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306A" w14:textId="0682F3B9" w:rsidR="00575D00" w:rsidRDefault="00673543">
      <w:pPr>
        <w:pStyle w:val="BodyText"/>
      </w:pPr>
      <w:r>
        <w:t xml:space="preserve">                                                    </w:t>
      </w:r>
    </w:p>
    <w:p w14:paraId="6108306B" w14:textId="77777777" w:rsidR="00575D00" w:rsidRDefault="00575D00" w:rsidP="00976AA5">
      <w:pPr>
        <w:pStyle w:val="BodyText"/>
        <w:spacing w:before="104"/>
      </w:pPr>
    </w:p>
    <w:p w14:paraId="6108306C" w14:textId="22651F56" w:rsidR="00575D00" w:rsidRPr="00642E82" w:rsidRDefault="00C644CD" w:rsidP="00976AA5">
      <w:pPr>
        <w:pStyle w:val="Heading1"/>
        <w:spacing w:before="1"/>
        <w:ind w:left="0" w:right="0" w:firstLine="1"/>
        <w:rPr>
          <w:sz w:val="32"/>
          <w:szCs w:val="32"/>
        </w:rPr>
      </w:pPr>
      <w:bookmarkStart w:id="0" w:name="_Toc201074404"/>
      <w:bookmarkStart w:id="1" w:name="_Toc211586344"/>
      <w:r w:rsidRPr="00642E82">
        <w:rPr>
          <w:sz w:val="32"/>
          <w:szCs w:val="32"/>
        </w:rPr>
        <w:t xml:space="preserve">PERAN </w:t>
      </w:r>
      <w:r w:rsidR="00197606" w:rsidRPr="00642E82">
        <w:rPr>
          <w:sz w:val="32"/>
          <w:szCs w:val="32"/>
        </w:rPr>
        <w:t>INSPEKTORAT SEBAGAI APARAT PENGAWAS INTERNAL PEMERINTAH (APIP) DALAM MELAKUKAN PENGAWASAN TERHADAP DANA BANTUAN OPERASIONAL SEKOLAH (BOS)</w:t>
      </w:r>
      <w:bookmarkEnd w:id="0"/>
      <w:bookmarkEnd w:id="1"/>
    </w:p>
    <w:p w14:paraId="6108306D" w14:textId="77777777" w:rsidR="00575D00" w:rsidRDefault="00575D00">
      <w:pPr>
        <w:pStyle w:val="BodyText"/>
        <w:spacing w:before="178"/>
        <w:rPr>
          <w:b/>
        </w:rPr>
      </w:pPr>
    </w:p>
    <w:p w14:paraId="5FF03508" w14:textId="77777777" w:rsidR="00301B62" w:rsidRDefault="00301B62">
      <w:pPr>
        <w:pStyle w:val="BodyText"/>
        <w:spacing w:before="178"/>
        <w:rPr>
          <w:b/>
        </w:rPr>
      </w:pPr>
    </w:p>
    <w:p w14:paraId="6108306E" w14:textId="77777777" w:rsidR="00575D00" w:rsidRDefault="00C644CD">
      <w:pPr>
        <w:spacing w:before="1"/>
        <w:ind w:left="2497" w:right="1926"/>
        <w:jc w:val="center"/>
        <w:rPr>
          <w:b/>
          <w:sz w:val="24"/>
        </w:rPr>
      </w:pPr>
      <w:r w:rsidRPr="008B4C88">
        <w:rPr>
          <w:b/>
          <w:spacing w:val="-2"/>
          <w:sz w:val="28"/>
          <w:szCs w:val="24"/>
        </w:rPr>
        <w:t>SKRIPSI</w:t>
      </w:r>
    </w:p>
    <w:p w14:paraId="6108306F" w14:textId="77777777" w:rsidR="00575D00" w:rsidRDefault="00575D00">
      <w:pPr>
        <w:pStyle w:val="BodyText"/>
        <w:spacing w:before="23"/>
        <w:rPr>
          <w:b/>
        </w:rPr>
      </w:pPr>
    </w:p>
    <w:p w14:paraId="61083070" w14:textId="18A33B4D" w:rsidR="00575D00" w:rsidRDefault="00C644CD">
      <w:pPr>
        <w:pStyle w:val="BodyText"/>
        <w:spacing w:before="1"/>
        <w:ind w:left="2497" w:right="1925"/>
        <w:jc w:val="center"/>
      </w:pPr>
      <w:r>
        <w:t>UNTUK</w:t>
      </w:r>
      <w:r>
        <w:rPr>
          <w:spacing w:val="-8"/>
        </w:rPr>
        <w:t xml:space="preserve"> </w:t>
      </w:r>
      <w:r>
        <w:t>SEMINAR</w:t>
      </w:r>
      <w:r>
        <w:rPr>
          <w:spacing w:val="-4"/>
        </w:rPr>
        <w:t xml:space="preserve"> </w:t>
      </w:r>
      <w:r w:rsidR="00E17DA2">
        <w:rPr>
          <w:spacing w:val="-2"/>
        </w:rPr>
        <w:t>HASIL</w:t>
      </w:r>
    </w:p>
    <w:p w14:paraId="61083071" w14:textId="77777777" w:rsidR="00575D00" w:rsidRDefault="00575D00">
      <w:pPr>
        <w:pStyle w:val="BodyText"/>
        <w:rPr>
          <w:sz w:val="20"/>
        </w:rPr>
      </w:pPr>
    </w:p>
    <w:p w14:paraId="61083073" w14:textId="77777777" w:rsidR="00575D00" w:rsidRDefault="00575D00">
      <w:pPr>
        <w:pStyle w:val="BodyText"/>
        <w:rPr>
          <w:sz w:val="20"/>
        </w:rPr>
      </w:pPr>
    </w:p>
    <w:p w14:paraId="61083074" w14:textId="77777777" w:rsidR="00575D00" w:rsidRDefault="00C644CD">
      <w:pPr>
        <w:pStyle w:val="BodyText"/>
        <w:spacing w:before="80"/>
        <w:rPr>
          <w:sz w:val="20"/>
        </w:rPr>
      </w:pPr>
      <w:r>
        <w:rPr>
          <w:noProof/>
          <w:sz w:val="20"/>
        </w:rPr>
        <w:drawing>
          <wp:anchor distT="0" distB="0" distL="0" distR="0" simplePos="0" relativeHeight="251658240" behindDoc="1" locked="0" layoutInCell="1" allowOverlap="1" wp14:anchorId="610835E3" wp14:editId="610835E4">
            <wp:simplePos x="0" y="0"/>
            <wp:positionH relativeFrom="page">
              <wp:posOffset>2997707</wp:posOffset>
            </wp:positionH>
            <wp:positionV relativeFrom="paragraph">
              <wp:posOffset>212537</wp:posOffset>
            </wp:positionV>
            <wp:extent cx="2066543" cy="192023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066543" cy="1920239"/>
                    </a:xfrm>
                    <a:prstGeom prst="rect">
                      <a:avLst/>
                    </a:prstGeom>
                  </pic:spPr>
                </pic:pic>
              </a:graphicData>
            </a:graphic>
          </wp:anchor>
        </w:drawing>
      </w:r>
    </w:p>
    <w:p w14:paraId="61083075" w14:textId="77777777" w:rsidR="00575D00" w:rsidRDefault="00575D00">
      <w:pPr>
        <w:pStyle w:val="BodyText"/>
        <w:spacing w:before="177"/>
      </w:pPr>
    </w:p>
    <w:p w14:paraId="61083076" w14:textId="77777777" w:rsidR="00575D00" w:rsidRDefault="00C644CD">
      <w:pPr>
        <w:pStyle w:val="BodyText"/>
        <w:ind w:left="2501" w:right="1925"/>
        <w:jc w:val="center"/>
      </w:pPr>
      <w:r>
        <w:t>Oleh</w:t>
      </w:r>
      <w:r>
        <w:rPr>
          <w:spacing w:val="-5"/>
        </w:rPr>
        <w:t xml:space="preserve"> </w:t>
      </w:r>
      <w:r>
        <w:rPr>
          <w:spacing w:val="-10"/>
        </w:rPr>
        <w:t>:</w:t>
      </w:r>
    </w:p>
    <w:p w14:paraId="61083077" w14:textId="77777777" w:rsidR="00575D00" w:rsidRDefault="00575D00">
      <w:pPr>
        <w:pStyle w:val="BodyText"/>
        <w:spacing w:before="24"/>
      </w:pPr>
    </w:p>
    <w:p w14:paraId="32F4907D" w14:textId="7A2AC40E" w:rsidR="00C60930" w:rsidRPr="00C60930" w:rsidRDefault="00C644CD" w:rsidP="00C60930">
      <w:pPr>
        <w:spacing w:line="499" w:lineRule="auto"/>
        <w:ind w:left="1701" w:right="1020"/>
        <w:jc w:val="center"/>
        <w:rPr>
          <w:b/>
          <w:spacing w:val="-2"/>
          <w:sz w:val="28"/>
          <w:szCs w:val="24"/>
        </w:rPr>
      </w:pPr>
      <w:r w:rsidRPr="00C60930">
        <w:rPr>
          <w:b/>
          <w:spacing w:val="-2"/>
          <w:sz w:val="28"/>
          <w:szCs w:val="24"/>
        </w:rPr>
        <w:t>AISYAH</w:t>
      </w:r>
      <w:r w:rsidRPr="00C60930">
        <w:rPr>
          <w:b/>
          <w:spacing w:val="-13"/>
          <w:sz w:val="28"/>
          <w:szCs w:val="24"/>
        </w:rPr>
        <w:t xml:space="preserve"> </w:t>
      </w:r>
      <w:r w:rsidRPr="00C60930">
        <w:rPr>
          <w:b/>
          <w:spacing w:val="-2"/>
          <w:sz w:val="28"/>
          <w:szCs w:val="24"/>
        </w:rPr>
        <w:t>INSANI</w:t>
      </w:r>
      <w:r w:rsidRPr="00C60930">
        <w:rPr>
          <w:b/>
          <w:spacing w:val="-14"/>
          <w:sz w:val="28"/>
          <w:szCs w:val="24"/>
        </w:rPr>
        <w:t xml:space="preserve"> </w:t>
      </w:r>
      <w:r w:rsidRPr="00C60930">
        <w:rPr>
          <w:b/>
          <w:spacing w:val="-2"/>
          <w:sz w:val="28"/>
          <w:szCs w:val="24"/>
        </w:rPr>
        <w:t xml:space="preserve">ROMADLONI </w:t>
      </w:r>
    </w:p>
    <w:p w14:paraId="61083078" w14:textId="6667B0C0" w:rsidR="00575D00" w:rsidRPr="00C60930" w:rsidRDefault="00C644CD">
      <w:pPr>
        <w:spacing w:line="499" w:lineRule="auto"/>
        <w:ind w:left="2497" w:right="1925"/>
        <w:jc w:val="center"/>
        <w:rPr>
          <w:b/>
          <w:sz w:val="28"/>
          <w:szCs w:val="24"/>
        </w:rPr>
      </w:pPr>
      <w:r w:rsidRPr="00C60930">
        <w:rPr>
          <w:b/>
          <w:spacing w:val="-2"/>
          <w:sz w:val="28"/>
          <w:szCs w:val="24"/>
        </w:rPr>
        <w:t>2101036086</w:t>
      </w:r>
    </w:p>
    <w:p w14:paraId="61083079" w14:textId="77777777" w:rsidR="00575D00" w:rsidRPr="00C60930" w:rsidRDefault="00C644CD">
      <w:pPr>
        <w:spacing w:line="273" w:lineRule="exact"/>
        <w:ind w:left="2497" w:right="1928"/>
        <w:jc w:val="center"/>
        <w:rPr>
          <w:b/>
          <w:spacing w:val="-2"/>
          <w:sz w:val="28"/>
          <w:szCs w:val="24"/>
        </w:rPr>
      </w:pPr>
      <w:r w:rsidRPr="00C60930">
        <w:rPr>
          <w:b/>
          <w:sz w:val="28"/>
          <w:szCs w:val="24"/>
        </w:rPr>
        <w:t xml:space="preserve">S1 </w:t>
      </w:r>
      <w:r w:rsidRPr="00C60930">
        <w:rPr>
          <w:b/>
          <w:spacing w:val="-2"/>
          <w:sz w:val="28"/>
          <w:szCs w:val="24"/>
        </w:rPr>
        <w:t>AKUNTANSI</w:t>
      </w:r>
    </w:p>
    <w:p w14:paraId="6108307A" w14:textId="77777777" w:rsidR="00575D00" w:rsidRDefault="00575D00">
      <w:pPr>
        <w:pStyle w:val="BodyText"/>
        <w:rPr>
          <w:b/>
        </w:rPr>
      </w:pPr>
    </w:p>
    <w:p w14:paraId="067E88C0" w14:textId="77777777" w:rsidR="00301B62" w:rsidRDefault="00301B62">
      <w:pPr>
        <w:pStyle w:val="BodyText"/>
        <w:rPr>
          <w:b/>
        </w:rPr>
      </w:pPr>
    </w:p>
    <w:p w14:paraId="1FB47F06" w14:textId="77777777" w:rsidR="00301B62" w:rsidRDefault="00301B62">
      <w:pPr>
        <w:pStyle w:val="BodyText"/>
        <w:rPr>
          <w:b/>
          <w:sz w:val="32"/>
          <w:szCs w:val="32"/>
        </w:rPr>
      </w:pPr>
    </w:p>
    <w:p w14:paraId="4858DF43" w14:textId="77777777" w:rsidR="00642E82" w:rsidRPr="00642E82" w:rsidRDefault="00642E82">
      <w:pPr>
        <w:pStyle w:val="BodyText"/>
        <w:rPr>
          <w:b/>
          <w:sz w:val="32"/>
          <w:szCs w:val="32"/>
        </w:rPr>
      </w:pPr>
    </w:p>
    <w:p w14:paraId="5FF735C3" w14:textId="77777777" w:rsidR="0042133E" w:rsidRPr="00642E82" w:rsidRDefault="00C644CD" w:rsidP="0037534A">
      <w:pPr>
        <w:ind w:left="142" w:right="3"/>
        <w:jc w:val="center"/>
        <w:rPr>
          <w:b/>
          <w:sz w:val="32"/>
          <w:szCs w:val="28"/>
        </w:rPr>
      </w:pPr>
      <w:r w:rsidRPr="00642E82">
        <w:rPr>
          <w:b/>
          <w:sz w:val="32"/>
          <w:szCs w:val="28"/>
        </w:rPr>
        <w:t xml:space="preserve">FAKULTAS EKONOMI DAN BISNIS </w:t>
      </w:r>
    </w:p>
    <w:p w14:paraId="1E7A6A34" w14:textId="77777777" w:rsidR="0042133E" w:rsidRPr="00642E82" w:rsidRDefault="00C644CD" w:rsidP="0037534A">
      <w:pPr>
        <w:ind w:left="142" w:right="3"/>
        <w:jc w:val="center"/>
        <w:rPr>
          <w:b/>
          <w:spacing w:val="-2"/>
          <w:sz w:val="32"/>
          <w:szCs w:val="28"/>
        </w:rPr>
      </w:pPr>
      <w:r w:rsidRPr="00642E82">
        <w:rPr>
          <w:b/>
          <w:sz w:val="32"/>
          <w:szCs w:val="28"/>
        </w:rPr>
        <w:t xml:space="preserve">UNIVERSITAS </w:t>
      </w:r>
      <w:r w:rsidRPr="00642E82">
        <w:rPr>
          <w:b/>
          <w:spacing w:val="-2"/>
          <w:sz w:val="32"/>
          <w:szCs w:val="28"/>
        </w:rPr>
        <w:t>MULAWAMAN</w:t>
      </w:r>
      <w:r w:rsidRPr="00642E82">
        <w:rPr>
          <w:b/>
          <w:spacing w:val="-13"/>
          <w:sz w:val="32"/>
          <w:szCs w:val="28"/>
        </w:rPr>
        <w:t xml:space="preserve"> </w:t>
      </w:r>
      <w:r w:rsidRPr="00642E82">
        <w:rPr>
          <w:b/>
          <w:spacing w:val="-2"/>
          <w:sz w:val="32"/>
          <w:szCs w:val="28"/>
        </w:rPr>
        <w:t>SAMARINDA</w:t>
      </w:r>
    </w:p>
    <w:p w14:paraId="6108307E" w14:textId="29D654A8" w:rsidR="00575D00" w:rsidRPr="00642E82" w:rsidRDefault="00C644CD" w:rsidP="0037534A">
      <w:pPr>
        <w:ind w:left="142" w:right="3"/>
        <w:jc w:val="center"/>
        <w:rPr>
          <w:b/>
          <w:sz w:val="32"/>
          <w:szCs w:val="28"/>
        </w:rPr>
      </w:pPr>
      <w:r w:rsidRPr="00642E82">
        <w:rPr>
          <w:b/>
          <w:spacing w:val="-2"/>
          <w:sz w:val="32"/>
          <w:szCs w:val="28"/>
        </w:rPr>
        <w:t xml:space="preserve"> </w:t>
      </w:r>
      <w:r w:rsidRPr="00642E82">
        <w:rPr>
          <w:b/>
          <w:spacing w:val="-4"/>
          <w:sz w:val="32"/>
          <w:szCs w:val="28"/>
        </w:rPr>
        <w:t>2025</w:t>
      </w:r>
    </w:p>
    <w:p w14:paraId="6108307F" w14:textId="77777777" w:rsidR="00575D00" w:rsidRDefault="00575D00" w:rsidP="00131756">
      <w:pPr>
        <w:spacing w:line="499" w:lineRule="auto"/>
        <w:rPr>
          <w:b/>
          <w:sz w:val="24"/>
        </w:rPr>
        <w:sectPr w:rsidR="00575D00" w:rsidSect="0042133E">
          <w:footerReference w:type="even" r:id="rId9"/>
          <w:footerReference w:type="default" r:id="rId10"/>
          <w:type w:val="continuous"/>
          <w:pgSz w:w="11910" w:h="16840"/>
          <w:pgMar w:top="2268" w:right="1701" w:bottom="1701" w:left="2268" w:header="0" w:footer="0" w:gutter="0"/>
          <w:pgNumType w:start="5"/>
          <w:cols w:space="720"/>
        </w:sectPr>
      </w:pPr>
    </w:p>
    <w:p w14:paraId="61083080" w14:textId="77777777" w:rsidR="00575D00" w:rsidRDefault="00575D00">
      <w:pPr>
        <w:pStyle w:val="BodyText"/>
        <w:spacing w:before="52"/>
        <w:rPr>
          <w:b/>
        </w:rPr>
      </w:pPr>
    </w:p>
    <w:p w14:paraId="61083081" w14:textId="77777777" w:rsidR="00575D00" w:rsidRDefault="00C644CD" w:rsidP="0042133E">
      <w:pPr>
        <w:pStyle w:val="Heading1"/>
        <w:ind w:left="0" w:right="0"/>
      </w:pPr>
      <w:bookmarkStart w:id="2" w:name="HALAMAN_PENGESAHAN"/>
      <w:bookmarkStart w:id="3" w:name="_Toc211586345"/>
      <w:bookmarkEnd w:id="2"/>
      <w:r>
        <w:t>HALAMAN</w:t>
      </w:r>
      <w:r>
        <w:rPr>
          <w:spacing w:val="-5"/>
        </w:rPr>
        <w:t xml:space="preserve"> </w:t>
      </w:r>
      <w:r>
        <w:rPr>
          <w:spacing w:val="-2"/>
        </w:rPr>
        <w:t>PENGESAHAN</w:t>
      </w:r>
      <w:bookmarkEnd w:id="3"/>
    </w:p>
    <w:p w14:paraId="61083082" w14:textId="77777777" w:rsidR="00575D00" w:rsidRDefault="00575D00">
      <w:pPr>
        <w:pStyle w:val="BodyText"/>
        <w:rPr>
          <w:b/>
          <w:sz w:val="20"/>
        </w:rPr>
      </w:pPr>
    </w:p>
    <w:p w14:paraId="61083083" w14:textId="77777777" w:rsidR="00575D00" w:rsidRDefault="00C644CD">
      <w:pPr>
        <w:pStyle w:val="BodyText"/>
        <w:spacing w:before="24"/>
        <w:rPr>
          <w:b/>
          <w:sz w:val="20"/>
        </w:rPr>
      </w:pPr>
      <w:r>
        <w:rPr>
          <w:b/>
          <w:noProof/>
          <w:sz w:val="20"/>
        </w:rPr>
        <w:drawing>
          <wp:anchor distT="0" distB="0" distL="0" distR="0" simplePos="0" relativeHeight="251660288" behindDoc="1" locked="0" layoutInCell="1" allowOverlap="1" wp14:anchorId="610835E5" wp14:editId="610835E6">
            <wp:simplePos x="0" y="0"/>
            <wp:positionH relativeFrom="page">
              <wp:posOffset>1440180</wp:posOffset>
            </wp:positionH>
            <wp:positionV relativeFrom="paragraph">
              <wp:posOffset>177080</wp:posOffset>
            </wp:positionV>
            <wp:extent cx="5248202" cy="646271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5248202" cy="6462712"/>
                    </a:xfrm>
                    <a:prstGeom prst="rect">
                      <a:avLst/>
                    </a:prstGeom>
                  </pic:spPr>
                </pic:pic>
              </a:graphicData>
            </a:graphic>
          </wp:anchor>
        </w:drawing>
      </w:r>
    </w:p>
    <w:p w14:paraId="61083084" w14:textId="77777777" w:rsidR="00575D00" w:rsidRDefault="00575D00">
      <w:pPr>
        <w:pStyle w:val="BodyText"/>
        <w:rPr>
          <w:b/>
          <w:sz w:val="22"/>
        </w:rPr>
      </w:pPr>
    </w:p>
    <w:p w14:paraId="61083085" w14:textId="77777777" w:rsidR="00575D00" w:rsidRDefault="00575D00">
      <w:pPr>
        <w:pStyle w:val="BodyText"/>
        <w:rPr>
          <w:b/>
          <w:sz w:val="22"/>
        </w:rPr>
      </w:pPr>
    </w:p>
    <w:p w14:paraId="61083086" w14:textId="77777777" w:rsidR="00575D00" w:rsidRDefault="00575D00">
      <w:pPr>
        <w:pStyle w:val="BodyText"/>
        <w:rPr>
          <w:b/>
          <w:sz w:val="22"/>
        </w:rPr>
      </w:pPr>
    </w:p>
    <w:p w14:paraId="61083087" w14:textId="77777777" w:rsidR="00575D00" w:rsidRDefault="00575D00">
      <w:pPr>
        <w:pStyle w:val="BodyText"/>
        <w:rPr>
          <w:b/>
          <w:sz w:val="22"/>
        </w:rPr>
      </w:pPr>
    </w:p>
    <w:p w14:paraId="61083088" w14:textId="77777777" w:rsidR="00575D00" w:rsidRDefault="00575D00">
      <w:pPr>
        <w:pStyle w:val="BodyText"/>
        <w:rPr>
          <w:b/>
          <w:sz w:val="22"/>
        </w:rPr>
      </w:pPr>
    </w:p>
    <w:p w14:paraId="61083089" w14:textId="77777777" w:rsidR="00575D00" w:rsidRDefault="00575D00">
      <w:pPr>
        <w:pStyle w:val="BodyText"/>
        <w:rPr>
          <w:b/>
          <w:sz w:val="22"/>
        </w:rPr>
      </w:pPr>
    </w:p>
    <w:p w14:paraId="6108308D" w14:textId="77777777" w:rsidR="00575D00" w:rsidRDefault="00575D00" w:rsidP="00B46332">
      <w:pPr>
        <w:sectPr w:rsidR="00575D00" w:rsidSect="00C01E8E">
          <w:footerReference w:type="even" r:id="rId12"/>
          <w:footerReference w:type="default" r:id="rId13"/>
          <w:pgSz w:w="11910" w:h="16840"/>
          <w:pgMar w:top="2268" w:right="1701" w:bottom="1701" w:left="2268" w:header="0" w:footer="567" w:gutter="0"/>
          <w:pgNumType w:fmt="lowerRoman" w:start="2"/>
          <w:cols w:space="720"/>
          <w:docGrid w:linePitch="299"/>
        </w:sectPr>
      </w:pPr>
    </w:p>
    <w:p w14:paraId="6108308F" w14:textId="77777777" w:rsidR="00575D00" w:rsidRDefault="00575D00">
      <w:pPr>
        <w:pStyle w:val="BodyText"/>
        <w:spacing w:before="49"/>
      </w:pPr>
    </w:p>
    <w:p w14:paraId="61083090" w14:textId="77777777" w:rsidR="00575D00" w:rsidRDefault="00C644CD">
      <w:pPr>
        <w:pStyle w:val="Heading1"/>
        <w:ind w:right="1930"/>
      </w:pPr>
      <w:bookmarkStart w:id="4" w:name="DAFTAR_ISI"/>
      <w:bookmarkStart w:id="5" w:name="_Toc211586346"/>
      <w:bookmarkEnd w:id="4"/>
      <w:r>
        <w:t>DAFTAR</w:t>
      </w:r>
      <w:r>
        <w:rPr>
          <w:spacing w:val="-3"/>
        </w:rPr>
        <w:t xml:space="preserve"> </w:t>
      </w:r>
      <w:r>
        <w:rPr>
          <w:spacing w:val="-5"/>
        </w:rPr>
        <w:t>ISI</w:t>
      </w:r>
      <w:bookmarkEnd w:id="5"/>
    </w:p>
    <w:sdt>
      <w:sdtPr>
        <w:rPr>
          <w:b w:val="0"/>
          <w:bCs w:val="0"/>
          <w:sz w:val="22"/>
          <w:szCs w:val="22"/>
        </w:rPr>
        <w:id w:val="-1420786718"/>
        <w:docPartObj>
          <w:docPartGallery w:val="Table of Contents"/>
          <w:docPartUnique/>
        </w:docPartObj>
      </w:sdtPr>
      <w:sdtEndPr>
        <w:rPr>
          <w:noProof/>
        </w:rPr>
      </w:sdtEndPr>
      <w:sdtContent>
        <w:p w14:paraId="628F8552" w14:textId="16DC4DC9" w:rsidR="009929B2" w:rsidRDefault="00AD61B2" w:rsidP="009929B2">
          <w:pPr>
            <w:pStyle w:val="TOC1"/>
            <w:tabs>
              <w:tab w:val="right" w:leader="dot" w:pos="7931"/>
            </w:tabs>
            <w:rPr>
              <w:rFonts w:asciiTheme="minorHAnsi" w:eastAsiaTheme="minorEastAsia" w:hAnsiTheme="minorHAnsi" w:cstheme="minorBidi"/>
              <w:b w:val="0"/>
              <w:bCs w:val="0"/>
              <w:noProof/>
              <w:kern w:val="2"/>
              <w:lang w:val="en-US"/>
              <w14:ligatures w14:val="standardContextual"/>
            </w:rPr>
          </w:pPr>
          <w:r>
            <w:fldChar w:fldCharType="begin"/>
          </w:r>
          <w:r>
            <w:instrText xml:space="preserve"> TOC \o "1-3" \h \z \u </w:instrText>
          </w:r>
          <w:r>
            <w:fldChar w:fldCharType="separate"/>
          </w:r>
          <w:hyperlink w:anchor="_Toc211586344" w:history="1"/>
          <w:hyperlink w:anchor="_Toc211586345" w:history="1">
            <w:r w:rsidR="009929B2" w:rsidRPr="00560F30">
              <w:rPr>
                <w:rStyle w:val="Hyperlink"/>
                <w:noProof/>
              </w:rPr>
              <w:t>HALAMAN</w:t>
            </w:r>
            <w:r w:rsidR="009929B2" w:rsidRPr="00560F30">
              <w:rPr>
                <w:rStyle w:val="Hyperlink"/>
                <w:noProof/>
                <w:spacing w:val="-5"/>
              </w:rPr>
              <w:t xml:space="preserve"> </w:t>
            </w:r>
            <w:r w:rsidR="009929B2" w:rsidRPr="00560F30">
              <w:rPr>
                <w:rStyle w:val="Hyperlink"/>
                <w:noProof/>
                <w:spacing w:val="-2"/>
              </w:rPr>
              <w:t>PENGESAHAN</w:t>
            </w:r>
            <w:r w:rsidR="009929B2">
              <w:rPr>
                <w:noProof/>
                <w:webHidden/>
              </w:rPr>
              <w:tab/>
            </w:r>
            <w:r w:rsidR="009929B2">
              <w:rPr>
                <w:noProof/>
                <w:webHidden/>
              </w:rPr>
              <w:fldChar w:fldCharType="begin"/>
            </w:r>
            <w:r w:rsidR="009929B2">
              <w:rPr>
                <w:noProof/>
                <w:webHidden/>
              </w:rPr>
              <w:instrText xml:space="preserve"> PAGEREF _Toc211586345 \h </w:instrText>
            </w:r>
            <w:r w:rsidR="009929B2">
              <w:rPr>
                <w:noProof/>
                <w:webHidden/>
              </w:rPr>
            </w:r>
            <w:r w:rsidR="009929B2">
              <w:rPr>
                <w:noProof/>
                <w:webHidden/>
              </w:rPr>
              <w:fldChar w:fldCharType="separate"/>
            </w:r>
            <w:r w:rsidR="00393A81">
              <w:rPr>
                <w:noProof/>
                <w:webHidden/>
              </w:rPr>
              <w:t>ii</w:t>
            </w:r>
            <w:r w:rsidR="009929B2">
              <w:rPr>
                <w:noProof/>
                <w:webHidden/>
              </w:rPr>
              <w:fldChar w:fldCharType="end"/>
            </w:r>
          </w:hyperlink>
        </w:p>
        <w:p w14:paraId="36FA9692" w14:textId="74507C9D" w:rsidR="009929B2" w:rsidRDefault="009929B2">
          <w:pPr>
            <w:pStyle w:val="TOC1"/>
            <w:tabs>
              <w:tab w:val="right" w:leader="dot" w:pos="7931"/>
            </w:tabs>
            <w:rPr>
              <w:rFonts w:asciiTheme="minorHAnsi" w:eastAsiaTheme="minorEastAsia" w:hAnsiTheme="minorHAnsi" w:cstheme="minorBidi"/>
              <w:b w:val="0"/>
              <w:bCs w:val="0"/>
              <w:noProof/>
              <w:kern w:val="2"/>
              <w:lang w:val="en-US"/>
              <w14:ligatures w14:val="standardContextual"/>
            </w:rPr>
          </w:pPr>
          <w:hyperlink w:anchor="_Toc211586346" w:history="1">
            <w:r w:rsidRPr="00560F30">
              <w:rPr>
                <w:rStyle w:val="Hyperlink"/>
                <w:noProof/>
              </w:rPr>
              <w:t>DAFTAR</w:t>
            </w:r>
            <w:r w:rsidRPr="00560F30">
              <w:rPr>
                <w:rStyle w:val="Hyperlink"/>
                <w:noProof/>
                <w:spacing w:val="-3"/>
              </w:rPr>
              <w:t xml:space="preserve"> </w:t>
            </w:r>
            <w:r w:rsidRPr="00560F30">
              <w:rPr>
                <w:rStyle w:val="Hyperlink"/>
                <w:noProof/>
                <w:spacing w:val="-5"/>
              </w:rPr>
              <w:t>ISI</w:t>
            </w:r>
            <w:r>
              <w:rPr>
                <w:noProof/>
                <w:webHidden/>
              </w:rPr>
              <w:tab/>
            </w:r>
            <w:r>
              <w:rPr>
                <w:noProof/>
                <w:webHidden/>
              </w:rPr>
              <w:fldChar w:fldCharType="begin"/>
            </w:r>
            <w:r>
              <w:rPr>
                <w:noProof/>
                <w:webHidden/>
              </w:rPr>
              <w:instrText xml:space="preserve"> PAGEREF _Toc211586346 \h </w:instrText>
            </w:r>
            <w:r>
              <w:rPr>
                <w:noProof/>
                <w:webHidden/>
              </w:rPr>
            </w:r>
            <w:r>
              <w:rPr>
                <w:noProof/>
                <w:webHidden/>
              </w:rPr>
              <w:fldChar w:fldCharType="separate"/>
            </w:r>
            <w:r w:rsidR="00393A81">
              <w:rPr>
                <w:noProof/>
                <w:webHidden/>
              </w:rPr>
              <w:t>iii</w:t>
            </w:r>
            <w:r>
              <w:rPr>
                <w:noProof/>
                <w:webHidden/>
              </w:rPr>
              <w:fldChar w:fldCharType="end"/>
            </w:r>
          </w:hyperlink>
        </w:p>
        <w:p w14:paraId="466F3B93" w14:textId="24ACADB9" w:rsidR="009929B2" w:rsidRDefault="009929B2">
          <w:pPr>
            <w:pStyle w:val="TOC1"/>
            <w:tabs>
              <w:tab w:val="right" w:leader="dot" w:pos="7931"/>
            </w:tabs>
            <w:rPr>
              <w:rFonts w:asciiTheme="minorHAnsi" w:eastAsiaTheme="minorEastAsia" w:hAnsiTheme="minorHAnsi" w:cstheme="minorBidi"/>
              <w:b w:val="0"/>
              <w:bCs w:val="0"/>
              <w:noProof/>
              <w:kern w:val="2"/>
              <w:lang w:val="en-US"/>
              <w14:ligatures w14:val="standardContextual"/>
            </w:rPr>
          </w:pPr>
          <w:hyperlink w:anchor="_Toc211586347" w:history="1">
            <w:r w:rsidRPr="00560F30">
              <w:rPr>
                <w:rStyle w:val="Hyperlink"/>
                <w:noProof/>
              </w:rPr>
              <w:t>DAFTAR</w:t>
            </w:r>
            <w:r w:rsidRPr="00560F30">
              <w:rPr>
                <w:rStyle w:val="Hyperlink"/>
                <w:noProof/>
                <w:spacing w:val="-5"/>
              </w:rPr>
              <w:t xml:space="preserve"> </w:t>
            </w:r>
            <w:r w:rsidRPr="00560F30">
              <w:rPr>
                <w:rStyle w:val="Hyperlink"/>
                <w:noProof/>
                <w:spacing w:val="-2"/>
              </w:rPr>
              <w:t>TABEL</w:t>
            </w:r>
            <w:r>
              <w:rPr>
                <w:noProof/>
                <w:webHidden/>
              </w:rPr>
              <w:tab/>
            </w:r>
            <w:r>
              <w:rPr>
                <w:noProof/>
                <w:webHidden/>
              </w:rPr>
              <w:fldChar w:fldCharType="begin"/>
            </w:r>
            <w:r>
              <w:rPr>
                <w:noProof/>
                <w:webHidden/>
              </w:rPr>
              <w:instrText xml:space="preserve"> PAGEREF _Toc211586347 \h </w:instrText>
            </w:r>
            <w:r>
              <w:rPr>
                <w:noProof/>
                <w:webHidden/>
              </w:rPr>
            </w:r>
            <w:r>
              <w:rPr>
                <w:noProof/>
                <w:webHidden/>
              </w:rPr>
              <w:fldChar w:fldCharType="separate"/>
            </w:r>
            <w:r w:rsidR="00393A81">
              <w:rPr>
                <w:noProof/>
                <w:webHidden/>
              </w:rPr>
              <w:t>v</w:t>
            </w:r>
            <w:r>
              <w:rPr>
                <w:noProof/>
                <w:webHidden/>
              </w:rPr>
              <w:fldChar w:fldCharType="end"/>
            </w:r>
          </w:hyperlink>
        </w:p>
        <w:p w14:paraId="344D5CC1" w14:textId="53F17352" w:rsidR="009929B2" w:rsidRDefault="009929B2">
          <w:pPr>
            <w:pStyle w:val="TOC1"/>
            <w:tabs>
              <w:tab w:val="right" w:leader="dot" w:pos="7931"/>
            </w:tabs>
            <w:rPr>
              <w:rFonts w:asciiTheme="minorHAnsi" w:eastAsiaTheme="minorEastAsia" w:hAnsiTheme="minorHAnsi" w:cstheme="minorBidi"/>
              <w:b w:val="0"/>
              <w:bCs w:val="0"/>
              <w:noProof/>
              <w:kern w:val="2"/>
              <w:lang w:val="en-US"/>
              <w14:ligatures w14:val="standardContextual"/>
            </w:rPr>
          </w:pPr>
          <w:hyperlink w:anchor="_Toc211586348" w:history="1">
            <w:r w:rsidRPr="00560F30">
              <w:rPr>
                <w:rStyle w:val="Hyperlink"/>
                <w:noProof/>
              </w:rPr>
              <w:t>DAFTAR</w:t>
            </w:r>
            <w:r w:rsidRPr="00560F30">
              <w:rPr>
                <w:rStyle w:val="Hyperlink"/>
                <w:noProof/>
                <w:spacing w:val="-3"/>
              </w:rPr>
              <w:t xml:space="preserve"> </w:t>
            </w:r>
            <w:r w:rsidRPr="00560F30">
              <w:rPr>
                <w:rStyle w:val="Hyperlink"/>
                <w:noProof/>
                <w:spacing w:val="-2"/>
              </w:rPr>
              <w:t>LAMPIRAN</w:t>
            </w:r>
            <w:r>
              <w:rPr>
                <w:noProof/>
                <w:webHidden/>
              </w:rPr>
              <w:tab/>
            </w:r>
            <w:r>
              <w:rPr>
                <w:noProof/>
                <w:webHidden/>
              </w:rPr>
              <w:fldChar w:fldCharType="begin"/>
            </w:r>
            <w:r>
              <w:rPr>
                <w:noProof/>
                <w:webHidden/>
              </w:rPr>
              <w:instrText xml:space="preserve"> PAGEREF _Toc211586348 \h </w:instrText>
            </w:r>
            <w:r>
              <w:rPr>
                <w:noProof/>
                <w:webHidden/>
              </w:rPr>
            </w:r>
            <w:r>
              <w:rPr>
                <w:noProof/>
                <w:webHidden/>
              </w:rPr>
              <w:fldChar w:fldCharType="separate"/>
            </w:r>
            <w:r w:rsidR="00393A81">
              <w:rPr>
                <w:noProof/>
                <w:webHidden/>
              </w:rPr>
              <w:t>vii</w:t>
            </w:r>
            <w:r>
              <w:rPr>
                <w:noProof/>
                <w:webHidden/>
              </w:rPr>
              <w:fldChar w:fldCharType="end"/>
            </w:r>
          </w:hyperlink>
        </w:p>
        <w:p w14:paraId="16EC369A" w14:textId="2942EE03" w:rsidR="009929B2" w:rsidRDefault="009929B2">
          <w:pPr>
            <w:pStyle w:val="TOC1"/>
            <w:tabs>
              <w:tab w:val="right" w:leader="dot" w:pos="7931"/>
            </w:tabs>
            <w:rPr>
              <w:rFonts w:asciiTheme="minorHAnsi" w:eastAsiaTheme="minorEastAsia" w:hAnsiTheme="minorHAnsi" w:cstheme="minorBidi"/>
              <w:b w:val="0"/>
              <w:bCs w:val="0"/>
              <w:noProof/>
              <w:kern w:val="2"/>
              <w:lang w:val="en-US"/>
              <w14:ligatures w14:val="standardContextual"/>
            </w:rPr>
          </w:pPr>
          <w:hyperlink w:anchor="_Toc211586349" w:history="1">
            <w:r w:rsidRPr="00560F30">
              <w:rPr>
                <w:rStyle w:val="Hyperlink"/>
                <w:noProof/>
              </w:rPr>
              <w:t>DAFTAR GAMBAR</w:t>
            </w:r>
            <w:r>
              <w:rPr>
                <w:noProof/>
                <w:webHidden/>
              </w:rPr>
              <w:tab/>
            </w:r>
            <w:r>
              <w:rPr>
                <w:noProof/>
                <w:webHidden/>
              </w:rPr>
              <w:fldChar w:fldCharType="begin"/>
            </w:r>
            <w:r>
              <w:rPr>
                <w:noProof/>
                <w:webHidden/>
              </w:rPr>
              <w:instrText xml:space="preserve"> PAGEREF _Toc211586349 \h </w:instrText>
            </w:r>
            <w:r>
              <w:rPr>
                <w:noProof/>
                <w:webHidden/>
              </w:rPr>
            </w:r>
            <w:r>
              <w:rPr>
                <w:noProof/>
                <w:webHidden/>
              </w:rPr>
              <w:fldChar w:fldCharType="separate"/>
            </w:r>
            <w:r w:rsidR="00393A81">
              <w:rPr>
                <w:noProof/>
                <w:webHidden/>
              </w:rPr>
              <w:t>viii</w:t>
            </w:r>
            <w:r>
              <w:rPr>
                <w:noProof/>
                <w:webHidden/>
              </w:rPr>
              <w:fldChar w:fldCharType="end"/>
            </w:r>
          </w:hyperlink>
        </w:p>
        <w:p w14:paraId="7EF7674A" w14:textId="458AE46E" w:rsidR="009929B2" w:rsidRDefault="009929B2">
          <w:pPr>
            <w:pStyle w:val="TOC1"/>
            <w:tabs>
              <w:tab w:val="right" w:leader="dot" w:pos="7931"/>
            </w:tabs>
            <w:rPr>
              <w:rFonts w:asciiTheme="minorHAnsi" w:eastAsiaTheme="minorEastAsia" w:hAnsiTheme="minorHAnsi" w:cstheme="minorBidi"/>
              <w:b w:val="0"/>
              <w:bCs w:val="0"/>
              <w:noProof/>
              <w:kern w:val="2"/>
              <w:lang w:val="en-US"/>
              <w14:ligatures w14:val="standardContextual"/>
            </w:rPr>
          </w:pPr>
          <w:hyperlink w:anchor="_Toc211586350" w:history="1">
            <w:r w:rsidRPr="00560F30">
              <w:rPr>
                <w:rStyle w:val="Hyperlink"/>
                <w:noProof/>
              </w:rPr>
              <w:t xml:space="preserve">BAB I </w:t>
            </w:r>
            <w:r w:rsidRPr="00560F30">
              <w:rPr>
                <w:rStyle w:val="Hyperlink"/>
                <w:noProof/>
                <w:spacing w:val="-2"/>
              </w:rPr>
              <w:t>PENDAHULUAN</w:t>
            </w:r>
            <w:r>
              <w:rPr>
                <w:noProof/>
                <w:webHidden/>
              </w:rPr>
              <w:tab/>
            </w:r>
            <w:r>
              <w:rPr>
                <w:noProof/>
                <w:webHidden/>
              </w:rPr>
              <w:fldChar w:fldCharType="begin"/>
            </w:r>
            <w:r>
              <w:rPr>
                <w:noProof/>
                <w:webHidden/>
              </w:rPr>
              <w:instrText xml:space="preserve"> PAGEREF _Toc211586350 \h </w:instrText>
            </w:r>
            <w:r>
              <w:rPr>
                <w:noProof/>
                <w:webHidden/>
              </w:rPr>
            </w:r>
            <w:r>
              <w:rPr>
                <w:noProof/>
                <w:webHidden/>
              </w:rPr>
              <w:fldChar w:fldCharType="separate"/>
            </w:r>
            <w:r w:rsidR="00393A81">
              <w:rPr>
                <w:noProof/>
                <w:webHidden/>
              </w:rPr>
              <w:t>1</w:t>
            </w:r>
            <w:r>
              <w:rPr>
                <w:noProof/>
                <w:webHidden/>
              </w:rPr>
              <w:fldChar w:fldCharType="end"/>
            </w:r>
          </w:hyperlink>
        </w:p>
        <w:p w14:paraId="74428EAC" w14:textId="1261D1A9" w:rsidR="009929B2" w:rsidRPr="009929B2" w:rsidRDefault="009929B2" w:rsidP="009929B2">
          <w:pPr>
            <w:pStyle w:val="TOC2"/>
            <w:tabs>
              <w:tab w:val="left" w:pos="2497"/>
              <w:tab w:val="right" w:leader="dot" w:pos="7931"/>
            </w:tabs>
            <w:ind w:left="1107"/>
            <w:rPr>
              <w:rFonts w:asciiTheme="minorHAnsi" w:eastAsiaTheme="minorEastAsia" w:hAnsiTheme="minorHAnsi" w:cstheme="minorBidi"/>
              <w:b/>
              <w:bCs/>
              <w:noProof/>
              <w:kern w:val="2"/>
              <w:lang w:val="en-US"/>
              <w14:ligatures w14:val="standardContextual"/>
            </w:rPr>
          </w:pPr>
          <w:hyperlink w:anchor="_Toc211586351" w:history="1">
            <w:r w:rsidRPr="009929B2">
              <w:rPr>
                <w:rStyle w:val="Hyperlink"/>
                <w:b/>
                <w:bCs/>
                <w:noProof/>
              </w:rPr>
              <w:t>1.1</w:t>
            </w:r>
            <w:r w:rsidRPr="009929B2">
              <w:rPr>
                <w:rFonts w:asciiTheme="minorHAnsi" w:eastAsiaTheme="minorEastAsia" w:hAnsiTheme="minorHAnsi" w:cstheme="minorBidi"/>
                <w:b/>
                <w:bCs/>
                <w:noProof/>
                <w:kern w:val="2"/>
                <w:lang w:val="en-US"/>
                <w14:ligatures w14:val="standardContextual"/>
              </w:rPr>
              <w:tab/>
            </w:r>
            <w:r w:rsidRPr="009929B2">
              <w:rPr>
                <w:rStyle w:val="Hyperlink"/>
                <w:b/>
                <w:bCs/>
                <w:noProof/>
              </w:rPr>
              <w:t>Latar</w:t>
            </w:r>
            <w:r w:rsidRPr="009929B2">
              <w:rPr>
                <w:rStyle w:val="Hyperlink"/>
                <w:b/>
                <w:bCs/>
                <w:noProof/>
                <w:spacing w:val="-5"/>
              </w:rPr>
              <w:t xml:space="preserve"> </w:t>
            </w:r>
            <w:r w:rsidRPr="009929B2">
              <w:rPr>
                <w:rStyle w:val="Hyperlink"/>
                <w:b/>
                <w:bCs/>
                <w:noProof/>
                <w:spacing w:val="-2"/>
              </w:rPr>
              <w:t>Belakang</w:t>
            </w:r>
            <w:r w:rsidRPr="009929B2">
              <w:rPr>
                <w:b/>
                <w:bCs/>
                <w:noProof/>
                <w:webHidden/>
              </w:rPr>
              <w:tab/>
            </w:r>
            <w:r w:rsidRPr="009929B2">
              <w:rPr>
                <w:b/>
                <w:bCs/>
                <w:noProof/>
                <w:webHidden/>
              </w:rPr>
              <w:fldChar w:fldCharType="begin"/>
            </w:r>
            <w:r w:rsidRPr="009929B2">
              <w:rPr>
                <w:b/>
                <w:bCs/>
                <w:noProof/>
                <w:webHidden/>
              </w:rPr>
              <w:instrText xml:space="preserve"> PAGEREF _Toc211586351 \h </w:instrText>
            </w:r>
            <w:r w:rsidRPr="009929B2">
              <w:rPr>
                <w:b/>
                <w:bCs/>
                <w:noProof/>
                <w:webHidden/>
              </w:rPr>
            </w:r>
            <w:r w:rsidRPr="009929B2">
              <w:rPr>
                <w:b/>
                <w:bCs/>
                <w:noProof/>
                <w:webHidden/>
              </w:rPr>
              <w:fldChar w:fldCharType="separate"/>
            </w:r>
            <w:r w:rsidR="00393A81">
              <w:rPr>
                <w:b/>
                <w:bCs/>
                <w:noProof/>
                <w:webHidden/>
              </w:rPr>
              <w:t>1</w:t>
            </w:r>
            <w:r w:rsidRPr="009929B2">
              <w:rPr>
                <w:b/>
                <w:bCs/>
                <w:noProof/>
                <w:webHidden/>
              </w:rPr>
              <w:fldChar w:fldCharType="end"/>
            </w:r>
          </w:hyperlink>
        </w:p>
        <w:p w14:paraId="38684203" w14:textId="34DC6294" w:rsidR="009929B2" w:rsidRPr="009929B2" w:rsidRDefault="009929B2" w:rsidP="009929B2">
          <w:pPr>
            <w:pStyle w:val="TOC2"/>
            <w:tabs>
              <w:tab w:val="left" w:pos="2497"/>
              <w:tab w:val="right" w:leader="dot" w:pos="7931"/>
            </w:tabs>
            <w:ind w:left="1107"/>
            <w:rPr>
              <w:rFonts w:asciiTheme="minorHAnsi" w:eastAsiaTheme="minorEastAsia" w:hAnsiTheme="minorHAnsi" w:cstheme="minorBidi"/>
              <w:b/>
              <w:bCs/>
              <w:noProof/>
              <w:kern w:val="2"/>
              <w:lang w:val="en-US"/>
              <w14:ligatures w14:val="standardContextual"/>
            </w:rPr>
          </w:pPr>
          <w:hyperlink w:anchor="_Toc211586352" w:history="1">
            <w:r w:rsidRPr="009929B2">
              <w:rPr>
                <w:rStyle w:val="Hyperlink"/>
                <w:b/>
                <w:bCs/>
                <w:noProof/>
              </w:rPr>
              <w:t>1.2</w:t>
            </w:r>
            <w:r w:rsidRPr="009929B2">
              <w:rPr>
                <w:rFonts w:asciiTheme="minorHAnsi" w:eastAsiaTheme="minorEastAsia" w:hAnsiTheme="minorHAnsi" w:cstheme="minorBidi"/>
                <w:b/>
                <w:bCs/>
                <w:noProof/>
                <w:kern w:val="2"/>
                <w:lang w:val="en-US"/>
                <w14:ligatures w14:val="standardContextual"/>
              </w:rPr>
              <w:tab/>
            </w:r>
            <w:r w:rsidRPr="009929B2">
              <w:rPr>
                <w:rStyle w:val="Hyperlink"/>
                <w:b/>
                <w:bCs/>
                <w:noProof/>
              </w:rPr>
              <w:t>Rumusan</w:t>
            </w:r>
            <w:r w:rsidRPr="009929B2">
              <w:rPr>
                <w:rStyle w:val="Hyperlink"/>
                <w:b/>
                <w:bCs/>
                <w:noProof/>
                <w:spacing w:val="-7"/>
              </w:rPr>
              <w:t xml:space="preserve"> </w:t>
            </w:r>
            <w:r w:rsidRPr="009929B2">
              <w:rPr>
                <w:rStyle w:val="Hyperlink"/>
                <w:b/>
                <w:bCs/>
                <w:noProof/>
                <w:spacing w:val="-2"/>
              </w:rPr>
              <w:t>Masalah</w:t>
            </w:r>
            <w:r w:rsidRPr="009929B2">
              <w:rPr>
                <w:b/>
                <w:bCs/>
                <w:noProof/>
                <w:webHidden/>
              </w:rPr>
              <w:tab/>
            </w:r>
            <w:r w:rsidRPr="009929B2">
              <w:rPr>
                <w:b/>
                <w:bCs/>
                <w:noProof/>
                <w:webHidden/>
              </w:rPr>
              <w:fldChar w:fldCharType="begin"/>
            </w:r>
            <w:r w:rsidRPr="009929B2">
              <w:rPr>
                <w:b/>
                <w:bCs/>
                <w:noProof/>
                <w:webHidden/>
              </w:rPr>
              <w:instrText xml:space="preserve"> PAGEREF _Toc211586352 \h </w:instrText>
            </w:r>
            <w:r w:rsidRPr="009929B2">
              <w:rPr>
                <w:b/>
                <w:bCs/>
                <w:noProof/>
                <w:webHidden/>
              </w:rPr>
            </w:r>
            <w:r w:rsidRPr="009929B2">
              <w:rPr>
                <w:b/>
                <w:bCs/>
                <w:noProof/>
                <w:webHidden/>
              </w:rPr>
              <w:fldChar w:fldCharType="separate"/>
            </w:r>
            <w:r w:rsidR="00393A81">
              <w:rPr>
                <w:b/>
                <w:bCs/>
                <w:noProof/>
                <w:webHidden/>
              </w:rPr>
              <w:t>5</w:t>
            </w:r>
            <w:r w:rsidRPr="009929B2">
              <w:rPr>
                <w:b/>
                <w:bCs/>
                <w:noProof/>
                <w:webHidden/>
              </w:rPr>
              <w:fldChar w:fldCharType="end"/>
            </w:r>
          </w:hyperlink>
        </w:p>
        <w:p w14:paraId="12B94BBA" w14:textId="7A596ADC" w:rsidR="009929B2" w:rsidRPr="009929B2" w:rsidRDefault="009929B2" w:rsidP="009929B2">
          <w:pPr>
            <w:pStyle w:val="TOC2"/>
            <w:tabs>
              <w:tab w:val="left" w:pos="2497"/>
              <w:tab w:val="right" w:leader="dot" w:pos="7931"/>
            </w:tabs>
            <w:ind w:left="1107"/>
            <w:rPr>
              <w:rFonts w:asciiTheme="minorHAnsi" w:eastAsiaTheme="minorEastAsia" w:hAnsiTheme="minorHAnsi" w:cstheme="minorBidi"/>
              <w:b/>
              <w:bCs/>
              <w:noProof/>
              <w:kern w:val="2"/>
              <w:lang w:val="en-US"/>
              <w14:ligatures w14:val="standardContextual"/>
            </w:rPr>
          </w:pPr>
          <w:hyperlink w:anchor="_Toc211586353" w:history="1">
            <w:r w:rsidRPr="009929B2">
              <w:rPr>
                <w:rStyle w:val="Hyperlink"/>
                <w:b/>
                <w:bCs/>
                <w:noProof/>
              </w:rPr>
              <w:t>1.3</w:t>
            </w:r>
            <w:r w:rsidRPr="009929B2">
              <w:rPr>
                <w:rFonts w:asciiTheme="minorHAnsi" w:eastAsiaTheme="minorEastAsia" w:hAnsiTheme="minorHAnsi" w:cstheme="minorBidi"/>
                <w:b/>
                <w:bCs/>
                <w:noProof/>
                <w:kern w:val="2"/>
                <w:lang w:val="en-US"/>
                <w14:ligatures w14:val="standardContextual"/>
              </w:rPr>
              <w:tab/>
            </w:r>
            <w:r w:rsidRPr="009929B2">
              <w:rPr>
                <w:rStyle w:val="Hyperlink"/>
                <w:b/>
                <w:bCs/>
                <w:noProof/>
              </w:rPr>
              <w:t>Tujuan</w:t>
            </w:r>
            <w:r w:rsidRPr="009929B2">
              <w:rPr>
                <w:rStyle w:val="Hyperlink"/>
                <w:b/>
                <w:bCs/>
                <w:noProof/>
                <w:spacing w:val="-5"/>
              </w:rPr>
              <w:t xml:space="preserve"> </w:t>
            </w:r>
            <w:r w:rsidRPr="009929B2">
              <w:rPr>
                <w:rStyle w:val="Hyperlink"/>
                <w:b/>
                <w:bCs/>
                <w:noProof/>
                <w:spacing w:val="-2"/>
              </w:rPr>
              <w:t>Penelitian</w:t>
            </w:r>
            <w:r w:rsidRPr="009929B2">
              <w:rPr>
                <w:b/>
                <w:bCs/>
                <w:noProof/>
                <w:webHidden/>
              </w:rPr>
              <w:tab/>
            </w:r>
            <w:r w:rsidRPr="009929B2">
              <w:rPr>
                <w:b/>
                <w:bCs/>
                <w:noProof/>
                <w:webHidden/>
              </w:rPr>
              <w:fldChar w:fldCharType="begin"/>
            </w:r>
            <w:r w:rsidRPr="009929B2">
              <w:rPr>
                <w:b/>
                <w:bCs/>
                <w:noProof/>
                <w:webHidden/>
              </w:rPr>
              <w:instrText xml:space="preserve"> PAGEREF _Toc211586353 \h </w:instrText>
            </w:r>
            <w:r w:rsidRPr="009929B2">
              <w:rPr>
                <w:b/>
                <w:bCs/>
                <w:noProof/>
                <w:webHidden/>
              </w:rPr>
            </w:r>
            <w:r w:rsidRPr="009929B2">
              <w:rPr>
                <w:b/>
                <w:bCs/>
                <w:noProof/>
                <w:webHidden/>
              </w:rPr>
              <w:fldChar w:fldCharType="separate"/>
            </w:r>
            <w:r w:rsidR="00393A81">
              <w:rPr>
                <w:b/>
                <w:bCs/>
                <w:noProof/>
                <w:webHidden/>
              </w:rPr>
              <w:t>5</w:t>
            </w:r>
            <w:r w:rsidRPr="009929B2">
              <w:rPr>
                <w:b/>
                <w:bCs/>
                <w:noProof/>
                <w:webHidden/>
              </w:rPr>
              <w:fldChar w:fldCharType="end"/>
            </w:r>
          </w:hyperlink>
        </w:p>
        <w:p w14:paraId="699AE1DB" w14:textId="77CE6693" w:rsidR="009929B2" w:rsidRPr="009929B2" w:rsidRDefault="009929B2" w:rsidP="009929B2">
          <w:pPr>
            <w:pStyle w:val="TOC2"/>
            <w:tabs>
              <w:tab w:val="left" w:pos="2497"/>
              <w:tab w:val="right" w:leader="dot" w:pos="7931"/>
            </w:tabs>
            <w:ind w:left="1107"/>
            <w:rPr>
              <w:rFonts w:asciiTheme="minorHAnsi" w:eastAsiaTheme="minorEastAsia" w:hAnsiTheme="minorHAnsi" w:cstheme="minorBidi"/>
              <w:b/>
              <w:bCs/>
              <w:noProof/>
              <w:kern w:val="2"/>
              <w:lang w:val="en-US"/>
              <w14:ligatures w14:val="standardContextual"/>
            </w:rPr>
          </w:pPr>
          <w:hyperlink w:anchor="_Toc211586354" w:history="1">
            <w:r w:rsidRPr="009929B2">
              <w:rPr>
                <w:rStyle w:val="Hyperlink"/>
                <w:b/>
                <w:bCs/>
                <w:noProof/>
              </w:rPr>
              <w:t>1.4</w:t>
            </w:r>
            <w:r w:rsidRPr="009929B2">
              <w:rPr>
                <w:rFonts w:asciiTheme="minorHAnsi" w:eastAsiaTheme="minorEastAsia" w:hAnsiTheme="minorHAnsi" w:cstheme="minorBidi"/>
                <w:b/>
                <w:bCs/>
                <w:noProof/>
                <w:kern w:val="2"/>
                <w:lang w:val="en-US"/>
                <w14:ligatures w14:val="standardContextual"/>
              </w:rPr>
              <w:tab/>
            </w:r>
            <w:r w:rsidRPr="009929B2">
              <w:rPr>
                <w:rStyle w:val="Hyperlink"/>
                <w:b/>
                <w:bCs/>
                <w:noProof/>
              </w:rPr>
              <w:t>Manfaat</w:t>
            </w:r>
            <w:r w:rsidRPr="009929B2">
              <w:rPr>
                <w:rStyle w:val="Hyperlink"/>
                <w:b/>
                <w:bCs/>
                <w:noProof/>
                <w:spacing w:val="-6"/>
              </w:rPr>
              <w:t xml:space="preserve"> </w:t>
            </w:r>
            <w:r w:rsidRPr="009929B2">
              <w:rPr>
                <w:rStyle w:val="Hyperlink"/>
                <w:b/>
                <w:bCs/>
                <w:noProof/>
                <w:spacing w:val="-2"/>
              </w:rPr>
              <w:t>Penelitian</w:t>
            </w:r>
            <w:r w:rsidRPr="009929B2">
              <w:rPr>
                <w:b/>
                <w:bCs/>
                <w:noProof/>
                <w:webHidden/>
              </w:rPr>
              <w:tab/>
            </w:r>
            <w:r w:rsidRPr="009929B2">
              <w:rPr>
                <w:b/>
                <w:bCs/>
                <w:noProof/>
                <w:webHidden/>
              </w:rPr>
              <w:fldChar w:fldCharType="begin"/>
            </w:r>
            <w:r w:rsidRPr="009929B2">
              <w:rPr>
                <w:b/>
                <w:bCs/>
                <w:noProof/>
                <w:webHidden/>
              </w:rPr>
              <w:instrText xml:space="preserve"> PAGEREF _Toc211586354 \h </w:instrText>
            </w:r>
            <w:r w:rsidRPr="009929B2">
              <w:rPr>
                <w:b/>
                <w:bCs/>
                <w:noProof/>
                <w:webHidden/>
              </w:rPr>
            </w:r>
            <w:r w:rsidRPr="009929B2">
              <w:rPr>
                <w:b/>
                <w:bCs/>
                <w:noProof/>
                <w:webHidden/>
              </w:rPr>
              <w:fldChar w:fldCharType="separate"/>
            </w:r>
            <w:r w:rsidR="00393A81">
              <w:rPr>
                <w:b/>
                <w:bCs/>
                <w:noProof/>
                <w:webHidden/>
              </w:rPr>
              <w:t>5</w:t>
            </w:r>
            <w:r w:rsidRPr="009929B2">
              <w:rPr>
                <w:b/>
                <w:bCs/>
                <w:noProof/>
                <w:webHidden/>
              </w:rPr>
              <w:fldChar w:fldCharType="end"/>
            </w:r>
          </w:hyperlink>
        </w:p>
        <w:p w14:paraId="75D76CBE" w14:textId="357D560E" w:rsidR="009929B2" w:rsidRDefault="009929B2">
          <w:pPr>
            <w:pStyle w:val="TOC2"/>
            <w:tabs>
              <w:tab w:val="left" w:pos="2497"/>
              <w:tab w:val="right" w:leader="dot" w:pos="7931"/>
            </w:tabs>
            <w:rPr>
              <w:rFonts w:asciiTheme="minorHAnsi" w:eastAsiaTheme="minorEastAsia" w:hAnsiTheme="minorHAnsi" w:cstheme="minorBidi"/>
              <w:noProof/>
              <w:kern w:val="2"/>
              <w:lang w:val="en-US"/>
              <w14:ligatures w14:val="standardContextual"/>
            </w:rPr>
          </w:pPr>
          <w:hyperlink w:anchor="_Toc211586355" w:history="1">
            <w:r w:rsidRPr="00560F30">
              <w:rPr>
                <w:rStyle w:val="Hyperlink"/>
                <w:noProof/>
              </w:rPr>
              <w:t>1.4.1</w:t>
            </w:r>
            <w:r>
              <w:rPr>
                <w:rFonts w:asciiTheme="minorHAnsi" w:eastAsiaTheme="minorEastAsia" w:hAnsiTheme="minorHAnsi" w:cstheme="minorBidi"/>
                <w:noProof/>
                <w:kern w:val="2"/>
                <w:lang w:val="en-US"/>
                <w14:ligatures w14:val="standardContextual"/>
              </w:rPr>
              <w:tab/>
            </w:r>
            <w:r w:rsidRPr="00560F30">
              <w:rPr>
                <w:rStyle w:val="Hyperlink"/>
                <w:noProof/>
              </w:rPr>
              <w:t>Manfaat</w:t>
            </w:r>
            <w:r w:rsidRPr="00560F30">
              <w:rPr>
                <w:rStyle w:val="Hyperlink"/>
                <w:noProof/>
                <w:spacing w:val="-6"/>
              </w:rPr>
              <w:t xml:space="preserve"> </w:t>
            </w:r>
            <w:r w:rsidRPr="00560F30">
              <w:rPr>
                <w:rStyle w:val="Hyperlink"/>
                <w:noProof/>
                <w:spacing w:val="-2"/>
              </w:rPr>
              <w:t>Praktis</w:t>
            </w:r>
            <w:r>
              <w:rPr>
                <w:noProof/>
                <w:webHidden/>
              </w:rPr>
              <w:tab/>
            </w:r>
            <w:r>
              <w:rPr>
                <w:noProof/>
                <w:webHidden/>
              </w:rPr>
              <w:fldChar w:fldCharType="begin"/>
            </w:r>
            <w:r>
              <w:rPr>
                <w:noProof/>
                <w:webHidden/>
              </w:rPr>
              <w:instrText xml:space="preserve"> PAGEREF _Toc211586355 \h </w:instrText>
            </w:r>
            <w:r>
              <w:rPr>
                <w:noProof/>
                <w:webHidden/>
              </w:rPr>
            </w:r>
            <w:r>
              <w:rPr>
                <w:noProof/>
                <w:webHidden/>
              </w:rPr>
              <w:fldChar w:fldCharType="separate"/>
            </w:r>
            <w:r w:rsidR="00393A81">
              <w:rPr>
                <w:noProof/>
                <w:webHidden/>
              </w:rPr>
              <w:t>5</w:t>
            </w:r>
            <w:r>
              <w:rPr>
                <w:noProof/>
                <w:webHidden/>
              </w:rPr>
              <w:fldChar w:fldCharType="end"/>
            </w:r>
          </w:hyperlink>
        </w:p>
        <w:p w14:paraId="64739B39" w14:textId="5814F56B" w:rsidR="009929B2" w:rsidRDefault="009929B2">
          <w:pPr>
            <w:pStyle w:val="TOC2"/>
            <w:tabs>
              <w:tab w:val="left" w:pos="2497"/>
              <w:tab w:val="right" w:leader="dot" w:pos="7931"/>
            </w:tabs>
            <w:rPr>
              <w:rFonts w:asciiTheme="minorHAnsi" w:eastAsiaTheme="minorEastAsia" w:hAnsiTheme="minorHAnsi" w:cstheme="minorBidi"/>
              <w:noProof/>
              <w:kern w:val="2"/>
              <w:lang w:val="en-US"/>
              <w14:ligatures w14:val="standardContextual"/>
            </w:rPr>
          </w:pPr>
          <w:hyperlink w:anchor="_Toc211586356" w:history="1">
            <w:r w:rsidRPr="00560F30">
              <w:rPr>
                <w:rStyle w:val="Hyperlink"/>
                <w:noProof/>
              </w:rPr>
              <w:t>1.4.2</w:t>
            </w:r>
            <w:r>
              <w:rPr>
                <w:rFonts w:asciiTheme="minorHAnsi" w:eastAsiaTheme="minorEastAsia" w:hAnsiTheme="minorHAnsi" w:cstheme="minorBidi"/>
                <w:noProof/>
                <w:kern w:val="2"/>
                <w:lang w:val="en-US"/>
                <w14:ligatures w14:val="standardContextual"/>
              </w:rPr>
              <w:tab/>
            </w:r>
            <w:r w:rsidRPr="00560F30">
              <w:rPr>
                <w:rStyle w:val="Hyperlink"/>
                <w:noProof/>
              </w:rPr>
              <w:t>Manfaat</w:t>
            </w:r>
            <w:r w:rsidRPr="00560F30">
              <w:rPr>
                <w:rStyle w:val="Hyperlink"/>
                <w:noProof/>
                <w:spacing w:val="-6"/>
              </w:rPr>
              <w:t xml:space="preserve"> </w:t>
            </w:r>
            <w:r w:rsidRPr="00560F30">
              <w:rPr>
                <w:rStyle w:val="Hyperlink"/>
                <w:noProof/>
                <w:spacing w:val="-2"/>
              </w:rPr>
              <w:t>Teoritis</w:t>
            </w:r>
            <w:r>
              <w:rPr>
                <w:noProof/>
                <w:webHidden/>
              </w:rPr>
              <w:tab/>
            </w:r>
            <w:r>
              <w:rPr>
                <w:noProof/>
                <w:webHidden/>
              </w:rPr>
              <w:fldChar w:fldCharType="begin"/>
            </w:r>
            <w:r>
              <w:rPr>
                <w:noProof/>
                <w:webHidden/>
              </w:rPr>
              <w:instrText xml:space="preserve"> PAGEREF _Toc211586356 \h </w:instrText>
            </w:r>
            <w:r>
              <w:rPr>
                <w:noProof/>
                <w:webHidden/>
              </w:rPr>
            </w:r>
            <w:r>
              <w:rPr>
                <w:noProof/>
                <w:webHidden/>
              </w:rPr>
              <w:fldChar w:fldCharType="separate"/>
            </w:r>
            <w:r w:rsidR="00393A81">
              <w:rPr>
                <w:noProof/>
                <w:webHidden/>
              </w:rPr>
              <w:t>5</w:t>
            </w:r>
            <w:r>
              <w:rPr>
                <w:noProof/>
                <w:webHidden/>
              </w:rPr>
              <w:fldChar w:fldCharType="end"/>
            </w:r>
          </w:hyperlink>
        </w:p>
        <w:p w14:paraId="4216D09E" w14:textId="2A736FB2" w:rsidR="009929B2" w:rsidRDefault="009929B2">
          <w:pPr>
            <w:pStyle w:val="TOC1"/>
            <w:tabs>
              <w:tab w:val="right" w:leader="dot" w:pos="7931"/>
            </w:tabs>
            <w:rPr>
              <w:rFonts w:asciiTheme="minorHAnsi" w:eastAsiaTheme="minorEastAsia" w:hAnsiTheme="minorHAnsi" w:cstheme="minorBidi"/>
              <w:b w:val="0"/>
              <w:bCs w:val="0"/>
              <w:noProof/>
              <w:kern w:val="2"/>
              <w:lang w:val="en-US"/>
              <w14:ligatures w14:val="standardContextual"/>
            </w:rPr>
          </w:pPr>
          <w:hyperlink w:anchor="_Toc211586357" w:history="1">
            <w:r w:rsidRPr="00560F30">
              <w:rPr>
                <w:rStyle w:val="Hyperlink"/>
                <w:noProof/>
              </w:rPr>
              <w:t>BAB</w:t>
            </w:r>
            <w:r w:rsidRPr="00560F30">
              <w:rPr>
                <w:rStyle w:val="Hyperlink"/>
                <w:noProof/>
                <w:spacing w:val="-5"/>
              </w:rPr>
              <w:t xml:space="preserve"> II </w:t>
            </w:r>
            <w:r w:rsidRPr="00560F30">
              <w:rPr>
                <w:rStyle w:val="Hyperlink"/>
                <w:noProof/>
              </w:rPr>
              <w:t>KAJIAN</w:t>
            </w:r>
            <w:r w:rsidRPr="00560F30">
              <w:rPr>
                <w:rStyle w:val="Hyperlink"/>
                <w:noProof/>
                <w:spacing w:val="-3"/>
              </w:rPr>
              <w:t xml:space="preserve"> </w:t>
            </w:r>
            <w:r w:rsidRPr="00560F30">
              <w:rPr>
                <w:rStyle w:val="Hyperlink"/>
                <w:noProof/>
                <w:spacing w:val="-2"/>
              </w:rPr>
              <w:t>PUSTAKA</w:t>
            </w:r>
            <w:r>
              <w:rPr>
                <w:noProof/>
                <w:webHidden/>
              </w:rPr>
              <w:tab/>
            </w:r>
            <w:r>
              <w:rPr>
                <w:noProof/>
                <w:webHidden/>
              </w:rPr>
              <w:fldChar w:fldCharType="begin"/>
            </w:r>
            <w:r>
              <w:rPr>
                <w:noProof/>
                <w:webHidden/>
              </w:rPr>
              <w:instrText xml:space="preserve"> PAGEREF _Toc211586357 \h </w:instrText>
            </w:r>
            <w:r>
              <w:rPr>
                <w:noProof/>
                <w:webHidden/>
              </w:rPr>
            </w:r>
            <w:r>
              <w:rPr>
                <w:noProof/>
                <w:webHidden/>
              </w:rPr>
              <w:fldChar w:fldCharType="separate"/>
            </w:r>
            <w:r w:rsidR="00393A81">
              <w:rPr>
                <w:noProof/>
                <w:webHidden/>
              </w:rPr>
              <w:t>6</w:t>
            </w:r>
            <w:r>
              <w:rPr>
                <w:noProof/>
                <w:webHidden/>
              </w:rPr>
              <w:fldChar w:fldCharType="end"/>
            </w:r>
          </w:hyperlink>
        </w:p>
        <w:p w14:paraId="004E215B" w14:textId="3376ACBD" w:rsidR="009929B2" w:rsidRPr="009929B2" w:rsidRDefault="009929B2" w:rsidP="009929B2">
          <w:pPr>
            <w:pStyle w:val="TOC2"/>
            <w:tabs>
              <w:tab w:val="left" w:pos="2497"/>
              <w:tab w:val="right" w:leader="dot" w:pos="7931"/>
            </w:tabs>
            <w:ind w:left="1107"/>
            <w:rPr>
              <w:rFonts w:asciiTheme="minorHAnsi" w:eastAsiaTheme="minorEastAsia" w:hAnsiTheme="minorHAnsi" w:cstheme="minorBidi"/>
              <w:b/>
              <w:bCs/>
              <w:noProof/>
              <w:kern w:val="2"/>
              <w:lang w:val="en-US"/>
              <w14:ligatures w14:val="standardContextual"/>
            </w:rPr>
          </w:pPr>
          <w:hyperlink w:anchor="_Toc211586358" w:history="1">
            <w:r w:rsidRPr="009929B2">
              <w:rPr>
                <w:rStyle w:val="Hyperlink"/>
                <w:b/>
                <w:bCs/>
                <w:noProof/>
              </w:rPr>
              <w:t>2.1</w:t>
            </w:r>
            <w:r w:rsidRPr="009929B2">
              <w:rPr>
                <w:rFonts w:asciiTheme="minorHAnsi" w:eastAsiaTheme="minorEastAsia" w:hAnsiTheme="minorHAnsi" w:cstheme="minorBidi"/>
                <w:b/>
                <w:bCs/>
                <w:noProof/>
                <w:kern w:val="2"/>
                <w:lang w:val="en-US"/>
                <w14:ligatures w14:val="standardContextual"/>
              </w:rPr>
              <w:tab/>
            </w:r>
            <w:r w:rsidRPr="009929B2">
              <w:rPr>
                <w:rStyle w:val="Hyperlink"/>
                <w:b/>
                <w:bCs/>
                <w:noProof/>
                <w:spacing w:val="-2"/>
              </w:rPr>
              <w:t>Audit........</w:t>
            </w:r>
            <w:r w:rsidR="008D5C7E">
              <w:rPr>
                <w:rStyle w:val="Hyperlink"/>
                <w:b/>
                <w:bCs/>
                <w:noProof/>
                <w:spacing w:val="-2"/>
              </w:rPr>
              <w:t>.......</w:t>
            </w:r>
            <w:r w:rsidRPr="009929B2">
              <w:rPr>
                <w:b/>
                <w:bCs/>
                <w:noProof/>
                <w:webHidden/>
              </w:rPr>
              <w:tab/>
            </w:r>
            <w:r w:rsidRPr="009929B2">
              <w:rPr>
                <w:b/>
                <w:bCs/>
                <w:noProof/>
                <w:webHidden/>
              </w:rPr>
              <w:fldChar w:fldCharType="begin"/>
            </w:r>
            <w:r w:rsidRPr="009929B2">
              <w:rPr>
                <w:b/>
                <w:bCs/>
                <w:noProof/>
                <w:webHidden/>
              </w:rPr>
              <w:instrText xml:space="preserve"> PAGEREF _Toc211586358 \h </w:instrText>
            </w:r>
            <w:r w:rsidRPr="009929B2">
              <w:rPr>
                <w:b/>
                <w:bCs/>
                <w:noProof/>
                <w:webHidden/>
              </w:rPr>
            </w:r>
            <w:r w:rsidRPr="009929B2">
              <w:rPr>
                <w:b/>
                <w:bCs/>
                <w:noProof/>
                <w:webHidden/>
              </w:rPr>
              <w:fldChar w:fldCharType="separate"/>
            </w:r>
            <w:r w:rsidR="00393A81">
              <w:rPr>
                <w:b/>
                <w:bCs/>
                <w:noProof/>
                <w:webHidden/>
              </w:rPr>
              <w:t>6</w:t>
            </w:r>
            <w:r w:rsidRPr="009929B2">
              <w:rPr>
                <w:b/>
                <w:bCs/>
                <w:noProof/>
                <w:webHidden/>
              </w:rPr>
              <w:fldChar w:fldCharType="end"/>
            </w:r>
          </w:hyperlink>
        </w:p>
        <w:p w14:paraId="50625F5F" w14:textId="6A9B9826" w:rsidR="009929B2" w:rsidRDefault="009929B2">
          <w:pPr>
            <w:pStyle w:val="TOC2"/>
            <w:tabs>
              <w:tab w:val="left" w:pos="2497"/>
              <w:tab w:val="right" w:leader="dot" w:pos="7931"/>
            </w:tabs>
            <w:rPr>
              <w:rFonts w:asciiTheme="minorHAnsi" w:eastAsiaTheme="minorEastAsia" w:hAnsiTheme="minorHAnsi" w:cstheme="minorBidi"/>
              <w:noProof/>
              <w:kern w:val="2"/>
              <w:lang w:val="en-US"/>
              <w14:ligatures w14:val="standardContextual"/>
            </w:rPr>
          </w:pPr>
          <w:hyperlink w:anchor="_Toc211586359" w:history="1">
            <w:r w:rsidRPr="00560F30">
              <w:rPr>
                <w:rStyle w:val="Hyperlink"/>
                <w:noProof/>
              </w:rPr>
              <w:t>2.1.1</w:t>
            </w:r>
            <w:r>
              <w:rPr>
                <w:rFonts w:asciiTheme="minorHAnsi" w:eastAsiaTheme="minorEastAsia" w:hAnsiTheme="minorHAnsi" w:cstheme="minorBidi"/>
                <w:noProof/>
                <w:kern w:val="2"/>
                <w:lang w:val="en-US"/>
                <w14:ligatures w14:val="standardContextual"/>
              </w:rPr>
              <w:tab/>
            </w:r>
            <w:r w:rsidRPr="00560F30">
              <w:rPr>
                <w:rStyle w:val="Hyperlink"/>
                <w:noProof/>
              </w:rPr>
              <w:t>Jenis</w:t>
            </w:r>
            <w:r w:rsidRPr="00560F30">
              <w:rPr>
                <w:rStyle w:val="Hyperlink"/>
                <w:noProof/>
                <w:spacing w:val="-4"/>
              </w:rPr>
              <w:t xml:space="preserve"> </w:t>
            </w:r>
            <w:r w:rsidRPr="00560F30">
              <w:rPr>
                <w:rStyle w:val="Hyperlink"/>
                <w:noProof/>
                <w:spacing w:val="-2"/>
              </w:rPr>
              <w:t>Audit</w:t>
            </w:r>
            <w:r>
              <w:rPr>
                <w:noProof/>
                <w:webHidden/>
              </w:rPr>
              <w:tab/>
            </w:r>
            <w:r>
              <w:rPr>
                <w:noProof/>
                <w:webHidden/>
              </w:rPr>
              <w:fldChar w:fldCharType="begin"/>
            </w:r>
            <w:r>
              <w:rPr>
                <w:noProof/>
                <w:webHidden/>
              </w:rPr>
              <w:instrText xml:space="preserve"> PAGEREF _Toc211586359 \h </w:instrText>
            </w:r>
            <w:r>
              <w:rPr>
                <w:noProof/>
                <w:webHidden/>
              </w:rPr>
            </w:r>
            <w:r>
              <w:rPr>
                <w:noProof/>
                <w:webHidden/>
              </w:rPr>
              <w:fldChar w:fldCharType="separate"/>
            </w:r>
            <w:r w:rsidR="00393A81">
              <w:rPr>
                <w:noProof/>
                <w:webHidden/>
              </w:rPr>
              <w:t>8</w:t>
            </w:r>
            <w:r>
              <w:rPr>
                <w:noProof/>
                <w:webHidden/>
              </w:rPr>
              <w:fldChar w:fldCharType="end"/>
            </w:r>
          </w:hyperlink>
        </w:p>
        <w:p w14:paraId="363358FD" w14:textId="31C02ABF" w:rsidR="009929B2" w:rsidRDefault="009929B2">
          <w:pPr>
            <w:pStyle w:val="TOC2"/>
            <w:tabs>
              <w:tab w:val="left" w:pos="2497"/>
              <w:tab w:val="right" w:leader="dot" w:pos="7931"/>
            </w:tabs>
            <w:rPr>
              <w:rFonts w:asciiTheme="minorHAnsi" w:eastAsiaTheme="minorEastAsia" w:hAnsiTheme="minorHAnsi" w:cstheme="minorBidi"/>
              <w:noProof/>
              <w:kern w:val="2"/>
              <w:lang w:val="en-US"/>
              <w14:ligatures w14:val="standardContextual"/>
            </w:rPr>
          </w:pPr>
          <w:hyperlink w:anchor="_Toc211586364" w:history="1">
            <w:r w:rsidRPr="00560F30">
              <w:rPr>
                <w:rStyle w:val="Hyperlink"/>
                <w:noProof/>
              </w:rPr>
              <w:t>2.1.2</w:t>
            </w:r>
            <w:r>
              <w:rPr>
                <w:rFonts w:asciiTheme="minorHAnsi" w:eastAsiaTheme="minorEastAsia" w:hAnsiTheme="minorHAnsi" w:cstheme="minorBidi"/>
                <w:noProof/>
                <w:kern w:val="2"/>
                <w:lang w:val="en-US"/>
                <w14:ligatures w14:val="standardContextual"/>
              </w:rPr>
              <w:tab/>
            </w:r>
            <w:r w:rsidRPr="00560F30">
              <w:rPr>
                <w:rStyle w:val="Hyperlink"/>
                <w:noProof/>
              </w:rPr>
              <w:t>Jenis</w:t>
            </w:r>
            <w:r w:rsidRPr="00560F30">
              <w:rPr>
                <w:rStyle w:val="Hyperlink"/>
                <w:noProof/>
                <w:spacing w:val="-4"/>
              </w:rPr>
              <w:t xml:space="preserve"> </w:t>
            </w:r>
            <w:r w:rsidRPr="00560F30">
              <w:rPr>
                <w:rStyle w:val="Hyperlink"/>
                <w:noProof/>
                <w:spacing w:val="-2"/>
              </w:rPr>
              <w:t>Auditor</w:t>
            </w:r>
            <w:r>
              <w:rPr>
                <w:noProof/>
                <w:webHidden/>
              </w:rPr>
              <w:tab/>
            </w:r>
            <w:r>
              <w:rPr>
                <w:noProof/>
                <w:webHidden/>
              </w:rPr>
              <w:fldChar w:fldCharType="begin"/>
            </w:r>
            <w:r>
              <w:rPr>
                <w:noProof/>
                <w:webHidden/>
              </w:rPr>
              <w:instrText xml:space="preserve"> PAGEREF _Toc211586364 \h </w:instrText>
            </w:r>
            <w:r>
              <w:rPr>
                <w:noProof/>
                <w:webHidden/>
              </w:rPr>
            </w:r>
            <w:r>
              <w:rPr>
                <w:noProof/>
                <w:webHidden/>
              </w:rPr>
              <w:fldChar w:fldCharType="separate"/>
            </w:r>
            <w:r w:rsidR="00393A81">
              <w:rPr>
                <w:noProof/>
                <w:webHidden/>
              </w:rPr>
              <w:t>11</w:t>
            </w:r>
            <w:r>
              <w:rPr>
                <w:noProof/>
                <w:webHidden/>
              </w:rPr>
              <w:fldChar w:fldCharType="end"/>
            </w:r>
          </w:hyperlink>
        </w:p>
        <w:p w14:paraId="6CE3D772" w14:textId="639E0D28" w:rsidR="009929B2" w:rsidRPr="009929B2" w:rsidRDefault="009929B2" w:rsidP="009929B2">
          <w:pPr>
            <w:pStyle w:val="TOC2"/>
            <w:tabs>
              <w:tab w:val="left" w:pos="2497"/>
              <w:tab w:val="right" w:leader="dot" w:pos="7931"/>
            </w:tabs>
            <w:ind w:left="1107"/>
            <w:rPr>
              <w:rFonts w:asciiTheme="minorHAnsi" w:eastAsiaTheme="minorEastAsia" w:hAnsiTheme="minorHAnsi" w:cstheme="minorBidi"/>
              <w:b/>
              <w:bCs/>
              <w:noProof/>
              <w:kern w:val="2"/>
              <w:lang w:val="en-US"/>
              <w14:ligatures w14:val="standardContextual"/>
            </w:rPr>
          </w:pPr>
          <w:hyperlink w:anchor="_Toc211586367" w:history="1">
            <w:r w:rsidRPr="009929B2">
              <w:rPr>
                <w:rStyle w:val="Hyperlink"/>
                <w:b/>
                <w:bCs/>
                <w:noProof/>
              </w:rPr>
              <w:t>2.2</w:t>
            </w:r>
            <w:r w:rsidRPr="009929B2">
              <w:rPr>
                <w:rFonts w:asciiTheme="minorHAnsi" w:eastAsiaTheme="minorEastAsia" w:hAnsiTheme="minorHAnsi" w:cstheme="minorBidi"/>
                <w:b/>
                <w:bCs/>
                <w:noProof/>
                <w:kern w:val="2"/>
                <w:lang w:val="en-US"/>
                <w14:ligatures w14:val="standardContextual"/>
              </w:rPr>
              <w:tab/>
            </w:r>
            <w:r w:rsidRPr="009929B2">
              <w:rPr>
                <w:rStyle w:val="Hyperlink"/>
                <w:b/>
                <w:bCs/>
                <w:noProof/>
              </w:rPr>
              <w:t>Dana</w:t>
            </w:r>
            <w:r w:rsidRPr="009929B2">
              <w:rPr>
                <w:rStyle w:val="Hyperlink"/>
                <w:b/>
                <w:bCs/>
                <w:noProof/>
                <w:spacing w:val="-7"/>
              </w:rPr>
              <w:t xml:space="preserve"> </w:t>
            </w:r>
            <w:r w:rsidRPr="009929B2">
              <w:rPr>
                <w:rStyle w:val="Hyperlink"/>
                <w:b/>
                <w:bCs/>
                <w:noProof/>
              </w:rPr>
              <w:t>Bantuan</w:t>
            </w:r>
            <w:r w:rsidRPr="009929B2">
              <w:rPr>
                <w:rStyle w:val="Hyperlink"/>
                <w:b/>
                <w:bCs/>
                <w:noProof/>
                <w:spacing w:val="-3"/>
              </w:rPr>
              <w:t xml:space="preserve"> </w:t>
            </w:r>
            <w:r w:rsidRPr="009929B2">
              <w:rPr>
                <w:rStyle w:val="Hyperlink"/>
                <w:b/>
                <w:bCs/>
                <w:noProof/>
              </w:rPr>
              <w:t>Operasional</w:t>
            </w:r>
            <w:r w:rsidRPr="009929B2">
              <w:rPr>
                <w:rStyle w:val="Hyperlink"/>
                <w:b/>
                <w:bCs/>
                <w:noProof/>
                <w:spacing w:val="-3"/>
              </w:rPr>
              <w:t xml:space="preserve"> </w:t>
            </w:r>
            <w:r w:rsidRPr="009929B2">
              <w:rPr>
                <w:rStyle w:val="Hyperlink"/>
                <w:b/>
                <w:bCs/>
                <w:noProof/>
              </w:rPr>
              <w:t>Sekolah</w:t>
            </w:r>
            <w:r w:rsidRPr="009929B2">
              <w:rPr>
                <w:rStyle w:val="Hyperlink"/>
                <w:b/>
                <w:bCs/>
                <w:noProof/>
                <w:spacing w:val="-5"/>
              </w:rPr>
              <w:t xml:space="preserve"> </w:t>
            </w:r>
            <w:r w:rsidRPr="009929B2">
              <w:rPr>
                <w:rStyle w:val="Hyperlink"/>
                <w:b/>
                <w:bCs/>
                <w:noProof/>
                <w:spacing w:val="-4"/>
              </w:rPr>
              <w:t>(BOS)</w:t>
            </w:r>
            <w:r w:rsidRPr="009929B2">
              <w:rPr>
                <w:b/>
                <w:bCs/>
                <w:noProof/>
                <w:webHidden/>
              </w:rPr>
              <w:tab/>
            </w:r>
            <w:r w:rsidRPr="009929B2">
              <w:rPr>
                <w:b/>
                <w:bCs/>
                <w:noProof/>
                <w:webHidden/>
              </w:rPr>
              <w:fldChar w:fldCharType="begin"/>
            </w:r>
            <w:r w:rsidRPr="009929B2">
              <w:rPr>
                <w:b/>
                <w:bCs/>
                <w:noProof/>
                <w:webHidden/>
              </w:rPr>
              <w:instrText xml:space="preserve"> PAGEREF _Toc211586367 \h </w:instrText>
            </w:r>
            <w:r w:rsidRPr="009929B2">
              <w:rPr>
                <w:b/>
                <w:bCs/>
                <w:noProof/>
                <w:webHidden/>
              </w:rPr>
            </w:r>
            <w:r w:rsidRPr="009929B2">
              <w:rPr>
                <w:b/>
                <w:bCs/>
                <w:noProof/>
                <w:webHidden/>
              </w:rPr>
              <w:fldChar w:fldCharType="separate"/>
            </w:r>
            <w:r w:rsidR="00393A81">
              <w:rPr>
                <w:b/>
                <w:bCs/>
                <w:noProof/>
                <w:webHidden/>
              </w:rPr>
              <w:t>18</w:t>
            </w:r>
            <w:r w:rsidRPr="009929B2">
              <w:rPr>
                <w:b/>
                <w:bCs/>
                <w:noProof/>
                <w:webHidden/>
              </w:rPr>
              <w:fldChar w:fldCharType="end"/>
            </w:r>
          </w:hyperlink>
        </w:p>
        <w:p w14:paraId="7BCD1AA9" w14:textId="5B15C8BF" w:rsidR="009929B2" w:rsidRPr="009929B2" w:rsidRDefault="009929B2" w:rsidP="009929B2">
          <w:pPr>
            <w:pStyle w:val="TOC2"/>
            <w:tabs>
              <w:tab w:val="left" w:pos="2497"/>
              <w:tab w:val="right" w:leader="dot" w:pos="7931"/>
            </w:tabs>
            <w:ind w:left="1107"/>
            <w:rPr>
              <w:rFonts w:asciiTheme="minorHAnsi" w:eastAsiaTheme="minorEastAsia" w:hAnsiTheme="minorHAnsi" w:cstheme="minorBidi"/>
              <w:b/>
              <w:bCs/>
              <w:noProof/>
              <w:kern w:val="2"/>
              <w:lang w:val="en-US"/>
              <w14:ligatures w14:val="standardContextual"/>
            </w:rPr>
          </w:pPr>
          <w:hyperlink w:anchor="_Toc211586368" w:history="1">
            <w:r w:rsidRPr="009929B2">
              <w:rPr>
                <w:rStyle w:val="Hyperlink"/>
                <w:b/>
                <w:bCs/>
                <w:noProof/>
              </w:rPr>
              <w:t>2.3</w:t>
            </w:r>
            <w:r w:rsidRPr="009929B2">
              <w:rPr>
                <w:rFonts w:asciiTheme="minorHAnsi" w:eastAsiaTheme="minorEastAsia" w:hAnsiTheme="minorHAnsi" w:cstheme="minorBidi"/>
                <w:b/>
                <w:bCs/>
                <w:noProof/>
                <w:kern w:val="2"/>
                <w:lang w:val="en-US"/>
                <w14:ligatures w14:val="standardContextual"/>
              </w:rPr>
              <w:tab/>
            </w:r>
            <w:r w:rsidRPr="009929B2">
              <w:rPr>
                <w:rStyle w:val="Hyperlink"/>
                <w:b/>
                <w:bCs/>
                <w:noProof/>
              </w:rPr>
              <w:t>Penelitian</w:t>
            </w:r>
            <w:r w:rsidRPr="009929B2">
              <w:rPr>
                <w:rStyle w:val="Hyperlink"/>
                <w:b/>
                <w:bCs/>
                <w:noProof/>
                <w:spacing w:val="-8"/>
              </w:rPr>
              <w:t xml:space="preserve"> </w:t>
            </w:r>
            <w:r w:rsidRPr="009929B2">
              <w:rPr>
                <w:rStyle w:val="Hyperlink"/>
                <w:b/>
                <w:bCs/>
                <w:noProof/>
                <w:spacing w:val="-2"/>
              </w:rPr>
              <w:t>Terdahulu</w:t>
            </w:r>
            <w:r w:rsidRPr="009929B2">
              <w:rPr>
                <w:b/>
                <w:bCs/>
                <w:noProof/>
                <w:webHidden/>
              </w:rPr>
              <w:tab/>
            </w:r>
            <w:r w:rsidRPr="009929B2">
              <w:rPr>
                <w:b/>
                <w:bCs/>
                <w:noProof/>
                <w:webHidden/>
              </w:rPr>
              <w:fldChar w:fldCharType="begin"/>
            </w:r>
            <w:r w:rsidRPr="009929B2">
              <w:rPr>
                <w:b/>
                <w:bCs/>
                <w:noProof/>
                <w:webHidden/>
              </w:rPr>
              <w:instrText xml:space="preserve"> PAGEREF _Toc211586368 \h </w:instrText>
            </w:r>
            <w:r w:rsidRPr="009929B2">
              <w:rPr>
                <w:b/>
                <w:bCs/>
                <w:noProof/>
                <w:webHidden/>
              </w:rPr>
            </w:r>
            <w:r w:rsidRPr="009929B2">
              <w:rPr>
                <w:b/>
                <w:bCs/>
                <w:noProof/>
                <w:webHidden/>
              </w:rPr>
              <w:fldChar w:fldCharType="separate"/>
            </w:r>
            <w:r w:rsidR="00393A81">
              <w:rPr>
                <w:b/>
                <w:bCs/>
                <w:noProof/>
                <w:webHidden/>
              </w:rPr>
              <w:t>21</w:t>
            </w:r>
            <w:r w:rsidRPr="009929B2">
              <w:rPr>
                <w:b/>
                <w:bCs/>
                <w:noProof/>
                <w:webHidden/>
              </w:rPr>
              <w:fldChar w:fldCharType="end"/>
            </w:r>
          </w:hyperlink>
        </w:p>
        <w:p w14:paraId="0684B51E" w14:textId="72687988" w:rsidR="009929B2" w:rsidRDefault="009929B2">
          <w:pPr>
            <w:pStyle w:val="TOC1"/>
            <w:tabs>
              <w:tab w:val="right" w:leader="dot" w:pos="7931"/>
            </w:tabs>
            <w:rPr>
              <w:rFonts w:asciiTheme="minorHAnsi" w:eastAsiaTheme="minorEastAsia" w:hAnsiTheme="minorHAnsi" w:cstheme="minorBidi"/>
              <w:b w:val="0"/>
              <w:bCs w:val="0"/>
              <w:noProof/>
              <w:kern w:val="2"/>
              <w:lang w:val="en-US"/>
              <w14:ligatures w14:val="standardContextual"/>
            </w:rPr>
          </w:pPr>
          <w:hyperlink w:anchor="_Toc211586369" w:history="1">
            <w:r w:rsidRPr="00560F30">
              <w:rPr>
                <w:rStyle w:val="Hyperlink"/>
                <w:noProof/>
              </w:rPr>
              <w:t>BAB III  METODE</w:t>
            </w:r>
            <w:r w:rsidRPr="00560F30">
              <w:rPr>
                <w:rStyle w:val="Hyperlink"/>
                <w:noProof/>
                <w:spacing w:val="-15"/>
              </w:rPr>
              <w:t xml:space="preserve"> </w:t>
            </w:r>
            <w:r w:rsidRPr="00560F30">
              <w:rPr>
                <w:rStyle w:val="Hyperlink"/>
                <w:noProof/>
              </w:rPr>
              <w:t>PENELITIAN</w:t>
            </w:r>
            <w:r>
              <w:rPr>
                <w:noProof/>
                <w:webHidden/>
              </w:rPr>
              <w:tab/>
            </w:r>
            <w:r>
              <w:rPr>
                <w:noProof/>
                <w:webHidden/>
              </w:rPr>
              <w:fldChar w:fldCharType="begin"/>
            </w:r>
            <w:r>
              <w:rPr>
                <w:noProof/>
                <w:webHidden/>
              </w:rPr>
              <w:instrText xml:space="preserve"> PAGEREF _Toc211586369 \h </w:instrText>
            </w:r>
            <w:r>
              <w:rPr>
                <w:noProof/>
                <w:webHidden/>
              </w:rPr>
            </w:r>
            <w:r>
              <w:rPr>
                <w:noProof/>
                <w:webHidden/>
              </w:rPr>
              <w:fldChar w:fldCharType="separate"/>
            </w:r>
            <w:r w:rsidR="00393A81">
              <w:rPr>
                <w:noProof/>
                <w:webHidden/>
              </w:rPr>
              <w:t>25</w:t>
            </w:r>
            <w:r>
              <w:rPr>
                <w:noProof/>
                <w:webHidden/>
              </w:rPr>
              <w:fldChar w:fldCharType="end"/>
            </w:r>
          </w:hyperlink>
        </w:p>
        <w:p w14:paraId="2C24ECC8" w14:textId="2614FB49" w:rsidR="009929B2" w:rsidRPr="009929B2" w:rsidRDefault="009929B2" w:rsidP="009929B2">
          <w:pPr>
            <w:pStyle w:val="TOC2"/>
            <w:tabs>
              <w:tab w:val="left" w:pos="2497"/>
              <w:tab w:val="right" w:leader="dot" w:pos="7931"/>
            </w:tabs>
            <w:ind w:left="1107"/>
            <w:rPr>
              <w:rFonts w:asciiTheme="minorHAnsi" w:eastAsiaTheme="minorEastAsia" w:hAnsiTheme="minorHAnsi" w:cstheme="minorBidi"/>
              <w:b/>
              <w:bCs/>
              <w:noProof/>
              <w:kern w:val="2"/>
              <w:lang w:val="en-US"/>
              <w14:ligatures w14:val="standardContextual"/>
            </w:rPr>
          </w:pPr>
          <w:hyperlink w:anchor="_Toc211586370" w:history="1">
            <w:r w:rsidRPr="009929B2">
              <w:rPr>
                <w:rStyle w:val="Hyperlink"/>
                <w:b/>
                <w:bCs/>
                <w:noProof/>
              </w:rPr>
              <w:t>3.1</w:t>
            </w:r>
            <w:r w:rsidRPr="009929B2">
              <w:rPr>
                <w:rFonts w:asciiTheme="minorHAnsi" w:eastAsiaTheme="minorEastAsia" w:hAnsiTheme="minorHAnsi" w:cstheme="minorBidi"/>
                <w:b/>
                <w:bCs/>
                <w:noProof/>
                <w:kern w:val="2"/>
                <w:lang w:val="en-US"/>
                <w14:ligatures w14:val="standardContextual"/>
              </w:rPr>
              <w:tab/>
            </w:r>
            <w:r w:rsidRPr="009929B2">
              <w:rPr>
                <w:rStyle w:val="Hyperlink"/>
                <w:b/>
                <w:bCs/>
                <w:noProof/>
              </w:rPr>
              <w:t>Desain</w:t>
            </w:r>
            <w:r w:rsidRPr="009929B2">
              <w:rPr>
                <w:rStyle w:val="Hyperlink"/>
                <w:b/>
                <w:bCs/>
                <w:noProof/>
                <w:spacing w:val="-6"/>
              </w:rPr>
              <w:t xml:space="preserve"> </w:t>
            </w:r>
            <w:r w:rsidRPr="009929B2">
              <w:rPr>
                <w:rStyle w:val="Hyperlink"/>
                <w:b/>
                <w:bCs/>
                <w:noProof/>
                <w:spacing w:val="-2"/>
              </w:rPr>
              <w:t>Penelitian</w:t>
            </w:r>
            <w:r w:rsidRPr="009929B2">
              <w:rPr>
                <w:b/>
                <w:bCs/>
                <w:noProof/>
                <w:webHidden/>
              </w:rPr>
              <w:tab/>
            </w:r>
            <w:r w:rsidRPr="009929B2">
              <w:rPr>
                <w:b/>
                <w:bCs/>
                <w:noProof/>
                <w:webHidden/>
              </w:rPr>
              <w:fldChar w:fldCharType="begin"/>
            </w:r>
            <w:r w:rsidRPr="009929B2">
              <w:rPr>
                <w:b/>
                <w:bCs/>
                <w:noProof/>
                <w:webHidden/>
              </w:rPr>
              <w:instrText xml:space="preserve"> PAGEREF _Toc211586370 \h </w:instrText>
            </w:r>
            <w:r w:rsidRPr="009929B2">
              <w:rPr>
                <w:b/>
                <w:bCs/>
                <w:noProof/>
                <w:webHidden/>
              </w:rPr>
            </w:r>
            <w:r w:rsidRPr="009929B2">
              <w:rPr>
                <w:b/>
                <w:bCs/>
                <w:noProof/>
                <w:webHidden/>
              </w:rPr>
              <w:fldChar w:fldCharType="separate"/>
            </w:r>
            <w:r w:rsidR="00393A81">
              <w:rPr>
                <w:b/>
                <w:bCs/>
                <w:noProof/>
                <w:webHidden/>
              </w:rPr>
              <w:t>25</w:t>
            </w:r>
            <w:r w:rsidRPr="009929B2">
              <w:rPr>
                <w:b/>
                <w:bCs/>
                <w:noProof/>
                <w:webHidden/>
              </w:rPr>
              <w:fldChar w:fldCharType="end"/>
            </w:r>
          </w:hyperlink>
        </w:p>
        <w:p w14:paraId="1F9C86EE" w14:textId="1EDFE582" w:rsidR="009929B2" w:rsidRDefault="009929B2">
          <w:pPr>
            <w:pStyle w:val="TOC2"/>
            <w:tabs>
              <w:tab w:val="left" w:pos="2497"/>
              <w:tab w:val="right" w:leader="dot" w:pos="7931"/>
            </w:tabs>
            <w:rPr>
              <w:rFonts w:asciiTheme="minorHAnsi" w:eastAsiaTheme="minorEastAsia" w:hAnsiTheme="minorHAnsi" w:cstheme="minorBidi"/>
              <w:noProof/>
              <w:kern w:val="2"/>
              <w:lang w:val="en-US"/>
              <w14:ligatures w14:val="standardContextual"/>
            </w:rPr>
          </w:pPr>
          <w:hyperlink w:anchor="_Toc211586371" w:history="1">
            <w:r w:rsidRPr="00560F30">
              <w:rPr>
                <w:rStyle w:val="Hyperlink"/>
                <w:noProof/>
              </w:rPr>
              <w:t>3.1.1</w:t>
            </w:r>
            <w:r>
              <w:rPr>
                <w:rFonts w:asciiTheme="minorHAnsi" w:eastAsiaTheme="minorEastAsia" w:hAnsiTheme="minorHAnsi" w:cstheme="minorBidi"/>
                <w:noProof/>
                <w:kern w:val="2"/>
                <w:lang w:val="en-US"/>
                <w14:ligatures w14:val="standardContextual"/>
              </w:rPr>
              <w:tab/>
            </w:r>
            <w:r w:rsidRPr="00560F30">
              <w:rPr>
                <w:rStyle w:val="Hyperlink"/>
                <w:noProof/>
              </w:rPr>
              <w:t>Penelitian</w:t>
            </w:r>
            <w:r w:rsidRPr="00560F30">
              <w:rPr>
                <w:rStyle w:val="Hyperlink"/>
                <w:noProof/>
                <w:spacing w:val="-8"/>
              </w:rPr>
              <w:t xml:space="preserve"> </w:t>
            </w:r>
            <w:r w:rsidRPr="00560F30">
              <w:rPr>
                <w:rStyle w:val="Hyperlink"/>
                <w:noProof/>
                <w:spacing w:val="-2"/>
              </w:rPr>
              <w:t>Kualitatif</w:t>
            </w:r>
            <w:r>
              <w:rPr>
                <w:noProof/>
                <w:webHidden/>
              </w:rPr>
              <w:tab/>
            </w:r>
            <w:r>
              <w:rPr>
                <w:noProof/>
                <w:webHidden/>
              </w:rPr>
              <w:fldChar w:fldCharType="begin"/>
            </w:r>
            <w:r>
              <w:rPr>
                <w:noProof/>
                <w:webHidden/>
              </w:rPr>
              <w:instrText xml:space="preserve"> PAGEREF _Toc211586371 \h </w:instrText>
            </w:r>
            <w:r>
              <w:rPr>
                <w:noProof/>
                <w:webHidden/>
              </w:rPr>
            </w:r>
            <w:r>
              <w:rPr>
                <w:noProof/>
                <w:webHidden/>
              </w:rPr>
              <w:fldChar w:fldCharType="separate"/>
            </w:r>
            <w:r w:rsidR="00393A81">
              <w:rPr>
                <w:noProof/>
                <w:webHidden/>
              </w:rPr>
              <w:t>25</w:t>
            </w:r>
            <w:r>
              <w:rPr>
                <w:noProof/>
                <w:webHidden/>
              </w:rPr>
              <w:fldChar w:fldCharType="end"/>
            </w:r>
          </w:hyperlink>
        </w:p>
        <w:p w14:paraId="52F11CDF" w14:textId="239096A8" w:rsidR="009929B2" w:rsidRDefault="009929B2">
          <w:pPr>
            <w:pStyle w:val="TOC2"/>
            <w:tabs>
              <w:tab w:val="left" w:pos="2497"/>
              <w:tab w:val="right" w:leader="dot" w:pos="7931"/>
            </w:tabs>
            <w:rPr>
              <w:rFonts w:asciiTheme="minorHAnsi" w:eastAsiaTheme="minorEastAsia" w:hAnsiTheme="minorHAnsi" w:cstheme="minorBidi"/>
              <w:noProof/>
              <w:kern w:val="2"/>
              <w:lang w:val="en-US"/>
              <w14:ligatures w14:val="standardContextual"/>
            </w:rPr>
          </w:pPr>
          <w:hyperlink w:anchor="_Toc211586372" w:history="1">
            <w:r w:rsidRPr="00560F30">
              <w:rPr>
                <w:rStyle w:val="Hyperlink"/>
                <w:noProof/>
              </w:rPr>
              <w:t>3.1.2</w:t>
            </w:r>
            <w:r>
              <w:rPr>
                <w:rFonts w:asciiTheme="minorHAnsi" w:eastAsiaTheme="minorEastAsia" w:hAnsiTheme="minorHAnsi" w:cstheme="minorBidi"/>
                <w:noProof/>
                <w:kern w:val="2"/>
                <w:lang w:val="en-US"/>
                <w14:ligatures w14:val="standardContextual"/>
              </w:rPr>
              <w:tab/>
            </w:r>
            <w:r w:rsidRPr="00560F30">
              <w:rPr>
                <w:rStyle w:val="Hyperlink"/>
                <w:noProof/>
              </w:rPr>
              <w:t>Fenomenologi</w:t>
            </w:r>
            <w:r>
              <w:rPr>
                <w:noProof/>
                <w:webHidden/>
              </w:rPr>
              <w:tab/>
            </w:r>
            <w:r>
              <w:rPr>
                <w:noProof/>
                <w:webHidden/>
              </w:rPr>
              <w:fldChar w:fldCharType="begin"/>
            </w:r>
            <w:r>
              <w:rPr>
                <w:noProof/>
                <w:webHidden/>
              </w:rPr>
              <w:instrText xml:space="preserve"> PAGEREF _Toc211586372 \h </w:instrText>
            </w:r>
            <w:r>
              <w:rPr>
                <w:noProof/>
                <w:webHidden/>
              </w:rPr>
            </w:r>
            <w:r>
              <w:rPr>
                <w:noProof/>
                <w:webHidden/>
              </w:rPr>
              <w:fldChar w:fldCharType="separate"/>
            </w:r>
            <w:r w:rsidR="00393A81">
              <w:rPr>
                <w:noProof/>
                <w:webHidden/>
              </w:rPr>
              <w:t>26</w:t>
            </w:r>
            <w:r>
              <w:rPr>
                <w:noProof/>
                <w:webHidden/>
              </w:rPr>
              <w:fldChar w:fldCharType="end"/>
            </w:r>
          </w:hyperlink>
        </w:p>
        <w:p w14:paraId="06ED6AA3" w14:textId="2F886ED1" w:rsidR="009929B2" w:rsidRPr="009929B2" w:rsidRDefault="009929B2" w:rsidP="009929B2">
          <w:pPr>
            <w:pStyle w:val="TOC2"/>
            <w:tabs>
              <w:tab w:val="left" w:pos="2497"/>
              <w:tab w:val="right" w:leader="dot" w:pos="7931"/>
            </w:tabs>
            <w:ind w:left="1107"/>
            <w:rPr>
              <w:rFonts w:asciiTheme="minorHAnsi" w:eastAsiaTheme="minorEastAsia" w:hAnsiTheme="minorHAnsi" w:cstheme="minorBidi"/>
              <w:b/>
              <w:bCs/>
              <w:noProof/>
              <w:kern w:val="2"/>
              <w:lang w:val="en-US"/>
              <w14:ligatures w14:val="standardContextual"/>
            </w:rPr>
          </w:pPr>
          <w:hyperlink w:anchor="_Toc211586373" w:history="1">
            <w:r w:rsidRPr="009929B2">
              <w:rPr>
                <w:rStyle w:val="Hyperlink"/>
                <w:b/>
                <w:bCs/>
                <w:noProof/>
              </w:rPr>
              <w:t>3.2</w:t>
            </w:r>
            <w:r w:rsidRPr="009929B2">
              <w:rPr>
                <w:rFonts w:asciiTheme="minorHAnsi" w:eastAsiaTheme="minorEastAsia" w:hAnsiTheme="minorHAnsi" w:cstheme="minorBidi"/>
                <w:b/>
                <w:bCs/>
                <w:noProof/>
                <w:kern w:val="2"/>
                <w:lang w:val="en-US"/>
                <w14:ligatures w14:val="standardContextual"/>
              </w:rPr>
              <w:tab/>
            </w:r>
            <w:r w:rsidRPr="009929B2">
              <w:rPr>
                <w:rStyle w:val="Hyperlink"/>
                <w:b/>
                <w:bCs/>
                <w:noProof/>
              </w:rPr>
              <w:t>Definisi</w:t>
            </w:r>
            <w:r w:rsidRPr="009929B2">
              <w:rPr>
                <w:rStyle w:val="Hyperlink"/>
                <w:b/>
                <w:bCs/>
                <w:noProof/>
                <w:spacing w:val="-8"/>
              </w:rPr>
              <w:t xml:space="preserve"> </w:t>
            </w:r>
            <w:r w:rsidRPr="009929B2">
              <w:rPr>
                <w:rStyle w:val="Hyperlink"/>
                <w:b/>
                <w:bCs/>
                <w:noProof/>
                <w:spacing w:val="-2"/>
              </w:rPr>
              <w:t>Operasional</w:t>
            </w:r>
            <w:r w:rsidRPr="009929B2">
              <w:rPr>
                <w:b/>
                <w:bCs/>
                <w:noProof/>
                <w:webHidden/>
              </w:rPr>
              <w:tab/>
            </w:r>
            <w:r w:rsidRPr="009929B2">
              <w:rPr>
                <w:b/>
                <w:bCs/>
                <w:noProof/>
                <w:webHidden/>
              </w:rPr>
              <w:fldChar w:fldCharType="begin"/>
            </w:r>
            <w:r w:rsidRPr="009929B2">
              <w:rPr>
                <w:b/>
                <w:bCs/>
                <w:noProof/>
                <w:webHidden/>
              </w:rPr>
              <w:instrText xml:space="preserve"> PAGEREF _Toc211586373 \h </w:instrText>
            </w:r>
            <w:r w:rsidRPr="009929B2">
              <w:rPr>
                <w:b/>
                <w:bCs/>
                <w:noProof/>
                <w:webHidden/>
              </w:rPr>
            </w:r>
            <w:r w:rsidRPr="009929B2">
              <w:rPr>
                <w:b/>
                <w:bCs/>
                <w:noProof/>
                <w:webHidden/>
              </w:rPr>
              <w:fldChar w:fldCharType="separate"/>
            </w:r>
            <w:r w:rsidR="00393A81">
              <w:rPr>
                <w:b/>
                <w:bCs/>
                <w:noProof/>
                <w:webHidden/>
              </w:rPr>
              <w:t>26</w:t>
            </w:r>
            <w:r w:rsidRPr="009929B2">
              <w:rPr>
                <w:b/>
                <w:bCs/>
                <w:noProof/>
                <w:webHidden/>
              </w:rPr>
              <w:fldChar w:fldCharType="end"/>
            </w:r>
          </w:hyperlink>
        </w:p>
        <w:p w14:paraId="5D20979A" w14:textId="2608EC95" w:rsidR="009929B2" w:rsidRPr="009929B2" w:rsidRDefault="009929B2" w:rsidP="009929B2">
          <w:pPr>
            <w:pStyle w:val="TOC2"/>
            <w:tabs>
              <w:tab w:val="left" w:pos="2497"/>
              <w:tab w:val="right" w:leader="dot" w:pos="7931"/>
            </w:tabs>
            <w:ind w:left="1107"/>
            <w:rPr>
              <w:rFonts w:asciiTheme="minorHAnsi" w:eastAsiaTheme="minorEastAsia" w:hAnsiTheme="minorHAnsi" w:cstheme="minorBidi"/>
              <w:b/>
              <w:bCs/>
              <w:noProof/>
              <w:kern w:val="2"/>
              <w:lang w:val="en-US"/>
              <w14:ligatures w14:val="standardContextual"/>
            </w:rPr>
          </w:pPr>
          <w:hyperlink w:anchor="_Toc211586374" w:history="1">
            <w:r w:rsidRPr="009929B2">
              <w:rPr>
                <w:rStyle w:val="Hyperlink"/>
                <w:b/>
                <w:bCs/>
                <w:noProof/>
              </w:rPr>
              <w:t>3.3</w:t>
            </w:r>
            <w:r w:rsidRPr="009929B2">
              <w:rPr>
                <w:rFonts w:asciiTheme="minorHAnsi" w:eastAsiaTheme="minorEastAsia" w:hAnsiTheme="minorHAnsi" w:cstheme="minorBidi"/>
                <w:b/>
                <w:bCs/>
                <w:noProof/>
                <w:kern w:val="2"/>
                <w:lang w:val="en-US"/>
                <w14:ligatures w14:val="standardContextual"/>
              </w:rPr>
              <w:tab/>
            </w:r>
            <w:r w:rsidRPr="009929B2">
              <w:rPr>
                <w:rStyle w:val="Hyperlink"/>
                <w:b/>
                <w:bCs/>
                <w:noProof/>
              </w:rPr>
              <w:t>Unit</w:t>
            </w:r>
            <w:r w:rsidRPr="009929B2">
              <w:rPr>
                <w:rStyle w:val="Hyperlink"/>
                <w:b/>
                <w:bCs/>
                <w:noProof/>
                <w:spacing w:val="-6"/>
              </w:rPr>
              <w:t xml:space="preserve"> </w:t>
            </w:r>
            <w:r w:rsidRPr="009929B2">
              <w:rPr>
                <w:rStyle w:val="Hyperlink"/>
                <w:b/>
                <w:bCs/>
                <w:noProof/>
              </w:rPr>
              <w:t>Amatan</w:t>
            </w:r>
            <w:r w:rsidRPr="009929B2">
              <w:rPr>
                <w:rStyle w:val="Hyperlink"/>
                <w:b/>
                <w:bCs/>
                <w:noProof/>
                <w:spacing w:val="-1"/>
              </w:rPr>
              <w:t xml:space="preserve"> </w:t>
            </w:r>
            <w:r w:rsidRPr="009929B2">
              <w:rPr>
                <w:rStyle w:val="Hyperlink"/>
                <w:b/>
                <w:bCs/>
                <w:noProof/>
              </w:rPr>
              <w:t>Dan</w:t>
            </w:r>
            <w:r w:rsidRPr="009929B2">
              <w:rPr>
                <w:rStyle w:val="Hyperlink"/>
                <w:b/>
                <w:bCs/>
                <w:noProof/>
                <w:spacing w:val="-4"/>
              </w:rPr>
              <w:t xml:space="preserve"> </w:t>
            </w:r>
            <w:r w:rsidRPr="009929B2">
              <w:rPr>
                <w:rStyle w:val="Hyperlink"/>
                <w:b/>
                <w:bCs/>
                <w:noProof/>
              </w:rPr>
              <w:t>Unit</w:t>
            </w:r>
            <w:r w:rsidRPr="009929B2">
              <w:rPr>
                <w:rStyle w:val="Hyperlink"/>
                <w:b/>
                <w:bCs/>
                <w:noProof/>
                <w:spacing w:val="-2"/>
              </w:rPr>
              <w:t xml:space="preserve"> Analisis</w:t>
            </w:r>
            <w:r w:rsidRPr="009929B2">
              <w:rPr>
                <w:b/>
                <w:bCs/>
                <w:noProof/>
                <w:webHidden/>
              </w:rPr>
              <w:tab/>
            </w:r>
            <w:r w:rsidRPr="009929B2">
              <w:rPr>
                <w:b/>
                <w:bCs/>
                <w:noProof/>
                <w:webHidden/>
              </w:rPr>
              <w:fldChar w:fldCharType="begin"/>
            </w:r>
            <w:r w:rsidRPr="009929B2">
              <w:rPr>
                <w:b/>
                <w:bCs/>
                <w:noProof/>
                <w:webHidden/>
              </w:rPr>
              <w:instrText xml:space="preserve"> PAGEREF _Toc211586374 \h </w:instrText>
            </w:r>
            <w:r w:rsidRPr="009929B2">
              <w:rPr>
                <w:b/>
                <w:bCs/>
                <w:noProof/>
                <w:webHidden/>
              </w:rPr>
            </w:r>
            <w:r w:rsidRPr="009929B2">
              <w:rPr>
                <w:b/>
                <w:bCs/>
                <w:noProof/>
                <w:webHidden/>
              </w:rPr>
              <w:fldChar w:fldCharType="separate"/>
            </w:r>
            <w:r w:rsidR="00393A81">
              <w:rPr>
                <w:b/>
                <w:bCs/>
                <w:noProof/>
                <w:webHidden/>
              </w:rPr>
              <w:t>27</w:t>
            </w:r>
            <w:r w:rsidRPr="009929B2">
              <w:rPr>
                <w:b/>
                <w:bCs/>
                <w:noProof/>
                <w:webHidden/>
              </w:rPr>
              <w:fldChar w:fldCharType="end"/>
            </w:r>
          </w:hyperlink>
        </w:p>
        <w:p w14:paraId="4664C51D" w14:textId="36662675" w:rsidR="009929B2" w:rsidRDefault="009929B2">
          <w:pPr>
            <w:pStyle w:val="TOC2"/>
            <w:tabs>
              <w:tab w:val="left" w:pos="2497"/>
              <w:tab w:val="right" w:leader="dot" w:pos="7931"/>
            </w:tabs>
            <w:rPr>
              <w:rFonts w:asciiTheme="minorHAnsi" w:eastAsiaTheme="minorEastAsia" w:hAnsiTheme="minorHAnsi" w:cstheme="minorBidi"/>
              <w:noProof/>
              <w:kern w:val="2"/>
              <w:lang w:val="en-US"/>
              <w14:ligatures w14:val="standardContextual"/>
            </w:rPr>
          </w:pPr>
          <w:hyperlink w:anchor="_Toc211586375" w:history="1">
            <w:r w:rsidRPr="00560F30">
              <w:rPr>
                <w:rStyle w:val="Hyperlink"/>
                <w:noProof/>
              </w:rPr>
              <w:t>3.3.1</w:t>
            </w:r>
            <w:r>
              <w:rPr>
                <w:rFonts w:asciiTheme="minorHAnsi" w:eastAsiaTheme="minorEastAsia" w:hAnsiTheme="minorHAnsi" w:cstheme="minorBidi"/>
                <w:noProof/>
                <w:kern w:val="2"/>
                <w:lang w:val="en-US"/>
                <w14:ligatures w14:val="standardContextual"/>
              </w:rPr>
              <w:tab/>
            </w:r>
            <w:r w:rsidRPr="00560F30">
              <w:rPr>
                <w:rStyle w:val="Hyperlink"/>
                <w:noProof/>
              </w:rPr>
              <w:t>Unit</w:t>
            </w:r>
            <w:r w:rsidRPr="00560F30">
              <w:rPr>
                <w:rStyle w:val="Hyperlink"/>
                <w:noProof/>
                <w:spacing w:val="-7"/>
              </w:rPr>
              <w:t xml:space="preserve"> </w:t>
            </w:r>
            <w:r w:rsidRPr="00560F30">
              <w:rPr>
                <w:rStyle w:val="Hyperlink"/>
                <w:noProof/>
                <w:spacing w:val="-2"/>
              </w:rPr>
              <w:t>Amatan</w:t>
            </w:r>
            <w:r>
              <w:rPr>
                <w:noProof/>
                <w:webHidden/>
              </w:rPr>
              <w:tab/>
            </w:r>
            <w:r>
              <w:rPr>
                <w:noProof/>
                <w:webHidden/>
              </w:rPr>
              <w:fldChar w:fldCharType="begin"/>
            </w:r>
            <w:r>
              <w:rPr>
                <w:noProof/>
                <w:webHidden/>
              </w:rPr>
              <w:instrText xml:space="preserve"> PAGEREF _Toc211586375 \h </w:instrText>
            </w:r>
            <w:r>
              <w:rPr>
                <w:noProof/>
                <w:webHidden/>
              </w:rPr>
            </w:r>
            <w:r>
              <w:rPr>
                <w:noProof/>
                <w:webHidden/>
              </w:rPr>
              <w:fldChar w:fldCharType="separate"/>
            </w:r>
            <w:r w:rsidR="00393A81">
              <w:rPr>
                <w:noProof/>
                <w:webHidden/>
              </w:rPr>
              <w:t>27</w:t>
            </w:r>
            <w:r>
              <w:rPr>
                <w:noProof/>
                <w:webHidden/>
              </w:rPr>
              <w:fldChar w:fldCharType="end"/>
            </w:r>
          </w:hyperlink>
        </w:p>
        <w:p w14:paraId="22EABF08" w14:textId="704DC485" w:rsidR="009929B2" w:rsidRDefault="009929B2">
          <w:pPr>
            <w:pStyle w:val="TOC2"/>
            <w:tabs>
              <w:tab w:val="left" w:pos="2497"/>
              <w:tab w:val="right" w:leader="dot" w:pos="7931"/>
            </w:tabs>
            <w:rPr>
              <w:rFonts w:asciiTheme="minorHAnsi" w:eastAsiaTheme="minorEastAsia" w:hAnsiTheme="minorHAnsi" w:cstheme="minorBidi"/>
              <w:noProof/>
              <w:kern w:val="2"/>
              <w:lang w:val="en-US"/>
              <w14:ligatures w14:val="standardContextual"/>
            </w:rPr>
          </w:pPr>
          <w:hyperlink w:anchor="_Toc211586376" w:history="1">
            <w:r w:rsidRPr="00560F30">
              <w:rPr>
                <w:rStyle w:val="Hyperlink"/>
                <w:noProof/>
              </w:rPr>
              <w:t>3.3.2</w:t>
            </w:r>
            <w:r>
              <w:rPr>
                <w:rFonts w:asciiTheme="minorHAnsi" w:eastAsiaTheme="minorEastAsia" w:hAnsiTheme="minorHAnsi" w:cstheme="minorBidi"/>
                <w:noProof/>
                <w:kern w:val="2"/>
                <w:lang w:val="en-US"/>
                <w14:ligatures w14:val="standardContextual"/>
              </w:rPr>
              <w:tab/>
            </w:r>
            <w:r w:rsidRPr="00560F30">
              <w:rPr>
                <w:rStyle w:val="Hyperlink"/>
                <w:noProof/>
              </w:rPr>
              <w:t>Unit</w:t>
            </w:r>
            <w:r w:rsidRPr="00560F30">
              <w:rPr>
                <w:rStyle w:val="Hyperlink"/>
                <w:noProof/>
                <w:spacing w:val="-7"/>
              </w:rPr>
              <w:t xml:space="preserve"> </w:t>
            </w:r>
            <w:r w:rsidRPr="00560F30">
              <w:rPr>
                <w:rStyle w:val="Hyperlink"/>
                <w:noProof/>
                <w:spacing w:val="-2"/>
              </w:rPr>
              <w:t>Analisis</w:t>
            </w:r>
            <w:r>
              <w:rPr>
                <w:noProof/>
                <w:webHidden/>
              </w:rPr>
              <w:tab/>
            </w:r>
            <w:r>
              <w:rPr>
                <w:noProof/>
                <w:webHidden/>
              </w:rPr>
              <w:fldChar w:fldCharType="begin"/>
            </w:r>
            <w:r>
              <w:rPr>
                <w:noProof/>
                <w:webHidden/>
              </w:rPr>
              <w:instrText xml:space="preserve"> PAGEREF _Toc211586376 \h </w:instrText>
            </w:r>
            <w:r>
              <w:rPr>
                <w:noProof/>
                <w:webHidden/>
              </w:rPr>
            </w:r>
            <w:r>
              <w:rPr>
                <w:noProof/>
                <w:webHidden/>
              </w:rPr>
              <w:fldChar w:fldCharType="separate"/>
            </w:r>
            <w:r w:rsidR="00393A81">
              <w:rPr>
                <w:noProof/>
                <w:webHidden/>
              </w:rPr>
              <w:t>28</w:t>
            </w:r>
            <w:r>
              <w:rPr>
                <w:noProof/>
                <w:webHidden/>
              </w:rPr>
              <w:fldChar w:fldCharType="end"/>
            </w:r>
          </w:hyperlink>
        </w:p>
        <w:p w14:paraId="22AF530D" w14:textId="2A4B2FCB" w:rsidR="009929B2" w:rsidRPr="009929B2" w:rsidRDefault="009929B2" w:rsidP="004A29BF">
          <w:pPr>
            <w:pStyle w:val="TOC2"/>
            <w:tabs>
              <w:tab w:val="left" w:pos="2497"/>
              <w:tab w:val="right" w:leader="dot" w:pos="7931"/>
            </w:tabs>
            <w:ind w:left="1107"/>
            <w:rPr>
              <w:rFonts w:asciiTheme="minorHAnsi" w:eastAsiaTheme="minorEastAsia" w:hAnsiTheme="minorHAnsi" w:cstheme="minorBidi"/>
              <w:b/>
              <w:bCs/>
              <w:noProof/>
              <w:kern w:val="2"/>
              <w:lang w:val="en-US"/>
              <w14:ligatures w14:val="standardContextual"/>
            </w:rPr>
          </w:pPr>
          <w:hyperlink w:anchor="_Toc211586377" w:history="1">
            <w:r w:rsidRPr="009929B2">
              <w:rPr>
                <w:rStyle w:val="Hyperlink"/>
                <w:b/>
                <w:bCs/>
                <w:noProof/>
              </w:rPr>
              <w:t>3.4</w:t>
            </w:r>
            <w:r w:rsidRPr="009929B2">
              <w:rPr>
                <w:rFonts w:asciiTheme="minorHAnsi" w:eastAsiaTheme="minorEastAsia" w:hAnsiTheme="minorHAnsi" w:cstheme="minorBidi"/>
                <w:b/>
                <w:bCs/>
                <w:noProof/>
                <w:kern w:val="2"/>
                <w:lang w:val="en-US"/>
                <w14:ligatures w14:val="standardContextual"/>
              </w:rPr>
              <w:tab/>
            </w:r>
            <w:r w:rsidRPr="009929B2">
              <w:rPr>
                <w:rStyle w:val="Hyperlink"/>
                <w:b/>
                <w:bCs/>
                <w:noProof/>
              </w:rPr>
              <w:t>Metode</w:t>
            </w:r>
            <w:r w:rsidRPr="009929B2">
              <w:rPr>
                <w:rStyle w:val="Hyperlink"/>
                <w:b/>
                <w:bCs/>
                <w:noProof/>
                <w:spacing w:val="-9"/>
              </w:rPr>
              <w:t xml:space="preserve"> </w:t>
            </w:r>
            <w:r w:rsidRPr="009929B2">
              <w:rPr>
                <w:rStyle w:val="Hyperlink"/>
                <w:b/>
                <w:bCs/>
                <w:noProof/>
              </w:rPr>
              <w:t>Pengumpulan</w:t>
            </w:r>
            <w:r w:rsidRPr="009929B2">
              <w:rPr>
                <w:rStyle w:val="Hyperlink"/>
                <w:b/>
                <w:bCs/>
                <w:noProof/>
                <w:spacing w:val="-6"/>
              </w:rPr>
              <w:t xml:space="preserve"> </w:t>
            </w:r>
            <w:r w:rsidRPr="009929B2">
              <w:rPr>
                <w:rStyle w:val="Hyperlink"/>
                <w:b/>
                <w:bCs/>
                <w:noProof/>
                <w:spacing w:val="-4"/>
              </w:rPr>
              <w:t>Data</w:t>
            </w:r>
            <w:r w:rsidRPr="009929B2">
              <w:rPr>
                <w:b/>
                <w:bCs/>
                <w:noProof/>
                <w:webHidden/>
              </w:rPr>
              <w:tab/>
            </w:r>
            <w:r w:rsidRPr="009929B2">
              <w:rPr>
                <w:b/>
                <w:bCs/>
                <w:noProof/>
                <w:webHidden/>
              </w:rPr>
              <w:fldChar w:fldCharType="begin"/>
            </w:r>
            <w:r w:rsidRPr="009929B2">
              <w:rPr>
                <w:b/>
                <w:bCs/>
                <w:noProof/>
                <w:webHidden/>
              </w:rPr>
              <w:instrText xml:space="preserve"> PAGEREF _Toc211586377 \h </w:instrText>
            </w:r>
            <w:r w:rsidRPr="009929B2">
              <w:rPr>
                <w:b/>
                <w:bCs/>
                <w:noProof/>
                <w:webHidden/>
              </w:rPr>
            </w:r>
            <w:r w:rsidRPr="009929B2">
              <w:rPr>
                <w:b/>
                <w:bCs/>
                <w:noProof/>
                <w:webHidden/>
              </w:rPr>
              <w:fldChar w:fldCharType="separate"/>
            </w:r>
            <w:r w:rsidR="00393A81">
              <w:rPr>
                <w:b/>
                <w:bCs/>
                <w:noProof/>
                <w:webHidden/>
              </w:rPr>
              <w:t>28</w:t>
            </w:r>
            <w:r w:rsidRPr="009929B2">
              <w:rPr>
                <w:b/>
                <w:bCs/>
                <w:noProof/>
                <w:webHidden/>
              </w:rPr>
              <w:fldChar w:fldCharType="end"/>
            </w:r>
          </w:hyperlink>
        </w:p>
        <w:p w14:paraId="3B11D597" w14:textId="295677E5" w:rsidR="009929B2" w:rsidRPr="009929B2" w:rsidRDefault="009929B2" w:rsidP="004A29BF">
          <w:pPr>
            <w:pStyle w:val="TOC2"/>
            <w:tabs>
              <w:tab w:val="left" w:pos="2497"/>
              <w:tab w:val="right" w:leader="dot" w:pos="7931"/>
            </w:tabs>
            <w:ind w:left="1107"/>
            <w:rPr>
              <w:rFonts w:asciiTheme="minorHAnsi" w:eastAsiaTheme="minorEastAsia" w:hAnsiTheme="minorHAnsi" w:cstheme="minorBidi"/>
              <w:b/>
              <w:bCs/>
              <w:noProof/>
              <w:kern w:val="2"/>
              <w:lang w:val="en-US"/>
              <w14:ligatures w14:val="standardContextual"/>
            </w:rPr>
          </w:pPr>
          <w:hyperlink w:anchor="_Toc211586378" w:history="1">
            <w:r w:rsidRPr="009929B2">
              <w:rPr>
                <w:rStyle w:val="Hyperlink"/>
                <w:b/>
                <w:bCs/>
                <w:noProof/>
              </w:rPr>
              <w:t>3.5</w:t>
            </w:r>
            <w:r w:rsidRPr="009929B2">
              <w:rPr>
                <w:rFonts w:asciiTheme="minorHAnsi" w:eastAsiaTheme="minorEastAsia" w:hAnsiTheme="minorHAnsi" w:cstheme="minorBidi"/>
                <w:b/>
                <w:bCs/>
                <w:noProof/>
                <w:kern w:val="2"/>
                <w:lang w:val="en-US"/>
                <w14:ligatures w14:val="standardContextual"/>
              </w:rPr>
              <w:tab/>
            </w:r>
            <w:r w:rsidRPr="009929B2">
              <w:rPr>
                <w:rStyle w:val="Hyperlink"/>
                <w:b/>
                <w:bCs/>
                <w:noProof/>
              </w:rPr>
              <w:t>Teknik</w:t>
            </w:r>
            <w:r w:rsidRPr="009929B2">
              <w:rPr>
                <w:rStyle w:val="Hyperlink"/>
                <w:b/>
                <w:bCs/>
                <w:noProof/>
                <w:spacing w:val="-12"/>
              </w:rPr>
              <w:t xml:space="preserve"> </w:t>
            </w:r>
            <w:r w:rsidRPr="009929B2">
              <w:rPr>
                <w:rStyle w:val="Hyperlink"/>
                <w:b/>
                <w:bCs/>
                <w:noProof/>
              </w:rPr>
              <w:t>Pengumpulan</w:t>
            </w:r>
            <w:r w:rsidRPr="009929B2">
              <w:rPr>
                <w:rStyle w:val="Hyperlink"/>
                <w:b/>
                <w:bCs/>
                <w:noProof/>
                <w:spacing w:val="-8"/>
              </w:rPr>
              <w:t xml:space="preserve"> </w:t>
            </w:r>
            <w:r w:rsidRPr="009929B2">
              <w:rPr>
                <w:rStyle w:val="Hyperlink"/>
                <w:b/>
                <w:bCs/>
                <w:noProof/>
                <w:spacing w:val="-4"/>
              </w:rPr>
              <w:t>Data</w:t>
            </w:r>
            <w:r w:rsidRPr="009929B2">
              <w:rPr>
                <w:b/>
                <w:bCs/>
                <w:noProof/>
                <w:webHidden/>
              </w:rPr>
              <w:tab/>
            </w:r>
            <w:r w:rsidRPr="009929B2">
              <w:rPr>
                <w:b/>
                <w:bCs/>
                <w:noProof/>
                <w:webHidden/>
              </w:rPr>
              <w:fldChar w:fldCharType="begin"/>
            </w:r>
            <w:r w:rsidRPr="009929B2">
              <w:rPr>
                <w:b/>
                <w:bCs/>
                <w:noProof/>
                <w:webHidden/>
              </w:rPr>
              <w:instrText xml:space="preserve"> PAGEREF _Toc211586378 \h </w:instrText>
            </w:r>
            <w:r w:rsidRPr="009929B2">
              <w:rPr>
                <w:b/>
                <w:bCs/>
                <w:noProof/>
                <w:webHidden/>
              </w:rPr>
            </w:r>
            <w:r w:rsidRPr="009929B2">
              <w:rPr>
                <w:b/>
                <w:bCs/>
                <w:noProof/>
                <w:webHidden/>
              </w:rPr>
              <w:fldChar w:fldCharType="separate"/>
            </w:r>
            <w:r w:rsidR="00393A81">
              <w:rPr>
                <w:b/>
                <w:bCs/>
                <w:noProof/>
                <w:webHidden/>
              </w:rPr>
              <w:t>28</w:t>
            </w:r>
            <w:r w:rsidRPr="009929B2">
              <w:rPr>
                <w:b/>
                <w:bCs/>
                <w:noProof/>
                <w:webHidden/>
              </w:rPr>
              <w:fldChar w:fldCharType="end"/>
            </w:r>
          </w:hyperlink>
        </w:p>
        <w:p w14:paraId="363BE0B7" w14:textId="0F11D56D" w:rsidR="009929B2" w:rsidRDefault="009929B2">
          <w:pPr>
            <w:pStyle w:val="TOC2"/>
            <w:tabs>
              <w:tab w:val="left" w:pos="2497"/>
              <w:tab w:val="right" w:leader="dot" w:pos="7931"/>
            </w:tabs>
            <w:rPr>
              <w:rFonts w:asciiTheme="minorHAnsi" w:eastAsiaTheme="minorEastAsia" w:hAnsiTheme="minorHAnsi" w:cstheme="minorBidi"/>
              <w:noProof/>
              <w:kern w:val="2"/>
              <w:lang w:val="en-US"/>
              <w14:ligatures w14:val="standardContextual"/>
            </w:rPr>
          </w:pPr>
          <w:hyperlink w:anchor="_Toc211586379" w:history="1">
            <w:r w:rsidRPr="00560F30">
              <w:rPr>
                <w:rStyle w:val="Hyperlink"/>
                <w:noProof/>
              </w:rPr>
              <w:t>3.5.1</w:t>
            </w:r>
            <w:r>
              <w:rPr>
                <w:rFonts w:asciiTheme="minorHAnsi" w:eastAsiaTheme="minorEastAsia" w:hAnsiTheme="minorHAnsi" w:cstheme="minorBidi"/>
                <w:noProof/>
                <w:kern w:val="2"/>
                <w:lang w:val="en-US"/>
                <w14:ligatures w14:val="standardContextual"/>
              </w:rPr>
              <w:tab/>
            </w:r>
            <w:r w:rsidRPr="00560F30">
              <w:rPr>
                <w:rStyle w:val="Hyperlink"/>
                <w:noProof/>
                <w:spacing w:val="-2"/>
              </w:rPr>
              <w:t>Wawancara</w:t>
            </w:r>
            <w:r>
              <w:rPr>
                <w:noProof/>
                <w:webHidden/>
              </w:rPr>
              <w:tab/>
            </w:r>
            <w:r>
              <w:rPr>
                <w:noProof/>
                <w:webHidden/>
              </w:rPr>
              <w:fldChar w:fldCharType="begin"/>
            </w:r>
            <w:r>
              <w:rPr>
                <w:noProof/>
                <w:webHidden/>
              </w:rPr>
              <w:instrText xml:space="preserve"> PAGEREF _Toc211586379 \h </w:instrText>
            </w:r>
            <w:r>
              <w:rPr>
                <w:noProof/>
                <w:webHidden/>
              </w:rPr>
            </w:r>
            <w:r>
              <w:rPr>
                <w:noProof/>
                <w:webHidden/>
              </w:rPr>
              <w:fldChar w:fldCharType="separate"/>
            </w:r>
            <w:r w:rsidR="00393A81">
              <w:rPr>
                <w:noProof/>
                <w:webHidden/>
              </w:rPr>
              <w:t>28</w:t>
            </w:r>
            <w:r>
              <w:rPr>
                <w:noProof/>
                <w:webHidden/>
              </w:rPr>
              <w:fldChar w:fldCharType="end"/>
            </w:r>
          </w:hyperlink>
        </w:p>
        <w:p w14:paraId="3228A4AC" w14:textId="3038954C" w:rsidR="009929B2" w:rsidRPr="004A29BF" w:rsidRDefault="009929B2" w:rsidP="004A29BF">
          <w:pPr>
            <w:pStyle w:val="TOC2"/>
            <w:tabs>
              <w:tab w:val="left" w:pos="2497"/>
              <w:tab w:val="right" w:leader="dot" w:pos="7931"/>
            </w:tabs>
            <w:ind w:left="1107"/>
            <w:rPr>
              <w:rFonts w:asciiTheme="minorHAnsi" w:eastAsiaTheme="minorEastAsia" w:hAnsiTheme="minorHAnsi" w:cstheme="minorBidi"/>
              <w:b/>
              <w:bCs/>
              <w:noProof/>
              <w:kern w:val="2"/>
              <w:lang w:val="en-US"/>
              <w14:ligatures w14:val="standardContextual"/>
            </w:rPr>
          </w:pPr>
          <w:hyperlink w:anchor="_Toc211586380" w:history="1">
            <w:r w:rsidRPr="004A29BF">
              <w:rPr>
                <w:rStyle w:val="Hyperlink"/>
                <w:b/>
                <w:bCs/>
                <w:noProof/>
              </w:rPr>
              <w:t>3.6</w:t>
            </w:r>
            <w:r w:rsidRPr="004A29BF">
              <w:rPr>
                <w:rFonts w:asciiTheme="minorHAnsi" w:eastAsiaTheme="minorEastAsia" w:hAnsiTheme="minorHAnsi" w:cstheme="minorBidi"/>
                <w:b/>
                <w:bCs/>
                <w:noProof/>
                <w:kern w:val="2"/>
                <w:lang w:val="en-US"/>
                <w14:ligatures w14:val="standardContextual"/>
              </w:rPr>
              <w:tab/>
            </w:r>
            <w:r w:rsidRPr="004A29BF">
              <w:rPr>
                <w:rStyle w:val="Hyperlink"/>
                <w:b/>
                <w:bCs/>
                <w:noProof/>
              </w:rPr>
              <w:t>Teknik</w:t>
            </w:r>
            <w:r w:rsidRPr="004A29BF">
              <w:rPr>
                <w:rStyle w:val="Hyperlink"/>
                <w:b/>
                <w:bCs/>
                <w:noProof/>
                <w:spacing w:val="-9"/>
              </w:rPr>
              <w:t xml:space="preserve"> </w:t>
            </w:r>
            <w:r w:rsidRPr="004A29BF">
              <w:rPr>
                <w:rStyle w:val="Hyperlink"/>
                <w:b/>
                <w:bCs/>
                <w:noProof/>
              </w:rPr>
              <w:t>Analisis</w:t>
            </w:r>
            <w:r w:rsidRPr="004A29BF">
              <w:rPr>
                <w:rStyle w:val="Hyperlink"/>
                <w:b/>
                <w:bCs/>
                <w:noProof/>
                <w:spacing w:val="-3"/>
              </w:rPr>
              <w:t xml:space="preserve"> </w:t>
            </w:r>
            <w:r w:rsidRPr="004A29BF">
              <w:rPr>
                <w:rStyle w:val="Hyperlink"/>
                <w:b/>
                <w:bCs/>
                <w:noProof/>
                <w:spacing w:val="-4"/>
              </w:rPr>
              <w:t>Data</w:t>
            </w:r>
            <w:r w:rsidRPr="004A29BF">
              <w:rPr>
                <w:b/>
                <w:bCs/>
                <w:noProof/>
                <w:webHidden/>
              </w:rPr>
              <w:tab/>
            </w:r>
            <w:r w:rsidRPr="004A29BF">
              <w:rPr>
                <w:b/>
                <w:bCs/>
                <w:noProof/>
                <w:webHidden/>
              </w:rPr>
              <w:fldChar w:fldCharType="begin"/>
            </w:r>
            <w:r w:rsidRPr="004A29BF">
              <w:rPr>
                <w:b/>
                <w:bCs/>
                <w:noProof/>
                <w:webHidden/>
              </w:rPr>
              <w:instrText xml:space="preserve"> PAGEREF _Toc211586380 \h </w:instrText>
            </w:r>
            <w:r w:rsidRPr="004A29BF">
              <w:rPr>
                <w:b/>
                <w:bCs/>
                <w:noProof/>
                <w:webHidden/>
              </w:rPr>
            </w:r>
            <w:r w:rsidRPr="004A29BF">
              <w:rPr>
                <w:b/>
                <w:bCs/>
                <w:noProof/>
                <w:webHidden/>
              </w:rPr>
              <w:fldChar w:fldCharType="separate"/>
            </w:r>
            <w:r w:rsidR="00393A81">
              <w:rPr>
                <w:b/>
                <w:bCs/>
                <w:noProof/>
                <w:webHidden/>
              </w:rPr>
              <w:t>29</w:t>
            </w:r>
            <w:r w:rsidRPr="004A29BF">
              <w:rPr>
                <w:b/>
                <w:bCs/>
                <w:noProof/>
                <w:webHidden/>
              </w:rPr>
              <w:fldChar w:fldCharType="end"/>
            </w:r>
          </w:hyperlink>
        </w:p>
        <w:p w14:paraId="71AA93A9" w14:textId="57688A78" w:rsidR="009929B2" w:rsidRDefault="009929B2" w:rsidP="00E076C1">
          <w:pPr>
            <w:pStyle w:val="TOC1"/>
            <w:tabs>
              <w:tab w:val="right" w:leader="dot" w:pos="7931"/>
            </w:tabs>
            <w:rPr>
              <w:rFonts w:asciiTheme="minorHAnsi" w:eastAsiaTheme="minorEastAsia" w:hAnsiTheme="minorHAnsi" w:cstheme="minorBidi"/>
              <w:b w:val="0"/>
              <w:bCs w:val="0"/>
              <w:noProof/>
              <w:kern w:val="2"/>
              <w:lang w:val="en-US"/>
              <w14:ligatures w14:val="standardContextual"/>
            </w:rPr>
          </w:pPr>
          <w:hyperlink w:anchor="_Toc211586381" w:history="1">
            <w:r w:rsidRPr="00560F30">
              <w:rPr>
                <w:rStyle w:val="Hyperlink"/>
                <w:noProof/>
              </w:rPr>
              <w:t>BAB IV</w:t>
            </w:r>
            <w:r w:rsidR="00E076C1">
              <w:rPr>
                <w:rStyle w:val="Hyperlink"/>
                <w:noProof/>
              </w:rPr>
              <w:t xml:space="preserve"> H</w:t>
            </w:r>
            <w:r w:rsidR="00E076C1" w:rsidRPr="00E076C1">
              <w:rPr>
                <w:rStyle w:val="Hyperlink"/>
                <w:noProof/>
              </w:rPr>
              <w:t>ASIL DAN PEMBAHASAN</w:t>
            </w:r>
            <w:r>
              <w:rPr>
                <w:noProof/>
                <w:webHidden/>
              </w:rPr>
              <w:tab/>
            </w:r>
            <w:r>
              <w:rPr>
                <w:noProof/>
                <w:webHidden/>
              </w:rPr>
              <w:fldChar w:fldCharType="begin"/>
            </w:r>
            <w:r>
              <w:rPr>
                <w:noProof/>
                <w:webHidden/>
              </w:rPr>
              <w:instrText xml:space="preserve"> PAGEREF _Toc211586381 \h </w:instrText>
            </w:r>
            <w:r>
              <w:rPr>
                <w:noProof/>
                <w:webHidden/>
              </w:rPr>
            </w:r>
            <w:r>
              <w:rPr>
                <w:noProof/>
                <w:webHidden/>
              </w:rPr>
              <w:fldChar w:fldCharType="separate"/>
            </w:r>
            <w:r w:rsidR="00393A81">
              <w:rPr>
                <w:noProof/>
                <w:webHidden/>
              </w:rPr>
              <w:t>30</w:t>
            </w:r>
            <w:r>
              <w:rPr>
                <w:noProof/>
                <w:webHidden/>
              </w:rPr>
              <w:fldChar w:fldCharType="end"/>
            </w:r>
          </w:hyperlink>
        </w:p>
        <w:p w14:paraId="37EFA6BE" w14:textId="4E8627C1" w:rsidR="009929B2" w:rsidRDefault="009929B2">
          <w:pPr>
            <w:pStyle w:val="TOC1"/>
            <w:tabs>
              <w:tab w:val="right" w:leader="dot" w:pos="7931"/>
            </w:tabs>
            <w:rPr>
              <w:rFonts w:asciiTheme="minorHAnsi" w:eastAsiaTheme="minorEastAsia" w:hAnsiTheme="minorHAnsi" w:cstheme="minorBidi"/>
              <w:b w:val="0"/>
              <w:bCs w:val="0"/>
              <w:noProof/>
              <w:kern w:val="2"/>
              <w:lang w:val="en-US"/>
              <w14:ligatures w14:val="standardContextual"/>
            </w:rPr>
          </w:pPr>
          <w:hyperlink w:anchor="_Toc211586383" w:history="1">
            <w:r w:rsidRPr="00560F30">
              <w:rPr>
                <w:rStyle w:val="Hyperlink"/>
                <w:noProof/>
              </w:rPr>
              <w:t>4.1 Gambaran Umum Lokasi dan Informan Penelitian</w:t>
            </w:r>
            <w:r>
              <w:rPr>
                <w:noProof/>
                <w:webHidden/>
              </w:rPr>
              <w:tab/>
            </w:r>
            <w:r>
              <w:rPr>
                <w:noProof/>
                <w:webHidden/>
              </w:rPr>
              <w:fldChar w:fldCharType="begin"/>
            </w:r>
            <w:r>
              <w:rPr>
                <w:noProof/>
                <w:webHidden/>
              </w:rPr>
              <w:instrText xml:space="preserve"> PAGEREF _Toc211586383 \h </w:instrText>
            </w:r>
            <w:r>
              <w:rPr>
                <w:noProof/>
                <w:webHidden/>
              </w:rPr>
            </w:r>
            <w:r>
              <w:rPr>
                <w:noProof/>
                <w:webHidden/>
              </w:rPr>
              <w:fldChar w:fldCharType="separate"/>
            </w:r>
            <w:r w:rsidR="00393A81">
              <w:rPr>
                <w:noProof/>
                <w:webHidden/>
              </w:rPr>
              <w:t>30</w:t>
            </w:r>
            <w:r>
              <w:rPr>
                <w:noProof/>
                <w:webHidden/>
              </w:rPr>
              <w:fldChar w:fldCharType="end"/>
            </w:r>
          </w:hyperlink>
        </w:p>
        <w:p w14:paraId="7FDC93AC" w14:textId="7793541F" w:rsidR="009929B2" w:rsidRPr="004A29BF" w:rsidRDefault="009929B2" w:rsidP="004A29BF">
          <w:pPr>
            <w:pStyle w:val="TOC3"/>
            <w:tabs>
              <w:tab w:val="right" w:leader="dot" w:pos="7931"/>
            </w:tabs>
            <w:ind w:left="1009"/>
            <w:rPr>
              <w:rFonts w:asciiTheme="minorHAnsi" w:eastAsiaTheme="minorEastAsia" w:hAnsiTheme="minorHAnsi" w:cstheme="minorBidi"/>
              <w:noProof/>
              <w:kern w:val="2"/>
              <w:sz w:val="24"/>
              <w:szCs w:val="24"/>
              <w:lang w:val="en-US"/>
              <w14:ligatures w14:val="standardContextual"/>
            </w:rPr>
          </w:pPr>
          <w:hyperlink w:anchor="_Toc211586384" w:history="1">
            <w:r w:rsidRPr="004A29BF">
              <w:rPr>
                <w:rStyle w:val="Hyperlink"/>
                <w:rFonts w:asciiTheme="majorBidi" w:hAnsiTheme="majorBidi"/>
                <w:noProof/>
              </w:rPr>
              <w:t>4.1.1 Profil Kabupaten Kutai Kartannegara</w:t>
            </w:r>
            <w:r w:rsidRPr="004A29BF">
              <w:rPr>
                <w:noProof/>
                <w:webHidden/>
              </w:rPr>
              <w:tab/>
            </w:r>
            <w:r w:rsidRPr="004A29BF">
              <w:rPr>
                <w:noProof/>
                <w:webHidden/>
              </w:rPr>
              <w:fldChar w:fldCharType="begin"/>
            </w:r>
            <w:r w:rsidRPr="004A29BF">
              <w:rPr>
                <w:noProof/>
                <w:webHidden/>
              </w:rPr>
              <w:instrText xml:space="preserve"> PAGEREF _Toc211586384 \h </w:instrText>
            </w:r>
            <w:r w:rsidRPr="004A29BF">
              <w:rPr>
                <w:noProof/>
                <w:webHidden/>
              </w:rPr>
            </w:r>
            <w:r w:rsidRPr="004A29BF">
              <w:rPr>
                <w:noProof/>
                <w:webHidden/>
              </w:rPr>
              <w:fldChar w:fldCharType="separate"/>
            </w:r>
            <w:r w:rsidR="00393A81">
              <w:rPr>
                <w:noProof/>
                <w:webHidden/>
              </w:rPr>
              <w:t>30</w:t>
            </w:r>
            <w:r w:rsidRPr="004A29BF">
              <w:rPr>
                <w:noProof/>
                <w:webHidden/>
              </w:rPr>
              <w:fldChar w:fldCharType="end"/>
            </w:r>
          </w:hyperlink>
        </w:p>
        <w:p w14:paraId="4C1A26B8" w14:textId="5FCB2D9A" w:rsidR="009929B2" w:rsidRPr="004A29BF" w:rsidRDefault="009929B2" w:rsidP="004A29BF">
          <w:pPr>
            <w:pStyle w:val="TOC3"/>
            <w:tabs>
              <w:tab w:val="right" w:leader="dot" w:pos="7931"/>
            </w:tabs>
            <w:ind w:left="1009"/>
            <w:rPr>
              <w:rFonts w:asciiTheme="minorHAnsi" w:eastAsiaTheme="minorEastAsia" w:hAnsiTheme="minorHAnsi" w:cstheme="minorBidi"/>
              <w:noProof/>
              <w:kern w:val="2"/>
              <w:sz w:val="24"/>
              <w:szCs w:val="24"/>
              <w:lang w:val="en-US"/>
              <w14:ligatures w14:val="standardContextual"/>
            </w:rPr>
          </w:pPr>
          <w:hyperlink w:anchor="_Toc211586385" w:history="1">
            <w:r w:rsidRPr="004A29BF">
              <w:rPr>
                <w:rStyle w:val="Hyperlink"/>
                <w:rFonts w:asciiTheme="majorBidi" w:hAnsiTheme="majorBidi"/>
                <w:noProof/>
              </w:rPr>
              <w:t>4.1.2 Profil Informan Penelitian</w:t>
            </w:r>
            <w:r w:rsidRPr="004A29BF">
              <w:rPr>
                <w:noProof/>
                <w:webHidden/>
              </w:rPr>
              <w:tab/>
            </w:r>
            <w:r w:rsidRPr="004A29BF">
              <w:rPr>
                <w:noProof/>
                <w:webHidden/>
              </w:rPr>
              <w:fldChar w:fldCharType="begin"/>
            </w:r>
            <w:r w:rsidRPr="004A29BF">
              <w:rPr>
                <w:noProof/>
                <w:webHidden/>
              </w:rPr>
              <w:instrText xml:space="preserve"> PAGEREF _Toc211586385 \h </w:instrText>
            </w:r>
            <w:r w:rsidRPr="004A29BF">
              <w:rPr>
                <w:noProof/>
                <w:webHidden/>
              </w:rPr>
            </w:r>
            <w:r w:rsidRPr="004A29BF">
              <w:rPr>
                <w:noProof/>
                <w:webHidden/>
              </w:rPr>
              <w:fldChar w:fldCharType="separate"/>
            </w:r>
            <w:r w:rsidR="00393A81">
              <w:rPr>
                <w:noProof/>
                <w:webHidden/>
              </w:rPr>
              <w:t>31</w:t>
            </w:r>
            <w:r w:rsidRPr="004A29BF">
              <w:rPr>
                <w:noProof/>
                <w:webHidden/>
              </w:rPr>
              <w:fldChar w:fldCharType="end"/>
            </w:r>
          </w:hyperlink>
        </w:p>
        <w:p w14:paraId="224C36CA" w14:textId="16B7F819" w:rsidR="009929B2" w:rsidRPr="004A29BF" w:rsidRDefault="009929B2" w:rsidP="004A29BF">
          <w:pPr>
            <w:pStyle w:val="TOC2"/>
            <w:tabs>
              <w:tab w:val="right" w:leader="dot" w:pos="7931"/>
            </w:tabs>
            <w:ind w:left="1107"/>
            <w:rPr>
              <w:rFonts w:asciiTheme="minorHAnsi" w:eastAsiaTheme="minorEastAsia" w:hAnsiTheme="minorHAnsi" w:cstheme="minorBidi"/>
              <w:b/>
              <w:bCs/>
              <w:noProof/>
              <w:kern w:val="2"/>
              <w:lang w:val="en-US"/>
              <w14:ligatures w14:val="standardContextual"/>
            </w:rPr>
          </w:pPr>
          <w:hyperlink w:anchor="_Toc211586386" w:history="1">
            <w:r w:rsidRPr="004A29BF">
              <w:rPr>
                <w:rStyle w:val="Hyperlink"/>
                <w:b/>
                <w:bCs/>
                <w:noProof/>
              </w:rPr>
              <w:t>4.2 Proses Pengumpulan Data</w:t>
            </w:r>
            <w:r w:rsidRPr="004A29BF">
              <w:rPr>
                <w:b/>
                <w:bCs/>
                <w:noProof/>
                <w:webHidden/>
              </w:rPr>
              <w:tab/>
            </w:r>
            <w:r w:rsidRPr="004A29BF">
              <w:rPr>
                <w:b/>
                <w:bCs/>
                <w:noProof/>
                <w:webHidden/>
              </w:rPr>
              <w:fldChar w:fldCharType="begin"/>
            </w:r>
            <w:r w:rsidRPr="004A29BF">
              <w:rPr>
                <w:b/>
                <w:bCs/>
                <w:noProof/>
                <w:webHidden/>
              </w:rPr>
              <w:instrText xml:space="preserve"> PAGEREF _Toc211586386 \h </w:instrText>
            </w:r>
            <w:r w:rsidRPr="004A29BF">
              <w:rPr>
                <w:b/>
                <w:bCs/>
                <w:noProof/>
                <w:webHidden/>
              </w:rPr>
            </w:r>
            <w:r w:rsidRPr="004A29BF">
              <w:rPr>
                <w:b/>
                <w:bCs/>
                <w:noProof/>
                <w:webHidden/>
              </w:rPr>
              <w:fldChar w:fldCharType="separate"/>
            </w:r>
            <w:r w:rsidR="00393A81">
              <w:rPr>
                <w:b/>
                <w:bCs/>
                <w:noProof/>
                <w:webHidden/>
              </w:rPr>
              <w:t>32</w:t>
            </w:r>
            <w:r w:rsidRPr="004A29BF">
              <w:rPr>
                <w:b/>
                <w:bCs/>
                <w:noProof/>
                <w:webHidden/>
              </w:rPr>
              <w:fldChar w:fldCharType="end"/>
            </w:r>
          </w:hyperlink>
        </w:p>
        <w:p w14:paraId="60DEA3F8" w14:textId="147F9FDF" w:rsidR="009929B2" w:rsidRPr="004A29BF" w:rsidRDefault="009929B2" w:rsidP="004A29BF">
          <w:pPr>
            <w:pStyle w:val="TOC3"/>
            <w:tabs>
              <w:tab w:val="right" w:leader="dot" w:pos="7931"/>
            </w:tabs>
            <w:ind w:left="1009"/>
            <w:rPr>
              <w:rFonts w:asciiTheme="minorHAnsi" w:eastAsiaTheme="minorEastAsia" w:hAnsiTheme="minorHAnsi" w:cstheme="minorBidi"/>
              <w:noProof/>
              <w:kern w:val="2"/>
              <w:sz w:val="24"/>
              <w:szCs w:val="24"/>
              <w:lang w:val="en-US"/>
              <w14:ligatures w14:val="standardContextual"/>
            </w:rPr>
          </w:pPr>
          <w:hyperlink w:anchor="_Toc211586387" w:history="1">
            <w:r w:rsidRPr="004A29BF">
              <w:rPr>
                <w:rStyle w:val="Hyperlink"/>
                <w:rFonts w:asciiTheme="majorBidi" w:hAnsiTheme="majorBidi"/>
                <w:noProof/>
              </w:rPr>
              <w:t>4.2.1 Wawancara Mendalam</w:t>
            </w:r>
            <w:r w:rsidRPr="004A29BF">
              <w:rPr>
                <w:noProof/>
                <w:webHidden/>
              </w:rPr>
              <w:tab/>
            </w:r>
            <w:r w:rsidRPr="004A29BF">
              <w:rPr>
                <w:noProof/>
                <w:webHidden/>
              </w:rPr>
              <w:fldChar w:fldCharType="begin"/>
            </w:r>
            <w:r w:rsidRPr="004A29BF">
              <w:rPr>
                <w:noProof/>
                <w:webHidden/>
              </w:rPr>
              <w:instrText xml:space="preserve"> PAGEREF _Toc211586387 \h </w:instrText>
            </w:r>
            <w:r w:rsidRPr="004A29BF">
              <w:rPr>
                <w:noProof/>
                <w:webHidden/>
              </w:rPr>
            </w:r>
            <w:r w:rsidRPr="004A29BF">
              <w:rPr>
                <w:noProof/>
                <w:webHidden/>
              </w:rPr>
              <w:fldChar w:fldCharType="separate"/>
            </w:r>
            <w:r w:rsidR="00393A81">
              <w:rPr>
                <w:noProof/>
                <w:webHidden/>
              </w:rPr>
              <w:t>33</w:t>
            </w:r>
            <w:r w:rsidRPr="004A29BF">
              <w:rPr>
                <w:noProof/>
                <w:webHidden/>
              </w:rPr>
              <w:fldChar w:fldCharType="end"/>
            </w:r>
          </w:hyperlink>
        </w:p>
        <w:p w14:paraId="584550F6" w14:textId="44A36D51" w:rsidR="009929B2" w:rsidRPr="004A29BF" w:rsidRDefault="009929B2" w:rsidP="004A29BF">
          <w:pPr>
            <w:pStyle w:val="TOC3"/>
            <w:tabs>
              <w:tab w:val="right" w:leader="dot" w:pos="7931"/>
            </w:tabs>
            <w:ind w:left="1009"/>
            <w:rPr>
              <w:rFonts w:asciiTheme="minorHAnsi" w:eastAsiaTheme="minorEastAsia" w:hAnsiTheme="minorHAnsi" w:cstheme="minorBidi"/>
              <w:noProof/>
              <w:kern w:val="2"/>
              <w:sz w:val="24"/>
              <w:szCs w:val="24"/>
              <w:lang w:val="en-US"/>
              <w14:ligatures w14:val="standardContextual"/>
            </w:rPr>
          </w:pPr>
          <w:hyperlink w:anchor="_Toc211586388" w:history="1">
            <w:r w:rsidRPr="004A29BF">
              <w:rPr>
                <w:rStyle w:val="Hyperlink"/>
                <w:rFonts w:asciiTheme="majorBidi" w:hAnsiTheme="majorBidi"/>
                <w:noProof/>
              </w:rPr>
              <w:t>4.2.2 Validasi Data</w:t>
            </w:r>
            <w:r w:rsidRPr="004A29BF">
              <w:rPr>
                <w:noProof/>
                <w:webHidden/>
              </w:rPr>
              <w:tab/>
            </w:r>
            <w:r w:rsidRPr="004A29BF">
              <w:rPr>
                <w:noProof/>
                <w:webHidden/>
              </w:rPr>
              <w:fldChar w:fldCharType="begin"/>
            </w:r>
            <w:r w:rsidRPr="004A29BF">
              <w:rPr>
                <w:noProof/>
                <w:webHidden/>
              </w:rPr>
              <w:instrText xml:space="preserve"> PAGEREF _Toc211586388 \h </w:instrText>
            </w:r>
            <w:r w:rsidRPr="004A29BF">
              <w:rPr>
                <w:noProof/>
                <w:webHidden/>
              </w:rPr>
            </w:r>
            <w:r w:rsidRPr="004A29BF">
              <w:rPr>
                <w:noProof/>
                <w:webHidden/>
              </w:rPr>
              <w:fldChar w:fldCharType="separate"/>
            </w:r>
            <w:r w:rsidR="00393A81">
              <w:rPr>
                <w:noProof/>
                <w:webHidden/>
              </w:rPr>
              <w:t>33</w:t>
            </w:r>
            <w:r w:rsidRPr="004A29BF">
              <w:rPr>
                <w:noProof/>
                <w:webHidden/>
              </w:rPr>
              <w:fldChar w:fldCharType="end"/>
            </w:r>
          </w:hyperlink>
        </w:p>
        <w:p w14:paraId="763FCE79" w14:textId="05A555D9" w:rsidR="009929B2" w:rsidRDefault="009929B2">
          <w:pPr>
            <w:pStyle w:val="TOC1"/>
            <w:tabs>
              <w:tab w:val="right" w:leader="dot" w:pos="7931"/>
            </w:tabs>
            <w:rPr>
              <w:rFonts w:asciiTheme="minorHAnsi" w:eastAsiaTheme="minorEastAsia" w:hAnsiTheme="minorHAnsi" w:cstheme="minorBidi"/>
              <w:b w:val="0"/>
              <w:bCs w:val="0"/>
              <w:noProof/>
              <w:kern w:val="2"/>
              <w:lang w:val="en-US"/>
              <w14:ligatures w14:val="standardContextual"/>
            </w:rPr>
          </w:pPr>
          <w:hyperlink w:anchor="_Toc211586389" w:history="1">
            <w:r w:rsidRPr="00560F30">
              <w:rPr>
                <w:rStyle w:val="Hyperlink"/>
                <w:noProof/>
              </w:rPr>
              <w:t>4.3 Hasil Penelitian</w:t>
            </w:r>
            <w:r>
              <w:rPr>
                <w:noProof/>
                <w:webHidden/>
              </w:rPr>
              <w:tab/>
            </w:r>
            <w:r>
              <w:rPr>
                <w:noProof/>
                <w:webHidden/>
              </w:rPr>
              <w:fldChar w:fldCharType="begin"/>
            </w:r>
            <w:r>
              <w:rPr>
                <w:noProof/>
                <w:webHidden/>
              </w:rPr>
              <w:instrText xml:space="preserve"> PAGEREF _Toc211586389 \h </w:instrText>
            </w:r>
            <w:r>
              <w:rPr>
                <w:noProof/>
                <w:webHidden/>
              </w:rPr>
            </w:r>
            <w:r>
              <w:rPr>
                <w:noProof/>
                <w:webHidden/>
              </w:rPr>
              <w:fldChar w:fldCharType="separate"/>
            </w:r>
            <w:r w:rsidR="00393A81">
              <w:rPr>
                <w:noProof/>
                <w:webHidden/>
              </w:rPr>
              <w:t>33</w:t>
            </w:r>
            <w:r>
              <w:rPr>
                <w:noProof/>
                <w:webHidden/>
              </w:rPr>
              <w:fldChar w:fldCharType="end"/>
            </w:r>
          </w:hyperlink>
        </w:p>
        <w:p w14:paraId="08E0E163" w14:textId="195E4946" w:rsidR="009929B2" w:rsidRPr="000A1844" w:rsidRDefault="009929B2" w:rsidP="000A1844">
          <w:pPr>
            <w:pStyle w:val="TOC3"/>
            <w:tabs>
              <w:tab w:val="right" w:leader="dot" w:pos="7931"/>
            </w:tabs>
            <w:ind w:left="1009"/>
            <w:rPr>
              <w:rFonts w:asciiTheme="minorHAnsi" w:eastAsiaTheme="minorEastAsia" w:hAnsiTheme="minorHAnsi" w:cstheme="minorBidi"/>
              <w:noProof/>
              <w:kern w:val="2"/>
              <w:sz w:val="24"/>
              <w:szCs w:val="24"/>
              <w:lang w:val="en-US"/>
              <w14:ligatures w14:val="standardContextual"/>
            </w:rPr>
          </w:pPr>
          <w:hyperlink w:anchor="_Toc211586390" w:history="1">
            <w:r w:rsidRPr="000A1844">
              <w:rPr>
                <w:rStyle w:val="Hyperlink"/>
                <w:rFonts w:asciiTheme="majorBidi" w:hAnsiTheme="majorBidi"/>
                <w:noProof/>
              </w:rPr>
              <w:t>4.3.1 Proses Pengawasan Inspektorat</w:t>
            </w:r>
            <w:r w:rsidRPr="000A1844">
              <w:rPr>
                <w:noProof/>
                <w:webHidden/>
              </w:rPr>
              <w:tab/>
            </w:r>
            <w:r w:rsidRPr="000A1844">
              <w:rPr>
                <w:noProof/>
                <w:webHidden/>
              </w:rPr>
              <w:fldChar w:fldCharType="begin"/>
            </w:r>
            <w:r w:rsidRPr="000A1844">
              <w:rPr>
                <w:noProof/>
                <w:webHidden/>
              </w:rPr>
              <w:instrText xml:space="preserve"> PAGEREF _Toc211586390 \h </w:instrText>
            </w:r>
            <w:r w:rsidRPr="000A1844">
              <w:rPr>
                <w:noProof/>
                <w:webHidden/>
              </w:rPr>
            </w:r>
            <w:r w:rsidRPr="000A1844">
              <w:rPr>
                <w:noProof/>
                <w:webHidden/>
              </w:rPr>
              <w:fldChar w:fldCharType="separate"/>
            </w:r>
            <w:r w:rsidR="00393A81">
              <w:rPr>
                <w:noProof/>
                <w:webHidden/>
              </w:rPr>
              <w:t>34</w:t>
            </w:r>
            <w:r w:rsidRPr="000A1844">
              <w:rPr>
                <w:noProof/>
                <w:webHidden/>
              </w:rPr>
              <w:fldChar w:fldCharType="end"/>
            </w:r>
          </w:hyperlink>
        </w:p>
        <w:p w14:paraId="363335F5" w14:textId="60EA9F7D" w:rsidR="009929B2" w:rsidRPr="000A1844" w:rsidRDefault="009929B2" w:rsidP="000A1844">
          <w:pPr>
            <w:pStyle w:val="TOC3"/>
            <w:tabs>
              <w:tab w:val="right" w:leader="dot" w:pos="7931"/>
            </w:tabs>
            <w:ind w:left="1009"/>
            <w:rPr>
              <w:rFonts w:asciiTheme="minorHAnsi" w:eastAsiaTheme="minorEastAsia" w:hAnsiTheme="minorHAnsi" w:cstheme="minorBidi"/>
              <w:noProof/>
              <w:kern w:val="2"/>
              <w:sz w:val="24"/>
              <w:szCs w:val="24"/>
              <w:lang w:val="en-US"/>
              <w14:ligatures w14:val="standardContextual"/>
            </w:rPr>
          </w:pPr>
          <w:hyperlink w:anchor="_Toc211586391" w:history="1">
            <w:r w:rsidRPr="000A1844">
              <w:rPr>
                <w:rStyle w:val="Hyperlink"/>
                <w:rFonts w:asciiTheme="majorBidi" w:hAnsiTheme="majorBidi"/>
                <w:noProof/>
              </w:rPr>
              <w:t>4.3.2 Prosedur Pengawasan Dana BOS</w:t>
            </w:r>
            <w:r w:rsidRPr="000A1844">
              <w:rPr>
                <w:noProof/>
                <w:webHidden/>
              </w:rPr>
              <w:tab/>
            </w:r>
            <w:r w:rsidRPr="000A1844">
              <w:rPr>
                <w:noProof/>
                <w:webHidden/>
              </w:rPr>
              <w:fldChar w:fldCharType="begin"/>
            </w:r>
            <w:r w:rsidRPr="000A1844">
              <w:rPr>
                <w:noProof/>
                <w:webHidden/>
              </w:rPr>
              <w:instrText xml:space="preserve"> PAGEREF _Toc211586391 \h </w:instrText>
            </w:r>
            <w:r w:rsidRPr="000A1844">
              <w:rPr>
                <w:noProof/>
                <w:webHidden/>
              </w:rPr>
            </w:r>
            <w:r w:rsidRPr="000A1844">
              <w:rPr>
                <w:noProof/>
                <w:webHidden/>
              </w:rPr>
              <w:fldChar w:fldCharType="separate"/>
            </w:r>
            <w:r w:rsidR="00393A81">
              <w:rPr>
                <w:noProof/>
                <w:webHidden/>
              </w:rPr>
              <w:t>35</w:t>
            </w:r>
            <w:r w:rsidRPr="000A1844">
              <w:rPr>
                <w:noProof/>
                <w:webHidden/>
              </w:rPr>
              <w:fldChar w:fldCharType="end"/>
            </w:r>
          </w:hyperlink>
        </w:p>
        <w:p w14:paraId="65A9CB2C" w14:textId="16BA5BC0" w:rsidR="009929B2" w:rsidRPr="000A1844" w:rsidRDefault="009929B2" w:rsidP="000A1844">
          <w:pPr>
            <w:pStyle w:val="TOC3"/>
            <w:tabs>
              <w:tab w:val="right" w:leader="dot" w:pos="7931"/>
            </w:tabs>
            <w:ind w:left="1009"/>
            <w:rPr>
              <w:rFonts w:asciiTheme="minorHAnsi" w:eastAsiaTheme="minorEastAsia" w:hAnsiTheme="minorHAnsi" w:cstheme="minorBidi"/>
              <w:noProof/>
              <w:kern w:val="2"/>
              <w:sz w:val="24"/>
              <w:szCs w:val="24"/>
              <w:lang w:val="en-US"/>
              <w14:ligatures w14:val="standardContextual"/>
            </w:rPr>
          </w:pPr>
          <w:hyperlink w:anchor="_Toc211586392" w:history="1">
            <w:r w:rsidRPr="000A1844">
              <w:rPr>
                <w:rStyle w:val="Hyperlink"/>
                <w:rFonts w:asciiTheme="majorBidi" w:hAnsiTheme="majorBidi"/>
                <w:noProof/>
              </w:rPr>
              <w:t>4.3.3 Kesalahan Dalam Pengelolaan Dana BOS</w:t>
            </w:r>
            <w:r w:rsidRPr="000A1844">
              <w:rPr>
                <w:noProof/>
                <w:webHidden/>
              </w:rPr>
              <w:tab/>
            </w:r>
            <w:r w:rsidRPr="000A1844">
              <w:rPr>
                <w:noProof/>
                <w:webHidden/>
              </w:rPr>
              <w:fldChar w:fldCharType="begin"/>
            </w:r>
            <w:r w:rsidRPr="000A1844">
              <w:rPr>
                <w:noProof/>
                <w:webHidden/>
              </w:rPr>
              <w:instrText xml:space="preserve"> PAGEREF _Toc211586392 \h </w:instrText>
            </w:r>
            <w:r w:rsidRPr="000A1844">
              <w:rPr>
                <w:noProof/>
                <w:webHidden/>
              </w:rPr>
            </w:r>
            <w:r w:rsidRPr="000A1844">
              <w:rPr>
                <w:noProof/>
                <w:webHidden/>
              </w:rPr>
              <w:fldChar w:fldCharType="separate"/>
            </w:r>
            <w:r w:rsidR="00393A81">
              <w:rPr>
                <w:noProof/>
                <w:webHidden/>
              </w:rPr>
              <w:t>36</w:t>
            </w:r>
            <w:r w:rsidRPr="000A1844">
              <w:rPr>
                <w:noProof/>
                <w:webHidden/>
              </w:rPr>
              <w:fldChar w:fldCharType="end"/>
            </w:r>
          </w:hyperlink>
        </w:p>
        <w:p w14:paraId="3DE448A7" w14:textId="77967CF5" w:rsidR="009929B2" w:rsidRPr="000A1844" w:rsidRDefault="009929B2" w:rsidP="000A1844">
          <w:pPr>
            <w:pStyle w:val="TOC3"/>
            <w:tabs>
              <w:tab w:val="right" w:leader="dot" w:pos="7931"/>
            </w:tabs>
            <w:ind w:left="1009"/>
            <w:rPr>
              <w:rFonts w:asciiTheme="minorHAnsi" w:eastAsiaTheme="minorEastAsia" w:hAnsiTheme="minorHAnsi" w:cstheme="minorBidi"/>
              <w:noProof/>
              <w:kern w:val="2"/>
              <w:sz w:val="24"/>
              <w:szCs w:val="24"/>
              <w:lang w:val="en-US"/>
              <w14:ligatures w14:val="standardContextual"/>
            </w:rPr>
          </w:pPr>
          <w:hyperlink w:anchor="_Toc211586393" w:history="1">
            <w:r w:rsidRPr="000A1844">
              <w:rPr>
                <w:rStyle w:val="Hyperlink"/>
                <w:rFonts w:asciiTheme="majorBidi" w:hAnsiTheme="majorBidi"/>
                <w:noProof/>
              </w:rPr>
              <w:t>4.3.4 Tindak Lanjut Terhadap Dana BOS</w:t>
            </w:r>
            <w:r w:rsidRPr="000A1844">
              <w:rPr>
                <w:noProof/>
                <w:webHidden/>
              </w:rPr>
              <w:tab/>
            </w:r>
            <w:r w:rsidRPr="000A1844">
              <w:rPr>
                <w:noProof/>
                <w:webHidden/>
              </w:rPr>
              <w:fldChar w:fldCharType="begin"/>
            </w:r>
            <w:r w:rsidRPr="000A1844">
              <w:rPr>
                <w:noProof/>
                <w:webHidden/>
              </w:rPr>
              <w:instrText xml:space="preserve"> PAGEREF _Toc211586393 \h </w:instrText>
            </w:r>
            <w:r w:rsidRPr="000A1844">
              <w:rPr>
                <w:noProof/>
                <w:webHidden/>
              </w:rPr>
            </w:r>
            <w:r w:rsidRPr="000A1844">
              <w:rPr>
                <w:noProof/>
                <w:webHidden/>
              </w:rPr>
              <w:fldChar w:fldCharType="separate"/>
            </w:r>
            <w:r w:rsidR="00393A81">
              <w:rPr>
                <w:noProof/>
                <w:webHidden/>
              </w:rPr>
              <w:t>38</w:t>
            </w:r>
            <w:r w:rsidRPr="000A1844">
              <w:rPr>
                <w:noProof/>
                <w:webHidden/>
              </w:rPr>
              <w:fldChar w:fldCharType="end"/>
            </w:r>
          </w:hyperlink>
        </w:p>
        <w:p w14:paraId="79C3F732" w14:textId="5FC81C96" w:rsidR="009929B2" w:rsidRPr="000A1844" w:rsidRDefault="009929B2" w:rsidP="000A1844">
          <w:pPr>
            <w:pStyle w:val="TOC3"/>
            <w:tabs>
              <w:tab w:val="right" w:leader="dot" w:pos="7931"/>
            </w:tabs>
            <w:ind w:left="1009" w:right="2551"/>
            <w:rPr>
              <w:rFonts w:asciiTheme="minorHAnsi" w:eastAsiaTheme="minorEastAsia" w:hAnsiTheme="minorHAnsi" w:cstheme="minorBidi"/>
              <w:noProof/>
              <w:kern w:val="2"/>
              <w:sz w:val="24"/>
              <w:szCs w:val="24"/>
              <w:lang w:val="en-US"/>
              <w14:ligatures w14:val="standardContextual"/>
            </w:rPr>
          </w:pPr>
          <w:hyperlink w:anchor="_Toc211586394" w:history="1">
            <w:r w:rsidRPr="000A1844">
              <w:rPr>
                <w:rStyle w:val="Hyperlink"/>
                <w:rFonts w:asciiTheme="majorBidi" w:hAnsiTheme="majorBidi"/>
                <w:noProof/>
              </w:rPr>
              <w:t>4.3.5 Evaluasi Pengawasan Inspektorat Terhadap Dana BOS</w:t>
            </w:r>
            <w:r w:rsidRPr="000A1844">
              <w:rPr>
                <w:noProof/>
                <w:webHidden/>
              </w:rPr>
              <w:tab/>
            </w:r>
            <w:r w:rsidRPr="000A1844">
              <w:rPr>
                <w:noProof/>
                <w:webHidden/>
              </w:rPr>
              <w:fldChar w:fldCharType="begin"/>
            </w:r>
            <w:r w:rsidRPr="000A1844">
              <w:rPr>
                <w:noProof/>
                <w:webHidden/>
              </w:rPr>
              <w:instrText xml:space="preserve"> PAGEREF _Toc211586394 \h </w:instrText>
            </w:r>
            <w:r w:rsidRPr="000A1844">
              <w:rPr>
                <w:noProof/>
                <w:webHidden/>
              </w:rPr>
            </w:r>
            <w:r w:rsidRPr="000A1844">
              <w:rPr>
                <w:noProof/>
                <w:webHidden/>
              </w:rPr>
              <w:fldChar w:fldCharType="separate"/>
            </w:r>
            <w:r w:rsidR="00393A81">
              <w:rPr>
                <w:noProof/>
                <w:webHidden/>
              </w:rPr>
              <w:t>40</w:t>
            </w:r>
            <w:r w:rsidRPr="000A1844">
              <w:rPr>
                <w:noProof/>
                <w:webHidden/>
              </w:rPr>
              <w:fldChar w:fldCharType="end"/>
            </w:r>
          </w:hyperlink>
        </w:p>
        <w:p w14:paraId="6DEF32C5" w14:textId="0C059979" w:rsidR="009929B2" w:rsidRPr="000A1844" w:rsidRDefault="009929B2" w:rsidP="000A1844">
          <w:pPr>
            <w:pStyle w:val="TOC3"/>
            <w:tabs>
              <w:tab w:val="right" w:leader="dot" w:pos="7931"/>
            </w:tabs>
            <w:ind w:left="1009"/>
            <w:rPr>
              <w:rFonts w:asciiTheme="minorHAnsi" w:eastAsiaTheme="minorEastAsia" w:hAnsiTheme="minorHAnsi" w:cstheme="minorBidi"/>
              <w:noProof/>
              <w:kern w:val="2"/>
              <w:sz w:val="24"/>
              <w:szCs w:val="24"/>
              <w:lang w:val="en-US"/>
              <w14:ligatures w14:val="standardContextual"/>
            </w:rPr>
          </w:pPr>
          <w:hyperlink w:anchor="_Toc211586395" w:history="1">
            <w:r w:rsidRPr="000A1844">
              <w:rPr>
                <w:rStyle w:val="Hyperlink"/>
                <w:rFonts w:asciiTheme="majorBidi" w:hAnsiTheme="majorBidi"/>
                <w:noProof/>
              </w:rPr>
              <w:t>4.3.6 Tantangan dalam Pengawasan Dana BOS</w:t>
            </w:r>
            <w:r w:rsidRPr="000A1844">
              <w:rPr>
                <w:noProof/>
                <w:webHidden/>
              </w:rPr>
              <w:tab/>
            </w:r>
            <w:r w:rsidRPr="000A1844">
              <w:rPr>
                <w:noProof/>
                <w:webHidden/>
              </w:rPr>
              <w:fldChar w:fldCharType="begin"/>
            </w:r>
            <w:r w:rsidRPr="000A1844">
              <w:rPr>
                <w:noProof/>
                <w:webHidden/>
              </w:rPr>
              <w:instrText xml:space="preserve"> PAGEREF _Toc211586395 \h </w:instrText>
            </w:r>
            <w:r w:rsidRPr="000A1844">
              <w:rPr>
                <w:noProof/>
                <w:webHidden/>
              </w:rPr>
            </w:r>
            <w:r w:rsidRPr="000A1844">
              <w:rPr>
                <w:noProof/>
                <w:webHidden/>
              </w:rPr>
              <w:fldChar w:fldCharType="separate"/>
            </w:r>
            <w:r w:rsidR="00393A81">
              <w:rPr>
                <w:noProof/>
                <w:webHidden/>
              </w:rPr>
              <w:t>41</w:t>
            </w:r>
            <w:r w:rsidRPr="000A1844">
              <w:rPr>
                <w:noProof/>
                <w:webHidden/>
              </w:rPr>
              <w:fldChar w:fldCharType="end"/>
            </w:r>
          </w:hyperlink>
        </w:p>
        <w:p w14:paraId="0C7BA848" w14:textId="45093650" w:rsidR="009929B2" w:rsidRPr="000A1844" w:rsidRDefault="009929B2" w:rsidP="000A1844">
          <w:pPr>
            <w:pStyle w:val="TOC3"/>
            <w:tabs>
              <w:tab w:val="right" w:leader="dot" w:pos="7931"/>
            </w:tabs>
            <w:ind w:left="1009"/>
            <w:rPr>
              <w:rFonts w:asciiTheme="minorHAnsi" w:eastAsiaTheme="minorEastAsia" w:hAnsiTheme="minorHAnsi" w:cstheme="minorBidi"/>
              <w:noProof/>
              <w:kern w:val="2"/>
              <w:sz w:val="24"/>
              <w:szCs w:val="24"/>
              <w:lang w:val="en-US"/>
              <w14:ligatures w14:val="standardContextual"/>
            </w:rPr>
          </w:pPr>
          <w:hyperlink w:anchor="_Toc211586396" w:history="1">
            <w:r w:rsidRPr="000A1844">
              <w:rPr>
                <w:rStyle w:val="Hyperlink"/>
                <w:rFonts w:asciiTheme="majorBidi" w:hAnsiTheme="majorBidi"/>
                <w:noProof/>
              </w:rPr>
              <w:t>4.3.7 Pendampingan Dan Pembinaan Pasca Audit</w:t>
            </w:r>
            <w:r w:rsidRPr="000A1844">
              <w:rPr>
                <w:noProof/>
                <w:webHidden/>
              </w:rPr>
              <w:tab/>
            </w:r>
            <w:r w:rsidRPr="000A1844">
              <w:rPr>
                <w:noProof/>
                <w:webHidden/>
              </w:rPr>
              <w:fldChar w:fldCharType="begin"/>
            </w:r>
            <w:r w:rsidRPr="000A1844">
              <w:rPr>
                <w:noProof/>
                <w:webHidden/>
              </w:rPr>
              <w:instrText xml:space="preserve"> PAGEREF _Toc211586396 \h </w:instrText>
            </w:r>
            <w:r w:rsidRPr="000A1844">
              <w:rPr>
                <w:noProof/>
                <w:webHidden/>
              </w:rPr>
            </w:r>
            <w:r w:rsidRPr="000A1844">
              <w:rPr>
                <w:noProof/>
                <w:webHidden/>
              </w:rPr>
              <w:fldChar w:fldCharType="separate"/>
            </w:r>
            <w:r w:rsidR="00393A81">
              <w:rPr>
                <w:noProof/>
                <w:webHidden/>
              </w:rPr>
              <w:t>42</w:t>
            </w:r>
            <w:r w:rsidRPr="000A1844">
              <w:rPr>
                <w:noProof/>
                <w:webHidden/>
              </w:rPr>
              <w:fldChar w:fldCharType="end"/>
            </w:r>
          </w:hyperlink>
        </w:p>
        <w:p w14:paraId="7EF3773E" w14:textId="6C2CC972" w:rsidR="009929B2" w:rsidRPr="000A1844" w:rsidRDefault="009929B2" w:rsidP="000A1844">
          <w:pPr>
            <w:pStyle w:val="TOC3"/>
            <w:tabs>
              <w:tab w:val="right" w:leader="dot" w:pos="7931"/>
            </w:tabs>
            <w:ind w:left="1009"/>
            <w:rPr>
              <w:rFonts w:asciiTheme="minorHAnsi" w:eastAsiaTheme="minorEastAsia" w:hAnsiTheme="minorHAnsi" w:cstheme="minorBidi"/>
              <w:noProof/>
              <w:kern w:val="2"/>
              <w:sz w:val="24"/>
              <w:szCs w:val="24"/>
              <w:lang w:val="en-US"/>
              <w14:ligatures w14:val="standardContextual"/>
            </w:rPr>
          </w:pPr>
          <w:hyperlink w:anchor="_Toc211586397" w:history="1">
            <w:r w:rsidRPr="000A1844">
              <w:rPr>
                <w:rStyle w:val="Hyperlink"/>
                <w:rFonts w:asciiTheme="majorBidi" w:hAnsiTheme="majorBidi"/>
                <w:noProof/>
              </w:rPr>
              <w:t>4.3.8 Harapan Terhadap Peningkatan Dana BOS</w:t>
            </w:r>
            <w:r w:rsidRPr="000A1844">
              <w:rPr>
                <w:noProof/>
                <w:webHidden/>
              </w:rPr>
              <w:tab/>
            </w:r>
            <w:r w:rsidRPr="000A1844">
              <w:rPr>
                <w:noProof/>
                <w:webHidden/>
              </w:rPr>
              <w:fldChar w:fldCharType="begin"/>
            </w:r>
            <w:r w:rsidRPr="000A1844">
              <w:rPr>
                <w:noProof/>
                <w:webHidden/>
              </w:rPr>
              <w:instrText xml:space="preserve"> PAGEREF _Toc211586397 \h </w:instrText>
            </w:r>
            <w:r w:rsidRPr="000A1844">
              <w:rPr>
                <w:noProof/>
                <w:webHidden/>
              </w:rPr>
            </w:r>
            <w:r w:rsidRPr="000A1844">
              <w:rPr>
                <w:noProof/>
                <w:webHidden/>
              </w:rPr>
              <w:fldChar w:fldCharType="separate"/>
            </w:r>
            <w:r w:rsidR="00393A81">
              <w:rPr>
                <w:noProof/>
                <w:webHidden/>
              </w:rPr>
              <w:t>43</w:t>
            </w:r>
            <w:r w:rsidRPr="000A1844">
              <w:rPr>
                <w:noProof/>
                <w:webHidden/>
              </w:rPr>
              <w:fldChar w:fldCharType="end"/>
            </w:r>
          </w:hyperlink>
        </w:p>
        <w:p w14:paraId="5D32825A" w14:textId="5DD109D8" w:rsidR="009929B2" w:rsidRPr="000A1844" w:rsidRDefault="009929B2" w:rsidP="000A1844">
          <w:pPr>
            <w:pStyle w:val="TOC2"/>
            <w:tabs>
              <w:tab w:val="right" w:leader="dot" w:pos="7931"/>
            </w:tabs>
            <w:ind w:left="1107"/>
            <w:rPr>
              <w:rFonts w:asciiTheme="minorHAnsi" w:eastAsiaTheme="minorEastAsia" w:hAnsiTheme="minorHAnsi" w:cstheme="minorBidi"/>
              <w:b/>
              <w:bCs/>
              <w:noProof/>
              <w:kern w:val="2"/>
              <w:lang w:val="en-US"/>
              <w14:ligatures w14:val="standardContextual"/>
            </w:rPr>
          </w:pPr>
          <w:hyperlink w:anchor="_Toc211586398" w:history="1">
            <w:r w:rsidRPr="000A1844">
              <w:rPr>
                <w:rStyle w:val="Hyperlink"/>
                <w:b/>
                <w:bCs/>
                <w:noProof/>
              </w:rPr>
              <w:t>4.4 Analisis Data</w:t>
            </w:r>
            <w:r w:rsidRPr="000A1844">
              <w:rPr>
                <w:b/>
                <w:bCs/>
                <w:noProof/>
                <w:webHidden/>
              </w:rPr>
              <w:tab/>
            </w:r>
            <w:r w:rsidRPr="000A1844">
              <w:rPr>
                <w:b/>
                <w:bCs/>
                <w:noProof/>
                <w:webHidden/>
              </w:rPr>
              <w:fldChar w:fldCharType="begin"/>
            </w:r>
            <w:r w:rsidRPr="000A1844">
              <w:rPr>
                <w:b/>
                <w:bCs/>
                <w:noProof/>
                <w:webHidden/>
              </w:rPr>
              <w:instrText xml:space="preserve"> PAGEREF _Toc211586398 \h </w:instrText>
            </w:r>
            <w:r w:rsidRPr="000A1844">
              <w:rPr>
                <w:b/>
                <w:bCs/>
                <w:noProof/>
                <w:webHidden/>
              </w:rPr>
            </w:r>
            <w:r w:rsidRPr="000A1844">
              <w:rPr>
                <w:b/>
                <w:bCs/>
                <w:noProof/>
                <w:webHidden/>
              </w:rPr>
              <w:fldChar w:fldCharType="separate"/>
            </w:r>
            <w:r w:rsidR="00393A81">
              <w:rPr>
                <w:b/>
                <w:bCs/>
                <w:noProof/>
                <w:webHidden/>
              </w:rPr>
              <w:t>44</w:t>
            </w:r>
            <w:r w:rsidRPr="000A1844">
              <w:rPr>
                <w:b/>
                <w:bCs/>
                <w:noProof/>
                <w:webHidden/>
              </w:rPr>
              <w:fldChar w:fldCharType="end"/>
            </w:r>
          </w:hyperlink>
        </w:p>
        <w:p w14:paraId="75BFA835" w14:textId="6572A7AB" w:rsidR="009929B2" w:rsidRPr="000A1844" w:rsidRDefault="009929B2" w:rsidP="000A1844">
          <w:pPr>
            <w:pStyle w:val="TOC3"/>
            <w:tabs>
              <w:tab w:val="right" w:leader="dot" w:pos="7931"/>
            </w:tabs>
            <w:ind w:left="1009"/>
            <w:rPr>
              <w:rFonts w:asciiTheme="minorHAnsi" w:eastAsiaTheme="minorEastAsia" w:hAnsiTheme="minorHAnsi" w:cstheme="minorBidi"/>
              <w:noProof/>
              <w:kern w:val="2"/>
              <w:sz w:val="24"/>
              <w:szCs w:val="24"/>
              <w:lang w:val="en-US"/>
              <w14:ligatures w14:val="standardContextual"/>
            </w:rPr>
          </w:pPr>
          <w:hyperlink w:anchor="_Toc211586399" w:history="1">
            <w:r w:rsidRPr="000A1844">
              <w:rPr>
                <w:rStyle w:val="Hyperlink"/>
                <w:rFonts w:asciiTheme="majorBidi" w:hAnsiTheme="majorBidi"/>
                <w:noProof/>
              </w:rPr>
              <w:t>4.4.1 Reduksi Data</w:t>
            </w:r>
            <w:r w:rsidRPr="000A1844">
              <w:rPr>
                <w:noProof/>
                <w:webHidden/>
              </w:rPr>
              <w:tab/>
            </w:r>
            <w:r w:rsidRPr="000A1844">
              <w:rPr>
                <w:noProof/>
                <w:webHidden/>
              </w:rPr>
              <w:fldChar w:fldCharType="begin"/>
            </w:r>
            <w:r w:rsidRPr="000A1844">
              <w:rPr>
                <w:noProof/>
                <w:webHidden/>
              </w:rPr>
              <w:instrText xml:space="preserve"> PAGEREF _Toc211586399 \h </w:instrText>
            </w:r>
            <w:r w:rsidRPr="000A1844">
              <w:rPr>
                <w:noProof/>
                <w:webHidden/>
              </w:rPr>
            </w:r>
            <w:r w:rsidRPr="000A1844">
              <w:rPr>
                <w:noProof/>
                <w:webHidden/>
              </w:rPr>
              <w:fldChar w:fldCharType="separate"/>
            </w:r>
            <w:r w:rsidR="00393A81">
              <w:rPr>
                <w:noProof/>
                <w:webHidden/>
              </w:rPr>
              <w:t>44</w:t>
            </w:r>
            <w:r w:rsidRPr="000A1844">
              <w:rPr>
                <w:noProof/>
                <w:webHidden/>
              </w:rPr>
              <w:fldChar w:fldCharType="end"/>
            </w:r>
          </w:hyperlink>
        </w:p>
        <w:p w14:paraId="54A50093" w14:textId="18CCE55A" w:rsidR="009929B2" w:rsidRPr="000A1844" w:rsidRDefault="009929B2" w:rsidP="000A1844">
          <w:pPr>
            <w:pStyle w:val="TOC3"/>
            <w:tabs>
              <w:tab w:val="right" w:leader="dot" w:pos="7931"/>
            </w:tabs>
            <w:ind w:left="1009"/>
            <w:rPr>
              <w:rFonts w:asciiTheme="minorHAnsi" w:eastAsiaTheme="minorEastAsia" w:hAnsiTheme="minorHAnsi" w:cstheme="minorBidi"/>
              <w:noProof/>
              <w:kern w:val="2"/>
              <w:sz w:val="24"/>
              <w:szCs w:val="24"/>
              <w:lang w:val="en-US"/>
              <w14:ligatures w14:val="standardContextual"/>
            </w:rPr>
          </w:pPr>
          <w:hyperlink w:anchor="_Toc211586400" w:history="1">
            <w:r w:rsidRPr="000A1844">
              <w:rPr>
                <w:rStyle w:val="Hyperlink"/>
                <w:rFonts w:asciiTheme="majorBidi" w:hAnsiTheme="majorBidi"/>
                <w:noProof/>
              </w:rPr>
              <w:t>4.4.2 Penyajian Data</w:t>
            </w:r>
            <w:r w:rsidRPr="000A1844">
              <w:rPr>
                <w:noProof/>
                <w:webHidden/>
              </w:rPr>
              <w:tab/>
            </w:r>
            <w:r w:rsidRPr="000A1844">
              <w:rPr>
                <w:noProof/>
                <w:webHidden/>
              </w:rPr>
              <w:fldChar w:fldCharType="begin"/>
            </w:r>
            <w:r w:rsidRPr="000A1844">
              <w:rPr>
                <w:noProof/>
                <w:webHidden/>
              </w:rPr>
              <w:instrText xml:space="preserve"> PAGEREF _Toc211586400 \h </w:instrText>
            </w:r>
            <w:r w:rsidRPr="000A1844">
              <w:rPr>
                <w:noProof/>
                <w:webHidden/>
              </w:rPr>
            </w:r>
            <w:r w:rsidRPr="000A1844">
              <w:rPr>
                <w:noProof/>
                <w:webHidden/>
              </w:rPr>
              <w:fldChar w:fldCharType="separate"/>
            </w:r>
            <w:r w:rsidR="00393A81">
              <w:rPr>
                <w:noProof/>
                <w:webHidden/>
              </w:rPr>
              <w:t>45</w:t>
            </w:r>
            <w:r w:rsidRPr="000A1844">
              <w:rPr>
                <w:noProof/>
                <w:webHidden/>
              </w:rPr>
              <w:fldChar w:fldCharType="end"/>
            </w:r>
          </w:hyperlink>
        </w:p>
        <w:p w14:paraId="5913E30A" w14:textId="73F774FE" w:rsidR="009929B2" w:rsidRPr="000A1844" w:rsidRDefault="009929B2" w:rsidP="000A1844">
          <w:pPr>
            <w:pStyle w:val="TOC3"/>
            <w:tabs>
              <w:tab w:val="right" w:leader="dot" w:pos="7931"/>
            </w:tabs>
            <w:ind w:left="1009"/>
            <w:rPr>
              <w:rFonts w:asciiTheme="minorHAnsi" w:eastAsiaTheme="minorEastAsia" w:hAnsiTheme="minorHAnsi" w:cstheme="minorBidi"/>
              <w:noProof/>
              <w:kern w:val="2"/>
              <w:sz w:val="24"/>
              <w:szCs w:val="24"/>
              <w:lang w:val="en-US"/>
              <w14:ligatures w14:val="standardContextual"/>
            </w:rPr>
          </w:pPr>
          <w:hyperlink w:anchor="_Toc211586401" w:history="1">
            <w:r w:rsidRPr="000A1844">
              <w:rPr>
                <w:rStyle w:val="Hyperlink"/>
                <w:rFonts w:asciiTheme="majorBidi" w:hAnsiTheme="majorBidi"/>
                <w:noProof/>
              </w:rPr>
              <w:t>4.4.3 Penarikan Kesimpulan</w:t>
            </w:r>
            <w:r w:rsidRPr="000A1844">
              <w:rPr>
                <w:noProof/>
                <w:webHidden/>
              </w:rPr>
              <w:tab/>
            </w:r>
            <w:r w:rsidRPr="000A1844">
              <w:rPr>
                <w:noProof/>
                <w:webHidden/>
              </w:rPr>
              <w:fldChar w:fldCharType="begin"/>
            </w:r>
            <w:r w:rsidRPr="000A1844">
              <w:rPr>
                <w:noProof/>
                <w:webHidden/>
              </w:rPr>
              <w:instrText xml:space="preserve"> PAGEREF _Toc211586401 \h </w:instrText>
            </w:r>
            <w:r w:rsidRPr="000A1844">
              <w:rPr>
                <w:noProof/>
                <w:webHidden/>
              </w:rPr>
            </w:r>
            <w:r w:rsidRPr="000A1844">
              <w:rPr>
                <w:noProof/>
                <w:webHidden/>
              </w:rPr>
              <w:fldChar w:fldCharType="separate"/>
            </w:r>
            <w:r w:rsidR="00393A81">
              <w:rPr>
                <w:noProof/>
                <w:webHidden/>
              </w:rPr>
              <w:t>46</w:t>
            </w:r>
            <w:r w:rsidRPr="000A1844">
              <w:rPr>
                <w:noProof/>
                <w:webHidden/>
              </w:rPr>
              <w:fldChar w:fldCharType="end"/>
            </w:r>
          </w:hyperlink>
        </w:p>
        <w:p w14:paraId="6AF9D617" w14:textId="5978CF65" w:rsidR="009929B2" w:rsidRPr="000A1844" w:rsidRDefault="009929B2" w:rsidP="000A1844">
          <w:pPr>
            <w:pStyle w:val="TOC2"/>
            <w:tabs>
              <w:tab w:val="right" w:leader="dot" w:pos="7931"/>
            </w:tabs>
            <w:ind w:left="1107"/>
            <w:rPr>
              <w:rFonts w:asciiTheme="minorHAnsi" w:eastAsiaTheme="minorEastAsia" w:hAnsiTheme="minorHAnsi" w:cstheme="minorBidi"/>
              <w:b/>
              <w:bCs/>
              <w:noProof/>
              <w:kern w:val="2"/>
              <w:lang w:val="en-US"/>
              <w14:ligatures w14:val="standardContextual"/>
            </w:rPr>
          </w:pPr>
          <w:hyperlink w:anchor="_Toc211586402" w:history="1">
            <w:r w:rsidRPr="000A1844">
              <w:rPr>
                <w:rStyle w:val="Hyperlink"/>
                <w:b/>
                <w:bCs/>
                <w:noProof/>
              </w:rPr>
              <w:t>4.5 Pembahasan</w:t>
            </w:r>
            <w:r w:rsidRPr="000A1844">
              <w:rPr>
                <w:b/>
                <w:bCs/>
                <w:noProof/>
                <w:webHidden/>
              </w:rPr>
              <w:tab/>
            </w:r>
            <w:r w:rsidRPr="000A1844">
              <w:rPr>
                <w:b/>
                <w:bCs/>
                <w:noProof/>
                <w:webHidden/>
              </w:rPr>
              <w:fldChar w:fldCharType="begin"/>
            </w:r>
            <w:r w:rsidRPr="000A1844">
              <w:rPr>
                <w:b/>
                <w:bCs/>
                <w:noProof/>
                <w:webHidden/>
              </w:rPr>
              <w:instrText xml:space="preserve"> PAGEREF _Toc211586402 \h </w:instrText>
            </w:r>
            <w:r w:rsidRPr="000A1844">
              <w:rPr>
                <w:b/>
                <w:bCs/>
                <w:noProof/>
                <w:webHidden/>
              </w:rPr>
            </w:r>
            <w:r w:rsidRPr="000A1844">
              <w:rPr>
                <w:b/>
                <w:bCs/>
                <w:noProof/>
                <w:webHidden/>
              </w:rPr>
              <w:fldChar w:fldCharType="separate"/>
            </w:r>
            <w:r w:rsidR="00393A81">
              <w:rPr>
                <w:b/>
                <w:bCs/>
                <w:noProof/>
                <w:webHidden/>
              </w:rPr>
              <w:t>47</w:t>
            </w:r>
            <w:r w:rsidRPr="000A1844">
              <w:rPr>
                <w:b/>
                <w:bCs/>
                <w:noProof/>
                <w:webHidden/>
              </w:rPr>
              <w:fldChar w:fldCharType="end"/>
            </w:r>
          </w:hyperlink>
        </w:p>
        <w:p w14:paraId="0D9719EF" w14:textId="00A2E094" w:rsidR="009929B2" w:rsidRPr="000A1844" w:rsidRDefault="009929B2" w:rsidP="000A1844">
          <w:pPr>
            <w:pStyle w:val="TOC3"/>
            <w:tabs>
              <w:tab w:val="right" w:leader="dot" w:pos="7931"/>
            </w:tabs>
            <w:ind w:left="1009" w:right="2778"/>
            <w:rPr>
              <w:rFonts w:asciiTheme="minorHAnsi" w:eastAsiaTheme="minorEastAsia" w:hAnsiTheme="minorHAnsi" w:cstheme="minorBidi"/>
              <w:noProof/>
              <w:kern w:val="2"/>
              <w:sz w:val="24"/>
              <w:szCs w:val="24"/>
              <w:lang w:val="en-US"/>
              <w14:ligatures w14:val="standardContextual"/>
            </w:rPr>
          </w:pPr>
          <w:hyperlink w:anchor="_Toc211586403" w:history="1">
            <w:r w:rsidRPr="000A1844">
              <w:rPr>
                <w:rStyle w:val="Hyperlink"/>
                <w:rFonts w:asciiTheme="majorBidi" w:hAnsiTheme="majorBidi"/>
                <w:noProof/>
              </w:rPr>
              <w:t>4.5.1 Tindak Lanjut Terhadap Kesalahan Dana BOS</w:t>
            </w:r>
            <w:r w:rsidRPr="000A1844">
              <w:rPr>
                <w:noProof/>
                <w:webHidden/>
              </w:rPr>
              <w:tab/>
            </w:r>
            <w:r w:rsidRPr="000A1844">
              <w:rPr>
                <w:noProof/>
                <w:webHidden/>
              </w:rPr>
              <w:fldChar w:fldCharType="begin"/>
            </w:r>
            <w:r w:rsidRPr="000A1844">
              <w:rPr>
                <w:noProof/>
                <w:webHidden/>
              </w:rPr>
              <w:instrText xml:space="preserve"> PAGEREF _Toc211586403 \h </w:instrText>
            </w:r>
            <w:r w:rsidRPr="000A1844">
              <w:rPr>
                <w:noProof/>
                <w:webHidden/>
              </w:rPr>
            </w:r>
            <w:r w:rsidRPr="000A1844">
              <w:rPr>
                <w:noProof/>
                <w:webHidden/>
              </w:rPr>
              <w:fldChar w:fldCharType="separate"/>
            </w:r>
            <w:r w:rsidR="00393A81">
              <w:rPr>
                <w:noProof/>
                <w:webHidden/>
              </w:rPr>
              <w:t>47</w:t>
            </w:r>
            <w:r w:rsidRPr="000A1844">
              <w:rPr>
                <w:noProof/>
                <w:webHidden/>
              </w:rPr>
              <w:fldChar w:fldCharType="end"/>
            </w:r>
          </w:hyperlink>
        </w:p>
        <w:p w14:paraId="78CA96C0" w14:textId="02784410" w:rsidR="009929B2" w:rsidRPr="000A1844" w:rsidRDefault="009929B2" w:rsidP="000A1844">
          <w:pPr>
            <w:pStyle w:val="TOC3"/>
            <w:tabs>
              <w:tab w:val="right" w:leader="dot" w:pos="7931"/>
            </w:tabs>
            <w:ind w:left="1009"/>
            <w:rPr>
              <w:rFonts w:asciiTheme="minorHAnsi" w:eastAsiaTheme="minorEastAsia" w:hAnsiTheme="minorHAnsi" w:cstheme="minorBidi"/>
              <w:noProof/>
              <w:kern w:val="2"/>
              <w:sz w:val="24"/>
              <w:szCs w:val="24"/>
              <w:lang w:val="en-US"/>
              <w14:ligatures w14:val="standardContextual"/>
            </w:rPr>
          </w:pPr>
          <w:hyperlink w:anchor="_Toc211586404" w:history="1">
            <w:r w:rsidRPr="000A1844">
              <w:rPr>
                <w:rStyle w:val="Hyperlink"/>
                <w:rFonts w:asciiTheme="majorBidi" w:hAnsiTheme="majorBidi"/>
                <w:noProof/>
              </w:rPr>
              <w:t>4.5.2 Pendampingan Dan Pembinaan Pasca Audit</w:t>
            </w:r>
            <w:r w:rsidRPr="000A1844">
              <w:rPr>
                <w:noProof/>
                <w:webHidden/>
              </w:rPr>
              <w:tab/>
            </w:r>
            <w:r w:rsidRPr="000A1844">
              <w:rPr>
                <w:noProof/>
                <w:webHidden/>
              </w:rPr>
              <w:fldChar w:fldCharType="begin"/>
            </w:r>
            <w:r w:rsidRPr="000A1844">
              <w:rPr>
                <w:noProof/>
                <w:webHidden/>
              </w:rPr>
              <w:instrText xml:space="preserve"> PAGEREF _Toc211586404 \h </w:instrText>
            </w:r>
            <w:r w:rsidRPr="000A1844">
              <w:rPr>
                <w:noProof/>
                <w:webHidden/>
              </w:rPr>
            </w:r>
            <w:r w:rsidRPr="000A1844">
              <w:rPr>
                <w:noProof/>
                <w:webHidden/>
              </w:rPr>
              <w:fldChar w:fldCharType="separate"/>
            </w:r>
            <w:r w:rsidR="00393A81">
              <w:rPr>
                <w:noProof/>
                <w:webHidden/>
              </w:rPr>
              <w:t>49</w:t>
            </w:r>
            <w:r w:rsidRPr="000A1844">
              <w:rPr>
                <w:noProof/>
                <w:webHidden/>
              </w:rPr>
              <w:fldChar w:fldCharType="end"/>
            </w:r>
          </w:hyperlink>
        </w:p>
        <w:p w14:paraId="0F06350B" w14:textId="25B5AEF1" w:rsidR="009929B2" w:rsidRPr="000A1844" w:rsidRDefault="009929B2" w:rsidP="000A1844">
          <w:pPr>
            <w:pStyle w:val="TOC3"/>
            <w:tabs>
              <w:tab w:val="right" w:leader="dot" w:pos="7931"/>
            </w:tabs>
            <w:ind w:left="1009" w:right="2551"/>
            <w:rPr>
              <w:rFonts w:asciiTheme="minorHAnsi" w:eastAsiaTheme="minorEastAsia" w:hAnsiTheme="minorHAnsi" w:cstheme="minorBidi"/>
              <w:noProof/>
              <w:kern w:val="2"/>
              <w:sz w:val="24"/>
              <w:szCs w:val="24"/>
              <w:lang w:val="en-US"/>
              <w14:ligatures w14:val="standardContextual"/>
            </w:rPr>
          </w:pPr>
          <w:hyperlink w:anchor="_Toc211586405" w:history="1">
            <w:r w:rsidRPr="000A1844">
              <w:rPr>
                <w:rStyle w:val="Hyperlink"/>
                <w:rFonts w:asciiTheme="majorBidi" w:hAnsiTheme="majorBidi"/>
                <w:noProof/>
              </w:rPr>
              <w:t>4.5.3 Evaluasi Pengawasan Inspektorat Terhadap Dana BOS</w:t>
            </w:r>
            <w:r w:rsidRPr="000A1844">
              <w:rPr>
                <w:noProof/>
                <w:webHidden/>
              </w:rPr>
              <w:tab/>
            </w:r>
            <w:r w:rsidRPr="000A1844">
              <w:rPr>
                <w:noProof/>
                <w:webHidden/>
              </w:rPr>
              <w:fldChar w:fldCharType="begin"/>
            </w:r>
            <w:r w:rsidRPr="000A1844">
              <w:rPr>
                <w:noProof/>
                <w:webHidden/>
              </w:rPr>
              <w:instrText xml:space="preserve"> PAGEREF _Toc211586405 \h </w:instrText>
            </w:r>
            <w:r w:rsidRPr="000A1844">
              <w:rPr>
                <w:noProof/>
                <w:webHidden/>
              </w:rPr>
            </w:r>
            <w:r w:rsidRPr="000A1844">
              <w:rPr>
                <w:noProof/>
                <w:webHidden/>
              </w:rPr>
              <w:fldChar w:fldCharType="separate"/>
            </w:r>
            <w:r w:rsidR="00393A81">
              <w:rPr>
                <w:noProof/>
                <w:webHidden/>
              </w:rPr>
              <w:t>49</w:t>
            </w:r>
            <w:r w:rsidRPr="000A1844">
              <w:rPr>
                <w:noProof/>
                <w:webHidden/>
              </w:rPr>
              <w:fldChar w:fldCharType="end"/>
            </w:r>
          </w:hyperlink>
        </w:p>
        <w:p w14:paraId="003ABB37" w14:textId="4A0DE7AA" w:rsidR="009929B2" w:rsidRDefault="009929B2" w:rsidP="00E076C1">
          <w:pPr>
            <w:pStyle w:val="TOC1"/>
            <w:tabs>
              <w:tab w:val="right" w:leader="dot" w:pos="7931"/>
            </w:tabs>
            <w:rPr>
              <w:rFonts w:asciiTheme="minorHAnsi" w:eastAsiaTheme="minorEastAsia" w:hAnsiTheme="minorHAnsi" w:cstheme="minorBidi"/>
              <w:b w:val="0"/>
              <w:bCs w:val="0"/>
              <w:noProof/>
              <w:kern w:val="2"/>
              <w:lang w:val="en-US"/>
              <w14:ligatures w14:val="standardContextual"/>
            </w:rPr>
          </w:pPr>
          <w:hyperlink w:anchor="_Toc211586406" w:history="1">
            <w:r w:rsidRPr="00560F30">
              <w:rPr>
                <w:rStyle w:val="Hyperlink"/>
                <w:noProof/>
              </w:rPr>
              <w:t>BAB V</w:t>
            </w:r>
            <w:r w:rsidR="00E076C1">
              <w:rPr>
                <w:rStyle w:val="Hyperlink"/>
                <w:noProof/>
              </w:rPr>
              <w:t xml:space="preserve"> K</w:t>
            </w:r>
            <w:r w:rsidR="00E076C1" w:rsidRPr="00E076C1">
              <w:rPr>
                <w:rStyle w:val="Hyperlink"/>
                <w:noProof/>
              </w:rPr>
              <w:t>ESIMPULAN DAN SARAN</w:t>
            </w:r>
            <w:r>
              <w:rPr>
                <w:noProof/>
                <w:webHidden/>
              </w:rPr>
              <w:tab/>
            </w:r>
            <w:r>
              <w:rPr>
                <w:noProof/>
                <w:webHidden/>
              </w:rPr>
              <w:fldChar w:fldCharType="begin"/>
            </w:r>
            <w:r>
              <w:rPr>
                <w:noProof/>
                <w:webHidden/>
              </w:rPr>
              <w:instrText xml:space="preserve"> PAGEREF _Toc211586406 \h </w:instrText>
            </w:r>
            <w:r>
              <w:rPr>
                <w:noProof/>
                <w:webHidden/>
              </w:rPr>
            </w:r>
            <w:r>
              <w:rPr>
                <w:noProof/>
                <w:webHidden/>
              </w:rPr>
              <w:fldChar w:fldCharType="separate"/>
            </w:r>
            <w:r w:rsidR="00393A81">
              <w:rPr>
                <w:noProof/>
                <w:webHidden/>
              </w:rPr>
              <w:t>51</w:t>
            </w:r>
            <w:r>
              <w:rPr>
                <w:noProof/>
                <w:webHidden/>
              </w:rPr>
              <w:fldChar w:fldCharType="end"/>
            </w:r>
          </w:hyperlink>
        </w:p>
        <w:p w14:paraId="682CD72A" w14:textId="681C992B" w:rsidR="009929B2" w:rsidRPr="000A1844" w:rsidRDefault="009929B2" w:rsidP="000A1844">
          <w:pPr>
            <w:pStyle w:val="TOC2"/>
            <w:tabs>
              <w:tab w:val="right" w:leader="dot" w:pos="7931"/>
            </w:tabs>
            <w:ind w:left="1107"/>
            <w:rPr>
              <w:rFonts w:asciiTheme="minorHAnsi" w:eastAsiaTheme="minorEastAsia" w:hAnsiTheme="minorHAnsi" w:cstheme="minorBidi"/>
              <w:b/>
              <w:bCs/>
              <w:noProof/>
              <w:kern w:val="2"/>
              <w:lang w:val="en-US"/>
              <w14:ligatures w14:val="standardContextual"/>
            </w:rPr>
          </w:pPr>
          <w:hyperlink w:anchor="_Toc211586408" w:history="1">
            <w:r w:rsidRPr="000A1844">
              <w:rPr>
                <w:rStyle w:val="Hyperlink"/>
                <w:b/>
                <w:bCs/>
                <w:noProof/>
              </w:rPr>
              <w:t>5.1 Kesimpulan</w:t>
            </w:r>
            <w:r w:rsidRPr="000A1844">
              <w:rPr>
                <w:b/>
                <w:bCs/>
                <w:noProof/>
                <w:webHidden/>
              </w:rPr>
              <w:tab/>
            </w:r>
            <w:r w:rsidRPr="000A1844">
              <w:rPr>
                <w:b/>
                <w:bCs/>
                <w:noProof/>
                <w:webHidden/>
              </w:rPr>
              <w:fldChar w:fldCharType="begin"/>
            </w:r>
            <w:r w:rsidRPr="000A1844">
              <w:rPr>
                <w:b/>
                <w:bCs/>
                <w:noProof/>
                <w:webHidden/>
              </w:rPr>
              <w:instrText xml:space="preserve"> PAGEREF _Toc211586408 \h </w:instrText>
            </w:r>
            <w:r w:rsidRPr="000A1844">
              <w:rPr>
                <w:b/>
                <w:bCs/>
                <w:noProof/>
                <w:webHidden/>
              </w:rPr>
            </w:r>
            <w:r w:rsidRPr="000A1844">
              <w:rPr>
                <w:b/>
                <w:bCs/>
                <w:noProof/>
                <w:webHidden/>
              </w:rPr>
              <w:fldChar w:fldCharType="separate"/>
            </w:r>
            <w:r w:rsidR="00393A81">
              <w:rPr>
                <w:b/>
                <w:bCs/>
                <w:noProof/>
                <w:webHidden/>
              </w:rPr>
              <w:t>51</w:t>
            </w:r>
            <w:r w:rsidRPr="000A1844">
              <w:rPr>
                <w:b/>
                <w:bCs/>
                <w:noProof/>
                <w:webHidden/>
              </w:rPr>
              <w:fldChar w:fldCharType="end"/>
            </w:r>
          </w:hyperlink>
        </w:p>
        <w:p w14:paraId="1B474A37" w14:textId="53B9BD5D" w:rsidR="009929B2" w:rsidRPr="000A1844" w:rsidRDefault="009929B2" w:rsidP="000A1844">
          <w:pPr>
            <w:pStyle w:val="TOC2"/>
            <w:tabs>
              <w:tab w:val="right" w:leader="dot" w:pos="7931"/>
            </w:tabs>
            <w:ind w:left="1107"/>
            <w:rPr>
              <w:rFonts w:asciiTheme="minorHAnsi" w:eastAsiaTheme="minorEastAsia" w:hAnsiTheme="minorHAnsi" w:cstheme="minorBidi"/>
              <w:b/>
              <w:bCs/>
              <w:noProof/>
              <w:kern w:val="2"/>
              <w:lang w:val="en-US"/>
              <w14:ligatures w14:val="standardContextual"/>
            </w:rPr>
          </w:pPr>
          <w:hyperlink w:anchor="_Toc211586409" w:history="1">
            <w:r w:rsidRPr="000A1844">
              <w:rPr>
                <w:rStyle w:val="Hyperlink"/>
                <w:b/>
                <w:bCs/>
                <w:noProof/>
              </w:rPr>
              <w:t>5.2 Saran</w:t>
            </w:r>
            <w:r w:rsidRPr="000A1844">
              <w:rPr>
                <w:b/>
                <w:bCs/>
                <w:noProof/>
                <w:webHidden/>
              </w:rPr>
              <w:tab/>
            </w:r>
            <w:r w:rsidRPr="000A1844">
              <w:rPr>
                <w:b/>
                <w:bCs/>
                <w:noProof/>
                <w:webHidden/>
              </w:rPr>
              <w:fldChar w:fldCharType="begin"/>
            </w:r>
            <w:r w:rsidRPr="000A1844">
              <w:rPr>
                <w:b/>
                <w:bCs/>
                <w:noProof/>
                <w:webHidden/>
              </w:rPr>
              <w:instrText xml:space="preserve"> PAGEREF _Toc211586409 \h </w:instrText>
            </w:r>
            <w:r w:rsidRPr="000A1844">
              <w:rPr>
                <w:b/>
                <w:bCs/>
                <w:noProof/>
                <w:webHidden/>
              </w:rPr>
            </w:r>
            <w:r w:rsidRPr="000A1844">
              <w:rPr>
                <w:b/>
                <w:bCs/>
                <w:noProof/>
                <w:webHidden/>
              </w:rPr>
              <w:fldChar w:fldCharType="separate"/>
            </w:r>
            <w:r w:rsidR="00393A81">
              <w:rPr>
                <w:b/>
                <w:bCs/>
                <w:noProof/>
                <w:webHidden/>
              </w:rPr>
              <w:t>51</w:t>
            </w:r>
            <w:r w:rsidRPr="000A1844">
              <w:rPr>
                <w:b/>
                <w:bCs/>
                <w:noProof/>
                <w:webHidden/>
              </w:rPr>
              <w:fldChar w:fldCharType="end"/>
            </w:r>
          </w:hyperlink>
        </w:p>
        <w:p w14:paraId="18F6EDAF" w14:textId="4CC1050F" w:rsidR="009929B2" w:rsidRPr="000A1844" w:rsidRDefault="009929B2" w:rsidP="000A1844">
          <w:pPr>
            <w:pStyle w:val="TOC2"/>
            <w:tabs>
              <w:tab w:val="right" w:leader="dot" w:pos="7931"/>
            </w:tabs>
            <w:ind w:left="1107"/>
            <w:rPr>
              <w:rFonts w:asciiTheme="minorHAnsi" w:eastAsiaTheme="minorEastAsia" w:hAnsiTheme="minorHAnsi" w:cstheme="minorBidi"/>
              <w:b/>
              <w:bCs/>
              <w:noProof/>
              <w:kern w:val="2"/>
              <w:lang w:val="en-US"/>
              <w14:ligatures w14:val="standardContextual"/>
            </w:rPr>
          </w:pPr>
          <w:hyperlink w:anchor="_Toc211586410" w:history="1">
            <w:r w:rsidRPr="000A1844">
              <w:rPr>
                <w:rStyle w:val="Hyperlink"/>
                <w:b/>
                <w:bCs/>
                <w:noProof/>
              </w:rPr>
              <w:t>5.3 Keterbatasan Penelitian</w:t>
            </w:r>
            <w:r w:rsidRPr="000A1844">
              <w:rPr>
                <w:b/>
                <w:bCs/>
                <w:noProof/>
                <w:webHidden/>
              </w:rPr>
              <w:tab/>
            </w:r>
            <w:r w:rsidRPr="000A1844">
              <w:rPr>
                <w:b/>
                <w:bCs/>
                <w:noProof/>
                <w:webHidden/>
              </w:rPr>
              <w:fldChar w:fldCharType="begin"/>
            </w:r>
            <w:r w:rsidRPr="000A1844">
              <w:rPr>
                <w:b/>
                <w:bCs/>
                <w:noProof/>
                <w:webHidden/>
              </w:rPr>
              <w:instrText xml:space="preserve"> PAGEREF _Toc211586410 \h </w:instrText>
            </w:r>
            <w:r w:rsidRPr="000A1844">
              <w:rPr>
                <w:b/>
                <w:bCs/>
                <w:noProof/>
                <w:webHidden/>
              </w:rPr>
            </w:r>
            <w:r w:rsidRPr="000A1844">
              <w:rPr>
                <w:b/>
                <w:bCs/>
                <w:noProof/>
                <w:webHidden/>
              </w:rPr>
              <w:fldChar w:fldCharType="separate"/>
            </w:r>
            <w:r w:rsidR="00393A81">
              <w:rPr>
                <w:b/>
                <w:bCs/>
                <w:noProof/>
                <w:webHidden/>
              </w:rPr>
              <w:t>52</w:t>
            </w:r>
            <w:r w:rsidRPr="000A1844">
              <w:rPr>
                <w:b/>
                <w:bCs/>
                <w:noProof/>
                <w:webHidden/>
              </w:rPr>
              <w:fldChar w:fldCharType="end"/>
            </w:r>
          </w:hyperlink>
        </w:p>
        <w:p w14:paraId="540913E9" w14:textId="2A9980CD" w:rsidR="009929B2" w:rsidRDefault="009929B2">
          <w:pPr>
            <w:pStyle w:val="TOC1"/>
            <w:tabs>
              <w:tab w:val="right" w:leader="dot" w:pos="7931"/>
            </w:tabs>
            <w:rPr>
              <w:rFonts w:asciiTheme="minorHAnsi" w:eastAsiaTheme="minorEastAsia" w:hAnsiTheme="minorHAnsi" w:cstheme="minorBidi"/>
              <w:b w:val="0"/>
              <w:bCs w:val="0"/>
              <w:noProof/>
              <w:kern w:val="2"/>
              <w:lang w:val="en-US"/>
              <w14:ligatures w14:val="standardContextual"/>
            </w:rPr>
          </w:pPr>
          <w:hyperlink w:anchor="_Toc211586411" w:history="1">
            <w:r w:rsidRPr="00560F30">
              <w:rPr>
                <w:rStyle w:val="Hyperlink"/>
                <w:noProof/>
              </w:rPr>
              <w:t>DAFTAR</w:t>
            </w:r>
            <w:r w:rsidRPr="00560F30">
              <w:rPr>
                <w:rStyle w:val="Hyperlink"/>
                <w:noProof/>
                <w:spacing w:val="-5"/>
              </w:rPr>
              <w:t xml:space="preserve"> </w:t>
            </w:r>
            <w:r w:rsidRPr="00560F30">
              <w:rPr>
                <w:rStyle w:val="Hyperlink"/>
                <w:noProof/>
                <w:spacing w:val="-2"/>
              </w:rPr>
              <w:t>PUSTAKA</w:t>
            </w:r>
            <w:r>
              <w:rPr>
                <w:noProof/>
                <w:webHidden/>
              </w:rPr>
              <w:tab/>
            </w:r>
            <w:r>
              <w:rPr>
                <w:noProof/>
                <w:webHidden/>
              </w:rPr>
              <w:fldChar w:fldCharType="begin"/>
            </w:r>
            <w:r>
              <w:rPr>
                <w:noProof/>
                <w:webHidden/>
              </w:rPr>
              <w:instrText xml:space="preserve"> PAGEREF _Toc211586411 \h </w:instrText>
            </w:r>
            <w:r>
              <w:rPr>
                <w:noProof/>
                <w:webHidden/>
              </w:rPr>
            </w:r>
            <w:r>
              <w:rPr>
                <w:noProof/>
                <w:webHidden/>
              </w:rPr>
              <w:fldChar w:fldCharType="separate"/>
            </w:r>
            <w:r w:rsidR="00393A81">
              <w:rPr>
                <w:noProof/>
                <w:webHidden/>
              </w:rPr>
              <w:t>54</w:t>
            </w:r>
            <w:r>
              <w:rPr>
                <w:noProof/>
                <w:webHidden/>
              </w:rPr>
              <w:fldChar w:fldCharType="end"/>
            </w:r>
          </w:hyperlink>
        </w:p>
        <w:p w14:paraId="5E653DDA" w14:textId="7B4DBA77" w:rsidR="00AD61B2" w:rsidRDefault="00AD61B2">
          <w:r>
            <w:rPr>
              <w:b/>
              <w:bCs/>
              <w:noProof/>
            </w:rPr>
            <w:fldChar w:fldCharType="end"/>
          </w:r>
        </w:p>
      </w:sdtContent>
    </w:sdt>
    <w:p w14:paraId="610830B4" w14:textId="77777777" w:rsidR="00575D00" w:rsidRDefault="00575D00">
      <w:pPr>
        <w:pStyle w:val="BodyText"/>
        <w:rPr>
          <w:b/>
          <w:sz w:val="22"/>
        </w:rPr>
      </w:pPr>
    </w:p>
    <w:p w14:paraId="610830B5" w14:textId="77777777" w:rsidR="00575D00" w:rsidRDefault="00575D00">
      <w:pPr>
        <w:pStyle w:val="BodyText"/>
        <w:rPr>
          <w:b/>
          <w:sz w:val="22"/>
        </w:rPr>
      </w:pPr>
    </w:p>
    <w:p w14:paraId="610830B6" w14:textId="77777777" w:rsidR="00575D00" w:rsidRDefault="00575D00">
      <w:pPr>
        <w:pStyle w:val="BodyText"/>
        <w:rPr>
          <w:b/>
          <w:sz w:val="22"/>
        </w:rPr>
      </w:pPr>
    </w:p>
    <w:p w14:paraId="610830B7" w14:textId="77777777" w:rsidR="00575D00" w:rsidRDefault="00575D00">
      <w:pPr>
        <w:pStyle w:val="BodyText"/>
        <w:rPr>
          <w:b/>
          <w:sz w:val="22"/>
        </w:rPr>
      </w:pPr>
    </w:p>
    <w:p w14:paraId="610830B8" w14:textId="77777777" w:rsidR="00575D00" w:rsidRDefault="00575D00">
      <w:pPr>
        <w:pStyle w:val="BodyText"/>
        <w:rPr>
          <w:b/>
          <w:sz w:val="22"/>
        </w:rPr>
      </w:pPr>
    </w:p>
    <w:p w14:paraId="610830B9" w14:textId="77777777" w:rsidR="00575D00" w:rsidRDefault="00575D00">
      <w:pPr>
        <w:pStyle w:val="BodyText"/>
        <w:rPr>
          <w:b/>
          <w:sz w:val="22"/>
        </w:rPr>
      </w:pPr>
    </w:p>
    <w:p w14:paraId="610830BA" w14:textId="77777777" w:rsidR="00575D00" w:rsidRDefault="00575D00">
      <w:pPr>
        <w:pStyle w:val="BodyText"/>
        <w:rPr>
          <w:b/>
          <w:sz w:val="22"/>
        </w:rPr>
      </w:pPr>
    </w:p>
    <w:p w14:paraId="610830BB" w14:textId="77777777" w:rsidR="00575D00" w:rsidRDefault="00575D00">
      <w:pPr>
        <w:pStyle w:val="BodyText"/>
        <w:rPr>
          <w:b/>
          <w:sz w:val="22"/>
        </w:rPr>
      </w:pPr>
    </w:p>
    <w:p w14:paraId="610830BC" w14:textId="77777777" w:rsidR="00575D00" w:rsidRDefault="00575D00">
      <w:pPr>
        <w:pStyle w:val="BodyText"/>
        <w:rPr>
          <w:b/>
          <w:sz w:val="22"/>
        </w:rPr>
      </w:pPr>
    </w:p>
    <w:p w14:paraId="610830BD" w14:textId="77777777" w:rsidR="00575D00" w:rsidRDefault="00575D00">
      <w:pPr>
        <w:pStyle w:val="BodyText"/>
        <w:rPr>
          <w:b/>
          <w:sz w:val="22"/>
        </w:rPr>
      </w:pPr>
    </w:p>
    <w:p w14:paraId="610830BE" w14:textId="77777777" w:rsidR="00575D00" w:rsidRDefault="00575D00">
      <w:pPr>
        <w:pStyle w:val="BodyText"/>
        <w:rPr>
          <w:b/>
          <w:sz w:val="22"/>
        </w:rPr>
      </w:pPr>
    </w:p>
    <w:p w14:paraId="610830BF" w14:textId="77777777" w:rsidR="00575D00" w:rsidRDefault="00575D00">
      <w:pPr>
        <w:pStyle w:val="BodyText"/>
        <w:rPr>
          <w:b/>
          <w:sz w:val="22"/>
        </w:rPr>
      </w:pPr>
    </w:p>
    <w:p w14:paraId="610830C0" w14:textId="77777777" w:rsidR="00575D00" w:rsidRDefault="00575D00">
      <w:pPr>
        <w:pStyle w:val="BodyText"/>
        <w:rPr>
          <w:b/>
          <w:sz w:val="22"/>
        </w:rPr>
      </w:pPr>
    </w:p>
    <w:p w14:paraId="087DF595" w14:textId="77777777" w:rsidR="00151EE8" w:rsidRDefault="00151EE8">
      <w:pPr>
        <w:pStyle w:val="BodyText"/>
        <w:rPr>
          <w:b/>
          <w:sz w:val="22"/>
        </w:rPr>
      </w:pPr>
    </w:p>
    <w:p w14:paraId="6FC3D2B6" w14:textId="77777777" w:rsidR="000466F0" w:rsidRDefault="000466F0">
      <w:pPr>
        <w:pStyle w:val="BodyText"/>
        <w:rPr>
          <w:b/>
          <w:sz w:val="22"/>
        </w:rPr>
      </w:pPr>
    </w:p>
    <w:p w14:paraId="2045F61C" w14:textId="77777777" w:rsidR="00151EE8" w:rsidRDefault="00151EE8">
      <w:pPr>
        <w:pStyle w:val="BodyText"/>
        <w:rPr>
          <w:b/>
          <w:sz w:val="22"/>
        </w:rPr>
      </w:pPr>
    </w:p>
    <w:p w14:paraId="610830D5" w14:textId="77777777" w:rsidR="00575D00" w:rsidRDefault="00575D00">
      <w:pPr>
        <w:pStyle w:val="BodyText"/>
        <w:spacing w:before="52"/>
      </w:pPr>
    </w:p>
    <w:p w14:paraId="610830D6" w14:textId="62DAE50E" w:rsidR="00575D00" w:rsidRDefault="00E076C1">
      <w:pPr>
        <w:pStyle w:val="Heading1"/>
        <w:ind w:right="2356"/>
        <w:rPr>
          <w:spacing w:val="-2"/>
        </w:rPr>
      </w:pPr>
      <w:bookmarkStart w:id="6" w:name="DAFTAR_TABEL"/>
      <w:bookmarkStart w:id="7" w:name="_Toc211586347"/>
      <w:bookmarkEnd w:id="6"/>
      <w:r>
        <w:br w:type="column"/>
      </w:r>
      <w:r w:rsidR="00C644CD">
        <w:lastRenderedPageBreak/>
        <w:t>DAFTAR</w:t>
      </w:r>
      <w:r w:rsidR="00C644CD">
        <w:rPr>
          <w:spacing w:val="-5"/>
        </w:rPr>
        <w:t xml:space="preserve"> </w:t>
      </w:r>
      <w:r w:rsidR="00C644CD">
        <w:rPr>
          <w:spacing w:val="-2"/>
        </w:rPr>
        <w:t>TABEL</w:t>
      </w:r>
      <w:bookmarkEnd w:id="7"/>
    </w:p>
    <w:p w14:paraId="45B70583" w14:textId="77777777" w:rsidR="00C937C6" w:rsidRDefault="00C937C6">
      <w:pPr>
        <w:pStyle w:val="Heading1"/>
        <w:ind w:right="2356"/>
      </w:pPr>
    </w:p>
    <w:p w14:paraId="46BF2F09" w14:textId="766C4909" w:rsidR="007669C7" w:rsidRDefault="000C1292">
      <w:pPr>
        <w:pStyle w:val="TableofFigures"/>
        <w:tabs>
          <w:tab w:val="right" w:leader="dot" w:pos="7931"/>
        </w:tabs>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\h \z \c "Tabel 2." </w:instrText>
      </w:r>
      <w:r>
        <w:fldChar w:fldCharType="separate"/>
      </w:r>
      <w:hyperlink w:anchor="_Toc211585354" w:history="1">
        <w:r w:rsidR="007669C7" w:rsidRPr="00767410">
          <w:rPr>
            <w:rStyle w:val="Hyperlink"/>
            <w:b/>
            <w:bCs/>
            <w:noProof/>
          </w:rPr>
          <w:t>Tabel 2. 1</w:t>
        </w:r>
        <w:r w:rsidR="007669C7" w:rsidRPr="00767410">
          <w:rPr>
            <w:rStyle w:val="Hyperlink"/>
            <w:b/>
            <w:bCs/>
            <w:noProof/>
            <w:lang w:val="en-US"/>
          </w:rPr>
          <w:t xml:space="preserve"> PENELITIAN TERDAHULU</w:t>
        </w:r>
        <w:r w:rsidR="007669C7">
          <w:rPr>
            <w:noProof/>
            <w:webHidden/>
          </w:rPr>
          <w:tab/>
        </w:r>
        <w:r w:rsidR="007669C7">
          <w:rPr>
            <w:noProof/>
            <w:webHidden/>
          </w:rPr>
          <w:fldChar w:fldCharType="begin"/>
        </w:r>
        <w:r w:rsidR="007669C7">
          <w:rPr>
            <w:noProof/>
            <w:webHidden/>
          </w:rPr>
          <w:instrText xml:space="preserve"> PAGEREF _Toc211585354 \h </w:instrText>
        </w:r>
        <w:r w:rsidR="007669C7">
          <w:rPr>
            <w:noProof/>
            <w:webHidden/>
          </w:rPr>
        </w:r>
        <w:r w:rsidR="007669C7">
          <w:rPr>
            <w:noProof/>
            <w:webHidden/>
          </w:rPr>
          <w:fldChar w:fldCharType="separate"/>
        </w:r>
        <w:r w:rsidR="00393A81">
          <w:rPr>
            <w:noProof/>
            <w:webHidden/>
          </w:rPr>
          <w:t>21</w:t>
        </w:r>
        <w:r w:rsidR="007669C7">
          <w:rPr>
            <w:noProof/>
            <w:webHidden/>
          </w:rPr>
          <w:fldChar w:fldCharType="end"/>
        </w:r>
      </w:hyperlink>
    </w:p>
    <w:p w14:paraId="7FDCFF66" w14:textId="2F7C3E9E" w:rsidR="00180E51" w:rsidRDefault="000C1292" w:rsidP="00C937C6">
      <w:pPr>
        <w:pStyle w:val="BodyText"/>
        <w:rPr>
          <w:noProof/>
        </w:rPr>
      </w:pPr>
      <w:r>
        <w:rPr>
          <w:sz w:val="22"/>
        </w:rPr>
        <w:fldChar w:fldCharType="end"/>
      </w:r>
      <w:r w:rsidR="00180E51">
        <w:rPr>
          <w:sz w:val="22"/>
        </w:rPr>
        <w:fldChar w:fldCharType="begin"/>
      </w:r>
      <w:r w:rsidR="00180E51">
        <w:rPr>
          <w:sz w:val="22"/>
        </w:rPr>
        <w:instrText xml:space="preserve"> TOC \h \z \c "Tabel 4." </w:instrText>
      </w:r>
      <w:r w:rsidR="00180E51">
        <w:rPr>
          <w:sz w:val="22"/>
        </w:rPr>
        <w:fldChar w:fldCharType="separate"/>
      </w:r>
    </w:p>
    <w:p w14:paraId="5C3EFB04" w14:textId="72E8EB8C" w:rsidR="00180E51" w:rsidRDefault="00180E51" w:rsidP="00C937C6">
      <w:pPr>
        <w:pStyle w:val="TableofFigures"/>
        <w:tabs>
          <w:tab w:val="right" w:leader="dot" w:pos="7931"/>
        </w:tabs>
        <w:rPr>
          <w:rFonts w:asciiTheme="minorHAnsi" w:eastAsiaTheme="minorEastAsia" w:hAnsiTheme="minorHAnsi" w:cstheme="minorBidi"/>
          <w:noProof/>
          <w:kern w:val="2"/>
          <w:sz w:val="24"/>
          <w:szCs w:val="24"/>
          <w:lang w:val="en-US"/>
          <w14:ligatures w14:val="standardContextual"/>
        </w:rPr>
      </w:pPr>
      <w:hyperlink w:anchor="_Toc211585100" w:history="1">
        <w:r w:rsidRPr="008810A0">
          <w:rPr>
            <w:rStyle w:val="Hyperlink"/>
            <w:b/>
            <w:bCs/>
            <w:noProof/>
          </w:rPr>
          <w:t>Tabel 4. 1</w:t>
        </w:r>
        <w:r w:rsidRPr="008810A0">
          <w:rPr>
            <w:rStyle w:val="Hyperlink"/>
            <w:b/>
            <w:bCs/>
            <w:noProof/>
            <w:lang w:val="en-US"/>
          </w:rPr>
          <w:t xml:space="preserve"> PROFIL INFORMAN</w:t>
        </w:r>
        <w:r>
          <w:rPr>
            <w:noProof/>
            <w:webHidden/>
          </w:rPr>
          <w:tab/>
        </w:r>
        <w:r>
          <w:rPr>
            <w:noProof/>
            <w:webHidden/>
          </w:rPr>
          <w:fldChar w:fldCharType="begin"/>
        </w:r>
        <w:r>
          <w:rPr>
            <w:noProof/>
            <w:webHidden/>
          </w:rPr>
          <w:instrText xml:space="preserve"> PAGEREF _Toc211585100 \h </w:instrText>
        </w:r>
        <w:r>
          <w:rPr>
            <w:noProof/>
            <w:webHidden/>
          </w:rPr>
        </w:r>
        <w:r>
          <w:rPr>
            <w:noProof/>
            <w:webHidden/>
          </w:rPr>
          <w:fldChar w:fldCharType="separate"/>
        </w:r>
        <w:r w:rsidR="00393A81">
          <w:rPr>
            <w:noProof/>
            <w:webHidden/>
          </w:rPr>
          <w:t>32</w:t>
        </w:r>
        <w:r>
          <w:rPr>
            <w:noProof/>
            <w:webHidden/>
          </w:rPr>
          <w:fldChar w:fldCharType="end"/>
        </w:r>
      </w:hyperlink>
    </w:p>
    <w:p w14:paraId="610830D8" w14:textId="67534077" w:rsidR="00575D00" w:rsidRDefault="00180E51" w:rsidP="00C937C6">
      <w:pPr>
        <w:pStyle w:val="BodyText"/>
        <w:rPr>
          <w:sz w:val="22"/>
        </w:rPr>
      </w:pPr>
      <w:r>
        <w:rPr>
          <w:sz w:val="22"/>
        </w:rPr>
        <w:fldChar w:fldCharType="end"/>
      </w:r>
    </w:p>
    <w:p w14:paraId="1FC729BB" w14:textId="050049E0" w:rsidR="00C937C6" w:rsidRDefault="00C937C6" w:rsidP="00C937C6">
      <w:pPr>
        <w:pStyle w:val="TableofFigures"/>
        <w:tabs>
          <w:tab w:val="right" w:leader="dot" w:pos="7931"/>
        </w:tabs>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\h \z \c "Tabel L3." </w:instrText>
      </w:r>
      <w:r>
        <w:fldChar w:fldCharType="separate"/>
      </w:r>
      <w:hyperlink w:anchor="_Toc211585126" w:history="1">
        <w:r w:rsidRPr="00F13B62">
          <w:rPr>
            <w:rStyle w:val="Hyperlink"/>
            <w:b/>
            <w:bCs/>
            <w:noProof/>
          </w:rPr>
          <w:t>Tabel L3. 1</w:t>
        </w:r>
        <w:r w:rsidRPr="00F13B62">
          <w:rPr>
            <w:rStyle w:val="Hyperlink"/>
            <w:b/>
            <w:bCs/>
            <w:noProof/>
            <w:lang w:val="en-US"/>
          </w:rPr>
          <w:t xml:space="preserve"> PROSES CODING BERDASARKAN OPEN CODING, AXIAL CODING, DAN SELECTIVE CODING DARI TRANSKIP WAWANCARA</w:t>
        </w:r>
        <w:r>
          <w:rPr>
            <w:noProof/>
            <w:webHidden/>
          </w:rPr>
          <w:tab/>
        </w:r>
        <w:r>
          <w:rPr>
            <w:noProof/>
            <w:webHidden/>
          </w:rPr>
          <w:fldChar w:fldCharType="begin"/>
        </w:r>
        <w:r>
          <w:rPr>
            <w:noProof/>
            <w:webHidden/>
          </w:rPr>
          <w:instrText xml:space="preserve"> PAGEREF _Toc211585126 \h </w:instrText>
        </w:r>
        <w:r>
          <w:rPr>
            <w:noProof/>
            <w:webHidden/>
          </w:rPr>
        </w:r>
        <w:r>
          <w:rPr>
            <w:noProof/>
            <w:webHidden/>
          </w:rPr>
          <w:fldChar w:fldCharType="separate"/>
        </w:r>
        <w:r w:rsidR="00393A81">
          <w:rPr>
            <w:noProof/>
            <w:webHidden/>
          </w:rPr>
          <w:t>33</w:t>
        </w:r>
        <w:r>
          <w:rPr>
            <w:noProof/>
            <w:webHidden/>
          </w:rPr>
          <w:fldChar w:fldCharType="end"/>
        </w:r>
      </w:hyperlink>
    </w:p>
    <w:p w14:paraId="2A249ECC" w14:textId="3698AC1F" w:rsidR="00C937C6" w:rsidRDefault="00C937C6" w:rsidP="00C937C6">
      <w:pPr>
        <w:pStyle w:val="BodyText"/>
        <w:rPr>
          <w:sz w:val="22"/>
        </w:rPr>
      </w:pPr>
      <w:r>
        <w:rPr>
          <w:sz w:val="22"/>
        </w:rPr>
        <w:fldChar w:fldCharType="end"/>
      </w:r>
    </w:p>
    <w:p w14:paraId="7864C5F1" w14:textId="77777777" w:rsidR="00C937C6" w:rsidRDefault="00C937C6">
      <w:pPr>
        <w:pStyle w:val="BodyText"/>
        <w:rPr>
          <w:sz w:val="22"/>
        </w:rPr>
      </w:pPr>
    </w:p>
    <w:p w14:paraId="610830D9" w14:textId="77777777" w:rsidR="00575D00" w:rsidRDefault="00575D00">
      <w:pPr>
        <w:pStyle w:val="BodyText"/>
        <w:rPr>
          <w:sz w:val="22"/>
        </w:rPr>
      </w:pPr>
    </w:p>
    <w:p w14:paraId="610830DA" w14:textId="77777777" w:rsidR="00575D00" w:rsidRDefault="00575D00">
      <w:pPr>
        <w:pStyle w:val="BodyText"/>
        <w:rPr>
          <w:sz w:val="22"/>
        </w:rPr>
      </w:pPr>
    </w:p>
    <w:p w14:paraId="610830DB" w14:textId="77777777" w:rsidR="00575D00" w:rsidRDefault="00575D00">
      <w:pPr>
        <w:pStyle w:val="BodyText"/>
        <w:rPr>
          <w:sz w:val="22"/>
        </w:rPr>
      </w:pPr>
    </w:p>
    <w:p w14:paraId="610830DC" w14:textId="77777777" w:rsidR="00575D00" w:rsidRDefault="00575D00">
      <w:pPr>
        <w:pStyle w:val="BodyText"/>
        <w:rPr>
          <w:sz w:val="22"/>
        </w:rPr>
      </w:pPr>
    </w:p>
    <w:p w14:paraId="610830DD" w14:textId="77777777" w:rsidR="00575D00" w:rsidRDefault="00575D00">
      <w:pPr>
        <w:pStyle w:val="BodyText"/>
        <w:rPr>
          <w:sz w:val="22"/>
        </w:rPr>
      </w:pPr>
    </w:p>
    <w:p w14:paraId="610830DE" w14:textId="77777777" w:rsidR="00575D00" w:rsidRDefault="00575D00">
      <w:pPr>
        <w:pStyle w:val="BodyText"/>
        <w:rPr>
          <w:sz w:val="22"/>
        </w:rPr>
      </w:pPr>
    </w:p>
    <w:p w14:paraId="610830DF" w14:textId="77777777" w:rsidR="00575D00" w:rsidRDefault="00575D00">
      <w:pPr>
        <w:pStyle w:val="BodyText"/>
        <w:rPr>
          <w:sz w:val="22"/>
        </w:rPr>
      </w:pPr>
    </w:p>
    <w:p w14:paraId="610830E0" w14:textId="77777777" w:rsidR="00575D00" w:rsidRDefault="00575D00">
      <w:pPr>
        <w:pStyle w:val="BodyText"/>
        <w:rPr>
          <w:sz w:val="22"/>
        </w:rPr>
      </w:pPr>
    </w:p>
    <w:p w14:paraId="610830E1" w14:textId="77777777" w:rsidR="00575D00" w:rsidRDefault="00575D00">
      <w:pPr>
        <w:pStyle w:val="BodyText"/>
        <w:rPr>
          <w:sz w:val="22"/>
        </w:rPr>
      </w:pPr>
    </w:p>
    <w:p w14:paraId="610830E2" w14:textId="77777777" w:rsidR="00575D00" w:rsidRDefault="00575D00">
      <w:pPr>
        <w:pStyle w:val="BodyText"/>
        <w:rPr>
          <w:sz w:val="22"/>
        </w:rPr>
      </w:pPr>
    </w:p>
    <w:p w14:paraId="610830E3" w14:textId="77777777" w:rsidR="00575D00" w:rsidRDefault="00575D00">
      <w:pPr>
        <w:pStyle w:val="BodyText"/>
        <w:rPr>
          <w:sz w:val="22"/>
        </w:rPr>
      </w:pPr>
    </w:p>
    <w:p w14:paraId="610830E4" w14:textId="77777777" w:rsidR="00575D00" w:rsidRDefault="00575D00">
      <w:pPr>
        <w:pStyle w:val="BodyText"/>
        <w:rPr>
          <w:sz w:val="22"/>
        </w:rPr>
      </w:pPr>
    </w:p>
    <w:p w14:paraId="610830E5" w14:textId="77777777" w:rsidR="00575D00" w:rsidRDefault="00575D00">
      <w:pPr>
        <w:pStyle w:val="BodyText"/>
        <w:rPr>
          <w:sz w:val="22"/>
        </w:rPr>
      </w:pPr>
    </w:p>
    <w:p w14:paraId="610830E6" w14:textId="77777777" w:rsidR="00575D00" w:rsidRDefault="00575D00">
      <w:pPr>
        <w:pStyle w:val="BodyText"/>
        <w:rPr>
          <w:sz w:val="22"/>
        </w:rPr>
      </w:pPr>
    </w:p>
    <w:p w14:paraId="610830E7" w14:textId="77777777" w:rsidR="00575D00" w:rsidRDefault="00575D00">
      <w:pPr>
        <w:pStyle w:val="BodyText"/>
        <w:rPr>
          <w:sz w:val="22"/>
        </w:rPr>
      </w:pPr>
    </w:p>
    <w:p w14:paraId="610830E8" w14:textId="77777777" w:rsidR="00575D00" w:rsidRDefault="00575D00">
      <w:pPr>
        <w:pStyle w:val="BodyText"/>
        <w:rPr>
          <w:sz w:val="22"/>
        </w:rPr>
      </w:pPr>
    </w:p>
    <w:p w14:paraId="610830E9" w14:textId="77777777" w:rsidR="00575D00" w:rsidRDefault="00575D00">
      <w:pPr>
        <w:pStyle w:val="BodyText"/>
        <w:rPr>
          <w:sz w:val="22"/>
        </w:rPr>
      </w:pPr>
    </w:p>
    <w:p w14:paraId="610830EA" w14:textId="77777777" w:rsidR="00575D00" w:rsidRDefault="00575D00">
      <w:pPr>
        <w:pStyle w:val="BodyText"/>
        <w:rPr>
          <w:sz w:val="22"/>
        </w:rPr>
      </w:pPr>
    </w:p>
    <w:p w14:paraId="610830EB" w14:textId="77777777" w:rsidR="00575D00" w:rsidRDefault="00575D00">
      <w:pPr>
        <w:pStyle w:val="BodyText"/>
        <w:rPr>
          <w:sz w:val="22"/>
        </w:rPr>
      </w:pPr>
    </w:p>
    <w:p w14:paraId="610830EC" w14:textId="77777777" w:rsidR="00575D00" w:rsidRDefault="00575D00">
      <w:pPr>
        <w:pStyle w:val="BodyText"/>
        <w:rPr>
          <w:sz w:val="22"/>
        </w:rPr>
      </w:pPr>
    </w:p>
    <w:p w14:paraId="610830ED" w14:textId="77777777" w:rsidR="00575D00" w:rsidRDefault="00575D00">
      <w:pPr>
        <w:pStyle w:val="BodyText"/>
        <w:rPr>
          <w:sz w:val="22"/>
        </w:rPr>
      </w:pPr>
    </w:p>
    <w:p w14:paraId="610830EE" w14:textId="77777777" w:rsidR="00575D00" w:rsidRDefault="00575D00">
      <w:pPr>
        <w:pStyle w:val="BodyText"/>
        <w:rPr>
          <w:sz w:val="22"/>
        </w:rPr>
      </w:pPr>
    </w:p>
    <w:p w14:paraId="610830EF" w14:textId="77777777" w:rsidR="00575D00" w:rsidRDefault="00575D00">
      <w:pPr>
        <w:pStyle w:val="BodyText"/>
        <w:rPr>
          <w:sz w:val="22"/>
        </w:rPr>
      </w:pPr>
    </w:p>
    <w:p w14:paraId="610830F0" w14:textId="77777777" w:rsidR="00575D00" w:rsidRDefault="00575D00">
      <w:pPr>
        <w:pStyle w:val="BodyText"/>
        <w:rPr>
          <w:sz w:val="22"/>
        </w:rPr>
      </w:pPr>
    </w:p>
    <w:p w14:paraId="610830F1" w14:textId="77777777" w:rsidR="00575D00" w:rsidRDefault="00575D00">
      <w:pPr>
        <w:pStyle w:val="BodyText"/>
        <w:rPr>
          <w:sz w:val="22"/>
        </w:rPr>
      </w:pPr>
    </w:p>
    <w:p w14:paraId="610830F2" w14:textId="77777777" w:rsidR="00575D00" w:rsidRDefault="00575D00">
      <w:pPr>
        <w:pStyle w:val="BodyText"/>
        <w:rPr>
          <w:sz w:val="22"/>
        </w:rPr>
      </w:pPr>
    </w:p>
    <w:p w14:paraId="610830F3" w14:textId="77777777" w:rsidR="00575D00" w:rsidRDefault="00575D00">
      <w:pPr>
        <w:pStyle w:val="BodyText"/>
        <w:rPr>
          <w:sz w:val="22"/>
        </w:rPr>
      </w:pPr>
    </w:p>
    <w:p w14:paraId="610830F4" w14:textId="77777777" w:rsidR="00575D00" w:rsidRDefault="00575D00">
      <w:pPr>
        <w:pStyle w:val="BodyText"/>
        <w:rPr>
          <w:sz w:val="22"/>
        </w:rPr>
      </w:pPr>
    </w:p>
    <w:p w14:paraId="610830F5" w14:textId="77777777" w:rsidR="00575D00" w:rsidRDefault="00575D00">
      <w:pPr>
        <w:pStyle w:val="BodyText"/>
        <w:rPr>
          <w:sz w:val="22"/>
        </w:rPr>
      </w:pPr>
    </w:p>
    <w:p w14:paraId="610830F6" w14:textId="77777777" w:rsidR="00575D00" w:rsidRDefault="00575D00">
      <w:pPr>
        <w:pStyle w:val="BodyText"/>
        <w:rPr>
          <w:sz w:val="22"/>
        </w:rPr>
      </w:pPr>
    </w:p>
    <w:p w14:paraId="610830F7" w14:textId="77777777" w:rsidR="00575D00" w:rsidRDefault="00575D00">
      <w:pPr>
        <w:pStyle w:val="BodyText"/>
        <w:rPr>
          <w:sz w:val="22"/>
        </w:rPr>
      </w:pPr>
    </w:p>
    <w:p w14:paraId="610830F8" w14:textId="77777777" w:rsidR="00575D00" w:rsidRDefault="00575D00">
      <w:pPr>
        <w:pStyle w:val="BodyText"/>
        <w:rPr>
          <w:sz w:val="22"/>
        </w:rPr>
      </w:pPr>
    </w:p>
    <w:p w14:paraId="610830F9" w14:textId="77777777" w:rsidR="00575D00" w:rsidRDefault="00575D00">
      <w:pPr>
        <w:pStyle w:val="BodyText"/>
        <w:rPr>
          <w:sz w:val="22"/>
        </w:rPr>
      </w:pPr>
    </w:p>
    <w:p w14:paraId="610830FA" w14:textId="77777777" w:rsidR="00575D00" w:rsidRDefault="00575D00">
      <w:pPr>
        <w:pStyle w:val="BodyText"/>
        <w:rPr>
          <w:sz w:val="22"/>
        </w:rPr>
      </w:pPr>
    </w:p>
    <w:p w14:paraId="610830FB" w14:textId="77777777" w:rsidR="00575D00" w:rsidRDefault="00575D00">
      <w:pPr>
        <w:pStyle w:val="BodyText"/>
        <w:rPr>
          <w:sz w:val="22"/>
        </w:rPr>
      </w:pPr>
    </w:p>
    <w:p w14:paraId="61083103" w14:textId="77777777" w:rsidR="00575D00" w:rsidRDefault="00575D00">
      <w:pPr>
        <w:pStyle w:val="BodyText"/>
        <w:rPr>
          <w:sz w:val="22"/>
        </w:rPr>
      </w:pPr>
    </w:p>
    <w:p w14:paraId="3089C7C2" w14:textId="77777777" w:rsidR="00E627D2" w:rsidRDefault="00E627D2">
      <w:pPr>
        <w:pStyle w:val="BodyText"/>
        <w:rPr>
          <w:sz w:val="22"/>
        </w:rPr>
      </w:pPr>
    </w:p>
    <w:p w14:paraId="61083104" w14:textId="77777777" w:rsidR="00575D00" w:rsidRDefault="00575D00">
      <w:pPr>
        <w:pStyle w:val="BodyText"/>
        <w:rPr>
          <w:sz w:val="22"/>
        </w:rPr>
      </w:pPr>
    </w:p>
    <w:p w14:paraId="61083105" w14:textId="77777777" w:rsidR="00575D00" w:rsidRDefault="00575D00">
      <w:pPr>
        <w:pStyle w:val="BodyText"/>
        <w:rPr>
          <w:sz w:val="22"/>
        </w:rPr>
      </w:pPr>
    </w:p>
    <w:p w14:paraId="7AD2DD77" w14:textId="77777777" w:rsidR="00151EE8" w:rsidRDefault="00151EE8">
      <w:pPr>
        <w:pStyle w:val="BodyText"/>
        <w:rPr>
          <w:sz w:val="22"/>
        </w:rPr>
      </w:pPr>
    </w:p>
    <w:p w14:paraId="61083115" w14:textId="5639AC6F" w:rsidR="00575D00" w:rsidRPr="007669C7" w:rsidRDefault="00C644CD" w:rsidP="007669C7">
      <w:pPr>
        <w:pStyle w:val="Heading1"/>
        <w:ind w:right="2359"/>
      </w:pPr>
      <w:bookmarkStart w:id="8" w:name="DAFTAR_LAMPIRAN"/>
      <w:bookmarkStart w:id="9" w:name="_Toc211586348"/>
      <w:bookmarkEnd w:id="8"/>
      <w:r>
        <w:lastRenderedPageBreak/>
        <w:t>DAFTAR</w:t>
      </w:r>
      <w:r>
        <w:rPr>
          <w:spacing w:val="-3"/>
        </w:rPr>
        <w:t xml:space="preserve"> </w:t>
      </w:r>
      <w:r>
        <w:rPr>
          <w:spacing w:val="-2"/>
        </w:rPr>
        <w:t>LAMPIRAN</w:t>
      </w:r>
      <w:bookmarkEnd w:id="9"/>
    </w:p>
    <w:p w14:paraId="61083116" w14:textId="77777777" w:rsidR="00575D00" w:rsidRDefault="00575D00">
      <w:pPr>
        <w:pStyle w:val="BodyText"/>
        <w:rPr>
          <w:sz w:val="22"/>
        </w:rPr>
      </w:pPr>
    </w:p>
    <w:p w14:paraId="67EF5B63" w14:textId="74FE6D2C" w:rsidR="00E627D2" w:rsidRDefault="007669C7" w:rsidP="00E076C1">
      <w:pPr>
        <w:pStyle w:val="TableofFigures"/>
        <w:tabs>
          <w:tab w:val="right" w:leader="dot" w:pos="7931"/>
        </w:tabs>
        <w:spacing w:before="240"/>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\h \z \c "Lampiran" </w:instrText>
      </w:r>
      <w:r>
        <w:fldChar w:fldCharType="separate"/>
      </w:r>
      <w:hyperlink w:anchor="_Toc211586225" w:history="1">
        <w:r w:rsidR="00E627D2" w:rsidRPr="00960FA4">
          <w:rPr>
            <w:rStyle w:val="Hyperlink"/>
            <w:b/>
            <w:bCs/>
            <w:noProof/>
          </w:rPr>
          <w:t xml:space="preserve">Lampiran 1 </w:t>
        </w:r>
        <w:r w:rsidR="00E627D2" w:rsidRPr="00960FA4">
          <w:rPr>
            <w:rStyle w:val="Hyperlink"/>
            <w:b/>
            <w:bCs/>
            <w:noProof/>
            <w:lang w:val="en-US"/>
          </w:rPr>
          <w:t>Daftar Pertanyaan Wawancara</w:t>
        </w:r>
        <w:r w:rsidR="00E627D2">
          <w:rPr>
            <w:noProof/>
            <w:webHidden/>
          </w:rPr>
          <w:tab/>
        </w:r>
        <w:r w:rsidR="00E627D2">
          <w:rPr>
            <w:noProof/>
            <w:webHidden/>
          </w:rPr>
          <w:fldChar w:fldCharType="begin"/>
        </w:r>
        <w:r w:rsidR="00E627D2">
          <w:rPr>
            <w:noProof/>
            <w:webHidden/>
          </w:rPr>
          <w:instrText xml:space="preserve"> PAGEREF _Toc211586225 \h </w:instrText>
        </w:r>
        <w:r w:rsidR="00E627D2">
          <w:rPr>
            <w:noProof/>
            <w:webHidden/>
          </w:rPr>
        </w:r>
        <w:r w:rsidR="00E627D2">
          <w:rPr>
            <w:noProof/>
            <w:webHidden/>
          </w:rPr>
          <w:fldChar w:fldCharType="separate"/>
        </w:r>
        <w:r w:rsidR="00393A81">
          <w:rPr>
            <w:noProof/>
            <w:webHidden/>
          </w:rPr>
          <w:t>1</w:t>
        </w:r>
        <w:r w:rsidR="00E627D2">
          <w:rPr>
            <w:noProof/>
            <w:webHidden/>
          </w:rPr>
          <w:fldChar w:fldCharType="end"/>
        </w:r>
      </w:hyperlink>
    </w:p>
    <w:p w14:paraId="6491E3AB" w14:textId="5DDF5D1E" w:rsidR="00E627D2" w:rsidRDefault="00E627D2" w:rsidP="00E076C1">
      <w:pPr>
        <w:pStyle w:val="TableofFigures"/>
        <w:tabs>
          <w:tab w:val="right" w:leader="dot" w:pos="7931"/>
        </w:tabs>
        <w:spacing w:before="240"/>
        <w:rPr>
          <w:rFonts w:asciiTheme="minorHAnsi" w:eastAsiaTheme="minorEastAsia" w:hAnsiTheme="minorHAnsi" w:cstheme="minorBidi"/>
          <w:noProof/>
          <w:kern w:val="2"/>
          <w:sz w:val="24"/>
          <w:szCs w:val="24"/>
          <w:lang w:val="en-US"/>
          <w14:ligatures w14:val="standardContextual"/>
        </w:rPr>
      </w:pPr>
      <w:hyperlink w:anchor="_Toc211586226" w:history="1">
        <w:r w:rsidRPr="00960FA4">
          <w:rPr>
            <w:rStyle w:val="Hyperlink"/>
            <w:b/>
            <w:bCs/>
            <w:noProof/>
          </w:rPr>
          <w:t>Lampiran 2</w:t>
        </w:r>
        <w:r w:rsidRPr="00960FA4">
          <w:rPr>
            <w:rStyle w:val="Hyperlink"/>
            <w:b/>
            <w:bCs/>
            <w:noProof/>
            <w:lang w:val="en-US"/>
          </w:rPr>
          <w:t xml:space="preserve"> Transkip Wawancara</w:t>
        </w:r>
        <w:r>
          <w:rPr>
            <w:noProof/>
            <w:webHidden/>
          </w:rPr>
          <w:tab/>
        </w:r>
        <w:r>
          <w:rPr>
            <w:noProof/>
            <w:webHidden/>
          </w:rPr>
          <w:fldChar w:fldCharType="begin"/>
        </w:r>
        <w:r>
          <w:rPr>
            <w:noProof/>
            <w:webHidden/>
          </w:rPr>
          <w:instrText xml:space="preserve"> PAGEREF _Toc211586226 \h </w:instrText>
        </w:r>
        <w:r>
          <w:rPr>
            <w:noProof/>
            <w:webHidden/>
          </w:rPr>
        </w:r>
        <w:r>
          <w:rPr>
            <w:noProof/>
            <w:webHidden/>
          </w:rPr>
          <w:fldChar w:fldCharType="separate"/>
        </w:r>
        <w:r w:rsidR="00393A81">
          <w:rPr>
            <w:noProof/>
            <w:webHidden/>
          </w:rPr>
          <w:t>3</w:t>
        </w:r>
        <w:r>
          <w:rPr>
            <w:noProof/>
            <w:webHidden/>
          </w:rPr>
          <w:fldChar w:fldCharType="end"/>
        </w:r>
      </w:hyperlink>
    </w:p>
    <w:p w14:paraId="4BD7F6E1" w14:textId="020DC728" w:rsidR="00E627D2" w:rsidRDefault="00E627D2" w:rsidP="00E076C1">
      <w:pPr>
        <w:pStyle w:val="TableofFigures"/>
        <w:tabs>
          <w:tab w:val="right" w:leader="dot" w:pos="7931"/>
        </w:tabs>
        <w:spacing w:before="240"/>
        <w:rPr>
          <w:rFonts w:asciiTheme="minorHAnsi" w:eastAsiaTheme="minorEastAsia" w:hAnsiTheme="minorHAnsi" w:cstheme="minorBidi"/>
          <w:noProof/>
          <w:kern w:val="2"/>
          <w:sz w:val="24"/>
          <w:szCs w:val="24"/>
          <w:lang w:val="en-US"/>
          <w14:ligatures w14:val="standardContextual"/>
        </w:rPr>
      </w:pPr>
      <w:hyperlink w:anchor="_Toc211586227" w:history="1">
        <w:r w:rsidRPr="00960FA4">
          <w:rPr>
            <w:rStyle w:val="Hyperlink"/>
            <w:b/>
            <w:bCs/>
            <w:noProof/>
          </w:rPr>
          <w:t>Lampiran 3</w:t>
        </w:r>
        <w:r w:rsidRPr="00960FA4">
          <w:rPr>
            <w:rStyle w:val="Hyperlink"/>
            <w:b/>
            <w:bCs/>
            <w:noProof/>
            <w:lang w:val="en-US"/>
          </w:rPr>
          <w:t xml:space="preserve"> Proses Coding Transkip Wawancara</w:t>
        </w:r>
        <w:r>
          <w:rPr>
            <w:noProof/>
            <w:webHidden/>
          </w:rPr>
          <w:tab/>
        </w:r>
        <w:r>
          <w:rPr>
            <w:noProof/>
            <w:webHidden/>
          </w:rPr>
          <w:fldChar w:fldCharType="begin"/>
        </w:r>
        <w:r>
          <w:rPr>
            <w:noProof/>
            <w:webHidden/>
          </w:rPr>
          <w:instrText xml:space="preserve"> PAGEREF _Toc211586227 \h </w:instrText>
        </w:r>
        <w:r>
          <w:rPr>
            <w:noProof/>
            <w:webHidden/>
          </w:rPr>
        </w:r>
        <w:r>
          <w:rPr>
            <w:noProof/>
            <w:webHidden/>
          </w:rPr>
          <w:fldChar w:fldCharType="separate"/>
        </w:r>
        <w:r w:rsidR="00393A81">
          <w:rPr>
            <w:noProof/>
            <w:webHidden/>
          </w:rPr>
          <w:t>25</w:t>
        </w:r>
        <w:r>
          <w:rPr>
            <w:noProof/>
            <w:webHidden/>
          </w:rPr>
          <w:fldChar w:fldCharType="end"/>
        </w:r>
      </w:hyperlink>
    </w:p>
    <w:p w14:paraId="3726F4D3" w14:textId="77FA732B" w:rsidR="00E627D2" w:rsidRDefault="00E627D2" w:rsidP="00E076C1">
      <w:pPr>
        <w:pStyle w:val="TableofFigures"/>
        <w:tabs>
          <w:tab w:val="right" w:leader="dot" w:pos="7931"/>
        </w:tabs>
        <w:spacing w:before="240"/>
        <w:rPr>
          <w:rFonts w:asciiTheme="minorHAnsi" w:eastAsiaTheme="minorEastAsia" w:hAnsiTheme="minorHAnsi" w:cstheme="minorBidi"/>
          <w:noProof/>
          <w:kern w:val="2"/>
          <w:sz w:val="24"/>
          <w:szCs w:val="24"/>
          <w:lang w:val="en-US"/>
          <w14:ligatures w14:val="standardContextual"/>
        </w:rPr>
      </w:pPr>
      <w:hyperlink w:anchor="_Toc211586228" w:history="1">
        <w:r w:rsidRPr="00960FA4">
          <w:rPr>
            <w:rStyle w:val="Hyperlink"/>
            <w:b/>
            <w:bCs/>
            <w:noProof/>
          </w:rPr>
          <w:t>Lampiran 4</w:t>
        </w:r>
        <w:r w:rsidRPr="00960FA4">
          <w:rPr>
            <w:rStyle w:val="Hyperlink"/>
            <w:b/>
            <w:bCs/>
            <w:noProof/>
            <w:lang w:val="en-US"/>
          </w:rPr>
          <w:t xml:space="preserve"> Dokumentasi Wawancara</w:t>
        </w:r>
        <w:r>
          <w:rPr>
            <w:noProof/>
            <w:webHidden/>
          </w:rPr>
          <w:tab/>
        </w:r>
        <w:r>
          <w:rPr>
            <w:noProof/>
            <w:webHidden/>
          </w:rPr>
          <w:fldChar w:fldCharType="begin"/>
        </w:r>
        <w:r>
          <w:rPr>
            <w:noProof/>
            <w:webHidden/>
          </w:rPr>
          <w:instrText xml:space="preserve"> PAGEREF _Toc211586228 \h </w:instrText>
        </w:r>
        <w:r>
          <w:rPr>
            <w:noProof/>
            <w:webHidden/>
          </w:rPr>
        </w:r>
        <w:r>
          <w:rPr>
            <w:noProof/>
            <w:webHidden/>
          </w:rPr>
          <w:fldChar w:fldCharType="separate"/>
        </w:r>
        <w:r w:rsidR="00393A81">
          <w:rPr>
            <w:noProof/>
            <w:webHidden/>
          </w:rPr>
          <w:t>36</w:t>
        </w:r>
        <w:r>
          <w:rPr>
            <w:noProof/>
            <w:webHidden/>
          </w:rPr>
          <w:fldChar w:fldCharType="end"/>
        </w:r>
      </w:hyperlink>
    </w:p>
    <w:p w14:paraId="61083117" w14:textId="6C8B0962" w:rsidR="00575D00" w:rsidRDefault="007669C7" w:rsidP="00E076C1">
      <w:pPr>
        <w:pStyle w:val="BodyText"/>
        <w:spacing w:before="240"/>
        <w:rPr>
          <w:sz w:val="22"/>
        </w:rPr>
      </w:pPr>
      <w:r>
        <w:rPr>
          <w:sz w:val="22"/>
        </w:rPr>
        <w:fldChar w:fldCharType="end"/>
      </w:r>
    </w:p>
    <w:p w14:paraId="61083118" w14:textId="77777777" w:rsidR="00575D00" w:rsidRDefault="00575D00">
      <w:pPr>
        <w:pStyle w:val="BodyText"/>
        <w:rPr>
          <w:sz w:val="22"/>
        </w:rPr>
      </w:pPr>
    </w:p>
    <w:p w14:paraId="3001AF02" w14:textId="77777777" w:rsidR="00E627D2" w:rsidRDefault="00E627D2">
      <w:pPr>
        <w:pStyle w:val="BodyText"/>
        <w:rPr>
          <w:sz w:val="22"/>
        </w:rPr>
      </w:pPr>
    </w:p>
    <w:p w14:paraId="633AFF89" w14:textId="77777777" w:rsidR="00E627D2" w:rsidRDefault="00E627D2">
      <w:pPr>
        <w:pStyle w:val="BodyText"/>
        <w:rPr>
          <w:sz w:val="22"/>
        </w:rPr>
      </w:pPr>
    </w:p>
    <w:p w14:paraId="26088646" w14:textId="77777777" w:rsidR="00E627D2" w:rsidRDefault="00E627D2">
      <w:pPr>
        <w:pStyle w:val="BodyText"/>
        <w:rPr>
          <w:sz w:val="22"/>
        </w:rPr>
      </w:pPr>
    </w:p>
    <w:p w14:paraId="075AE4F0" w14:textId="77777777" w:rsidR="00E627D2" w:rsidRDefault="00E627D2">
      <w:pPr>
        <w:pStyle w:val="BodyText"/>
        <w:rPr>
          <w:sz w:val="22"/>
        </w:rPr>
      </w:pPr>
    </w:p>
    <w:p w14:paraId="30FD9A3A" w14:textId="77777777" w:rsidR="00E627D2" w:rsidRDefault="00E627D2">
      <w:pPr>
        <w:pStyle w:val="BodyText"/>
        <w:rPr>
          <w:sz w:val="22"/>
        </w:rPr>
      </w:pPr>
    </w:p>
    <w:p w14:paraId="383E3722" w14:textId="77777777" w:rsidR="00E627D2" w:rsidRDefault="00E627D2">
      <w:pPr>
        <w:pStyle w:val="BodyText"/>
        <w:rPr>
          <w:sz w:val="22"/>
        </w:rPr>
      </w:pPr>
    </w:p>
    <w:p w14:paraId="3A414AC0" w14:textId="77777777" w:rsidR="00E627D2" w:rsidRDefault="00E627D2">
      <w:pPr>
        <w:pStyle w:val="BodyText"/>
        <w:rPr>
          <w:sz w:val="22"/>
        </w:rPr>
      </w:pPr>
    </w:p>
    <w:p w14:paraId="4CF81894" w14:textId="77777777" w:rsidR="00E627D2" w:rsidRDefault="00E627D2">
      <w:pPr>
        <w:pStyle w:val="BodyText"/>
        <w:rPr>
          <w:sz w:val="22"/>
        </w:rPr>
      </w:pPr>
    </w:p>
    <w:p w14:paraId="2D55CD5B" w14:textId="77777777" w:rsidR="00E627D2" w:rsidRDefault="00E627D2">
      <w:pPr>
        <w:pStyle w:val="BodyText"/>
        <w:rPr>
          <w:sz w:val="22"/>
        </w:rPr>
      </w:pPr>
    </w:p>
    <w:p w14:paraId="46438659" w14:textId="77777777" w:rsidR="00E627D2" w:rsidRDefault="00E627D2">
      <w:pPr>
        <w:pStyle w:val="BodyText"/>
        <w:rPr>
          <w:sz w:val="22"/>
        </w:rPr>
      </w:pPr>
    </w:p>
    <w:p w14:paraId="54501F2D" w14:textId="77777777" w:rsidR="00E627D2" w:rsidRDefault="00E627D2">
      <w:pPr>
        <w:pStyle w:val="BodyText"/>
        <w:rPr>
          <w:sz w:val="22"/>
        </w:rPr>
      </w:pPr>
    </w:p>
    <w:p w14:paraId="53DB5A20" w14:textId="77777777" w:rsidR="00E627D2" w:rsidRDefault="00E627D2">
      <w:pPr>
        <w:pStyle w:val="BodyText"/>
        <w:rPr>
          <w:sz w:val="22"/>
        </w:rPr>
      </w:pPr>
    </w:p>
    <w:p w14:paraId="016B96F8" w14:textId="77777777" w:rsidR="00E627D2" w:rsidRDefault="00E627D2">
      <w:pPr>
        <w:pStyle w:val="BodyText"/>
        <w:rPr>
          <w:sz w:val="22"/>
        </w:rPr>
      </w:pPr>
    </w:p>
    <w:p w14:paraId="5A21EC3E" w14:textId="77777777" w:rsidR="00E627D2" w:rsidRDefault="00E627D2">
      <w:pPr>
        <w:pStyle w:val="BodyText"/>
        <w:rPr>
          <w:sz w:val="22"/>
        </w:rPr>
      </w:pPr>
    </w:p>
    <w:p w14:paraId="21FB534D" w14:textId="77777777" w:rsidR="00E627D2" w:rsidRDefault="00E627D2">
      <w:pPr>
        <w:pStyle w:val="BodyText"/>
        <w:rPr>
          <w:sz w:val="22"/>
        </w:rPr>
      </w:pPr>
    </w:p>
    <w:p w14:paraId="338FA1B5" w14:textId="77777777" w:rsidR="00E627D2" w:rsidRDefault="00E627D2">
      <w:pPr>
        <w:pStyle w:val="BodyText"/>
        <w:rPr>
          <w:sz w:val="22"/>
        </w:rPr>
      </w:pPr>
    </w:p>
    <w:p w14:paraId="0D6C6972" w14:textId="77777777" w:rsidR="00E627D2" w:rsidRDefault="00E627D2">
      <w:pPr>
        <w:pStyle w:val="BodyText"/>
        <w:rPr>
          <w:sz w:val="22"/>
        </w:rPr>
      </w:pPr>
    </w:p>
    <w:p w14:paraId="4A45E1A8" w14:textId="77777777" w:rsidR="00E627D2" w:rsidRDefault="00E627D2">
      <w:pPr>
        <w:pStyle w:val="BodyText"/>
        <w:rPr>
          <w:sz w:val="22"/>
        </w:rPr>
      </w:pPr>
    </w:p>
    <w:p w14:paraId="645B8DFE" w14:textId="77777777" w:rsidR="00E627D2" w:rsidRDefault="00E627D2">
      <w:pPr>
        <w:pStyle w:val="BodyText"/>
        <w:rPr>
          <w:sz w:val="22"/>
        </w:rPr>
      </w:pPr>
    </w:p>
    <w:p w14:paraId="22CDCF9F" w14:textId="77777777" w:rsidR="00E627D2" w:rsidRDefault="00E627D2">
      <w:pPr>
        <w:pStyle w:val="BodyText"/>
        <w:rPr>
          <w:sz w:val="22"/>
        </w:rPr>
      </w:pPr>
    </w:p>
    <w:p w14:paraId="1BFD2EBF" w14:textId="77777777" w:rsidR="00E627D2" w:rsidRDefault="00E627D2">
      <w:pPr>
        <w:pStyle w:val="BodyText"/>
        <w:rPr>
          <w:sz w:val="22"/>
        </w:rPr>
      </w:pPr>
    </w:p>
    <w:p w14:paraId="52F64E21" w14:textId="77777777" w:rsidR="00E627D2" w:rsidRDefault="00E627D2">
      <w:pPr>
        <w:pStyle w:val="BodyText"/>
        <w:rPr>
          <w:sz w:val="22"/>
        </w:rPr>
      </w:pPr>
    </w:p>
    <w:p w14:paraId="40BBDF54" w14:textId="77777777" w:rsidR="00E627D2" w:rsidRDefault="00E627D2">
      <w:pPr>
        <w:pStyle w:val="BodyText"/>
        <w:rPr>
          <w:sz w:val="22"/>
        </w:rPr>
      </w:pPr>
    </w:p>
    <w:p w14:paraId="2023527E" w14:textId="77777777" w:rsidR="00E627D2" w:rsidRDefault="00E627D2">
      <w:pPr>
        <w:pStyle w:val="BodyText"/>
        <w:rPr>
          <w:sz w:val="22"/>
        </w:rPr>
      </w:pPr>
    </w:p>
    <w:p w14:paraId="281787B2" w14:textId="77777777" w:rsidR="00E627D2" w:rsidRDefault="00E627D2">
      <w:pPr>
        <w:pStyle w:val="BodyText"/>
        <w:rPr>
          <w:sz w:val="22"/>
        </w:rPr>
      </w:pPr>
    </w:p>
    <w:p w14:paraId="65F19126" w14:textId="77777777" w:rsidR="00E627D2" w:rsidRDefault="00E627D2">
      <w:pPr>
        <w:pStyle w:val="BodyText"/>
        <w:rPr>
          <w:sz w:val="22"/>
        </w:rPr>
      </w:pPr>
    </w:p>
    <w:p w14:paraId="469D1CB0" w14:textId="77777777" w:rsidR="00E627D2" w:rsidRDefault="00E627D2">
      <w:pPr>
        <w:pStyle w:val="BodyText"/>
        <w:rPr>
          <w:sz w:val="22"/>
        </w:rPr>
      </w:pPr>
    </w:p>
    <w:p w14:paraId="1BED6BBB" w14:textId="77777777" w:rsidR="00E627D2" w:rsidRDefault="00E627D2">
      <w:pPr>
        <w:pStyle w:val="BodyText"/>
        <w:rPr>
          <w:sz w:val="22"/>
        </w:rPr>
      </w:pPr>
    </w:p>
    <w:p w14:paraId="0E2A8CCE" w14:textId="77777777" w:rsidR="00E627D2" w:rsidRDefault="00E627D2">
      <w:pPr>
        <w:pStyle w:val="BodyText"/>
        <w:rPr>
          <w:sz w:val="22"/>
        </w:rPr>
      </w:pPr>
    </w:p>
    <w:p w14:paraId="6D2652B3" w14:textId="77777777" w:rsidR="00E627D2" w:rsidRDefault="00E627D2">
      <w:pPr>
        <w:pStyle w:val="BodyText"/>
        <w:rPr>
          <w:sz w:val="22"/>
        </w:rPr>
      </w:pPr>
    </w:p>
    <w:p w14:paraId="0B240D58" w14:textId="77777777" w:rsidR="00E627D2" w:rsidRDefault="00E627D2">
      <w:pPr>
        <w:pStyle w:val="BodyText"/>
        <w:rPr>
          <w:sz w:val="22"/>
        </w:rPr>
      </w:pPr>
    </w:p>
    <w:p w14:paraId="5991E4EE" w14:textId="77777777" w:rsidR="00E627D2" w:rsidRDefault="00E627D2">
      <w:pPr>
        <w:pStyle w:val="BodyText"/>
        <w:rPr>
          <w:sz w:val="22"/>
        </w:rPr>
      </w:pPr>
    </w:p>
    <w:p w14:paraId="58DC294F" w14:textId="77777777" w:rsidR="00E627D2" w:rsidRDefault="00E627D2">
      <w:pPr>
        <w:pStyle w:val="BodyText"/>
        <w:rPr>
          <w:sz w:val="22"/>
        </w:rPr>
      </w:pPr>
    </w:p>
    <w:p w14:paraId="03E1BABB" w14:textId="77777777" w:rsidR="00E627D2" w:rsidRDefault="00E627D2">
      <w:pPr>
        <w:pStyle w:val="BodyText"/>
        <w:rPr>
          <w:sz w:val="22"/>
        </w:rPr>
      </w:pPr>
    </w:p>
    <w:p w14:paraId="7C91B0D2" w14:textId="77777777" w:rsidR="00E627D2" w:rsidRDefault="00E627D2">
      <w:pPr>
        <w:pStyle w:val="BodyText"/>
        <w:rPr>
          <w:sz w:val="22"/>
        </w:rPr>
      </w:pPr>
    </w:p>
    <w:p w14:paraId="433F0684" w14:textId="77777777" w:rsidR="00E627D2" w:rsidRDefault="00E627D2">
      <w:pPr>
        <w:pStyle w:val="BodyText"/>
        <w:rPr>
          <w:sz w:val="22"/>
        </w:rPr>
      </w:pPr>
    </w:p>
    <w:p w14:paraId="1AEF7AC4" w14:textId="77777777" w:rsidR="00E627D2" w:rsidRDefault="00E627D2">
      <w:pPr>
        <w:pStyle w:val="BodyText"/>
        <w:rPr>
          <w:sz w:val="22"/>
        </w:rPr>
      </w:pPr>
    </w:p>
    <w:p w14:paraId="0EF26CC4" w14:textId="77777777" w:rsidR="00E627D2" w:rsidRDefault="00E627D2">
      <w:pPr>
        <w:pStyle w:val="BodyText"/>
        <w:rPr>
          <w:sz w:val="22"/>
        </w:rPr>
      </w:pPr>
    </w:p>
    <w:p w14:paraId="059DD350" w14:textId="77777777" w:rsidR="00E627D2" w:rsidRDefault="00E627D2">
      <w:pPr>
        <w:pStyle w:val="BodyText"/>
        <w:rPr>
          <w:sz w:val="22"/>
        </w:rPr>
      </w:pPr>
    </w:p>
    <w:p w14:paraId="4332B964" w14:textId="498223B3" w:rsidR="008E07E6" w:rsidRPr="009929B2" w:rsidRDefault="009929B2" w:rsidP="009929B2">
      <w:pPr>
        <w:pStyle w:val="Heading1"/>
      </w:pPr>
      <w:bookmarkStart w:id="10" w:name="_Toc211586349"/>
      <w:r w:rsidRPr="009929B2">
        <w:t>DAFTAR GAMBAR</w:t>
      </w:r>
      <w:bookmarkEnd w:id="10"/>
    </w:p>
    <w:p w14:paraId="45EA38E3" w14:textId="77777777" w:rsidR="009929B2" w:rsidRPr="009929B2" w:rsidRDefault="009929B2" w:rsidP="009929B2"/>
    <w:p w14:paraId="678356FD" w14:textId="37E4B28F" w:rsidR="008E07E6" w:rsidRDefault="008E07E6" w:rsidP="00E076C1">
      <w:pPr>
        <w:pStyle w:val="TableofFigures"/>
        <w:tabs>
          <w:tab w:val="right" w:leader="dot" w:pos="7931"/>
        </w:tabs>
        <w:spacing w:before="240"/>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\h \z \c "Gambar L4." </w:instrText>
      </w:r>
      <w:r>
        <w:fldChar w:fldCharType="separate"/>
      </w:r>
      <w:hyperlink w:anchor="_Toc211586279" w:history="1">
        <w:r w:rsidRPr="00A2161E">
          <w:rPr>
            <w:rStyle w:val="Hyperlink"/>
            <w:b/>
            <w:bCs/>
            <w:noProof/>
          </w:rPr>
          <w:t>Gambar L4. 1</w:t>
        </w:r>
        <w:r w:rsidRPr="00A2161E">
          <w:rPr>
            <w:rStyle w:val="Hyperlink"/>
            <w:b/>
            <w:bCs/>
            <w:noProof/>
            <w:lang w:val="en-US"/>
          </w:rPr>
          <w:t>. Dokumentasi Wawancara</w:t>
        </w:r>
        <w:r>
          <w:rPr>
            <w:noProof/>
            <w:webHidden/>
          </w:rPr>
          <w:tab/>
        </w:r>
        <w:r>
          <w:rPr>
            <w:noProof/>
            <w:webHidden/>
          </w:rPr>
          <w:fldChar w:fldCharType="begin"/>
        </w:r>
        <w:r>
          <w:rPr>
            <w:noProof/>
            <w:webHidden/>
          </w:rPr>
          <w:instrText xml:space="preserve"> PAGEREF _Toc211586279 \h </w:instrText>
        </w:r>
        <w:r>
          <w:rPr>
            <w:noProof/>
            <w:webHidden/>
          </w:rPr>
        </w:r>
        <w:r>
          <w:rPr>
            <w:noProof/>
            <w:webHidden/>
          </w:rPr>
          <w:fldChar w:fldCharType="separate"/>
        </w:r>
        <w:r w:rsidR="00393A81">
          <w:rPr>
            <w:noProof/>
            <w:webHidden/>
          </w:rPr>
          <w:t>36</w:t>
        </w:r>
        <w:r>
          <w:rPr>
            <w:noProof/>
            <w:webHidden/>
          </w:rPr>
          <w:fldChar w:fldCharType="end"/>
        </w:r>
      </w:hyperlink>
    </w:p>
    <w:p w14:paraId="34AD1E5F" w14:textId="16397783" w:rsidR="008E07E6" w:rsidRDefault="008E07E6" w:rsidP="00E076C1">
      <w:pPr>
        <w:pStyle w:val="TableofFigures"/>
        <w:tabs>
          <w:tab w:val="right" w:leader="dot" w:pos="7931"/>
        </w:tabs>
        <w:spacing w:before="240"/>
        <w:rPr>
          <w:rFonts w:asciiTheme="minorHAnsi" w:eastAsiaTheme="minorEastAsia" w:hAnsiTheme="minorHAnsi" w:cstheme="minorBidi"/>
          <w:noProof/>
          <w:kern w:val="2"/>
          <w:sz w:val="24"/>
          <w:szCs w:val="24"/>
          <w:lang w:val="en-US"/>
          <w14:ligatures w14:val="standardContextual"/>
        </w:rPr>
      </w:pPr>
      <w:hyperlink w:anchor="_Toc211586280" w:history="1">
        <w:r w:rsidRPr="00A2161E">
          <w:rPr>
            <w:rStyle w:val="Hyperlink"/>
            <w:b/>
            <w:bCs/>
            <w:noProof/>
          </w:rPr>
          <w:t>Gambar L4. 2</w:t>
        </w:r>
        <w:r w:rsidRPr="00A2161E">
          <w:rPr>
            <w:rStyle w:val="Hyperlink"/>
            <w:b/>
            <w:bCs/>
            <w:noProof/>
            <w:lang w:val="en-US"/>
          </w:rPr>
          <w:t>. Dokumentasi Wawancara</w:t>
        </w:r>
        <w:r>
          <w:rPr>
            <w:noProof/>
            <w:webHidden/>
          </w:rPr>
          <w:tab/>
        </w:r>
        <w:r>
          <w:rPr>
            <w:noProof/>
            <w:webHidden/>
          </w:rPr>
          <w:fldChar w:fldCharType="begin"/>
        </w:r>
        <w:r>
          <w:rPr>
            <w:noProof/>
            <w:webHidden/>
          </w:rPr>
          <w:instrText xml:space="preserve"> PAGEREF _Toc211586280 \h </w:instrText>
        </w:r>
        <w:r>
          <w:rPr>
            <w:noProof/>
            <w:webHidden/>
          </w:rPr>
        </w:r>
        <w:r>
          <w:rPr>
            <w:noProof/>
            <w:webHidden/>
          </w:rPr>
          <w:fldChar w:fldCharType="separate"/>
        </w:r>
        <w:r w:rsidR="00393A81">
          <w:rPr>
            <w:noProof/>
            <w:webHidden/>
          </w:rPr>
          <w:t>36</w:t>
        </w:r>
        <w:r>
          <w:rPr>
            <w:noProof/>
            <w:webHidden/>
          </w:rPr>
          <w:fldChar w:fldCharType="end"/>
        </w:r>
      </w:hyperlink>
    </w:p>
    <w:p w14:paraId="7897930B" w14:textId="70730304" w:rsidR="00E627D2" w:rsidRDefault="008E07E6" w:rsidP="00E076C1">
      <w:pPr>
        <w:pStyle w:val="BodyText"/>
        <w:spacing w:before="240"/>
        <w:rPr>
          <w:sz w:val="22"/>
        </w:rPr>
      </w:pPr>
      <w:r>
        <w:rPr>
          <w:sz w:val="22"/>
        </w:rPr>
        <w:fldChar w:fldCharType="end"/>
      </w:r>
    </w:p>
    <w:p w14:paraId="61083119" w14:textId="77777777" w:rsidR="00575D00" w:rsidRDefault="00575D00">
      <w:pPr>
        <w:pStyle w:val="BodyText"/>
        <w:rPr>
          <w:sz w:val="22"/>
        </w:rPr>
      </w:pPr>
    </w:p>
    <w:p w14:paraId="6108311A" w14:textId="77777777" w:rsidR="00575D00" w:rsidRDefault="00575D00">
      <w:pPr>
        <w:pStyle w:val="BodyText"/>
        <w:rPr>
          <w:sz w:val="22"/>
        </w:rPr>
      </w:pPr>
    </w:p>
    <w:p w14:paraId="6108311B" w14:textId="77777777" w:rsidR="00575D00" w:rsidRDefault="00575D00">
      <w:pPr>
        <w:pStyle w:val="BodyText"/>
        <w:rPr>
          <w:sz w:val="22"/>
        </w:rPr>
      </w:pPr>
    </w:p>
    <w:p w14:paraId="6108311C" w14:textId="77777777" w:rsidR="00575D00" w:rsidRDefault="00575D00">
      <w:pPr>
        <w:pStyle w:val="BodyText"/>
        <w:rPr>
          <w:sz w:val="22"/>
        </w:rPr>
      </w:pPr>
    </w:p>
    <w:p w14:paraId="6108311D" w14:textId="77777777" w:rsidR="00575D00" w:rsidRDefault="00575D00">
      <w:pPr>
        <w:pStyle w:val="BodyText"/>
        <w:rPr>
          <w:sz w:val="22"/>
        </w:rPr>
      </w:pPr>
    </w:p>
    <w:p w14:paraId="6108311E" w14:textId="77777777" w:rsidR="00575D00" w:rsidRDefault="00575D00">
      <w:pPr>
        <w:pStyle w:val="BodyText"/>
        <w:rPr>
          <w:sz w:val="22"/>
        </w:rPr>
      </w:pPr>
    </w:p>
    <w:p w14:paraId="6108311F" w14:textId="77777777" w:rsidR="00575D00" w:rsidRDefault="00575D00">
      <w:pPr>
        <w:pStyle w:val="BodyText"/>
        <w:rPr>
          <w:sz w:val="22"/>
        </w:rPr>
      </w:pPr>
    </w:p>
    <w:p w14:paraId="61083120" w14:textId="77777777" w:rsidR="00575D00" w:rsidRDefault="00575D00">
      <w:pPr>
        <w:pStyle w:val="BodyText"/>
        <w:rPr>
          <w:sz w:val="22"/>
        </w:rPr>
      </w:pPr>
    </w:p>
    <w:p w14:paraId="61083121" w14:textId="77777777" w:rsidR="00575D00" w:rsidRDefault="00575D00">
      <w:pPr>
        <w:pStyle w:val="BodyText"/>
        <w:rPr>
          <w:sz w:val="22"/>
        </w:rPr>
      </w:pPr>
    </w:p>
    <w:p w14:paraId="61083122" w14:textId="77777777" w:rsidR="00575D00" w:rsidRDefault="00575D00">
      <w:pPr>
        <w:pStyle w:val="BodyText"/>
        <w:rPr>
          <w:sz w:val="22"/>
        </w:rPr>
      </w:pPr>
    </w:p>
    <w:p w14:paraId="61083123" w14:textId="77777777" w:rsidR="00575D00" w:rsidRDefault="00575D00">
      <w:pPr>
        <w:pStyle w:val="BodyText"/>
        <w:rPr>
          <w:sz w:val="22"/>
        </w:rPr>
      </w:pPr>
    </w:p>
    <w:p w14:paraId="61083124" w14:textId="77777777" w:rsidR="00575D00" w:rsidRDefault="00575D00">
      <w:pPr>
        <w:pStyle w:val="BodyText"/>
        <w:rPr>
          <w:sz w:val="22"/>
        </w:rPr>
      </w:pPr>
    </w:p>
    <w:p w14:paraId="61083125" w14:textId="77777777" w:rsidR="00575D00" w:rsidRDefault="00575D00">
      <w:pPr>
        <w:pStyle w:val="BodyText"/>
        <w:rPr>
          <w:sz w:val="22"/>
        </w:rPr>
      </w:pPr>
    </w:p>
    <w:p w14:paraId="61083126" w14:textId="77777777" w:rsidR="00575D00" w:rsidRDefault="00575D00">
      <w:pPr>
        <w:pStyle w:val="BodyText"/>
        <w:rPr>
          <w:sz w:val="22"/>
        </w:rPr>
      </w:pPr>
    </w:p>
    <w:p w14:paraId="61083127" w14:textId="77777777" w:rsidR="00575D00" w:rsidRDefault="00575D00">
      <w:pPr>
        <w:pStyle w:val="BodyText"/>
        <w:rPr>
          <w:sz w:val="22"/>
        </w:rPr>
      </w:pPr>
    </w:p>
    <w:p w14:paraId="61083128" w14:textId="77777777" w:rsidR="00575D00" w:rsidRDefault="00575D00">
      <w:pPr>
        <w:pStyle w:val="BodyText"/>
        <w:rPr>
          <w:sz w:val="22"/>
        </w:rPr>
      </w:pPr>
    </w:p>
    <w:p w14:paraId="61083129" w14:textId="77777777" w:rsidR="00575D00" w:rsidRDefault="00575D00">
      <w:pPr>
        <w:pStyle w:val="BodyText"/>
        <w:rPr>
          <w:sz w:val="22"/>
        </w:rPr>
      </w:pPr>
    </w:p>
    <w:p w14:paraId="6108312A" w14:textId="77777777" w:rsidR="00575D00" w:rsidRDefault="00575D00">
      <w:pPr>
        <w:pStyle w:val="BodyText"/>
        <w:rPr>
          <w:sz w:val="22"/>
        </w:rPr>
      </w:pPr>
    </w:p>
    <w:p w14:paraId="6108312B" w14:textId="77777777" w:rsidR="00575D00" w:rsidRDefault="00575D00">
      <w:pPr>
        <w:pStyle w:val="BodyText"/>
        <w:rPr>
          <w:sz w:val="22"/>
        </w:rPr>
      </w:pPr>
    </w:p>
    <w:p w14:paraId="6108312C" w14:textId="77777777" w:rsidR="00575D00" w:rsidRDefault="00575D00">
      <w:pPr>
        <w:pStyle w:val="BodyText"/>
        <w:rPr>
          <w:sz w:val="22"/>
        </w:rPr>
      </w:pPr>
    </w:p>
    <w:p w14:paraId="6108312D" w14:textId="77777777" w:rsidR="00575D00" w:rsidRDefault="00575D00">
      <w:pPr>
        <w:pStyle w:val="BodyText"/>
        <w:rPr>
          <w:sz w:val="22"/>
        </w:rPr>
      </w:pPr>
    </w:p>
    <w:p w14:paraId="6108312E" w14:textId="77777777" w:rsidR="00575D00" w:rsidRDefault="00575D00">
      <w:pPr>
        <w:pStyle w:val="BodyText"/>
        <w:rPr>
          <w:sz w:val="22"/>
        </w:rPr>
      </w:pPr>
    </w:p>
    <w:p w14:paraId="6108312F" w14:textId="77777777" w:rsidR="00575D00" w:rsidRDefault="00575D00">
      <w:pPr>
        <w:pStyle w:val="BodyText"/>
        <w:rPr>
          <w:sz w:val="22"/>
        </w:rPr>
      </w:pPr>
    </w:p>
    <w:p w14:paraId="61083130" w14:textId="77777777" w:rsidR="00575D00" w:rsidRDefault="00575D00">
      <w:pPr>
        <w:pStyle w:val="BodyText"/>
        <w:rPr>
          <w:sz w:val="22"/>
        </w:rPr>
      </w:pPr>
    </w:p>
    <w:p w14:paraId="61083131" w14:textId="77777777" w:rsidR="00575D00" w:rsidRDefault="00575D00">
      <w:pPr>
        <w:pStyle w:val="BodyText"/>
        <w:rPr>
          <w:sz w:val="22"/>
        </w:rPr>
      </w:pPr>
    </w:p>
    <w:p w14:paraId="61083132" w14:textId="77777777" w:rsidR="00575D00" w:rsidRDefault="00575D00">
      <w:pPr>
        <w:pStyle w:val="BodyText"/>
        <w:rPr>
          <w:sz w:val="22"/>
        </w:rPr>
      </w:pPr>
    </w:p>
    <w:p w14:paraId="61083133" w14:textId="77777777" w:rsidR="00575D00" w:rsidRDefault="00575D00">
      <w:pPr>
        <w:pStyle w:val="BodyText"/>
        <w:rPr>
          <w:sz w:val="22"/>
        </w:rPr>
      </w:pPr>
    </w:p>
    <w:p w14:paraId="61083134" w14:textId="77777777" w:rsidR="00575D00" w:rsidRDefault="00575D00">
      <w:pPr>
        <w:pStyle w:val="BodyText"/>
        <w:rPr>
          <w:sz w:val="22"/>
        </w:rPr>
      </w:pPr>
    </w:p>
    <w:p w14:paraId="61083135" w14:textId="77777777" w:rsidR="00575D00" w:rsidRDefault="00575D00">
      <w:pPr>
        <w:pStyle w:val="BodyText"/>
        <w:rPr>
          <w:sz w:val="22"/>
        </w:rPr>
      </w:pPr>
    </w:p>
    <w:p w14:paraId="61083136" w14:textId="77777777" w:rsidR="00575D00" w:rsidRDefault="00575D00">
      <w:pPr>
        <w:pStyle w:val="BodyText"/>
        <w:rPr>
          <w:sz w:val="22"/>
        </w:rPr>
      </w:pPr>
    </w:p>
    <w:p w14:paraId="61083137" w14:textId="77777777" w:rsidR="00575D00" w:rsidRDefault="00575D00">
      <w:pPr>
        <w:pStyle w:val="BodyText"/>
        <w:rPr>
          <w:sz w:val="22"/>
        </w:rPr>
      </w:pPr>
    </w:p>
    <w:p w14:paraId="61083138" w14:textId="77777777" w:rsidR="00575D00" w:rsidRDefault="00575D00">
      <w:pPr>
        <w:pStyle w:val="BodyText"/>
        <w:rPr>
          <w:sz w:val="22"/>
        </w:rPr>
      </w:pPr>
    </w:p>
    <w:p w14:paraId="61083139" w14:textId="77777777" w:rsidR="00575D00" w:rsidRDefault="00575D00">
      <w:pPr>
        <w:pStyle w:val="BodyText"/>
        <w:rPr>
          <w:sz w:val="22"/>
        </w:rPr>
      </w:pPr>
    </w:p>
    <w:p w14:paraId="6108313D" w14:textId="77777777" w:rsidR="00575D00" w:rsidRDefault="00575D00">
      <w:pPr>
        <w:jc w:val="center"/>
        <w:sectPr w:rsidR="00575D00" w:rsidSect="00C01E8E">
          <w:pgSz w:w="11910" w:h="16840"/>
          <w:pgMar w:top="2268" w:right="1701" w:bottom="1701" w:left="2268" w:header="0" w:footer="454" w:gutter="0"/>
          <w:pgNumType w:fmt="lowerRoman"/>
          <w:cols w:space="720"/>
          <w:docGrid w:linePitch="299"/>
        </w:sectPr>
      </w:pPr>
    </w:p>
    <w:p w14:paraId="64095698" w14:textId="7508E386" w:rsidR="003B2D88" w:rsidRDefault="00C644CD" w:rsidP="0042133E">
      <w:pPr>
        <w:pStyle w:val="Heading1"/>
        <w:spacing w:line="477" w:lineRule="auto"/>
        <w:ind w:left="0" w:right="144" w:firstLine="1"/>
        <w:rPr>
          <w:spacing w:val="-2"/>
        </w:rPr>
      </w:pPr>
      <w:bookmarkStart w:id="11" w:name="BAB_I"/>
      <w:bookmarkStart w:id="12" w:name="_Toc211586350"/>
      <w:bookmarkEnd w:id="11"/>
      <w:r>
        <w:lastRenderedPageBreak/>
        <w:t xml:space="preserve">BAB </w:t>
      </w:r>
      <w:r w:rsidR="005C3F78">
        <w:t>I</w:t>
      </w:r>
      <w:r w:rsidR="0042133E">
        <w:br/>
      </w:r>
      <w:bookmarkStart w:id="13" w:name="PENDAHULUAN"/>
      <w:bookmarkEnd w:id="13"/>
      <w:r>
        <w:rPr>
          <w:spacing w:val="-2"/>
        </w:rPr>
        <w:t>PENDAHULUAN</w:t>
      </w:r>
      <w:bookmarkEnd w:id="12"/>
    </w:p>
    <w:p w14:paraId="61083142" w14:textId="05B4CD1D" w:rsidR="00575D00" w:rsidRPr="003B2D88" w:rsidRDefault="00C644CD" w:rsidP="003B2D88">
      <w:pPr>
        <w:pStyle w:val="Heading2"/>
        <w:numPr>
          <w:ilvl w:val="1"/>
          <w:numId w:val="20"/>
        </w:numPr>
        <w:tabs>
          <w:tab w:val="left" w:pos="1496"/>
        </w:tabs>
        <w:spacing w:before="3"/>
      </w:pPr>
      <w:bookmarkStart w:id="14" w:name="1.1Latar_Belakang"/>
      <w:bookmarkStart w:id="15" w:name="_Toc211586351"/>
      <w:bookmarkEnd w:id="14"/>
      <w:r>
        <w:t>Latar</w:t>
      </w:r>
      <w:r>
        <w:rPr>
          <w:spacing w:val="-5"/>
        </w:rPr>
        <w:t xml:space="preserve"> </w:t>
      </w:r>
      <w:r>
        <w:rPr>
          <w:spacing w:val="-2"/>
        </w:rPr>
        <w:t>Belakang</w:t>
      </w:r>
      <w:bookmarkEnd w:id="15"/>
    </w:p>
    <w:p w14:paraId="533B3A0E" w14:textId="09725698" w:rsidR="00AD45DE" w:rsidRDefault="00D126BB" w:rsidP="0042133E">
      <w:pPr>
        <w:pStyle w:val="BodyText"/>
        <w:tabs>
          <w:tab w:val="left" w:pos="6946"/>
        </w:tabs>
        <w:spacing w:before="161" w:line="480" w:lineRule="auto"/>
        <w:ind w:right="3" w:firstLine="567"/>
        <w:jc w:val="both"/>
      </w:pPr>
      <w:r>
        <w:t xml:space="preserve">  Menurut Pemerintah (PP) Nomor 60 Tahun 2008 Pasal 1 Ayat 3, pengawasan internal mencakup seluruh tindakan pengawasan seperti </w:t>
      </w:r>
      <w:r w:rsidRPr="00B95434">
        <w:rPr>
          <w:i/>
          <w:iCs/>
        </w:rPr>
        <w:t>review</w:t>
      </w:r>
      <w:r>
        <w:t xml:space="preserve">, audit, evaluasi, pemantauan, dan lainnya terhadap penyelenggaraan tugas dan fungsi organisasi untuk memastikan bahwa operasi telah dilaksanakan sesuai dengan standar yang telah ditetapkan untuk kepentingan pimpinan dalam mewujudkan tata kepemerintahan yang baik. Inspektorat sebagai pengawas internal pemerintah juga berperan sebagai pencegah atas kesalahan yang mungkin ditemukan saat dilakukan pemeriksaan oleh pengawas di luar lembaga pemerintah. </w:t>
      </w:r>
      <w:r w:rsidR="009206B2">
        <w:t xml:space="preserve">Selain </w:t>
      </w:r>
      <w:r w:rsidR="00E00EE5">
        <w:t>memiliki tugas untuk mengawasi</w:t>
      </w:r>
      <w:r w:rsidR="008F696F">
        <w:t xml:space="preserve">, </w:t>
      </w:r>
      <w:r w:rsidR="00327FEC">
        <w:t>di dalam Peraturan Menteri Dalam Negeri (Per</w:t>
      </w:r>
      <w:r w:rsidR="00F47036">
        <w:t>mendagri) Nomor 19 Tahun 2023 diatur bahwa tugas Inspektorat sebagai pembina</w:t>
      </w:r>
      <w:r w:rsidR="00C33C7D">
        <w:t xml:space="preserve"> atas administrasi pencatatan kas</w:t>
      </w:r>
      <w:r w:rsidR="00C061A5">
        <w:t xml:space="preserve"> terhadap bendahara BOS</w:t>
      </w:r>
      <w:r w:rsidR="00812595">
        <w:t>.</w:t>
      </w:r>
    </w:p>
    <w:p w14:paraId="441620FD" w14:textId="403FF6F3" w:rsidR="008316FE" w:rsidRDefault="00D20738" w:rsidP="0042133E">
      <w:pPr>
        <w:pStyle w:val="BodyText"/>
        <w:tabs>
          <w:tab w:val="left" w:pos="6946"/>
        </w:tabs>
        <w:spacing w:before="161" w:line="480" w:lineRule="auto"/>
        <w:ind w:right="3" w:firstLine="567"/>
        <w:jc w:val="both"/>
      </w:pPr>
      <w:r>
        <w:t xml:space="preserve">Berdasarkan berbagai tugas dan fungsi yang dimiliki, Inspektorat memiliki posisi penting untuk memastikan bahwa pengelolaan keuangan pemerintah seperti dana Bantuan Operasional Sekolah (BOS) dijalankan sesuai dengan peraturan </w:t>
      </w:r>
      <w:r w:rsidR="003140A4">
        <w:t>atau standar yang telah ditetapkan</w:t>
      </w:r>
      <w:r>
        <w:t>. Pengawasan terhadap pengelolaan dana BOS dilakukan dengan tujuan untuk menghindari penggunaan dana BOS di luar dari komponen kebutuhan sekolah. Pengawasan perlu dilakukan karena pengelolaan dana BOS memiliki potensi yang tinggi untuk disalahgunakan.</w:t>
      </w:r>
      <w:r w:rsidR="00AD45DE" w:rsidRPr="00AD45DE">
        <w:t xml:space="preserve"> </w:t>
      </w:r>
    </w:p>
    <w:p w14:paraId="2E7EDF69" w14:textId="77777777" w:rsidR="00C01E8E" w:rsidRDefault="00C01E8E">
      <w:pPr>
        <w:pStyle w:val="BodyText"/>
        <w:spacing w:before="100"/>
        <w:rPr>
          <w:sz w:val="22"/>
        </w:rPr>
        <w:sectPr w:rsidR="00C01E8E" w:rsidSect="00C01E8E">
          <w:headerReference w:type="even" r:id="rId14"/>
          <w:headerReference w:type="default" r:id="rId15"/>
          <w:footerReference w:type="default" r:id="rId16"/>
          <w:pgSz w:w="11910" w:h="16840"/>
          <w:pgMar w:top="2268" w:right="1701" w:bottom="1701" w:left="2268" w:header="781" w:footer="680" w:gutter="0"/>
          <w:pgNumType w:start="1"/>
          <w:cols w:space="720"/>
          <w:docGrid w:linePitch="299"/>
        </w:sectPr>
      </w:pPr>
    </w:p>
    <w:p w14:paraId="23372139" w14:textId="3D0814A1" w:rsidR="006009FB" w:rsidRDefault="00B24B6E" w:rsidP="0042133E">
      <w:pPr>
        <w:pStyle w:val="BodyText"/>
        <w:spacing w:before="161" w:line="480" w:lineRule="auto"/>
        <w:ind w:right="3" w:firstLine="567"/>
        <w:jc w:val="both"/>
      </w:pPr>
      <w:r>
        <w:t xml:space="preserve">Sebuah pengelolaan dana dapat dikatakan berhasil jika realisasinya sesuai dengan sasaran yang ditetapkan. Akan tetapi faktanya menunjukkan </w:t>
      </w:r>
      <w:r w:rsidR="0061489A">
        <w:t xml:space="preserve">bahwa </w:t>
      </w:r>
      <w:r w:rsidR="0061489A">
        <w:lastRenderedPageBreak/>
        <w:t xml:space="preserve">pengelola dana BOS masih banyak yang menyalahgunakan dan menyelewengkan tugas mereka. Salah satunya seperti yang terjadi di Kalimantan Tengah tahun 2024 yang menjadi provinsi dengan urutan 3 teratas penyalahgunaan dana BOS. KPK menemukan adanya biaya fiktif sebesar 30% dan nepotisme sebesar 20%. Aryo Nugroho selaku Direktur Lembaga Bantuan Hukum Palangka Raya mengatakan bahwa angka penyalahgunaan dana BOS semakin meningkat akibat lemahnya pengawasan internal oleh Inspektorat. </w:t>
      </w:r>
    </w:p>
    <w:p w14:paraId="25169FD5" w14:textId="37166C8A" w:rsidR="0061489A" w:rsidRDefault="00665478" w:rsidP="0042133E">
      <w:pPr>
        <w:pStyle w:val="BodyText"/>
        <w:spacing w:before="161" w:line="480" w:lineRule="auto"/>
        <w:ind w:right="3" w:firstLine="567"/>
        <w:jc w:val="both"/>
      </w:pPr>
      <w:r>
        <w:t xml:space="preserve">Kasus lain juga terjadi </w:t>
      </w:r>
      <w:r w:rsidR="006009FB">
        <w:t xml:space="preserve">di SMPN 8 Tanggerang Selatan, dana BOS yang diterima di tahun 2024 </w:t>
      </w:r>
      <w:r w:rsidR="00312DDB" w:rsidRPr="00312DDB">
        <w:t>sebesar 42,26% dianggarkan untuk pengembangan perpustakaan</w:t>
      </w:r>
      <w:r w:rsidR="004F58B9">
        <w:t>, n</w:t>
      </w:r>
      <w:r w:rsidR="00312DDB" w:rsidRPr="00312DDB">
        <w:t xml:space="preserve">amun dalam kenyataannya tidak terdapat perubahan signifikan pada fasilitas perpustakaan sekolah tersebut. </w:t>
      </w:r>
      <w:r w:rsidR="007733EB">
        <w:t xml:space="preserve">Saat dikonfirmasi, </w:t>
      </w:r>
      <w:r w:rsidR="007733EB" w:rsidRPr="007733EB">
        <w:t>Kepala SMPN 8 Tangsel, Muslih, menjelaskan bahwa dana tersebut dipergunakan untuk pembelian buku Kurikulum Merdeka.</w:t>
      </w:r>
      <w:r w:rsidR="008A4640">
        <w:t xml:space="preserve"> </w:t>
      </w:r>
      <w:r w:rsidR="009E4B87" w:rsidRPr="009E4B87">
        <w:t xml:space="preserve">Inspektorat Kota Tangerang Selatan melalui Achmad Zubair juga memberikan konfirmasi atas kebenaran informasi tersebut. Selama pemeriksaan dana BOS di SMPN 8 Tangerang Selatan, Inspektorat tidak menemukan adanya kesalahan </w:t>
      </w:r>
      <w:r w:rsidR="005C4EA3">
        <w:t>ma</w:t>
      </w:r>
      <w:r w:rsidR="009E4B87" w:rsidRPr="009E4B87">
        <w:t xml:space="preserve">upun indikasi penyelewengan dalam penggunaan anggaran. </w:t>
      </w:r>
      <w:r w:rsidRPr="006009FB">
        <w:t xml:space="preserve">Apabila dilaksanakan secara </w:t>
      </w:r>
      <w:r>
        <w:t>tepat</w:t>
      </w:r>
      <w:r w:rsidRPr="006009FB">
        <w:t xml:space="preserve"> dan </w:t>
      </w:r>
      <w:r>
        <w:t>rutin</w:t>
      </w:r>
      <w:r w:rsidRPr="006009FB">
        <w:t xml:space="preserve">, pengawasan yang dilakukan oleh Inspektorat </w:t>
      </w:r>
      <w:r>
        <w:t xml:space="preserve">juga </w:t>
      </w:r>
      <w:r w:rsidRPr="006009FB">
        <w:t xml:space="preserve">dapat menjadi salah satu bukti valid </w:t>
      </w:r>
      <w:r>
        <w:t>jika</w:t>
      </w:r>
      <w:r w:rsidRPr="006009FB">
        <w:t xml:space="preserve"> muncul kecurigaan terhadap pengelolaan dana BOS di suatu sekolah.</w:t>
      </w:r>
    </w:p>
    <w:p w14:paraId="6FFE64C6" w14:textId="77777777" w:rsidR="0061489A" w:rsidRDefault="0061489A" w:rsidP="0042133E">
      <w:pPr>
        <w:pStyle w:val="BodyText"/>
        <w:spacing w:line="480" w:lineRule="auto"/>
        <w:ind w:right="3" w:firstLine="567"/>
        <w:jc w:val="both"/>
      </w:pPr>
      <w:r>
        <w:t xml:space="preserve">Dengan tujuan untuk mewujudkan pengelolaan keuangan yang tepat dan efisien, pemerintah menyadari pentingnya keberadaan lembaga pengawas. UU Nomor 15 Tahun 2004 menetapkan bahwa untuk mewujudkan keuangan negara yang dikelola secara tepat, efisien, ekonomis, dan bertanggung jawab, maka </w:t>
      </w:r>
      <w:r>
        <w:lastRenderedPageBreak/>
        <w:t xml:space="preserve">pengawasan perlu dilakukan. Di dalam ayat 1 pasal 1 dijelaskan bahwa pengawasan adalah proses mengenali dan merumuskan masalah yang dilakukan secara independen berdasarkan standar yang ada untuk menilai kebenaran dan keandalan informasi mengenai tanggung jawab pengelolaan keuangan negara. </w:t>
      </w:r>
    </w:p>
    <w:p w14:paraId="0D6CFB31" w14:textId="77777777" w:rsidR="0061489A" w:rsidRDefault="0061489A" w:rsidP="0042133E">
      <w:pPr>
        <w:pStyle w:val="BodyText"/>
        <w:spacing w:before="159" w:line="480" w:lineRule="auto"/>
        <w:ind w:right="3" w:firstLine="567"/>
        <w:jc w:val="both"/>
      </w:pPr>
      <w:r>
        <w:t>Tugas pengawasan di lingkungan pemerintah dilaksanakan oleh 2 pihak, yaitu pihak eksternal dan internal. Pengawasan oleh pihak eksternal dilaksanakan</w:t>
      </w:r>
      <w:r w:rsidRPr="00440CBC">
        <w:t xml:space="preserve"> </w:t>
      </w:r>
      <w:r>
        <w:t xml:space="preserve">oleh Aparat Pengawas Eksternal Pemerintah yaitu Badan Pengawas Keuangan (BPK). Pengawasan oleh pihak internal dilaksanakan oleh Aparat Pengawas Internal Pemerintah (APIP) yang terdiri dari Badan Pengawasan Keuangan dan Pembangunan (BPKP), Inspektorat Jenderal, Inspektorat Provinsi, dan Inspektorat Kabupaten/Kotaa.    </w:t>
      </w:r>
    </w:p>
    <w:p w14:paraId="28ED32A3" w14:textId="77777777" w:rsidR="0061489A" w:rsidRDefault="0061489A" w:rsidP="0042133E">
      <w:pPr>
        <w:pStyle w:val="BodyText"/>
        <w:spacing w:before="159" w:line="480" w:lineRule="auto"/>
        <w:ind w:right="3" w:firstLine="567"/>
        <w:jc w:val="both"/>
      </w:pPr>
      <w:r>
        <w:t xml:space="preserve">   Pengawas eksternal dan pengawas internal pemerintah memiliki tugas dan tujuan yang berbeda. BPK selaku pengawas eksternal pemerintah memiliki tugas untuk melakukan pemeriksaan terhadap dana pemerintah yang dimiliki oleh lembaga yang bersangkutan dan juga melakukan pemeriksaan kepatuhan terhadap peraturan dan prosedur yang berlaku. Sedangkan BPKP dan Inspektorat selaku pengawas internal pemerintah memiliki tugas untuk melakukan pengawasan kepatuhan terhadap program dan kebijakan yang dilaksanakan oleh lembaga yang bersangkutan. </w:t>
      </w:r>
    </w:p>
    <w:p w14:paraId="2EBC54A8" w14:textId="2EC4F43B" w:rsidR="0061489A" w:rsidRDefault="0061489A" w:rsidP="0042133E">
      <w:pPr>
        <w:pStyle w:val="BodyText"/>
        <w:spacing w:before="161" w:line="480" w:lineRule="auto"/>
        <w:ind w:right="3" w:firstLine="567"/>
        <w:jc w:val="both"/>
      </w:pPr>
      <w:r>
        <w:t>Sebagai salah satu program pemerintah yang dibuat untuk membiayai biaya operasional non tunai sekolah, tentu saja diperlukan pengawasan agar tujuan penyaluran dana BOS dapat tercapai. Dana B</w:t>
      </w:r>
      <w:r w:rsidR="00D15DAE">
        <w:t xml:space="preserve">antuan </w:t>
      </w:r>
      <w:r>
        <w:t>O</w:t>
      </w:r>
      <w:r w:rsidR="00D15DAE">
        <w:t xml:space="preserve">perasional </w:t>
      </w:r>
      <w:r>
        <w:t>S</w:t>
      </w:r>
      <w:r w:rsidR="00D15DAE">
        <w:t xml:space="preserve">ekolah atau yang </w:t>
      </w:r>
      <w:r w:rsidR="00D15DAE">
        <w:lastRenderedPageBreak/>
        <w:t xml:space="preserve">disingkat </w:t>
      </w:r>
      <w:r w:rsidR="00646FCB">
        <w:t>dana BOS</w:t>
      </w:r>
      <w:r>
        <w:t xml:space="preserve"> diharapkan</w:t>
      </w:r>
      <w:r>
        <w:rPr>
          <w:spacing w:val="-7"/>
        </w:rPr>
        <w:t xml:space="preserve"> </w:t>
      </w:r>
      <w:r>
        <w:t>dapat</w:t>
      </w:r>
      <w:r>
        <w:rPr>
          <w:spacing w:val="-6"/>
        </w:rPr>
        <w:t xml:space="preserve"> </w:t>
      </w:r>
      <w:r>
        <w:t>membantu</w:t>
      </w:r>
      <w:r>
        <w:rPr>
          <w:spacing w:val="-6"/>
        </w:rPr>
        <w:t xml:space="preserve"> </w:t>
      </w:r>
      <w:r>
        <w:t>masyarakat</w:t>
      </w:r>
      <w:r>
        <w:rPr>
          <w:spacing w:val="-4"/>
        </w:rPr>
        <w:t xml:space="preserve"> </w:t>
      </w:r>
      <w:r>
        <w:t>dalam</w:t>
      </w:r>
      <w:r>
        <w:rPr>
          <w:spacing w:val="-6"/>
        </w:rPr>
        <w:t xml:space="preserve"> </w:t>
      </w:r>
      <w:r>
        <w:t>hal</w:t>
      </w:r>
      <w:r>
        <w:rPr>
          <w:spacing w:val="-6"/>
        </w:rPr>
        <w:t xml:space="preserve"> </w:t>
      </w:r>
      <w:r>
        <w:t>pembiayaan</w:t>
      </w:r>
      <w:r>
        <w:rPr>
          <w:spacing w:val="-6"/>
        </w:rPr>
        <w:t xml:space="preserve"> </w:t>
      </w:r>
      <w:r>
        <w:t>terkait kebijakan wajib belajar 13 tahun. Melalui kebijakan ini, pemerintah memberikan jaminan setiap anak bisa mendapatkan pendidikan yang layak dari jenjang Pendidikan Anak Usia Dini (PAUD) sampai Sekolah Menengah Atas (SMA).</w:t>
      </w:r>
    </w:p>
    <w:p w14:paraId="0A0888C7" w14:textId="77777777" w:rsidR="0061489A" w:rsidRDefault="0061489A" w:rsidP="0042133E">
      <w:pPr>
        <w:pStyle w:val="BodyText"/>
        <w:spacing w:before="161" w:line="480" w:lineRule="auto"/>
        <w:ind w:right="3" w:firstLine="567"/>
        <w:jc w:val="both"/>
      </w:pPr>
      <w:r>
        <w:t>Pendidikan merupakan landasan utama dalam menjamin kemajuan suatu negara. Jika sistem pendidikan di suatu negara baik, maka akan menciptakan SDM yang unggul dan membuat negara semakin maju. Oleh sebab itu, dalam suatu negara sangat diperlukan sistem pemerataan kesempatan pendidikan guna mendorong terjadinya hal yang sama pada pemerataan SDM yang unggul. Hal ini tercantum dalam UU Nomor 20 Tahun 2003 Tentang Sistem Pendidikan Nasional yang menekankan pentingnya pemerataan kesempatan pendidikan s</w:t>
      </w:r>
      <w:r w:rsidRPr="00E64D64">
        <w:t>ebagai upaya untuk mengantisipasi perubahan dan tantangan yang berkembang dalam skala lokal, nasional, dan global.</w:t>
      </w:r>
    </w:p>
    <w:p w14:paraId="2BCDFFB6" w14:textId="28C6E45B" w:rsidR="00443CAC" w:rsidRDefault="004A37AA" w:rsidP="0042133E">
      <w:pPr>
        <w:pStyle w:val="BodyText"/>
        <w:spacing w:before="52" w:line="480" w:lineRule="auto"/>
        <w:ind w:right="3" w:firstLine="567"/>
        <w:jc w:val="both"/>
      </w:pPr>
      <w:r>
        <w:tab/>
      </w:r>
      <w:r w:rsidR="00685A07" w:rsidRPr="00685A07">
        <w:t>Kelancaran operasional sekolah sangat bergantung pada faktor pendanaan pendidikan.</w:t>
      </w:r>
      <w:r>
        <w:t xml:space="preserve"> </w:t>
      </w:r>
      <w:r w:rsidRPr="00982D6F">
        <w:t>Meskipun pengawasan telah dilakukan, masih banyak ditemukan penyalahgunaan dana tersebut. Berdasarkan kondisi tersebut, peneliti me</w:t>
      </w:r>
      <w:r>
        <w:t>nilai</w:t>
      </w:r>
      <w:r w:rsidRPr="00982D6F">
        <w:t xml:space="preserve"> perlu untuk mengkaji bagaimana peran Inspektorat sebagai Aparat Pengawasan Intern Pemerintah (APIP) dalam menangani temuan kesalahan dalam pengelolaan dan pelaporan dana BOS.</w:t>
      </w:r>
      <w:r w:rsidRPr="002C043B">
        <w:t xml:space="preserve"> </w:t>
      </w:r>
      <w:r>
        <w:t>Maka peniliti memutuskan untuk melakukan penelitian dengan judul</w:t>
      </w:r>
      <w:r>
        <w:rPr>
          <w:spacing w:val="40"/>
        </w:rPr>
        <w:t xml:space="preserve"> </w:t>
      </w:r>
      <w:r>
        <w:t>“</w:t>
      </w:r>
      <w:r w:rsidRPr="00443CAC">
        <w:t>Peran Inspektorat Sebagai Aparat Pengawas Internal Pemerintah (APIP) Dalam Melakukan Pengawasan Terhadap Dana Bantuan Operasional Sekolah (BOS)</w:t>
      </w:r>
      <w:r>
        <w:t>”.</w:t>
      </w:r>
    </w:p>
    <w:p w14:paraId="6108315D" w14:textId="77777777" w:rsidR="00575D00" w:rsidRDefault="00C644CD">
      <w:pPr>
        <w:pStyle w:val="Heading2"/>
        <w:numPr>
          <w:ilvl w:val="1"/>
          <w:numId w:val="20"/>
        </w:numPr>
        <w:tabs>
          <w:tab w:val="left" w:pos="1496"/>
        </w:tabs>
        <w:spacing w:before="41"/>
      </w:pPr>
      <w:bookmarkStart w:id="16" w:name="1.2Rumusan_Masalah"/>
      <w:bookmarkStart w:id="17" w:name="_Toc211586352"/>
      <w:bookmarkEnd w:id="16"/>
      <w:r>
        <w:lastRenderedPageBreak/>
        <w:t>Rumusan</w:t>
      </w:r>
      <w:r>
        <w:rPr>
          <w:spacing w:val="-7"/>
        </w:rPr>
        <w:t xml:space="preserve"> </w:t>
      </w:r>
      <w:r>
        <w:rPr>
          <w:spacing w:val="-2"/>
        </w:rPr>
        <w:t>Masalah</w:t>
      </w:r>
      <w:bookmarkEnd w:id="17"/>
    </w:p>
    <w:p w14:paraId="6108315E" w14:textId="77777777" w:rsidR="00575D00" w:rsidRDefault="00575D00">
      <w:pPr>
        <w:pStyle w:val="BodyText"/>
        <w:rPr>
          <w:b/>
        </w:rPr>
      </w:pPr>
    </w:p>
    <w:p w14:paraId="6108315F" w14:textId="52E6EB18" w:rsidR="00575D00" w:rsidRDefault="00C644CD" w:rsidP="0042133E">
      <w:pPr>
        <w:pStyle w:val="BodyText"/>
        <w:spacing w:line="480" w:lineRule="auto"/>
        <w:ind w:right="3" w:firstLine="567"/>
        <w:jc w:val="both"/>
      </w:pPr>
      <w:r>
        <w:t>Berdasarkan latar belakang</w:t>
      </w:r>
      <w:r w:rsidR="00127524">
        <w:t xml:space="preserve"> yang telah diuraikan</w:t>
      </w:r>
      <w:r>
        <w:t xml:space="preserve"> di atas, maka rumusan masalah </w:t>
      </w:r>
      <w:r w:rsidR="00127524">
        <w:t>dari penelitian ini</w:t>
      </w:r>
      <w:r>
        <w:t xml:space="preserve"> adalah bagaimana </w:t>
      </w:r>
      <w:r w:rsidR="007A707F">
        <w:t>Inspektorat melaksanakan perannya sebagai APIP ketika ditemukan kesalahan dalam pengelolaan dan pelaporan dana BOS?</w:t>
      </w:r>
    </w:p>
    <w:p w14:paraId="61083160" w14:textId="77777777" w:rsidR="00575D00" w:rsidRDefault="00C644CD">
      <w:pPr>
        <w:pStyle w:val="Heading2"/>
        <w:numPr>
          <w:ilvl w:val="1"/>
          <w:numId w:val="20"/>
        </w:numPr>
        <w:tabs>
          <w:tab w:val="left" w:pos="1496"/>
        </w:tabs>
        <w:spacing w:before="159"/>
      </w:pPr>
      <w:bookmarkStart w:id="18" w:name="1.3Tujuan_Penelitian"/>
      <w:bookmarkStart w:id="19" w:name="_Toc211586353"/>
      <w:bookmarkEnd w:id="18"/>
      <w:r>
        <w:t>Tujuan</w:t>
      </w:r>
      <w:r>
        <w:rPr>
          <w:spacing w:val="-5"/>
        </w:rPr>
        <w:t xml:space="preserve"> </w:t>
      </w:r>
      <w:r>
        <w:rPr>
          <w:spacing w:val="-2"/>
        </w:rPr>
        <w:t>Penelitian</w:t>
      </w:r>
      <w:bookmarkEnd w:id="19"/>
    </w:p>
    <w:p w14:paraId="61083161" w14:textId="77777777" w:rsidR="00575D00" w:rsidRDefault="00575D00">
      <w:pPr>
        <w:pStyle w:val="BodyText"/>
        <w:spacing w:before="2"/>
        <w:rPr>
          <w:b/>
        </w:rPr>
      </w:pPr>
    </w:p>
    <w:p w14:paraId="61083165" w14:textId="4CCDD5DD" w:rsidR="00575D00" w:rsidRDefault="00C644CD" w:rsidP="0042133E">
      <w:pPr>
        <w:pStyle w:val="BodyText"/>
        <w:tabs>
          <w:tab w:val="left" w:pos="6946"/>
        </w:tabs>
        <w:spacing w:line="480" w:lineRule="auto"/>
        <w:ind w:right="3" w:firstLine="567"/>
        <w:jc w:val="both"/>
      </w:pPr>
      <w:r>
        <w:t xml:space="preserve">Dari rumusan masalah di atas, </w:t>
      </w:r>
      <w:r w:rsidR="00B300D4">
        <w:t>sehingga</w:t>
      </w:r>
      <w:r>
        <w:t xml:space="preserve"> tujuan penelitian ini adalah untuk mengetahui </w:t>
      </w:r>
      <w:r w:rsidR="00C4483D">
        <w:t xml:space="preserve">bagaimana Inspektorat melakukan pembinaan dan pendampingan </w:t>
      </w:r>
      <w:r w:rsidR="00744AA4">
        <w:t>sebagai Aparat Pengawas Internal Pemerintah (APIP) dalam melakukan pengawasan terhadap dana BO</w:t>
      </w:r>
      <w:r w:rsidR="00EF3530">
        <w:t>S ketika ditemukan kesalahan dalam pengelolaan dan pelaporan.</w:t>
      </w:r>
    </w:p>
    <w:p w14:paraId="61083166" w14:textId="77777777" w:rsidR="00575D00" w:rsidRDefault="00C644CD">
      <w:pPr>
        <w:pStyle w:val="Heading2"/>
        <w:numPr>
          <w:ilvl w:val="1"/>
          <w:numId w:val="20"/>
        </w:numPr>
        <w:tabs>
          <w:tab w:val="left" w:pos="1496"/>
        </w:tabs>
        <w:spacing w:before="166"/>
      </w:pPr>
      <w:bookmarkStart w:id="20" w:name="1.4Manfaat_Penelitian"/>
      <w:bookmarkStart w:id="21" w:name="_Toc211586354"/>
      <w:bookmarkEnd w:id="20"/>
      <w:r>
        <w:t>Manfaat</w:t>
      </w:r>
      <w:r>
        <w:rPr>
          <w:spacing w:val="-6"/>
        </w:rPr>
        <w:t xml:space="preserve"> </w:t>
      </w:r>
      <w:r>
        <w:rPr>
          <w:spacing w:val="-2"/>
        </w:rPr>
        <w:t>Penelitian</w:t>
      </w:r>
      <w:bookmarkEnd w:id="21"/>
    </w:p>
    <w:p w14:paraId="61083167" w14:textId="77777777" w:rsidR="00575D00" w:rsidRDefault="00575D00">
      <w:pPr>
        <w:pStyle w:val="BodyText"/>
        <w:spacing w:before="41"/>
        <w:rPr>
          <w:b/>
        </w:rPr>
      </w:pPr>
    </w:p>
    <w:p w14:paraId="61083168" w14:textId="77777777" w:rsidR="00575D00" w:rsidRDefault="00C644CD" w:rsidP="0042133E">
      <w:pPr>
        <w:pStyle w:val="Heading2"/>
        <w:numPr>
          <w:ilvl w:val="2"/>
          <w:numId w:val="20"/>
        </w:numPr>
        <w:tabs>
          <w:tab w:val="left" w:pos="1136"/>
        </w:tabs>
        <w:ind w:left="567" w:hanging="567"/>
      </w:pPr>
      <w:bookmarkStart w:id="22" w:name="1.4.1Manfaat_Praktis"/>
      <w:bookmarkStart w:id="23" w:name="_Toc211586355"/>
      <w:bookmarkEnd w:id="22"/>
      <w:r>
        <w:t>Manfaat</w:t>
      </w:r>
      <w:r>
        <w:rPr>
          <w:spacing w:val="-6"/>
        </w:rPr>
        <w:t xml:space="preserve"> </w:t>
      </w:r>
      <w:r>
        <w:rPr>
          <w:spacing w:val="-2"/>
        </w:rPr>
        <w:t>Praktis</w:t>
      </w:r>
      <w:bookmarkEnd w:id="23"/>
    </w:p>
    <w:p w14:paraId="61083169" w14:textId="5A6B7778" w:rsidR="00575D00" w:rsidRDefault="009B652A" w:rsidP="0042133E">
      <w:pPr>
        <w:pStyle w:val="BodyText"/>
        <w:spacing w:before="274" w:line="480" w:lineRule="auto"/>
        <w:ind w:right="3" w:firstLine="567"/>
        <w:jc w:val="both"/>
      </w:pPr>
      <w:r>
        <w:t xml:space="preserve">Membantu Inspektorat untuk mengembangkan aktivitas pengawasan terhadap dana BOS serta meningkatkan pengetahuan pihak sekolah terhadap bentuk </w:t>
      </w:r>
      <w:r w:rsidR="0026205A">
        <w:t>tindak lanjut yang dilakukan Inspektorat saat ditemukan kesalahan dan penyimpangan dalam pengelolaan dan pelaporan dana BOS</w:t>
      </w:r>
      <w:r w:rsidR="004F1817">
        <w:t>.</w:t>
      </w:r>
      <w:r>
        <w:t xml:space="preserve"> </w:t>
      </w:r>
    </w:p>
    <w:p w14:paraId="6108316A" w14:textId="77777777" w:rsidR="00575D00" w:rsidRDefault="00C644CD" w:rsidP="0042133E">
      <w:pPr>
        <w:pStyle w:val="Heading2"/>
        <w:numPr>
          <w:ilvl w:val="2"/>
          <w:numId w:val="20"/>
        </w:numPr>
        <w:tabs>
          <w:tab w:val="left" w:pos="1136"/>
        </w:tabs>
        <w:ind w:left="567"/>
      </w:pPr>
      <w:bookmarkStart w:id="24" w:name="_Toc211586356"/>
      <w:r>
        <w:t>Manfaat</w:t>
      </w:r>
      <w:r>
        <w:rPr>
          <w:spacing w:val="-6"/>
        </w:rPr>
        <w:t xml:space="preserve"> </w:t>
      </w:r>
      <w:r>
        <w:rPr>
          <w:spacing w:val="-2"/>
        </w:rPr>
        <w:t>Teoritis</w:t>
      </w:r>
      <w:bookmarkEnd w:id="24"/>
    </w:p>
    <w:p w14:paraId="6108316D" w14:textId="1BC00C51" w:rsidR="00575D00" w:rsidRDefault="00C644CD" w:rsidP="0042133E">
      <w:pPr>
        <w:pStyle w:val="BodyText"/>
        <w:tabs>
          <w:tab w:val="left" w:pos="7513"/>
        </w:tabs>
        <w:spacing w:before="240" w:line="480" w:lineRule="auto"/>
        <w:ind w:right="3" w:firstLine="567"/>
        <w:jc w:val="both"/>
        <w:sectPr w:rsidR="00575D00" w:rsidSect="00C01E8E">
          <w:headerReference w:type="default" r:id="rId17"/>
          <w:footerReference w:type="default" r:id="rId18"/>
          <w:type w:val="continuous"/>
          <w:pgSz w:w="11910" w:h="16840"/>
          <w:pgMar w:top="2268" w:right="1701" w:bottom="1701" w:left="2268" w:header="781" w:footer="0" w:gutter="0"/>
          <w:cols w:space="720"/>
        </w:sectPr>
      </w:pPr>
      <w:r>
        <w:t>Penelitian</w:t>
      </w:r>
      <w:r>
        <w:rPr>
          <w:spacing w:val="31"/>
        </w:rPr>
        <w:t xml:space="preserve"> </w:t>
      </w:r>
      <w:r>
        <w:t>ini</w:t>
      </w:r>
      <w:r>
        <w:rPr>
          <w:spacing w:val="31"/>
        </w:rPr>
        <w:t xml:space="preserve"> </w:t>
      </w:r>
      <w:r>
        <w:t>diharapkan</w:t>
      </w:r>
      <w:r>
        <w:rPr>
          <w:spacing w:val="33"/>
        </w:rPr>
        <w:t xml:space="preserve"> </w:t>
      </w:r>
      <w:r>
        <w:t>dapat</w:t>
      </w:r>
      <w:r>
        <w:rPr>
          <w:spacing w:val="35"/>
        </w:rPr>
        <w:t xml:space="preserve"> </w:t>
      </w:r>
      <w:r>
        <w:t>menambah</w:t>
      </w:r>
      <w:r>
        <w:rPr>
          <w:spacing w:val="33"/>
        </w:rPr>
        <w:t xml:space="preserve"> </w:t>
      </w:r>
      <w:r w:rsidR="007F749B">
        <w:t xml:space="preserve">literatur mengenai peran Inspektorat </w:t>
      </w:r>
      <w:r w:rsidR="00E53C65">
        <w:t xml:space="preserve">sebagai pengawas dana BOS, terutama ketika ditemukan kesalahan dalam pengelolaan dan pelaporan. </w:t>
      </w:r>
      <w:r w:rsidR="00581E7A">
        <w:t xml:space="preserve"> Tidak hanya itu, diharapkan juga penelitian ini dapat menjadi </w:t>
      </w:r>
      <w:r w:rsidR="0004127D">
        <w:t xml:space="preserve"> bahan referensi  bagi peneliti selanjutnya.</w:t>
      </w:r>
    </w:p>
    <w:p w14:paraId="61083172" w14:textId="0B79CF6D" w:rsidR="00575D00" w:rsidRPr="008B182C" w:rsidRDefault="00C644CD" w:rsidP="00D84733">
      <w:pPr>
        <w:pStyle w:val="Heading1"/>
        <w:spacing w:before="1" w:line="480" w:lineRule="auto"/>
        <w:ind w:left="1418"/>
      </w:pPr>
      <w:bookmarkStart w:id="25" w:name="BAB_II"/>
      <w:bookmarkStart w:id="26" w:name="_Toc211586357"/>
      <w:bookmarkEnd w:id="25"/>
      <w:r>
        <w:lastRenderedPageBreak/>
        <w:t>BAB</w:t>
      </w:r>
      <w:r>
        <w:rPr>
          <w:spacing w:val="-5"/>
        </w:rPr>
        <w:t xml:space="preserve"> II</w:t>
      </w:r>
      <w:bookmarkStart w:id="27" w:name="KAJIAN_PUSTAKA"/>
      <w:bookmarkEnd w:id="27"/>
      <w:r w:rsidR="008B182C">
        <w:rPr>
          <w:spacing w:val="-5"/>
        </w:rPr>
        <w:br/>
      </w:r>
      <w:r w:rsidRPr="008B182C">
        <w:rPr>
          <w:bCs w:val="0"/>
        </w:rPr>
        <w:t>KAJIAN</w:t>
      </w:r>
      <w:r w:rsidRPr="008B182C">
        <w:rPr>
          <w:bCs w:val="0"/>
          <w:spacing w:val="-3"/>
        </w:rPr>
        <w:t xml:space="preserve"> </w:t>
      </w:r>
      <w:r w:rsidRPr="008B182C">
        <w:rPr>
          <w:bCs w:val="0"/>
          <w:spacing w:val="-2"/>
        </w:rPr>
        <w:t>PUSTAKA</w:t>
      </w:r>
      <w:bookmarkEnd w:id="26"/>
    </w:p>
    <w:p w14:paraId="61083173" w14:textId="77777777" w:rsidR="00575D00" w:rsidRDefault="00C644CD" w:rsidP="005C3F78">
      <w:pPr>
        <w:pStyle w:val="Heading2"/>
        <w:numPr>
          <w:ilvl w:val="1"/>
          <w:numId w:val="19"/>
        </w:numPr>
        <w:tabs>
          <w:tab w:val="left" w:pos="1136"/>
        </w:tabs>
        <w:spacing w:before="180"/>
        <w:ind w:left="426" w:hanging="426"/>
      </w:pPr>
      <w:bookmarkStart w:id="28" w:name="2.1Audit"/>
      <w:bookmarkStart w:id="29" w:name="_Toc211586358"/>
      <w:bookmarkEnd w:id="28"/>
      <w:r>
        <w:rPr>
          <w:spacing w:val="-2"/>
        </w:rPr>
        <w:t>Audit</w:t>
      </w:r>
      <w:bookmarkEnd w:id="29"/>
    </w:p>
    <w:p w14:paraId="61083174" w14:textId="77777777" w:rsidR="00575D00" w:rsidRDefault="00C644CD" w:rsidP="005C3F78">
      <w:pPr>
        <w:pStyle w:val="BodyText"/>
        <w:spacing w:before="276" w:line="480" w:lineRule="auto"/>
        <w:ind w:right="3" w:firstLine="567"/>
        <w:jc w:val="both"/>
      </w:pPr>
      <w:r>
        <w:t xml:space="preserve">Audit berasal dari bahasa latin </w:t>
      </w:r>
      <w:r>
        <w:rPr>
          <w:i/>
        </w:rPr>
        <w:t xml:space="preserve">audire </w:t>
      </w:r>
      <w:r>
        <w:t xml:space="preserve">yang artinya mendegarkan atau menginformasikan. Auditing adalah penilaian kesesuaian antara kondisi yang relevan dengan operasi entitas dan standarnya melalui penyediaan bukti pendukung secara sistematis, analitis, dan kritis oleh auditor independen yang berpengalaman (Nurjanah </w:t>
      </w:r>
      <w:r w:rsidRPr="00B51E7C">
        <w:rPr>
          <w:i/>
          <w:iCs/>
        </w:rPr>
        <w:t>et al</w:t>
      </w:r>
      <w:r>
        <w:t>., 2023).</w:t>
      </w:r>
    </w:p>
    <w:p w14:paraId="717816B3" w14:textId="21B9E309" w:rsidR="00446F1D" w:rsidRPr="000F55E4" w:rsidRDefault="00C644CD" w:rsidP="00446F1D">
      <w:pPr>
        <w:pStyle w:val="BodyText"/>
        <w:spacing w:before="158"/>
        <w:ind w:left="1136" w:hanging="569"/>
        <w:jc w:val="both"/>
        <w:rPr>
          <w:spacing w:val="-2"/>
        </w:rPr>
      </w:pPr>
      <w:r>
        <w:t>Menurut</w:t>
      </w:r>
      <w:r>
        <w:rPr>
          <w:spacing w:val="-4"/>
        </w:rPr>
        <w:t xml:space="preserve"> </w:t>
      </w:r>
      <w:r>
        <w:t>Agoes</w:t>
      </w:r>
      <w:r>
        <w:rPr>
          <w:spacing w:val="-2"/>
        </w:rPr>
        <w:t xml:space="preserve"> </w:t>
      </w:r>
      <w:r>
        <w:t>(2017), definisi</w:t>
      </w:r>
      <w:r>
        <w:rPr>
          <w:spacing w:val="-2"/>
        </w:rPr>
        <w:t xml:space="preserve"> </w:t>
      </w:r>
      <w:r>
        <w:t>auditing</w:t>
      </w:r>
      <w:r>
        <w:rPr>
          <w:spacing w:val="-1"/>
        </w:rPr>
        <w:t xml:space="preserve"> </w:t>
      </w:r>
      <w:r>
        <w:rPr>
          <w:spacing w:val="-2"/>
        </w:rPr>
        <w:t>adalah:</w:t>
      </w:r>
    </w:p>
    <w:p w14:paraId="61083177" w14:textId="77777777" w:rsidR="00575D00" w:rsidRPr="000F55E4" w:rsidRDefault="00C644CD" w:rsidP="000F55E4">
      <w:pPr>
        <w:ind w:left="567"/>
        <w:jc w:val="both"/>
        <w:rPr>
          <w:rFonts w:asciiTheme="majorBidi" w:hAnsiTheme="majorBidi" w:cstheme="majorBidi"/>
        </w:rPr>
      </w:pPr>
      <w:r w:rsidRPr="000F55E4">
        <w:rPr>
          <w:rFonts w:asciiTheme="majorBidi" w:hAnsiTheme="majorBidi" w:cstheme="majorBidi"/>
        </w:rPr>
        <w:t>Suatu pemeriksaan yang dilakukan secara kritis dan sistematis, oleh pihak yang independen, terhadap laporan keuangan yang telah disusun oleh manajemen, beserta catatan-catatan pembukuan dan bukti-bukti pendukungnya, dengan tujuan untuk dapat memberikan pendapat mengenai kewajaran laporan keuangan tersebut.</w:t>
      </w:r>
    </w:p>
    <w:p w14:paraId="060B402F" w14:textId="13966AE3" w:rsidR="00C01E8E" w:rsidRPr="00C03242" w:rsidRDefault="00C644CD" w:rsidP="005C3F78">
      <w:pPr>
        <w:pStyle w:val="BodyText"/>
        <w:spacing w:before="162" w:line="480" w:lineRule="auto"/>
        <w:ind w:right="3" w:firstLine="567"/>
        <w:jc w:val="both"/>
        <w:rPr>
          <w:iCs/>
        </w:rPr>
        <w:sectPr w:rsidR="00C01E8E" w:rsidRPr="00C03242" w:rsidSect="00C01E8E">
          <w:headerReference w:type="even" r:id="rId19"/>
          <w:headerReference w:type="default" r:id="rId20"/>
          <w:footerReference w:type="default" r:id="rId21"/>
          <w:pgSz w:w="11910" w:h="16840"/>
          <w:pgMar w:top="2268" w:right="1701" w:bottom="1701" w:left="2268" w:header="776" w:footer="567" w:gutter="0"/>
          <w:cols w:space="720"/>
          <w:docGrid w:linePitch="299"/>
        </w:sectPr>
      </w:pPr>
      <w:r>
        <w:t>“…audit bertujuan untuk memberikan nilai tambah suatu entitas melalui pendekatan sistematis dan metodologis, mengevaluasi proses manajemen risiko, proses pengendalian dan proses pengaturannya…” (Petrascu &amp; Dobre, 2016).</w:t>
      </w:r>
      <w:r w:rsidR="00BA6F7A">
        <w:t xml:space="preserve"> </w:t>
      </w:r>
      <w:r>
        <w:t>Tujuan lain dari dilakukannya audit adalah untuk memberikan opini kewajaran terhadap laporan keuangan yang diperiksa. Menurut UU Nomor 15 Tahun 2004 Pasal 16 Ayat 1, seorang yang melakukan audit dapat memberikan 4 jenis opini kewajaran, yaitu opini wajar tanpa pengecualian (</w:t>
      </w:r>
      <w:r>
        <w:rPr>
          <w:i/>
        </w:rPr>
        <w:t>unqualified opinion</w:t>
      </w:r>
      <w:r>
        <w:t>), opini wajar dengan pengecualian (</w:t>
      </w:r>
      <w:r>
        <w:rPr>
          <w:i/>
        </w:rPr>
        <w:t>qualified opinion</w:t>
      </w:r>
      <w:r>
        <w:t>), opini tidak wajar (</w:t>
      </w:r>
      <w:r>
        <w:rPr>
          <w:i/>
        </w:rPr>
        <w:t>adversed opinion</w:t>
      </w:r>
      <w:r>
        <w:t>), per</w:t>
      </w:r>
      <w:r w:rsidR="006904C9">
        <w:t>n</w:t>
      </w:r>
      <w:r>
        <w:t>yataan menolak memberikan opini (</w:t>
      </w:r>
      <w:r>
        <w:rPr>
          <w:i/>
        </w:rPr>
        <w:t>disclaimer of opinion</w:t>
      </w:r>
      <w:r w:rsidR="00C03242">
        <w:rPr>
          <w:iCs/>
        </w:rPr>
        <w:t>).</w:t>
      </w:r>
    </w:p>
    <w:p w14:paraId="653BEDC0" w14:textId="34EF2391" w:rsidR="00BA6F7A" w:rsidRDefault="00BA6F7A" w:rsidP="005C3F78">
      <w:pPr>
        <w:pStyle w:val="BodyText"/>
        <w:spacing w:line="480" w:lineRule="auto"/>
        <w:ind w:right="3" w:firstLine="567"/>
        <w:jc w:val="both"/>
      </w:pPr>
      <w:r>
        <w:t xml:space="preserve">Opini wajar </w:t>
      </w:r>
      <w:r w:rsidR="000E54B7">
        <w:t>tanpa pengecualian (</w:t>
      </w:r>
      <w:r w:rsidR="000E54B7" w:rsidRPr="008C12FD">
        <w:rPr>
          <w:i/>
          <w:iCs/>
        </w:rPr>
        <w:t>unqualified opinion</w:t>
      </w:r>
      <w:r w:rsidR="000E54B7">
        <w:t>)</w:t>
      </w:r>
      <w:r w:rsidR="00996149">
        <w:t xml:space="preserve"> diberikan </w:t>
      </w:r>
      <w:r w:rsidR="00443AAB">
        <w:t xml:space="preserve">oleh auditor </w:t>
      </w:r>
      <w:r w:rsidR="001E1BFC">
        <w:t xml:space="preserve">saat laporan keuangan yang diperiksa </w:t>
      </w:r>
      <w:r w:rsidR="003163BD">
        <w:t xml:space="preserve">diungkapkan </w:t>
      </w:r>
      <w:r w:rsidR="00677893">
        <w:t>sesuai dengan prinsip akuntansi berterima umum</w:t>
      </w:r>
      <w:r w:rsidR="00FB19CF">
        <w:t xml:space="preserve">. </w:t>
      </w:r>
      <w:r w:rsidR="000B7D71">
        <w:t>Opini wajar dengan pengecualian (</w:t>
      </w:r>
      <w:r w:rsidR="000B7D71" w:rsidRPr="0043723D">
        <w:rPr>
          <w:i/>
          <w:iCs/>
        </w:rPr>
        <w:t>quaified opinion</w:t>
      </w:r>
      <w:r w:rsidR="000B7D71">
        <w:t xml:space="preserve">) diberikan </w:t>
      </w:r>
      <w:r w:rsidR="000B7D71">
        <w:lastRenderedPageBreak/>
        <w:t xml:space="preserve">oleh auditor </w:t>
      </w:r>
      <w:r w:rsidR="0043723D">
        <w:t>saat</w:t>
      </w:r>
      <w:r w:rsidR="00C67342">
        <w:t xml:space="preserve"> laporan keuangan yang diperiksa </w:t>
      </w:r>
      <w:r w:rsidR="005A6A89">
        <w:t xml:space="preserve">ditemukan beberapa kesalahan yang tidak cukup material untuk mempengaruhi keseluruhan laporan keuangan, seperti </w:t>
      </w:r>
      <w:r w:rsidR="0080400A">
        <w:t xml:space="preserve">lingkup </w:t>
      </w:r>
      <w:r w:rsidR="00E94B62">
        <w:t xml:space="preserve">audit dibatasi oleh </w:t>
      </w:r>
      <w:r w:rsidR="00180E7A">
        <w:t>auditee</w:t>
      </w:r>
      <w:r w:rsidR="00E94B62">
        <w:t>, prinsip akuntansi yang digunakan tidak konsisten</w:t>
      </w:r>
      <w:r w:rsidR="00961051">
        <w:t>. Opini tidak wajar (</w:t>
      </w:r>
      <w:r w:rsidR="00961051" w:rsidRPr="0043723D">
        <w:rPr>
          <w:i/>
          <w:iCs/>
        </w:rPr>
        <w:t>adverse opinion</w:t>
      </w:r>
      <w:r w:rsidR="00961051">
        <w:t xml:space="preserve">) diberikan oleh auditor </w:t>
      </w:r>
      <w:r w:rsidR="00230E8A">
        <w:t xml:space="preserve">saat laporan keuangan yang diperiksa </w:t>
      </w:r>
      <w:r w:rsidR="004E4E27">
        <w:t xml:space="preserve">ditemukan penyimpangan atau terdapat kesalahan yang cukup material </w:t>
      </w:r>
      <w:r w:rsidR="00C750E7">
        <w:t>sehingga membuat laporan keuangan yang disajikan tidak wajar.</w:t>
      </w:r>
      <w:r w:rsidR="009C0C8D">
        <w:t xml:space="preserve"> Pernyataan menolak memberikan opini (</w:t>
      </w:r>
      <w:r w:rsidR="009C0C8D" w:rsidRPr="009260C9">
        <w:rPr>
          <w:i/>
          <w:iCs/>
        </w:rPr>
        <w:t>disclaimer of opinion</w:t>
      </w:r>
      <w:r w:rsidR="009C0C8D">
        <w:t xml:space="preserve">) diberikan oleh auditor </w:t>
      </w:r>
      <w:r w:rsidR="009B284D">
        <w:t xml:space="preserve">dengan 2 kondisi, yaitu saat auditor tidak dapat memperoleh bukti yang cukup </w:t>
      </w:r>
      <w:r w:rsidR="00180E7A">
        <w:t>dan tepat karena pembatasan lingkup audit oleh auditee dan</w:t>
      </w:r>
      <w:r w:rsidR="00711822">
        <w:t xml:space="preserve"> </w:t>
      </w:r>
      <w:r w:rsidR="00AE07F8">
        <w:t>hubungan yang dimiliki antara auditor dan auditee menyebabkan in</w:t>
      </w:r>
      <w:r w:rsidR="00711822">
        <w:t>denpendensi auditor terganggu.</w:t>
      </w:r>
    </w:p>
    <w:p w14:paraId="6108317F" w14:textId="27B95834" w:rsidR="00575D00" w:rsidRDefault="00762858" w:rsidP="005C3F78">
      <w:pPr>
        <w:pStyle w:val="BodyText"/>
        <w:spacing w:line="480" w:lineRule="auto"/>
        <w:ind w:right="3" w:firstLine="567"/>
        <w:jc w:val="both"/>
      </w:pPr>
      <w:r>
        <w:t>Perusahaan atau klien yang memakai ja</w:t>
      </w:r>
      <w:r w:rsidR="008804FC">
        <w:t>s</w:t>
      </w:r>
      <w:r>
        <w:t xml:space="preserve">a audit disebut dengan auditee, </w:t>
      </w:r>
      <w:r w:rsidR="008804FC">
        <w:t xml:space="preserve">dan </w:t>
      </w:r>
      <w:r>
        <w:t xml:space="preserve">seseorang yang melakukan audit disebut dengan auditor. Sebagai seorang auditor haruslah memiliki kompetensi yang dibutuhkan dan tidak memihak pada pihak manapun. </w:t>
      </w:r>
      <w:r w:rsidR="00A14563">
        <w:t xml:space="preserve">Kompetensi yang dibutuhkan oleh seorang auditor seperti </w:t>
      </w:r>
      <w:r w:rsidR="00BD2B22">
        <w:t xml:space="preserve">penguasaan mendalam tentang teknik akuntansi, </w:t>
      </w:r>
      <w:r w:rsidR="00A74067">
        <w:t>teknik audit, dan peraturan yang berlaku.</w:t>
      </w:r>
      <w:r w:rsidR="00A14563">
        <w:t xml:space="preserve"> </w:t>
      </w:r>
      <w:r>
        <w:t>Sesuai dengan Peraturan Badan Pemeriksa Keuangan No.1 Tahun 2017 tentang Standar Pemeriksaan Keuangan Negara Pasal 1 Ayat 8, “Pemeriksaan adalah proses identifikasi masalah, analisis, dan evaluasi yang dilakukan secara independen, objektif, dan profesional berdasarkan standar pemeriksaan”.</w:t>
      </w:r>
    </w:p>
    <w:p w14:paraId="61083180" w14:textId="77777777" w:rsidR="00575D00" w:rsidRDefault="00C644CD" w:rsidP="005C3F78">
      <w:pPr>
        <w:pStyle w:val="BodyText"/>
        <w:spacing w:before="161" w:line="480" w:lineRule="auto"/>
        <w:ind w:right="3" w:firstLine="567"/>
        <w:jc w:val="both"/>
      </w:pPr>
      <w:r>
        <w:t xml:space="preserve">Auditor yang melakukan audit terhadap suatu entitas mempunyai peran yang penting terhadap entitas tersebut. Setelah melakukan kegiatan audit, auditor akan menyusun laporan hasil audit yang berisi temuan selama proses audit dilakukan. Hasil yang ditemukan oleh auditor akan menunjukkan kualitas dari suatu entitas </w:t>
      </w:r>
      <w:r>
        <w:lastRenderedPageBreak/>
        <w:t>yang akan memengaruhi kegiatan operasional entitas. Kualitas tersebut juga dapat memberikan gambaran kesehatan entitas terkait kepada publik.</w:t>
      </w:r>
    </w:p>
    <w:p w14:paraId="61083181" w14:textId="77777777" w:rsidR="00575D00" w:rsidRDefault="00C644CD" w:rsidP="005C3F78">
      <w:pPr>
        <w:pStyle w:val="Heading2"/>
        <w:numPr>
          <w:ilvl w:val="2"/>
          <w:numId w:val="19"/>
        </w:numPr>
        <w:tabs>
          <w:tab w:val="left" w:pos="1418"/>
        </w:tabs>
        <w:spacing w:before="159"/>
        <w:ind w:left="567" w:hanging="567"/>
      </w:pPr>
      <w:bookmarkStart w:id="30" w:name="2.1.1Jenis_Audit"/>
      <w:bookmarkStart w:id="31" w:name="_Toc211586359"/>
      <w:bookmarkEnd w:id="30"/>
      <w:r>
        <w:t>Jenis</w:t>
      </w:r>
      <w:r>
        <w:rPr>
          <w:spacing w:val="-4"/>
        </w:rPr>
        <w:t xml:space="preserve"> </w:t>
      </w:r>
      <w:r>
        <w:rPr>
          <w:spacing w:val="-2"/>
        </w:rPr>
        <w:t>Audit</w:t>
      </w:r>
      <w:bookmarkEnd w:id="31"/>
    </w:p>
    <w:p w14:paraId="61083182" w14:textId="77777777" w:rsidR="00575D00" w:rsidRDefault="00575D00">
      <w:pPr>
        <w:pStyle w:val="BodyText"/>
        <w:rPr>
          <w:b/>
        </w:rPr>
      </w:pPr>
    </w:p>
    <w:p w14:paraId="61083183" w14:textId="77777777" w:rsidR="00575D00" w:rsidRDefault="00C644CD" w:rsidP="005C3F78">
      <w:pPr>
        <w:pStyle w:val="BodyText"/>
      </w:pPr>
      <w:r>
        <w:t>Menurut</w:t>
      </w:r>
      <w:r>
        <w:rPr>
          <w:spacing w:val="-6"/>
        </w:rPr>
        <w:t xml:space="preserve"> </w:t>
      </w:r>
      <w:r>
        <w:t>Koerniawan</w:t>
      </w:r>
      <w:r>
        <w:rPr>
          <w:spacing w:val="-2"/>
        </w:rPr>
        <w:t xml:space="preserve"> </w:t>
      </w:r>
      <w:r>
        <w:t>(2021),</w:t>
      </w:r>
      <w:r>
        <w:rPr>
          <w:spacing w:val="-1"/>
        </w:rPr>
        <w:t xml:space="preserve"> </w:t>
      </w:r>
      <w:r>
        <w:t>audit</w:t>
      </w:r>
      <w:r>
        <w:rPr>
          <w:spacing w:val="-4"/>
        </w:rPr>
        <w:t xml:space="preserve"> </w:t>
      </w:r>
      <w:r>
        <w:t>digolongkan</w:t>
      </w:r>
      <w:r>
        <w:rPr>
          <w:spacing w:val="-2"/>
        </w:rPr>
        <w:t xml:space="preserve"> </w:t>
      </w:r>
      <w:r>
        <w:t>menjadi</w:t>
      </w:r>
      <w:r>
        <w:rPr>
          <w:spacing w:val="-2"/>
        </w:rPr>
        <w:t xml:space="preserve"> </w:t>
      </w:r>
      <w:r>
        <w:t>4</w:t>
      </w:r>
      <w:r>
        <w:rPr>
          <w:spacing w:val="-2"/>
        </w:rPr>
        <w:t xml:space="preserve"> </w:t>
      </w:r>
      <w:r>
        <w:t>jenis,</w:t>
      </w:r>
      <w:r>
        <w:rPr>
          <w:spacing w:val="-4"/>
        </w:rPr>
        <w:t xml:space="preserve"> </w:t>
      </w:r>
      <w:r>
        <w:rPr>
          <w:spacing w:val="-2"/>
        </w:rPr>
        <w:t>yaitu:</w:t>
      </w:r>
    </w:p>
    <w:p w14:paraId="61083184" w14:textId="77777777" w:rsidR="00575D00" w:rsidRDefault="00575D00">
      <w:pPr>
        <w:pStyle w:val="BodyText"/>
        <w:spacing w:before="160"/>
      </w:pPr>
    </w:p>
    <w:p w14:paraId="61083185" w14:textId="77777777" w:rsidR="00575D00" w:rsidRDefault="00C644CD" w:rsidP="005C3F78">
      <w:pPr>
        <w:pStyle w:val="Heading2"/>
        <w:numPr>
          <w:ilvl w:val="3"/>
          <w:numId w:val="19"/>
        </w:numPr>
        <w:tabs>
          <w:tab w:val="left" w:pos="1136"/>
        </w:tabs>
        <w:spacing w:before="1"/>
        <w:ind w:left="709" w:hanging="709"/>
      </w:pPr>
      <w:bookmarkStart w:id="32" w:name="_Toc201074419"/>
      <w:bookmarkStart w:id="33" w:name="_Toc211582913"/>
      <w:bookmarkStart w:id="34" w:name="_Toc211586360"/>
      <w:r>
        <w:t>Audit</w:t>
      </w:r>
      <w:r>
        <w:rPr>
          <w:spacing w:val="-7"/>
        </w:rPr>
        <w:t xml:space="preserve"> </w:t>
      </w:r>
      <w:r>
        <w:rPr>
          <w:spacing w:val="-2"/>
        </w:rPr>
        <w:t>Keuangan</w:t>
      </w:r>
      <w:bookmarkEnd w:id="32"/>
      <w:bookmarkEnd w:id="33"/>
      <w:bookmarkEnd w:id="34"/>
    </w:p>
    <w:p w14:paraId="61083186" w14:textId="77777777" w:rsidR="00575D00" w:rsidRDefault="00575D00">
      <w:pPr>
        <w:pStyle w:val="BodyText"/>
        <w:spacing w:before="158"/>
        <w:rPr>
          <w:b/>
        </w:rPr>
      </w:pPr>
    </w:p>
    <w:p w14:paraId="732BE04B" w14:textId="77777777" w:rsidR="0079138C" w:rsidRDefault="00C644CD" w:rsidP="005C3F78">
      <w:pPr>
        <w:pStyle w:val="BodyText"/>
        <w:spacing w:line="480" w:lineRule="auto"/>
        <w:ind w:right="3" w:firstLine="567"/>
        <w:jc w:val="both"/>
      </w:pPr>
      <w:r>
        <w:t>Audit keuangan adalah audit yang dilakukan terhadap laporan keuangan suatu entitas yang akan menghasilkan sebuah opini tentang keakuratan, kelengkapan, dan relevansi laporan keuangan yang diperiksa.</w:t>
      </w:r>
      <w:r w:rsidR="002263D5">
        <w:t xml:space="preserve"> Audit keuangan melibatkan </w:t>
      </w:r>
      <w:r w:rsidR="00343F10">
        <w:t xml:space="preserve">penilaian pengendalian internal mengenai efektivitas laporan keuangan. Pengendalian internal yang baik akan membantu </w:t>
      </w:r>
      <w:r w:rsidR="00F6087E">
        <w:t xml:space="preserve">laporan keuangan bebas dari salah saji </w:t>
      </w:r>
      <w:r w:rsidR="0079138C">
        <w:t>baik yang diakibatkan oleh kesalahan maupun kecurangan.</w:t>
      </w:r>
    </w:p>
    <w:p w14:paraId="6510CFD4" w14:textId="685E5EB9" w:rsidR="00D84733" w:rsidRDefault="00E94DA2" w:rsidP="007E1490">
      <w:pPr>
        <w:pStyle w:val="BodyText"/>
        <w:spacing w:line="480" w:lineRule="auto"/>
        <w:ind w:right="3" w:firstLine="567"/>
        <w:jc w:val="both"/>
      </w:pPr>
      <w:r>
        <w:t xml:space="preserve"> Audit keuangan perlu dilakukan untuk </w:t>
      </w:r>
      <w:r w:rsidR="002017CF">
        <w:t>men</w:t>
      </w:r>
      <w:r w:rsidR="007948BC">
        <w:t>goptimalkan kinerja operasional perusahaan</w:t>
      </w:r>
      <w:r w:rsidR="00AB40DF">
        <w:t>,</w:t>
      </w:r>
      <w:r w:rsidR="001161DE">
        <w:t xml:space="preserve"> </w:t>
      </w:r>
      <w:r w:rsidR="00E418C2">
        <w:t xml:space="preserve">meningkatkan integritas karyawan, dan </w:t>
      </w:r>
      <w:r w:rsidR="00132C24">
        <w:t>meningkatkan kredibilitas perusahaan dengan pihak eksternal</w:t>
      </w:r>
      <w:r w:rsidR="00A54FBD">
        <w:t>.</w:t>
      </w:r>
      <w:r w:rsidR="00F644B8">
        <w:t xml:space="preserve"> Tujuan utama dari audit keuangan adalah </w:t>
      </w:r>
      <w:r w:rsidR="00DB0721">
        <w:t>untuk memberikan keyakinan kepada pihak eksternal bahwa laporan keuangan yang disajikan oleh perusahaan bebas dari salah saji material</w:t>
      </w:r>
      <w:r w:rsidR="00A90322">
        <w:t>. Laporan keuangan yang memiliki  salah saji material dapat mempengaruhi</w:t>
      </w:r>
      <w:r w:rsidR="000E13F2">
        <w:t xml:space="preserve"> </w:t>
      </w:r>
      <w:r w:rsidR="00726D62">
        <w:t>keputusan pihak eksternal terhadap</w:t>
      </w:r>
      <w:r w:rsidR="000E13F2">
        <w:t xml:space="preserve"> perusahaan.</w:t>
      </w:r>
    </w:p>
    <w:p w14:paraId="19F1E55C" w14:textId="77777777" w:rsidR="00C66E18" w:rsidRDefault="00C66E18" w:rsidP="007E1490">
      <w:pPr>
        <w:pStyle w:val="BodyText"/>
        <w:spacing w:line="480" w:lineRule="auto"/>
        <w:ind w:right="3" w:firstLine="567"/>
        <w:jc w:val="both"/>
      </w:pPr>
    </w:p>
    <w:p w14:paraId="6F4C9ECB" w14:textId="77777777" w:rsidR="00C66E18" w:rsidRDefault="00C66E18" w:rsidP="007E1490">
      <w:pPr>
        <w:pStyle w:val="BodyText"/>
        <w:spacing w:line="480" w:lineRule="auto"/>
        <w:ind w:right="3" w:firstLine="567"/>
        <w:jc w:val="both"/>
      </w:pPr>
    </w:p>
    <w:p w14:paraId="03180FF4" w14:textId="77777777" w:rsidR="00C66E18" w:rsidRDefault="00C66E18" w:rsidP="007E1490">
      <w:pPr>
        <w:pStyle w:val="BodyText"/>
        <w:spacing w:line="480" w:lineRule="auto"/>
        <w:ind w:right="3" w:firstLine="567"/>
        <w:jc w:val="both"/>
      </w:pPr>
    </w:p>
    <w:p w14:paraId="098DADA7" w14:textId="77777777" w:rsidR="00C66E18" w:rsidRDefault="00C66E18" w:rsidP="007E1490">
      <w:pPr>
        <w:pStyle w:val="BodyText"/>
        <w:spacing w:line="480" w:lineRule="auto"/>
        <w:ind w:right="3" w:firstLine="567"/>
        <w:jc w:val="both"/>
      </w:pPr>
    </w:p>
    <w:p w14:paraId="6108318A" w14:textId="59F74063" w:rsidR="00575D00" w:rsidRDefault="00C644CD" w:rsidP="005C3F78">
      <w:pPr>
        <w:pStyle w:val="Heading2"/>
        <w:numPr>
          <w:ilvl w:val="3"/>
          <w:numId w:val="19"/>
        </w:numPr>
        <w:tabs>
          <w:tab w:val="left" w:pos="1418"/>
        </w:tabs>
        <w:spacing w:before="1"/>
        <w:ind w:left="851" w:hanging="851"/>
      </w:pPr>
      <w:bookmarkStart w:id="35" w:name="_Toc201074420"/>
      <w:bookmarkStart w:id="36" w:name="_Toc211582914"/>
      <w:bookmarkStart w:id="37" w:name="_Toc211586361"/>
      <w:r>
        <w:lastRenderedPageBreak/>
        <w:t>Audit</w:t>
      </w:r>
      <w:r>
        <w:rPr>
          <w:spacing w:val="-7"/>
        </w:rPr>
        <w:t xml:space="preserve"> </w:t>
      </w:r>
      <w:r w:rsidR="00725381">
        <w:rPr>
          <w:spacing w:val="-2"/>
        </w:rPr>
        <w:t>O</w:t>
      </w:r>
      <w:r>
        <w:rPr>
          <w:spacing w:val="-2"/>
        </w:rPr>
        <w:t>perasional</w:t>
      </w:r>
      <w:bookmarkEnd w:id="35"/>
      <w:bookmarkEnd w:id="36"/>
      <w:bookmarkEnd w:id="37"/>
    </w:p>
    <w:p w14:paraId="6108318B" w14:textId="77777777" w:rsidR="00575D00" w:rsidRDefault="00575D00">
      <w:pPr>
        <w:pStyle w:val="BodyText"/>
        <w:spacing w:before="160"/>
        <w:rPr>
          <w:b/>
        </w:rPr>
      </w:pPr>
    </w:p>
    <w:p w14:paraId="71C27BAC" w14:textId="538D63D3" w:rsidR="000F34DD" w:rsidRDefault="00C644CD" w:rsidP="005C3F78">
      <w:pPr>
        <w:pStyle w:val="BodyText"/>
        <w:spacing w:before="1" w:line="480" w:lineRule="auto"/>
        <w:ind w:right="3" w:firstLine="567"/>
        <w:jc w:val="both"/>
      </w:pPr>
      <w:r>
        <w:t>Audit operasional adalah aktivitas untuk melakukan pemeriksaan atau peninjauan terhadap standar operasional yang ditetapkan di sebuah persusahaan guna mencapai 3E (efisiensi, efektivitas, ekonomis).</w:t>
      </w:r>
      <w:r w:rsidR="00432198">
        <w:t xml:space="preserve"> </w:t>
      </w:r>
      <w:r w:rsidR="008E639F">
        <w:t xml:space="preserve">Tujuan dari audit operasional adalah </w:t>
      </w:r>
      <w:r w:rsidR="007C5F7C">
        <w:t xml:space="preserve">meninjau pencapaian kinerja dan </w:t>
      </w:r>
      <w:r w:rsidR="001C3397">
        <w:t>mengidentifikasi ruang untuk peningkatan efektivitas.</w:t>
      </w:r>
      <w:r w:rsidR="00234CD3" w:rsidRPr="00234CD3">
        <w:t xml:space="preserve"> </w:t>
      </w:r>
      <w:r w:rsidR="00234CD3">
        <w:t xml:space="preserve">Kriteria evaluasi yang digunakan adalah pada pencapaian tujuan tertentu perusahaan yang telah ditetapkan. </w:t>
      </w:r>
    </w:p>
    <w:p w14:paraId="2CCA7E6B" w14:textId="1DFC6973" w:rsidR="00294997" w:rsidRDefault="00312B45" w:rsidP="005C3F78">
      <w:pPr>
        <w:pStyle w:val="BodyText"/>
        <w:spacing w:before="1" w:line="480" w:lineRule="auto"/>
        <w:ind w:right="3" w:firstLine="567"/>
        <w:jc w:val="both"/>
      </w:pPr>
      <w:r>
        <w:t xml:space="preserve">Tahapan </w:t>
      </w:r>
      <w:r w:rsidR="000B331B">
        <w:t xml:space="preserve">audit operasional diawali dengan </w:t>
      </w:r>
      <w:r w:rsidR="00AB19D3">
        <w:t>perencanaan</w:t>
      </w:r>
      <w:r w:rsidR="00A90F41">
        <w:t xml:space="preserve">, </w:t>
      </w:r>
      <w:r w:rsidR="00196E40">
        <w:t>a</w:t>
      </w:r>
      <w:r w:rsidR="00196E40" w:rsidRPr="00196E40">
        <w:t>uditor me</w:t>
      </w:r>
      <w:r w:rsidR="003D0DDE">
        <w:t xml:space="preserve">ncari dan mendapatkan </w:t>
      </w:r>
      <w:r w:rsidR="00DF7A03">
        <w:t>informasi mengenai kegiatan yang ada di perusahaan</w:t>
      </w:r>
      <w:r w:rsidR="008B4ACC">
        <w:t xml:space="preserve"> guna mendukung tahap awal perencanaan audit</w:t>
      </w:r>
      <w:r w:rsidR="00196E40" w:rsidRPr="00196E40">
        <w:t>.</w:t>
      </w:r>
      <w:r w:rsidR="000B331B">
        <w:t xml:space="preserve"> </w:t>
      </w:r>
      <w:r w:rsidR="00F14532">
        <w:t xml:space="preserve">Langkah selanjutnya </w:t>
      </w:r>
      <w:r w:rsidR="00294997">
        <w:t>adalah audit</w:t>
      </w:r>
      <w:r w:rsidR="003C4E86">
        <w:t>or</w:t>
      </w:r>
      <w:r w:rsidR="00C9137E">
        <w:t xml:space="preserve"> mempersiapkan rencana kerja audit operasional agar pelaksanaan audit dapat berjalan dengan efisien dan efekti</w:t>
      </w:r>
      <w:r w:rsidR="001E3961">
        <w:t>f</w:t>
      </w:r>
      <w:r w:rsidR="006C2BF7" w:rsidRPr="006C2BF7">
        <w:t>.</w:t>
      </w:r>
      <w:r w:rsidR="002D74B5">
        <w:t xml:space="preserve"> Setelah </w:t>
      </w:r>
      <w:r w:rsidR="00EF5B0A">
        <w:t>rencana kerja disusun, auditor melakukan pemeriksaan di lapangan</w:t>
      </w:r>
      <w:r w:rsidR="00CC7FBC">
        <w:t xml:space="preserve"> pada area yang </w:t>
      </w:r>
      <w:r w:rsidR="00E01017">
        <w:t>telah ditentukan yang sekiranya memerlukan perbaikan</w:t>
      </w:r>
      <w:r w:rsidR="00713222">
        <w:t>.</w:t>
      </w:r>
      <w:r w:rsidR="00E01017">
        <w:t xml:space="preserve"> Saat di lapangan, auditor akan melakukan pengembangan </w:t>
      </w:r>
      <w:r w:rsidR="00AC32D9">
        <w:t>hasil temuan</w:t>
      </w:r>
      <w:r w:rsidR="00C97B92">
        <w:t xml:space="preserve"> dan mempersiapkan laporan berdasarkan temuan di lapangan yang nantinya akan</w:t>
      </w:r>
      <w:r w:rsidR="000712BE">
        <w:t xml:space="preserve"> dilaporkan kepada pihak manajemen</w:t>
      </w:r>
      <w:r w:rsidR="00325EC5">
        <w:t>.</w:t>
      </w:r>
    </w:p>
    <w:p w14:paraId="6108318E" w14:textId="1E3E75C3" w:rsidR="00575D00" w:rsidRDefault="00C644CD" w:rsidP="005C3F78">
      <w:pPr>
        <w:pStyle w:val="Heading2"/>
        <w:numPr>
          <w:ilvl w:val="3"/>
          <w:numId w:val="19"/>
        </w:numPr>
        <w:tabs>
          <w:tab w:val="left" w:pos="1136"/>
        </w:tabs>
        <w:ind w:left="851" w:hanging="851"/>
      </w:pPr>
      <w:bookmarkStart w:id="38" w:name="_Toc201074421"/>
      <w:bookmarkStart w:id="39" w:name="_Toc211582915"/>
      <w:bookmarkStart w:id="40" w:name="_Toc211586362"/>
      <w:r>
        <w:t>Audit</w:t>
      </w:r>
      <w:r>
        <w:rPr>
          <w:spacing w:val="-4"/>
        </w:rPr>
        <w:t xml:space="preserve"> </w:t>
      </w:r>
      <w:r w:rsidR="00725381">
        <w:rPr>
          <w:spacing w:val="-2"/>
        </w:rPr>
        <w:t>K</w:t>
      </w:r>
      <w:r>
        <w:rPr>
          <w:spacing w:val="-2"/>
        </w:rPr>
        <w:t>etaatan</w:t>
      </w:r>
      <w:bookmarkEnd w:id="38"/>
      <w:bookmarkEnd w:id="39"/>
      <w:bookmarkEnd w:id="40"/>
    </w:p>
    <w:p w14:paraId="6108318F" w14:textId="77777777" w:rsidR="00575D00" w:rsidRDefault="00575D00">
      <w:pPr>
        <w:pStyle w:val="BodyText"/>
        <w:spacing w:before="161"/>
        <w:rPr>
          <w:b/>
        </w:rPr>
      </w:pPr>
    </w:p>
    <w:p w14:paraId="61083190" w14:textId="00CB02A1" w:rsidR="00575D00" w:rsidRDefault="00C644CD" w:rsidP="005C3F78">
      <w:pPr>
        <w:pStyle w:val="BodyText"/>
        <w:spacing w:line="480" w:lineRule="auto"/>
        <w:ind w:right="3" w:firstLine="567"/>
        <w:jc w:val="both"/>
      </w:pPr>
      <w:r>
        <w:t xml:space="preserve">Audit ketaatan </w:t>
      </w:r>
      <w:r w:rsidR="001D3F1D">
        <w:t xml:space="preserve">atau disebut juga audit kepatuhan </w:t>
      </w:r>
      <w:r>
        <w:t xml:space="preserve">dilakukan untuk memutuskan apakah pihak yang diaudit tersebut telah mengikuti standar, proses, dan peraturan yang ditetapkan oleh pihak </w:t>
      </w:r>
      <w:r w:rsidR="00BE0A23">
        <w:t>internal maupun eksternal.</w:t>
      </w:r>
      <w:r w:rsidR="00904701">
        <w:t xml:space="preserve"> </w:t>
      </w:r>
      <w:r w:rsidR="00EA4EBF">
        <w:t xml:space="preserve">Peraturan </w:t>
      </w:r>
      <w:r w:rsidR="001F7F1A">
        <w:t xml:space="preserve">oleh pihak internal seperti peraturan dan kebijakan perusahaan, </w:t>
      </w:r>
      <w:r w:rsidR="00215D03">
        <w:t>kode etik perusahaan.</w:t>
      </w:r>
      <w:r w:rsidR="00D854A1">
        <w:t xml:space="preserve"> </w:t>
      </w:r>
      <w:r w:rsidR="001F3D89">
        <w:t xml:space="preserve">Sedangkan peraturan dari pihak eksternal seperti </w:t>
      </w:r>
      <w:r w:rsidR="00573AC2">
        <w:t xml:space="preserve">Pernyataan Standar Akuntansi Keuangan </w:t>
      </w:r>
      <w:r w:rsidR="00025ACE">
        <w:t>(</w:t>
      </w:r>
      <w:r w:rsidR="00573AC2">
        <w:t>PSAK</w:t>
      </w:r>
      <w:r w:rsidR="00025ACE">
        <w:t xml:space="preserve">) dan UU yang mengatur mengenai </w:t>
      </w:r>
      <w:r w:rsidR="00E16345">
        <w:t>operasional organiasi.</w:t>
      </w:r>
      <w:r w:rsidR="001F7F1A">
        <w:t xml:space="preserve"> </w:t>
      </w:r>
      <w:r w:rsidR="00904701" w:rsidRPr="00904701">
        <w:lastRenderedPageBreak/>
        <w:t xml:space="preserve">Auditor akan meninjau bagian-bagian yang berpotensi tidak sesuai dengan ketentuan yang berlaku </w:t>
      </w:r>
      <w:r w:rsidR="00396AF5">
        <w:t>dan</w:t>
      </w:r>
      <w:r w:rsidR="00904701" w:rsidRPr="00904701">
        <w:t xml:space="preserve"> menyarankan langkah-langkah perbaikan.</w:t>
      </w:r>
      <w:r w:rsidR="004D6DA5">
        <w:t xml:space="preserve"> </w:t>
      </w:r>
      <w:r w:rsidR="00D854A1">
        <w:t xml:space="preserve">Jadi laporan hasil audit dari audit ketaatan akan berisi mengenai </w:t>
      </w:r>
      <w:r w:rsidR="00DE5E31">
        <w:t>pendapat auditor atas kepatuhan</w:t>
      </w:r>
      <w:r w:rsidR="00EE50FE">
        <w:t xml:space="preserve"> perusahaan pada peraturan dan kebijakan</w:t>
      </w:r>
      <w:r w:rsidR="001344CA">
        <w:t xml:space="preserve"> </w:t>
      </w:r>
      <w:r w:rsidR="00EE50FE">
        <w:t>yang berlaku</w:t>
      </w:r>
      <w:r w:rsidR="001344CA">
        <w:t>.</w:t>
      </w:r>
    </w:p>
    <w:p w14:paraId="1A744EAA" w14:textId="6EBCF141" w:rsidR="00D30ED7" w:rsidRDefault="00CA2D9F" w:rsidP="005C3F78">
      <w:pPr>
        <w:pStyle w:val="BodyText"/>
        <w:spacing w:line="480" w:lineRule="auto"/>
        <w:ind w:right="3" w:firstLine="567"/>
        <w:jc w:val="both"/>
      </w:pPr>
      <w:r>
        <w:t xml:space="preserve">Manfaat dari audit </w:t>
      </w:r>
      <w:r w:rsidR="00C63700">
        <w:t xml:space="preserve">ketaatan adalah </w:t>
      </w:r>
      <w:r w:rsidR="00B5630D">
        <w:t xml:space="preserve">dapat menambah integritas perusahaan </w:t>
      </w:r>
      <w:r w:rsidR="00A54871">
        <w:t xml:space="preserve">karena terdapat pernyataan bahwa perusahaan </w:t>
      </w:r>
      <w:r w:rsidR="00C424D7">
        <w:t>telah dijalankan sesuai dengan peraturan dan kebijakan yang ditetapkan.</w:t>
      </w:r>
      <w:r w:rsidR="00601F0D">
        <w:t xml:space="preserve"> Pelaksanaan audit kepatuhan dilakukan melalui 2 tahap, yaitu </w:t>
      </w:r>
      <w:r w:rsidR="00E65112">
        <w:t>tahap wawancara dan pengujian. Tahap wawancara dilakukan oleh auditor</w:t>
      </w:r>
      <w:r w:rsidR="004D0F11">
        <w:t xml:space="preserve"> </w:t>
      </w:r>
      <w:r w:rsidR="00E47AC4">
        <w:t xml:space="preserve">kepada auditee </w:t>
      </w:r>
      <w:r w:rsidR="004D0F11">
        <w:t xml:space="preserve">berdasarkan daftar pertayaan dan kuisioner yang </w:t>
      </w:r>
      <w:r w:rsidR="000E78FC">
        <w:t xml:space="preserve">disusun di dalam </w:t>
      </w:r>
      <w:r w:rsidR="000E78FC" w:rsidRPr="00AD0CD0">
        <w:rPr>
          <w:i/>
          <w:iCs/>
        </w:rPr>
        <w:t>Internal Control Quesionnaires</w:t>
      </w:r>
      <w:r w:rsidR="000E78FC">
        <w:t xml:space="preserve"> (ICQ)</w:t>
      </w:r>
      <w:r w:rsidR="009257D5">
        <w:t xml:space="preserve"> dan hasilnya akan </w:t>
      </w:r>
      <w:r w:rsidR="00025972">
        <w:t>disusun di dalam kertas kerja yang menjadi kesimpulan sementara akan tingkat kepatuhan auditee.</w:t>
      </w:r>
      <w:r w:rsidR="001006A1">
        <w:t xml:space="preserve"> Tahap kedua yaitu pengujian </w:t>
      </w:r>
      <w:r w:rsidR="00F51FF7">
        <w:t xml:space="preserve">yang dilakukan </w:t>
      </w:r>
      <w:r w:rsidR="008E06FA">
        <w:t xml:space="preserve">dengan </w:t>
      </w:r>
      <w:r w:rsidR="001111AE">
        <w:t>mengikuti alur pelaksanaan</w:t>
      </w:r>
      <w:r w:rsidR="008E06FA">
        <w:t xml:space="preserve"> terhadap transaksi yang akan terjadi maupun yang sudah terjadi</w:t>
      </w:r>
      <w:r w:rsidR="008D42DE">
        <w:t>.</w:t>
      </w:r>
    </w:p>
    <w:p w14:paraId="61083191" w14:textId="010ADBAE" w:rsidR="00575D00" w:rsidRDefault="00C644CD" w:rsidP="005C3F78">
      <w:pPr>
        <w:pStyle w:val="Heading2"/>
        <w:numPr>
          <w:ilvl w:val="3"/>
          <w:numId w:val="19"/>
        </w:numPr>
        <w:tabs>
          <w:tab w:val="left" w:pos="1418"/>
        </w:tabs>
        <w:spacing w:before="159"/>
        <w:ind w:left="709" w:hanging="709"/>
      </w:pPr>
      <w:bookmarkStart w:id="41" w:name="_Toc201074422"/>
      <w:bookmarkStart w:id="42" w:name="_Toc211582916"/>
      <w:bookmarkStart w:id="43" w:name="_Toc211586363"/>
      <w:r>
        <w:t>Audit</w:t>
      </w:r>
      <w:r>
        <w:rPr>
          <w:spacing w:val="-4"/>
        </w:rPr>
        <w:t xml:space="preserve"> </w:t>
      </w:r>
      <w:r w:rsidR="00725381">
        <w:rPr>
          <w:spacing w:val="-2"/>
        </w:rPr>
        <w:t>I</w:t>
      </w:r>
      <w:r>
        <w:rPr>
          <w:spacing w:val="-2"/>
        </w:rPr>
        <w:t>nvestigasi</w:t>
      </w:r>
      <w:bookmarkEnd w:id="41"/>
      <w:bookmarkEnd w:id="42"/>
      <w:bookmarkEnd w:id="43"/>
    </w:p>
    <w:p w14:paraId="61083192" w14:textId="77777777" w:rsidR="00575D00" w:rsidRDefault="00575D00">
      <w:pPr>
        <w:pStyle w:val="BodyText"/>
        <w:spacing w:before="161"/>
        <w:rPr>
          <w:b/>
        </w:rPr>
      </w:pPr>
    </w:p>
    <w:p w14:paraId="61083193" w14:textId="564E5AAB" w:rsidR="00575D00" w:rsidRDefault="00C644CD" w:rsidP="005C3F78">
      <w:pPr>
        <w:pStyle w:val="BodyText"/>
        <w:spacing w:line="480" w:lineRule="auto"/>
        <w:ind w:right="3" w:firstLine="567"/>
        <w:jc w:val="both"/>
      </w:pPr>
      <w:r>
        <w:t>Audit investigasi adalah serangkaian kegiatan untuk menemukan informasi dan fakta-fakta atas dugaan penyimpangan yang dapat</w:t>
      </w:r>
      <w:r>
        <w:rPr>
          <w:spacing w:val="40"/>
        </w:rPr>
        <w:t xml:space="preserve"> </w:t>
      </w:r>
      <w:r>
        <w:t>merugikan entitas swasta maupun pemerintah yang nantinya bukti-bukti tersebut dapat membantu proses hukum yang berkaitan.</w:t>
      </w:r>
      <w:r w:rsidR="002C68D4">
        <w:t xml:space="preserve"> Seorang auditor investigasi harus memiliki pengetahuan dan keterampilan </w:t>
      </w:r>
      <w:r w:rsidR="00FD61CD">
        <w:t>yang cukup untuk menyusun dan melaksanakan</w:t>
      </w:r>
      <w:r w:rsidR="00E660D9">
        <w:t xml:space="preserve"> audit investigasi</w:t>
      </w:r>
      <w:r w:rsidR="009A4D13">
        <w:t xml:space="preserve"> serta meninjau bukti-bukti atas pelanggaran hukum.</w:t>
      </w:r>
    </w:p>
    <w:p w14:paraId="3A5B7BEA" w14:textId="77F2EDF8" w:rsidR="009B3E7C" w:rsidRDefault="009B3E7C" w:rsidP="005C3F78">
      <w:pPr>
        <w:pStyle w:val="BodyText"/>
        <w:spacing w:line="480" w:lineRule="auto"/>
        <w:ind w:right="3" w:firstLine="567"/>
        <w:jc w:val="both"/>
      </w:pPr>
      <w:r>
        <w:t>Tahapan dalam audit investigasi diawali dengan penyusunan hipotesis.</w:t>
      </w:r>
      <w:r w:rsidR="0006608E">
        <w:t xml:space="preserve"> Hipotesis adalah keterangan sementara dari </w:t>
      </w:r>
      <w:r w:rsidR="00ED0087">
        <w:t>fenomena yang saling berhubungan secara kompleks</w:t>
      </w:r>
      <w:r w:rsidR="007777D0">
        <w:t xml:space="preserve"> yang bertujuan untuk </w:t>
      </w:r>
      <w:r w:rsidR="00557C6B">
        <w:t xml:space="preserve">membatasi ruang lingkup audit dan </w:t>
      </w:r>
      <w:r w:rsidR="008B4BD2">
        <w:lastRenderedPageBreak/>
        <w:t>menyajikan semua fakta mengenai fenomena pelanggaran hukum yang terjadi</w:t>
      </w:r>
      <w:r w:rsidR="002D223A">
        <w:t>.</w:t>
      </w:r>
      <w:r w:rsidR="00396AEA">
        <w:t xml:space="preserve"> Langkah selanjutnya adalah </w:t>
      </w:r>
      <w:r w:rsidR="00D16A82">
        <w:t xml:space="preserve">menyiapkan rencana kegiatan audit dan </w:t>
      </w:r>
      <w:r w:rsidR="00811656">
        <w:t>kebutuhan sumber daya</w:t>
      </w:r>
      <w:r w:rsidR="00455EFE">
        <w:t>.</w:t>
      </w:r>
      <w:r w:rsidR="009C7AE8">
        <w:t xml:space="preserve"> Lalu </w:t>
      </w:r>
      <w:r w:rsidR="00B319E9">
        <w:t xml:space="preserve">setelahnya auditor dapat mengumpulkan </w:t>
      </w:r>
      <w:r w:rsidR="00F511C1">
        <w:t xml:space="preserve">dan mengevaluasi </w:t>
      </w:r>
      <w:r w:rsidR="00B319E9">
        <w:t xml:space="preserve">bukti-bukti pelanggaran hukum </w:t>
      </w:r>
      <w:r w:rsidR="00F511C1">
        <w:t>dan melaporkan hasil</w:t>
      </w:r>
      <w:r w:rsidR="005F4D73">
        <w:t xml:space="preserve"> investigasinya ke lembaga yang berwenang.</w:t>
      </w:r>
    </w:p>
    <w:p w14:paraId="61083194" w14:textId="77777777" w:rsidR="00575D00" w:rsidRDefault="00C644CD" w:rsidP="005C3F78">
      <w:pPr>
        <w:pStyle w:val="Heading2"/>
        <w:numPr>
          <w:ilvl w:val="2"/>
          <w:numId w:val="19"/>
        </w:numPr>
        <w:tabs>
          <w:tab w:val="left" w:pos="1418"/>
        </w:tabs>
        <w:spacing w:before="158"/>
        <w:ind w:left="709" w:hanging="709"/>
      </w:pPr>
      <w:bookmarkStart w:id="44" w:name="2.1.2Jenis_Auditor"/>
      <w:bookmarkStart w:id="45" w:name="_Toc211586364"/>
      <w:bookmarkEnd w:id="44"/>
      <w:r>
        <w:t>Jenis</w:t>
      </w:r>
      <w:r>
        <w:rPr>
          <w:spacing w:val="-4"/>
        </w:rPr>
        <w:t xml:space="preserve"> </w:t>
      </w:r>
      <w:r>
        <w:rPr>
          <w:spacing w:val="-2"/>
        </w:rPr>
        <w:t>Auditor</w:t>
      </w:r>
      <w:bookmarkEnd w:id="45"/>
    </w:p>
    <w:p w14:paraId="61083195" w14:textId="77777777" w:rsidR="00575D00" w:rsidRDefault="00575D00" w:rsidP="005C3F78">
      <w:pPr>
        <w:pStyle w:val="BodyText"/>
        <w:tabs>
          <w:tab w:val="left" w:pos="1418"/>
        </w:tabs>
        <w:ind w:left="709" w:hanging="709"/>
        <w:rPr>
          <w:b/>
        </w:rPr>
      </w:pPr>
    </w:p>
    <w:p w14:paraId="61083196" w14:textId="6F45E833" w:rsidR="00575D00" w:rsidRDefault="00C644CD" w:rsidP="005C3F78">
      <w:pPr>
        <w:pStyle w:val="ListParagraph"/>
        <w:numPr>
          <w:ilvl w:val="3"/>
          <w:numId w:val="19"/>
        </w:numPr>
        <w:tabs>
          <w:tab w:val="left" w:pos="1418"/>
        </w:tabs>
        <w:ind w:left="709" w:hanging="709"/>
        <w:rPr>
          <w:b/>
          <w:sz w:val="24"/>
        </w:rPr>
      </w:pPr>
      <w:r>
        <w:rPr>
          <w:b/>
          <w:sz w:val="24"/>
        </w:rPr>
        <w:t>Auditor</w:t>
      </w:r>
      <w:r>
        <w:rPr>
          <w:b/>
          <w:spacing w:val="-5"/>
          <w:sz w:val="24"/>
        </w:rPr>
        <w:t xml:space="preserve"> </w:t>
      </w:r>
      <w:r w:rsidR="004D23A3">
        <w:rPr>
          <w:b/>
          <w:spacing w:val="-2"/>
          <w:sz w:val="24"/>
        </w:rPr>
        <w:t>I</w:t>
      </w:r>
      <w:r>
        <w:rPr>
          <w:b/>
          <w:spacing w:val="-2"/>
          <w:sz w:val="24"/>
        </w:rPr>
        <w:t>ndependen</w:t>
      </w:r>
    </w:p>
    <w:p w14:paraId="61083197" w14:textId="77777777" w:rsidR="00575D00" w:rsidRDefault="00575D00">
      <w:pPr>
        <w:pStyle w:val="BodyText"/>
        <w:spacing w:before="161"/>
        <w:rPr>
          <w:b/>
        </w:rPr>
      </w:pPr>
    </w:p>
    <w:p w14:paraId="62664B59" w14:textId="4A096F09" w:rsidR="00E52813" w:rsidRDefault="00C644CD" w:rsidP="00EF0C68">
      <w:pPr>
        <w:pStyle w:val="BodyText"/>
        <w:spacing w:line="480" w:lineRule="auto"/>
        <w:ind w:right="3" w:firstLine="567"/>
        <w:jc w:val="both"/>
      </w:pPr>
      <w:r>
        <w:t>Auditor independen adalah auditor yang menawarkan jasanya</w:t>
      </w:r>
      <w:r>
        <w:rPr>
          <w:spacing w:val="40"/>
        </w:rPr>
        <w:t xml:space="preserve"> </w:t>
      </w:r>
      <w:r>
        <w:t>untuk melakukan audit terhadap laporan keuangan. Opini dari auditor independen biasanya ditujukan untuk pihak-pihak yang memerlukan informasi keuangan</w:t>
      </w:r>
      <w:r>
        <w:rPr>
          <w:spacing w:val="-1"/>
        </w:rPr>
        <w:t xml:space="preserve"> </w:t>
      </w:r>
      <w:r>
        <w:t>entitas yang besangkutan atau pihak eksternal, seperti investor, kreditur, calon investor, calon kreditur, dan instansi pemerintah.</w:t>
      </w:r>
      <w:r w:rsidR="00EF0C68">
        <w:t xml:space="preserve"> </w:t>
      </w:r>
      <w:r w:rsidR="009E56F4">
        <w:t xml:space="preserve">Tujuan utama dari auditor independen adalah </w:t>
      </w:r>
      <w:r w:rsidR="001A1172">
        <w:t>opini kewajaran dari laporan keuangan yang diperiksa.</w:t>
      </w:r>
      <w:r w:rsidR="00BA28A0">
        <w:t xml:space="preserve"> Auditor akan memeriksa apakah laporan keuangan </w:t>
      </w:r>
      <w:r w:rsidR="00540BED">
        <w:t xml:space="preserve">perusahaan yang bersangkutan telah disajikan berdasarkan prinsip akuntansi yang berlaku dan </w:t>
      </w:r>
      <w:r w:rsidR="00F52F22">
        <w:t xml:space="preserve">akurat serta </w:t>
      </w:r>
      <w:r w:rsidR="00540BED">
        <w:t xml:space="preserve">bebas dari salah saji </w:t>
      </w:r>
      <w:r w:rsidR="00F52F22">
        <w:t>material.</w:t>
      </w:r>
      <w:r w:rsidR="00B463DB">
        <w:t xml:space="preserve"> Dampak yang dihasilkan dari audi</w:t>
      </w:r>
      <w:r w:rsidR="00342E65">
        <w:t>t</w:t>
      </w:r>
      <w:r w:rsidR="00B463DB">
        <w:t xml:space="preserve"> </w:t>
      </w:r>
      <w:r w:rsidR="00F36F1B">
        <w:t xml:space="preserve">independen adalah kepercayaan pihak eksternal </w:t>
      </w:r>
      <w:r w:rsidR="000E22E1">
        <w:t>terhadap trans</w:t>
      </w:r>
      <w:r w:rsidR="00781578">
        <w:t>paransi dan kepatuhan regulasi yang perusahaan miliki.</w:t>
      </w:r>
    </w:p>
    <w:p w14:paraId="6108319B" w14:textId="61CDFD55" w:rsidR="00575D00" w:rsidRDefault="00C644CD" w:rsidP="005C3F78">
      <w:pPr>
        <w:pStyle w:val="BodyText"/>
        <w:spacing w:before="1" w:line="480" w:lineRule="auto"/>
        <w:ind w:right="3" w:firstLine="567"/>
        <w:jc w:val="both"/>
      </w:pPr>
      <w:r>
        <w:t>Auditor independen disebut juga sebagai auditor eksternal, yaitu auditor yang berasal dari luar organisasi. Auditor eksternal melakukan tugasnya berdasarkan kontrak yang telah disepakati oleh pihak perusahaan dan</w:t>
      </w:r>
      <w:r>
        <w:rPr>
          <w:spacing w:val="-15"/>
        </w:rPr>
        <w:t xml:space="preserve"> </w:t>
      </w:r>
      <w:r>
        <w:t>pihak</w:t>
      </w:r>
      <w:r>
        <w:rPr>
          <w:spacing w:val="-15"/>
        </w:rPr>
        <w:t xml:space="preserve"> </w:t>
      </w:r>
      <w:r>
        <w:t>auditor,</w:t>
      </w:r>
      <w:r>
        <w:rPr>
          <w:spacing w:val="-4"/>
        </w:rPr>
        <w:t xml:space="preserve"> </w:t>
      </w:r>
      <w:r>
        <w:t>mereka biasanya melakukan</w:t>
      </w:r>
      <w:r>
        <w:rPr>
          <w:spacing w:val="-3"/>
        </w:rPr>
        <w:t xml:space="preserve"> </w:t>
      </w:r>
      <w:r>
        <w:t>audit</w:t>
      </w:r>
      <w:r>
        <w:rPr>
          <w:spacing w:val="-3"/>
        </w:rPr>
        <w:t xml:space="preserve"> </w:t>
      </w:r>
      <w:r>
        <w:t>selama</w:t>
      </w:r>
      <w:r>
        <w:rPr>
          <w:spacing w:val="-2"/>
        </w:rPr>
        <w:t xml:space="preserve"> </w:t>
      </w:r>
      <w:r>
        <w:t>1</w:t>
      </w:r>
      <w:r>
        <w:rPr>
          <w:spacing w:val="-3"/>
        </w:rPr>
        <w:t xml:space="preserve"> </w:t>
      </w:r>
      <w:r>
        <w:t>tahun</w:t>
      </w:r>
      <w:r>
        <w:rPr>
          <w:spacing w:val="-3"/>
        </w:rPr>
        <w:t xml:space="preserve"> </w:t>
      </w:r>
      <w:r>
        <w:t xml:space="preserve">sekali. Dalam menjalankan tugasnya, auditor eksternal </w:t>
      </w:r>
      <w:r w:rsidR="005C45A7">
        <w:t xml:space="preserve">biasanya </w:t>
      </w:r>
      <w:r w:rsidR="00F6535C">
        <w:t>memiliki waktu yang terbatas. Oleh karena itu</w:t>
      </w:r>
      <w:r w:rsidR="00AD7997">
        <w:t>,</w:t>
      </w:r>
      <w:r w:rsidR="00F6535C">
        <w:t xml:space="preserve"> selama masa </w:t>
      </w:r>
      <w:r w:rsidR="00BE50F7">
        <w:t xml:space="preserve">tugasnya auditor hanya akan fokus </w:t>
      </w:r>
      <w:r w:rsidR="00D05936">
        <w:t>pada area yang d</w:t>
      </w:r>
      <w:r w:rsidR="00931BFE">
        <w:t>i</w:t>
      </w:r>
      <w:r w:rsidR="00AD7997">
        <w:t xml:space="preserve">yakini sebagai area yang </w:t>
      </w:r>
      <w:r w:rsidR="00AD7997">
        <w:lastRenderedPageBreak/>
        <w:t xml:space="preserve">memiliki risiko </w:t>
      </w:r>
      <w:r w:rsidR="00736538">
        <w:t>kesalahan material</w:t>
      </w:r>
      <w:r w:rsidR="00C90651">
        <w:t>.</w:t>
      </w:r>
    </w:p>
    <w:p w14:paraId="6108319C" w14:textId="142408A1" w:rsidR="00575D00" w:rsidRDefault="00C644CD" w:rsidP="005C3F78">
      <w:pPr>
        <w:pStyle w:val="Heading2"/>
        <w:numPr>
          <w:ilvl w:val="3"/>
          <w:numId w:val="19"/>
        </w:numPr>
        <w:spacing w:before="161"/>
        <w:ind w:left="851" w:hanging="851"/>
      </w:pPr>
      <w:bookmarkStart w:id="46" w:name="_Toc201074424"/>
      <w:bookmarkStart w:id="47" w:name="_Toc211582918"/>
      <w:bookmarkStart w:id="48" w:name="_Toc211586365"/>
      <w:r>
        <w:t>Auditor</w:t>
      </w:r>
      <w:r>
        <w:rPr>
          <w:spacing w:val="-5"/>
        </w:rPr>
        <w:t xml:space="preserve"> </w:t>
      </w:r>
      <w:r w:rsidR="00904225">
        <w:rPr>
          <w:spacing w:val="-2"/>
        </w:rPr>
        <w:t>P</w:t>
      </w:r>
      <w:r>
        <w:rPr>
          <w:spacing w:val="-2"/>
        </w:rPr>
        <w:t>emerintah</w:t>
      </w:r>
      <w:bookmarkEnd w:id="46"/>
      <w:bookmarkEnd w:id="47"/>
      <w:bookmarkEnd w:id="48"/>
    </w:p>
    <w:p w14:paraId="6108319D" w14:textId="77777777" w:rsidR="00575D00" w:rsidRDefault="00575D00">
      <w:pPr>
        <w:pStyle w:val="BodyText"/>
        <w:spacing w:before="156"/>
        <w:rPr>
          <w:b/>
        </w:rPr>
      </w:pPr>
    </w:p>
    <w:p w14:paraId="6108319E" w14:textId="160BD10D" w:rsidR="00575D00" w:rsidRDefault="00C644CD" w:rsidP="005C3F78">
      <w:pPr>
        <w:pStyle w:val="BodyText"/>
        <w:tabs>
          <w:tab w:val="left" w:pos="7088"/>
        </w:tabs>
        <w:spacing w:line="480" w:lineRule="auto"/>
        <w:ind w:right="3" w:firstLine="567"/>
        <w:jc w:val="both"/>
      </w:pPr>
      <w:r>
        <w:t>Auditor pemerintah adalah auditor yang bekerja di instansi pemerintah.</w:t>
      </w:r>
      <w:r>
        <w:rPr>
          <w:spacing w:val="-4"/>
        </w:rPr>
        <w:t xml:space="preserve"> </w:t>
      </w:r>
      <w:r>
        <w:t>Tugas</w:t>
      </w:r>
      <w:r>
        <w:rPr>
          <w:spacing w:val="-4"/>
        </w:rPr>
        <w:t xml:space="preserve"> </w:t>
      </w:r>
      <w:r>
        <w:t>auditor</w:t>
      </w:r>
      <w:r>
        <w:rPr>
          <w:spacing w:val="-2"/>
        </w:rPr>
        <w:t xml:space="preserve"> </w:t>
      </w:r>
      <w:r>
        <w:t>pemerintah</w:t>
      </w:r>
      <w:r>
        <w:rPr>
          <w:spacing w:val="-4"/>
        </w:rPr>
        <w:t xml:space="preserve"> </w:t>
      </w:r>
      <w:r>
        <w:t>adalah melakukan</w:t>
      </w:r>
      <w:r>
        <w:rPr>
          <w:spacing w:val="-4"/>
        </w:rPr>
        <w:t xml:space="preserve"> </w:t>
      </w:r>
      <w:r>
        <w:t>audit</w:t>
      </w:r>
      <w:r>
        <w:rPr>
          <w:spacing w:val="-4"/>
        </w:rPr>
        <w:t xml:space="preserve"> </w:t>
      </w:r>
      <w:r>
        <w:t>atas</w:t>
      </w:r>
      <w:r>
        <w:rPr>
          <w:spacing w:val="-1"/>
        </w:rPr>
        <w:t xml:space="preserve"> </w:t>
      </w:r>
      <w:r>
        <w:t xml:space="preserve">laporan pertanggungjawaban keuangan instansi pemerintah terkait. Untuk mewujudkan pemerintahan yang memiliki pengelolaan keuangan yang bersih, objektif, transparan, dan akuntabel, maka diperlukan pengawasan. Pengawasan yang dimiliki oleh instansi pemerintah yaitu auditor eksternal dan internal. Auditor eksternal yang dimiliki instansi pemerintah adalah Badan Pemeriksa keuangan, dan auditor internal yang dimilki instansi pemerintah adalah </w:t>
      </w:r>
      <w:r w:rsidR="00647539">
        <w:t>I</w:t>
      </w:r>
      <w:r>
        <w:t>nspektorat.</w:t>
      </w:r>
    </w:p>
    <w:p w14:paraId="16345DB9" w14:textId="3659CAAC" w:rsidR="00D84733" w:rsidRDefault="00C644CD" w:rsidP="00D5093C">
      <w:pPr>
        <w:pStyle w:val="BodyText"/>
        <w:tabs>
          <w:tab w:val="left" w:pos="7088"/>
        </w:tabs>
        <w:spacing w:before="164" w:line="480" w:lineRule="auto"/>
        <w:ind w:right="3" w:firstLine="567"/>
        <w:jc w:val="both"/>
      </w:pPr>
      <w:r>
        <w:t xml:space="preserve">Auditor pemerintah memiliki perbedaan dengan auditor di sektor swasta. “Secara khusus, prosedur audit yang biasa di sektor swasta harus diubah untuk mengatasi fitur unik pemerintah…” (Hariri </w:t>
      </w:r>
      <w:r w:rsidRPr="00B51E7C">
        <w:rPr>
          <w:i/>
          <w:iCs/>
        </w:rPr>
        <w:t>et al</w:t>
      </w:r>
      <w:r>
        <w:t>., 2015). Perbedaan tersebut salah satunya disebabkan oleh tujuan berbeda yang</w:t>
      </w:r>
      <w:r w:rsidR="00C03242">
        <w:t xml:space="preserve"> </w:t>
      </w:r>
      <w:r>
        <w:t>dimiliki antara sektor pemerintah dengan sektor swasta. Sektor pemerintah tidak mempunyai tujuan untuk menghasilkan laba seperti tujuan pada sektor</w:t>
      </w:r>
      <w:r>
        <w:rPr>
          <w:spacing w:val="-7"/>
        </w:rPr>
        <w:t xml:space="preserve"> </w:t>
      </w:r>
      <w:r>
        <w:t>swasta.</w:t>
      </w:r>
      <w:r>
        <w:rPr>
          <w:spacing w:val="-5"/>
        </w:rPr>
        <w:t xml:space="preserve"> </w:t>
      </w:r>
      <w:r>
        <w:t>Dari</w:t>
      </w:r>
      <w:r>
        <w:rPr>
          <w:spacing w:val="-6"/>
        </w:rPr>
        <w:t xml:space="preserve"> </w:t>
      </w:r>
      <w:r>
        <w:t>perbedaan</w:t>
      </w:r>
      <w:r>
        <w:rPr>
          <w:spacing w:val="-3"/>
        </w:rPr>
        <w:t xml:space="preserve"> </w:t>
      </w:r>
      <w:r>
        <w:t>tujuan</w:t>
      </w:r>
      <w:r>
        <w:rPr>
          <w:spacing w:val="-6"/>
        </w:rPr>
        <w:t xml:space="preserve"> </w:t>
      </w:r>
      <w:r>
        <w:t>menyebabkan</w:t>
      </w:r>
      <w:r>
        <w:rPr>
          <w:spacing w:val="-5"/>
        </w:rPr>
        <w:t xml:space="preserve"> </w:t>
      </w:r>
      <w:r>
        <w:t>adanya</w:t>
      </w:r>
      <w:r>
        <w:rPr>
          <w:spacing w:val="-4"/>
        </w:rPr>
        <w:t xml:space="preserve"> </w:t>
      </w:r>
      <w:r>
        <w:t>perbedaan</w:t>
      </w:r>
      <w:r>
        <w:rPr>
          <w:spacing w:val="-3"/>
        </w:rPr>
        <w:t xml:space="preserve"> </w:t>
      </w:r>
      <w:r>
        <w:t>pada peraturan dan penyusunan laporan.</w:t>
      </w:r>
    </w:p>
    <w:p w14:paraId="5E4135D1" w14:textId="77777777" w:rsidR="00D5093C" w:rsidRDefault="00D5093C" w:rsidP="00D5093C">
      <w:pPr>
        <w:pStyle w:val="BodyText"/>
        <w:tabs>
          <w:tab w:val="left" w:pos="7088"/>
        </w:tabs>
        <w:spacing w:before="164" w:line="480" w:lineRule="auto"/>
        <w:ind w:right="3" w:firstLine="567"/>
        <w:jc w:val="both"/>
      </w:pPr>
    </w:p>
    <w:p w14:paraId="3C412677" w14:textId="77777777" w:rsidR="00D5093C" w:rsidRDefault="00D5093C" w:rsidP="00D5093C">
      <w:pPr>
        <w:pStyle w:val="BodyText"/>
        <w:tabs>
          <w:tab w:val="left" w:pos="7088"/>
        </w:tabs>
        <w:spacing w:before="164" w:line="480" w:lineRule="auto"/>
        <w:ind w:right="3" w:firstLine="567"/>
        <w:jc w:val="both"/>
      </w:pPr>
    </w:p>
    <w:p w14:paraId="45DF87A6" w14:textId="77777777" w:rsidR="00D5093C" w:rsidRDefault="00D5093C" w:rsidP="00D5093C">
      <w:pPr>
        <w:pStyle w:val="BodyText"/>
        <w:tabs>
          <w:tab w:val="left" w:pos="7088"/>
        </w:tabs>
        <w:spacing w:before="164" w:line="480" w:lineRule="auto"/>
        <w:ind w:right="3" w:firstLine="567"/>
        <w:jc w:val="both"/>
      </w:pPr>
    </w:p>
    <w:p w14:paraId="61611457" w14:textId="77777777" w:rsidR="00637AA9" w:rsidRDefault="00637AA9" w:rsidP="00D5093C">
      <w:pPr>
        <w:pStyle w:val="BodyText"/>
        <w:tabs>
          <w:tab w:val="left" w:pos="7088"/>
        </w:tabs>
        <w:spacing w:before="164" w:line="480" w:lineRule="auto"/>
        <w:ind w:right="3" w:firstLine="567"/>
        <w:jc w:val="both"/>
      </w:pPr>
    </w:p>
    <w:p w14:paraId="610831A3" w14:textId="312A4E7F" w:rsidR="00575D00" w:rsidRDefault="00C644CD" w:rsidP="00A87AA1">
      <w:pPr>
        <w:pStyle w:val="ListParagraph"/>
        <w:numPr>
          <w:ilvl w:val="4"/>
          <w:numId w:val="19"/>
        </w:numPr>
        <w:tabs>
          <w:tab w:val="left" w:pos="1560"/>
        </w:tabs>
        <w:spacing w:before="161"/>
        <w:ind w:left="851" w:hanging="284"/>
        <w:jc w:val="both"/>
        <w:rPr>
          <w:sz w:val="24"/>
        </w:rPr>
      </w:pPr>
      <w:r>
        <w:rPr>
          <w:sz w:val="24"/>
        </w:rPr>
        <w:lastRenderedPageBreak/>
        <w:t>Badan</w:t>
      </w:r>
      <w:r>
        <w:rPr>
          <w:spacing w:val="-6"/>
          <w:sz w:val="24"/>
        </w:rPr>
        <w:t xml:space="preserve"> </w:t>
      </w:r>
      <w:r>
        <w:rPr>
          <w:sz w:val="24"/>
        </w:rPr>
        <w:t>Pemeriksa</w:t>
      </w:r>
      <w:r>
        <w:rPr>
          <w:spacing w:val="-3"/>
          <w:sz w:val="24"/>
        </w:rPr>
        <w:t xml:space="preserve"> </w:t>
      </w:r>
      <w:r>
        <w:rPr>
          <w:spacing w:val="-2"/>
          <w:sz w:val="24"/>
        </w:rPr>
        <w:t>Keuangan</w:t>
      </w:r>
      <w:r w:rsidR="008462D8">
        <w:rPr>
          <w:spacing w:val="-2"/>
          <w:sz w:val="24"/>
        </w:rPr>
        <w:t xml:space="preserve"> (BPK)</w:t>
      </w:r>
    </w:p>
    <w:p w14:paraId="610831A4" w14:textId="77777777" w:rsidR="00575D00" w:rsidRDefault="00575D00" w:rsidP="00A87AA1">
      <w:pPr>
        <w:pStyle w:val="BodyText"/>
        <w:tabs>
          <w:tab w:val="left" w:pos="1560"/>
        </w:tabs>
        <w:spacing w:before="160"/>
        <w:ind w:left="851"/>
      </w:pPr>
    </w:p>
    <w:p w14:paraId="610831A5" w14:textId="661F6820" w:rsidR="00575D00" w:rsidRDefault="00C644CD" w:rsidP="00A87AA1">
      <w:pPr>
        <w:pStyle w:val="BodyText"/>
        <w:spacing w:line="480" w:lineRule="auto"/>
        <w:ind w:right="3" w:firstLine="567"/>
        <w:jc w:val="both"/>
      </w:pPr>
      <w:r>
        <w:t>Berdasarkan Peraturan Badan Pemeriksa Keuangan Nomor 1</w:t>
      </w:r>
      <w:r>
        <w:rPr>
          <w:spacing w:val="40"/>
        </w:rPr>
        <w:t xml:space="preserve"> </w:t>
      </w:r>
      <w:r>
        <w:t>Tahun</w:t>
      </w:r>
      <w:r>
        <w:rPr>
          <w:spacing w:val="-4"/>
        </w:rPr>
        <w:t xml:space="preserve"> </w:t>
      </w:r>
      <w:r>
        <w:t>20</w:t>
      </w:r>
      <w:r w:rsidR="00605901">
        <w:t>22</w:t>
      </w:r>
      <w:r>
        <w:rPr>
          <w:spacing w:val="-2"/>
        </w:rPr>
        <w:t xml:space="preserve"> </w:t>
      </w:r>
      <w:r>
        <w:t>Pasal</w:t>
      </w:r>
      <w:r>
        <w:rPr>
          <w:spacing w:val="-2"/>
        </w:rPr>
        <w:t xml:space="preserve"> </w:t>
      </w:r>
      <w:r>
        <w:t>1</w:t>
      </w:r>
      <w:r>
        <w:rPr>
          <w:spacing w:val="-2"/>
        </w:rPr>
        <w:t xml:space="preserve"> </w:t>
      </w:r>
      <w:r>
        <w:t>Ayat</w:t>
      </w:r>
      <w:r>
        <w:rPr>
          <w:spacing w:val="-2"/>
        </w:rPr>
        <w:t xml:space="preserve"> </w:t>
      </w:r>
      <w:r>
        <w:t>1,</w:t>
      </w:r>
      <w:r>
        <w:rPr>
          <w:spacing w:val="-4"/>
        </w:rPr>
        <w:t xml:space="preserve"> </w:t>
      </w:r>
      <w:r>
        <w:t>“Badan</w:t>
      </w:r>
      <w:r>
        <w:rPr>
          <w:spacing w:val="-2"/>
        </w:rPr>
        <w:t xml:space="preserve"> </w:t>
      </w:r>
      <w:r>
        <w:t>Pemeriksa</w:t>
      </w:r>
      <w:r>
        <w:rPr>
          <w:spacing w:val="-3"/>
        </w:rPr>
        <w:t xml:space="preserve"> </w:t>
      </w:r>
      <w:r>
        <w:t>Keuangan</w:t>
      </w:r>
      <w:r>
        <w:rPr>
          <w:spacing w:val="-2"/>
        </w:rPr>
        <w:t xml:space="preserve"> </w:t>
      </w:r>
      <w:r>
        <w:t>yang</w:t>
      </w:r>
      <w:r>
        <w:rPr>
          <w:spacing w:val="-2"/>
        </w:rPr>
        <w:t xml:space="preserve"> </w:t>
      </w:r>
      <w:r>
        <w:t>selanjutnya disingkat BPK adalah lembaga negara yang bertugas untuk memeriksa pengelolaan dan tanggung jawab keuangan negara sebagaimana dimaksud dalam Undang-Undang Dasar Negara Republik Indonesia Tahun 1945”. UUD yang dimaksud dalam Pasal 1 Ayat 1 tersebut adalah UUD 1945 Pasal 23 Ayat 5, “Untuk memeriksa tanggung jawab tentang keuangan negara diadakan suatu Badan Pemeriksa Keuangan, yang peraturannya ditetapkan dengan Undang-Undang".</w:t>
      </w:r>
    </w:p>
    <w:p w14:paraId="610831A6" w14:textId="77777777" w:rsidR="00575D00" w:rsidRDefault="00C644CD" w:rsidP="00A87AA1">
      <w:pPr>
        <w:pStyle w:val="BodyText"/>
        <w:spacing w:before="162" w:line="480" w:lineRule="auto"/>
        <w:ind w:right="3" w:firstLine="567"/>
        <w:jc w:val="both"/>
      </w:pPr>
      <w:r>
        <w:t>“Pemerintahan yang efektif dapat dianggap sebagai pendorong utama dalam upaya pembangunan negara, yang pada akhirnya akan mencapai semua tujuan negara” (Salsabila &amp; Budiono Arief, 2022). Pemerintahan yang efektif tersebut dapat didukung oleh pengelolaan keuangan negara yang baik. Dan untuk mendapatkan pengelolaan keuanngan negara yang baik, maka diperlukan BPK sebagai</w:t>
      </w:r>
      <w:r>
        <w:rPr>
          <w:spacing w:val="-5"/>
        </w:rPr>
        <w:t xml:space="preserve"> </w:t>
      </w:r>
      <w:r>
        <w:t>pengawasnya untuk</w:t>
      </w:r>
      <w:r>
        <w:rPr>
          <w:spacing w:val="-2"/>
        </w:rPr>
        <w:t xml:space="preserve"> </w:t>
      </w:r>
      <w:r>
        <w:t>menghindari kesalahan atau kecurangan yang mungkin saja terjadi.</w:t>
      </w:r>
    </w:p>
    <w:p w14:paraId="610831AA" w14:textId="54765520" w:rsidR="00575D00" w:rsidRDefault="00C644CD" w:rsidP="00C03242">
      <w:pPr>
        <w:pStyle w:val="BodyText"/>
        <w:spacing w:before="158" w:line="480" w:lineRule="auto"/>
        <w:ind w:right="3" w:firstLine="567"/>
        <w:jc w:val="both"/>
      </w:pPr>
      <w:r>
        <w:t>Tugas</w:t>
      </w:r>
      <w:r>
        <w:rPr>
          <w:spacing w:val="-7"/>
        </w:rPr>
        <w:t xml:space="preserve"> </w:t>
      </w:r>
      <w:r>
        <w:t>untuk</w:t>
      </w:r>
      <w:r>
        <w:rPr>
          <w:spacing w:val="-7"/>
        </w:rPr>
        <w:t xml:space="preserve"> </w:t>
      </w:r>
      <w:r>
        <w:t>menggunakan</w:t>
      </w:r>
      <w:r>
        <w:rPr>
          <w:spacing w:val="-2"/>
        </w:rPr>
        <w:t xml:space="preserve"> </w:t>
      </w:r>
      <w:r>
        <w:t>perencanaan</w:t>
      </w:r>
      <w:r>
        <w:rPr>
          <w:spacing w:val="-5"/>
        </w:rPr>
        <w:t xml:space="preserve"> </w:t>
      </w:r>
      <w:r>
        <w:t>keuangan</w:t>
      </w:r>
      <w:r>
        <w:rPr>
          <w:spacing w:val="-5"/>
        </w:rPr>
        <w:t xml:space="preserve"> </w:t>
      </w:r>
      <w:r>
        <w:t>negara</w:t>
      </w:r>
      <w:r>
        <w:rPr>
          <w:spacing w:val="-7"/>
        </w:rPr>
        <w:t xml:space="preserve"> </w:t>
      </w:r>
      <w:r>
        <w:rPr>
          <w:spacing w:val="-4"/>
        </w:rPr>
        <w:t>yang</w:t>
      </w:r>
      <w:r w:rsidR="00C03242">
        <w:t xml:space="preserve"> </w:t>
      </w:r>
      <w:r>
        <w:t xml:space="preserve">telah diatur oleh DPR dipegang oleh pemerintah. Jadi dalam menjalankan tugasnya sebagai pemeriksa keuangan negara, BPK menjadi lembaga independen yang terbebas dari pengaruh dan kedaulatan pemerintah. Oleh sebab itu, menurut Salsabila &amp; Budiono Arief, </w:t>
      </w:r>
      <w:r w:rsidR="005C2945">
        <w:t>(</w:t>
      </w:r>
      <w:r>
        <w:t>2022), “BPK memegang peran</w:t>
      </w:r>
      <w:r>
        <w:rPr>
          <w:spacing w:val="-4"/>
        </w:rPr>
        <w:t xml:space="preserve"> </w:t>
      </w:r>
      <w:r>
        <w:t>penting</w:t>
      </w:r>
      <w:r>
        <w:rPr>
          <w:spacing w:val="-5"/>
        </w:rPr>
        <w:t xml:space="preserve"> </w:t>
      </w:r>
      <w:r>
        <w:t>dalam</w:t>
      </w:r>
      <w:r>
        <w:rPr>
          <w:spacing w:val="-5"/>
        </w:rPr>
        <w:t xml:space="preserve"> </w:t>
      </w:r>
      <w:r>
        <w:t>hal</w:t>
      </w:r>
      <w:r>
        <w:rPr>
          <w:spacing w:val="-4"/>
        </w:rPr>
        <w:t xml:space="preserve"> </w:t>
      </w:r>
      <w:r>
        <w:t>menahkikkan</w:t>
      </w:r>
      <w:r>
        <w:rPr>
          <w:spacing w:val="-4"/>
        </w:rPr>
        <w:t xml:space="preserve"> </w:t>
      </w:r>
      <w:r>
        <w:t>bahwa</w:t>
      </w:r>
      <w:r>
        <w:rPr>
          <w:spacing w:val="-5"/>
        </w:rPr>
        <w:t xml:space="preserve"> </w:t>
      </w:r>
      <w:r>
        <w:t>manejemen</w:t>
      </w:r>
      <w:r>
        <w:rPr>
          <w:spacing w:val="-4"/>
        </w:rPr>
        <w:t xml:space="preserve"> </w:t>
      </w:r>
      <w:r>
        <w:t>aset</w:t>
      </w:r>
      <w:r>
        <w:rPr>
          <w:spacing w:val="-5"/>
        </w:rPr>
        <w:t xml:space="preserve"> </w:t>
      </w:r>
      <w:r>
        <w:t>negara</w:t>
      </w:r>
      <w:r>
        <w:rPr>
          <w:spacing w:val="-5"/>
        </w:rPr>
        <w:t xml:space="preserve"> </w:t>
      </w:r>
      <w:r>
        <w:t xml:space="preserve">dapat mencapai tujuan menciptakan masyarakat yang adil, </w:t>
      </w:r>
      <w:r>
        <w:lastRenderedPageBreak/>
        <w:t xml:space="preserve">makmur, dan </w:t>
      </w:r>
      <w:r>
        <w:rPr>
          <w:spacing w:val="-2"/>
        </w:rPr>
        <w:t>sejahtera”.</w:t>
      </w:r>
    </w:p>
    <w:p w14:paraId="610831AB" w14:textId="77777777" w:rsidR="00575D00" w:rsidRDefault="00C644CD" w:rsidP="00A87AA1">
      <w:pPr>
        <w:pStyle w:val="BodyText"/>
        <w:spacing w:before="158" w:line="480" w:lineRule="auto"/>
        <w:ind w:right="3" w:firstLine="567"/>
        <w:jc w:val="both"/>
      </w:pPr>
      <w:r>
        <w:t xml:space="preserve">Sebagai Lembaga negara yang mempunyai tugas untuk memeriksa pengelolaan dan tanggung jawab keuangan negara, BPK mempunyai 3 </w:t>
      </w:r>
      <w:r>
        <w:rPr>
          <w:spacing w:val="-2"/>
        </w:rPr>
        <w:t>fungsi:</w:t>
      </w:r>
    </w:p>
    <w:p w14:paraId="610831AC" w14:textId="77777777" w:rsidR="00575D00" w:rsidRDefault="00C644CD" w:rsidP="00A87AA1">
      <w:pPr>
        <w:pStyle w:val="ListParagraph"/>
        <w:numPr>
          <w:ilvl w:val="0"/>
          <w:numId w:val="18"/>
        </w:numPr>
        <w:tabs>
          <w:tab w:val="left" w:pos="1560"/>
        </w:tabs>
        <w:spacing w:before="1" w:line="480" w:lineRule="auto"/>
        <w:ind w:left="993" w:right="3" w:hanging="426"/>
        <w:jc w:val="both"/>
        <w:rPr>
          <w:sz w:val="24"/>
        </w:rPr>
      </w:pPr>
      <w:r>
        <w:rPr>
          <w:sz w:val="24"/>
        </w:rPr>
        <w:t>Fungsi operatif, meliputi pengujian dan penilaian terhadap penggunaan keuangan negara terhadap kesesuaiannya dengan tujuan yang telah ditetapkan.</w:t>
      </w:r>
    </w:p>
    <w:p w14:paraId="610831AD" w14:textId="77777777" w:rsidR="00575D00" w:rsidRDefault="00C644CD" w:rsidP="00A87AA1">
      <w:pPr>
        <w:pStyle w:val="ListParagraph"/>
        <w:numPr>
          <w:ilvl w:val="0"/>
          <w:numId w:val="18"/>
        </w:numPr>
        <w:tabs>
          <w:tab w:val="left" w:pos="1560"/>
        </w:tabs>
        <w:spacing w:line="480" w:lineRule="auto"/>
        <w:ind w:left="993" w:right="3" w:hanging="426"/>
        <w:jc w:val="both"/>
        <w:rPr>
          <w:sz w:val="24"/>
        </w:rPr>
      </w:pPr>
      <w:r>
        <w:rPr>
          <w:sz w:val="24"/>
        </w:rPr>
        <w:t>Fungsi yudikatif, memiliki kewenangan untuk melakukan pengambilan keputusan atas pelanggaran hukum yang mengakibatkan kerugian negara.</w:t>
      </w:r>
    </w:p>
    <w:p w14:paraId="610831AE" w14:textId="77777777" w:rsidR="00575D00" w:rsidRDefault="00C644CD" w:rsidP="00A87AA1">
      <w:pPr>
        <w:pStyle w:val="ListParagraph"/>
        <w:numPr>
          <w:ilvl w:val="0"/>
          <w:numId w:val="18"/>
        </w:numPr>
        <w:tabs>
          <w:tab w:val="left" w:pos="1560"/>
        </w:tabs>
        <w:spacing w:before="2" w:line="480" w:lineRule="auto"/>
        <w:ind w:left="993" w:right="3" w:hanging="426"/>
        <w:jc w:val="both"/>
        <w:rPr>
          <w:sz w:val="24"/>
        </w:rPr>
      </w:pPr>
      <w:r>
        <w:rPr>
          <w:sz w:val="24"/>
        </w:rPr>
        <w:t>Fungsi penasihat, BPK dapat memberikan saran dan pertimbangan atas anggaran keuangan negara kepada pemerintah.</w:t>
      </w:r>
    </w:p>
    <w:p w14:paraId="610831AF" w14:textId="77777777" w:rsidR="00575D00" w:rsidRDefault="00C644CD" w:rsidP="00A87AA1">
      <w:pPr>
        <w:spacing w:before="161" w:line="480" w:lineRule="auto"/>
        <w:ind w:right="3" w:firstLine="567"/>
        <w:jc w:val="both"/>
        <w:rPr>
          <w:sz w:val="24"/>
        </w:rPr>
      </w:pPr>
      <w:r>
        <w:rPr>
          <w:sz w:val="24"/>
        </w:rPr>
        <w:t>Berdasarkan rencana strategis BPK 2020-2024, BPK diharapkan mempunyai 3 peran sesuai Model Kematangan Organisasi Akuntabilitas (</w:t>
      </w:r>
      <w:r>
        <w:rPr>
          <w:i/>
          <w:sz w:val="24"/>
        </w:rPr>
        <w:t>The Accountability Organization Maturity Model</w:t>
      </w:r>
      <w:r>
        <w:rPr>
          <w:sz w:val="24"/>
        </w:rPr>
        <w:t>):</w:t>
      </w:r>
    </w:p>
    <w:p w14:paraId="610831B3" w14:textId="27D3D7F7" w:rsidR="00575D00" w:rsidRPr="00471CB9" w:rsidRDefault="00C644CD" w:rsidP="00471CB9">
      <w:pPr>
        <w:pStyle w:val="ListParagraph"/>
        <w:numPr>
          <w:ilvl w:val="0"/>
          <w:numId w:val="17"/>
        </w:numPr>
        <w:tabs>
          <w:tab w:val="left" w:pos="1560"/>
          <w:tab w:val="left" w:pos="7938"/>
        </w:tabs>
        <w:spacing w:before="159" w:line="480" w:lineRule="auto"/>
        <w:ind w:left="993" w:hanging="426"/>
        <w:jc w:val="both"/>
        <w:rPr>
          <w:sz w:val="24"/>
          <w:szCs w:val="24"/>
        </w:rPr>
      </w:pPr>
      <w:r w:rsidRPr="00471CB9">
        <w:rPr>
          <w:i/>
          <w:spacing w:val="-2"/>
          <w:sz w:val="24"/>
          <w:szCs w:val="24"/>
        </w:rPr>
        <w:t>Oversight</w:t>
      </w:r>
      <w:r w:rsidRPr="00471CB9">
        <w:rPr>
          <w:spacing w:val="-2"/>
          <w:sz w:val="24"/>
          <w:szCs w:val="24"/>
        </w:rPr>
        <w:t>, memastikan</w:t>
      </w:r>
      <w:r w:rsidRPr="00471CB9">
        <w:rPr>
          <w:sz w:val="24"/>
          <w:szCs w:val="24"/>
        </w:rPr>
        <w:t xml:space="preserve"> </w:t>
      </w:r>
      <w:r w:rsidRPr="00471CB9">
        <w:rPr>
          <w:spacing w:val="-2"/>
          <w:sz w:val="24"/>
          <w:szCs w:val="24"/>
        </w:rPr>
        <w:t>lembaga</w:t>
      </w:r>
      <w:r w:rsidRPr="00471CB9">
        <w:rPr>
          <w:spacing w:val="-1"/>
          <w:sz w:val="24"/>
          <w:szCs w:val="24"/>
        </w:rPr>
        <w:t xml:space="preserve"> </w:t>
      </w:r>
      <w:r w:rsidRPr="00471CB9">
        <w:rPr>
          <w:spacing w:val="-2"/>
          <w:sz w:val="24"/>
          <w:szCs w:val="24"/>
        </w:rPr>
        <w:t>pemerintah</w:t>
      </w:r>
      <w:r w:rsidRPr="00471CB9">
        <w:rPr>
          <w:sz w:val="24"/>
          <w:szCs w:val="24"/>
        </w:rPr>
        <w:t xml:space="preserve"> </w:t>
      </w:r>
      <w:r w:rsidRPr="00471CB9">
        <w:rPr>
          <w:spacing w:val="-2"/>
          <w:sz w:val="24"/>
          <w:szCs w:val="24"/>
        </w:rPr>
        <w:t>melakukan</w:t>
      </w:r>
      <w:r w:rsidRPr="00471CB9">
        <w:rPr>
          <w:spacing w:val="5"/>
          <w:sz w:val="24"/>
          <w:szCs w:val="24"/>
        </w:rPr>
        <w:t xml:space="preserve"> </w:t>
      </w:r>
      <w:r w:rsidRPr="00471CB9">
        <w:rPr>
          <w:spacing w:val="-2"/>
          <w:sz w:val="24"/>
          <w:szCs w:val="24"/>
        </w:rPr>
        <w:t>administras</w:t>
      </w:r>
      <w:r w:rsidR="0084459D">
        <w:rPr>
          <w:spacing w:val="-2"/>
          <w:sz w:val="24"/>
          <w:szCs w:val="24"/>
        </w:rPr>
        <w:t xml:space="preserve">i </w:t>
      </w:r>
      <w:r w:rsidRPr="00471CB9">
        <w:rPr>
          <w:sz w:val="24"/>
          <w:szCs w:val="24"/>
        </w:rPr>
        <w:t>negara</w:t>
      </w:r>
      <w:r w:rsidRPr="00471CB9">
        <w:rPr>
          <w:spacing w:val="-2"/>
          <w:sz w:val="24"/>
          <w:szCs w:val="24"/>
        </w:rPr>
        <w:t xml:space="preserve"> </w:t>
      </w:r>
      <w:r w:rsidRPr="00471CB9">
        <w:rPr>
          <w:sz w:val="24"/>
          <w:szCs w:val="24"/>
        </w:rPr>
        <w:t>sesuai</w:t>
      </w:r>
      <w:r w:rsidRPr="00471CB9">
        <w:rPr>
          <w:spacing w:val="-3"/>
          <w:sz w:val="24"/>
          <w:szCs w:val="24"/>
        </w:rPr>
        <w:t xml:space="preserve"> </w:t>
      </w:r>
      <w:r w:rsidRPr="00471CB9">
        <w:rPr>
          <w:sz w:val="24"/>
          <w:szCs w:val="24"/>
        </w:rPr>
        <w:t>dengan peraturan</w:t>
      </w:r>
      <w:r w:rsidRPr="00471CB9">
        <w:rPr>
          <w:spacing w:val="-1"/>
          <w:sz w:val="24"/>
          <w:szCs w:val="24"/>
        </w:rPr>
        <w:t xml:space="preserve"> </w:t>
      </w:r>
      <w:r w:rsidRPr="00471CB9">
        <w:rPr>
          <w:sz w:val="24"/>
          <w:szCs w:val="24"/>
        </w:rPr>
        <w:t>perundang-unda</w:t>
      </w:r>
      <w:r w:rsidR="00471CB9" w:rsidRPr="00471CB9">
        <w:rPr>
          <w:sz w:val="24"/>
          <w:szCs w:val="24"/>
        </w:rPr>
        <w:t>n</w:t>
      </w:r>
      <w:r w:rsidRPr="00471CB9">
        <w:rPr>
          <w:sz w:val="24"/>
          <w:szCs w:val="24"/>
        </w:rPr>
        <w:t>gan</w:t>
      </w:r>
      <w:r w:rsidRPr="00471CB9">
        <w:rPr>
          <w:spacing w:val="-1"/>
          <w:sz w:val="24"/>
          <w:szCs w:val="24"/>
        </w:rPr>
        <w:t xml:space="preserve"> </w:t>
      </w:r>
      <w:r w:rsidRPr="00471CB9">
        <w:rPr>
          <w:sz w:val="24"/>
          <w:szCs w:val="24"/>
        </w:rPr>
        <w:t>yang</w:t>
      </w:r>
      <w:r w:rsidRPr="00471CB9">
        <w:rPr>
          <w:spacing w:val="-2"/>
          <w:sz w:val="24"/>
          <w:szCs w:val="24"/>
        </w:rPr>
        <w:t xml:space="preserve"> berlaku.</w:t>
      </w:r>
    </w:p>
    <w:p w14:paraId="610831B5" w14:textId="77777777" w:rsidR="00575D00" w:rsidRDefault="00C644CD" w:rsidP="00471CB9">
      <w:pPr>
        <w:pStyle w:val="ListParagraph"/>
        <w:numPr>
          <w:ilvl w:val="0"/>
          <w:numId w:val="17"/>
        </w:numPr>
        <w:tabs>
          <w:tab w:val="left" w:pos="1560"/>
          <w:tab w:val="left" w:pos="7938"/>
        </w:tabs>
        <w:spacing w:line="480" w:lineRule="auto"/>
        <w:ind w:left="993" w:right="3" w:hanging="426"/>
        <w:jc w:val="both"/>
        <w:rPr>
          <w:sz w:val="24"/>
        </w:rPr>
      </w:pPr>
      <w:r>
        <w:rPr>
          <w:i/>
          <w:sz w:val="24"/>
        </w:rPr>
        <w:t>Insight</w:t>
      </w:r>
      <w:r>
        <w:rPr>
          <w:sz w:val="24"/>
        </w:rPr>
        <w:t>, membantu lembaga pemerintah dalam menjalankan program-</w:t>
      </w:r>
      <w:r>
        <w:rPr>
          <w:spacing w:val="-2"/>
          <w:sz w:val="24"/>
        </w:rPr>
        <w:t xml:space="preserve"> </w:t>
      </w:r>
      <w:r>
        <w:rPr>
          <w:sz w:val="24"/>
        </w:rPr>
        <w:t>program,</w:t>
      </w:r>
      <w:r>
        <w:rPr>
          <w:spacing w:val="-2"/>
          <w:sz w:val="24"/>
        </w:rPr>
        <w:t xml:space="preserve"> </w:t>
      </w:r>
      <w:r>
        <w:rPr>
          <w:sz w:val="24"/>
        </w:rPr>
        <w:t>operasi,</w:t>
      </w:r>
      <w:r>
        <w:rPr>
          <w:spacing w:val="-2"/>
          <w:sz w:val="24"/>
        </w:rPr>
        <w:t xml:space="preserve"> </w:t>
      </w:r>
      <w:r>
        <w:rPr>
          <w:sz w:val="24"/>
        </w:rPr>
        <w:t>dan</w:t>
      </w:r>
      <w:r>
        <w:rPr>
          <w:spacing w:val="-4"/>
          <w:sz w:val="24"/>
        </w:rPr>
        <w:t xml:space="preserve"> </w:t>
      </w:r>
      <w:r>
        <w:rPr>
          <w:sz w:val="24"/>
        </w:rPr>
        <w:t>kebijaksanaan</w:t>
      </w:r>
      <w:r>
        <w:rPr>
          <w:spacing w:val="-4"/>
          <w:sz w:val="24"/>
        </w:rPr>
        <w:t xml:space="preserve"> </w:t>
      </w:r>
      <w:r>
        <w:rPr>
          <w:sz w:val="24"/>
        </w:rPr>
        <w:t>yang</w:t>
      </w:r>
      <w:r>
        <w:rPr>
          <w:spacing w:val="-2"/>
          <w:sz w:val="24"/>
        </w:rPr>
        <w:t xml:space="preserve"> </w:t>
      </w:r>
      <w:r>
        <w:rPr>
          <w:sz w:val="24"/>
        </w:rPr>
        <w:t>akan</w:t>
      </w:r>
      <w:r>
        <w:rPr>
          <w:spacing w:val="-2"/>
          <w:sz w:val="24"/>
        </w:rPr>
        <w:t xml:space="preserve"> </w:t>
      </w:r>
      <w:r>
        <w:rPr>
          <w:sz w:val="24"/>
        </w:rPr>
        <w:t>atau</w:t>
      </w:r>
      <w:r>
        <w:rPr>
          <w:spacing w:val="-2"/>
          <w:sz w:val="24"/>
        </w:rPr>
        <w:t xml:space="preserve"> </w:t>
      </w:r>
      <w:r>
        <w:rPr>
          <w:sz w:val="24"/>
        </w:rPr>
        <w:t xml:space="preserve">telah </w:t>
      </w:r>
      <w:r>
        <w:rPr>
          <w:spacing w:val="-2"/>
          <w:sz w:val="24"/>
        </w:rPr>
        <w:t>diterapkan.</w:t>
      </w:r>
    </w:p>
    <w:p w14:paraId="610831B6" w14:textId="3E23EE1F" w:rsidR="00575D00" w:rsidRDefault="00C644CD" w:rsidP="00471CB9">
      <w:pPr>
        <w:pStyle w:val="ListParagraph"/>
        <w:numPr>
          <w:ilvl w:val="0"/>
          <w:numId w:val="17"/>
        </w:numPr>
        <w:tabs>
          <w:tab w:val="left" w:pos="1560"/>
          <w:tab w:val="left" w:pos="7938"/>
        </w:tabs>
        <w:spacing w:line="480" w:lineRule="auto"/>
        <w:ind w:left="993" w:right="3" w:hanging="426"/>
        <w:jc w:val="both"/>
      </w:pPr>
      <w:r>
        <w:rPr>
          <w:i/>
          <w:sz w:val="24"/>
        </w:rPr>
        <w:t>Foresight</w:t>
      </w:r>
      <w:r>
        <w:rPr>
          <w:sz w:val="24"/>
        </w:rPr>
        <w:t>, membantu lembaga pemerintah untuk menerapkan kebijaksanaan yang berguna di masa depan sehingga menghindari krisi</w:t>
      </w:r>
      <w:r w:rsidR="00FC21DE">
        <w:rPr>
          <w:sz w:val="24"/>
        </w:rPr>
        <w:t xml:space="preserve">s </w:t>
      </w:r>
      <w:r>
        <w:rPr>
          <w:sz w:val="24"/>
        </w:rPr>
        <w:t>yang mungkin saja dapat terjadi.</w:t>
      </w:r>
    </w:p>
    <w:p w14:paraId="610831B7" w14:textId="3F001BA4" w:rsidR="00575D00" w:rsidRDefault="00C644CD" w:rsidP="00471CB9">
      <w:pPr>
        <w:pStyle w:val="BodyText"/>
        <w:spacing w:before="161" w:line="480" w:lineRule="auto"/>
        <w:ind w:right="3" w:firstLine="567"/>
        <w:jc w:val="both"/>
      </w:pPr>
      <w:r>
        <w:t xml:space="preserve">Peran BPK juga dijelaskan oleh </w:t>
      </w:r>
      <w:r w:rsidR="009271BF">
        <w:t xml:space="preserve">wakil </w:t>
      </w:r>
      <w:r>
        <w:t>ketua BPK, yaitu Bahrullah Akbar di</w:t>
      </w:r>
      <w:r>
        <w:rPr>
          <w:spacing w:val="-15"/>
        </w:rPr>
        <w:t xml:space="preserve"> </w:t>
      </w:r>
      <w:r>
        <w:lastRenderedPageBreak/>
        <w:t>dalam</w:t>
      </w:r>
      <w:r>
        <w:rPr>
          <w:spacing w:val="-6"/>
        </w:rPr>
        <w:t xml:space="preserve"> </w:t>
      </w:r>
      <w:r>
        <w:t>kegiatan</w:t>
      </w:r>
      <w:r>
        <w:rPr>
          <w:spacing w:val="-2"/>
        </w:rPr>
        <w:t xml:space="preserve"> </w:t>
      </w:r>
      <w:r>
        <w:t>BPK</w:t>
      </w:r>
      <w:r>
        <w:rPr>
          <w:spacing w:val="-5"/>
        </w:rPr>
        <w:t xml:space="preserve"> </w:t>
      </w:r>
      <w:r>
        <w:t>Goes</w:t>
      </w:r>
      <w:r>
        <w:rPr>
          <w:spacing w:val="-4"/>
        </w:rPr>
        <w:t xml:space="preserve"> </w:t>
      </w:r>
      <w:r>
        <w:t>to</w:t>
      </w:r>
      <w:r>
        <w:rPr>
          <w:spacing w:val="-4"/>
        </w:rPr>
        <w:t xml:space="preserve"> </w:t>
      </w:r>
      <w:r>
        <w:t>School</w:t>
      </w:r>
      <w:r>
        <w:rPr>
          <w:spacing w:val="-6"/>
        </w:rPr>
        <w:t xml:space="preserve"> </w:t>
      </w:r>
      <w:r>
        <w:t>di</w:t>
      </w:r>
      <w:r>
        <w:rPr>
          <w:spacing w:val="-4"/>
        </w:rPr>
        <w:t xml:space="preserve"> </w:t>
      </w:r>
      <w:r>
        <w:t>tahun</w:t>
      </w:r>
      <w:r>
        <w:rPr>
          <w:spacing w:val="-7"/>
        </w:rPr>
        <w:t xml:space="preserve"> </w:t>
      </w:r>
      <w:r>
        <w:t>2018.</w:t>
      </w:r>
      <w:r w:rsidR="00383536">
        <w:t xml:space="preserve"> </w:t>
      </w:r>
      <w:r>
        <w:t>Menurut</w:t>
      </w:r>
      <w:r>
        <w:rPr>
          <w:spacing w:val="-4"/>
        </w:rPr>
        <w:t xml:space="preserve"> </w:t>
      </w:r>
      <w:r w:rsidR="00336DF6">
        <w:rPr>
          <w:spacing w:val="-4"/>
        </w:rPr>
        <w:t xml:space="preserve">wakil </w:t>
      </w:r>
      <w:r>
        <w:t>ketua</w:t>
      </w:r>
      <w:r>
        <w:rPr>
          <w:spacing w:val="-5"/>
        </w:rPr>
        <w:t xml:space="preserve"> </w:t>
      </w:r>
      <w:r>
        <w:t>BPK, peran dari BPK adalah memastikan pengelolaan keuangan negara dapat mendukung tercapainya tujuan negara melalui pemeriksaan yang</w:t>
      </w:r>
      <w:r>
        <w:rPr>
          <w:spacing w:val="40"/>
        </w:rPr>
        <w:t xml:space="preserve"> </w:t>
      </w:r>
      <w:r>
        <w:t>dilakukan oleh BPK.</w:t>
      </w:r>
    </w:p>
    <w:p w14:paraId="66A81CC4" w14:textId="7B9034B2" w:rsidR="005332CC" w:rsidRPr="000F55E4" w:rsidRDefault="00C644CD" w:rsidP="000F55E4">
      <w:pPr>
        <w:ind w:left="567"/>
        <w:jc w:val="both"/>
        <w:rPr>
          <w:rFonts w:asciiTheme="majorBidi" w:hAnsiTheme="majorBidi" w:cstheme="majorBidi"/>
        </w:rPr>
      </w:pPr>
      <w:r w:rsidRPr="000F55E4">
        <w:rPr>
          <w:rFonts w:asciiTheme="majorBidi" w:hAnsiTheme="majorBidi" w:cstheme="majorBidi"/>
        </w:rPr>
        <w:t>Dewan Audit dalam melaksanakan tugas penyelidikan manajemen keuangan negara memiliki wewenang untuk menilai dan/atau menentukan jumlah kerugian keuangan negara yang disebabkan oleh tindakan ilegal, baik secara sengaja maupun dengan kelalaian yang dilakukan oleh kasir, manajer BUMN/BUMD, dan lembaga-lembaga atau badan lain yang mengatur pengelolaan keuangan negeri (Esther &amp; Passaribu, 2019).</w:t>
      </w:r>
    </w:p>
    <w:p w14:paraId="610831BB" w14:textId="5EF5D58A" w:rsidR="00575D00" w:rsidRDefault="00C644CD" w:rsidP="00C03242">
      <w:pPr>
        <w:pStyle w:val="BodyText"/>
        <w:spacing w:before="161" w:line="480" w:lineRule="auto"/>
        <w:ind w:right="3" w:firstLine="567"/>
        <w:jc w:val="both"/>
      </w:pPr>
      <w:r>
        <w:t>“Hasil dari audit BPK nantinya akan dilaporkan kepada instansi yang berwenang. Kejaksaan merupakan satu-satunya lembaga negara yang berwenang mengadili suatu tindak pidana yang terjadi di Indonesia” (Esther &amp; Passaribu, 2019). Jika di</w:t>
      </w:r>
      <w:r>
        <w:rPr>
          <w:spacing w:val="40"/>
        </w:rPr>
        <w:t xml:space="preserve"> </w:t>
      </w:r>
      <w:r>
        <w:t>dalam audit BPK ditemukan tindak pidana korupsi, maka BPK harus melaporkannya kepada instansi yang berwenang paling lambat 1 bulan setelah tindak pidana korupsi ditemukan.</w:t>
      </w:r>
    </w:p>
    <w:p w14:paraId="610831BC" w14:textId="77777777" w:rsidR="00575D00" w:rsidRDefault="00C644CD" w:rsidP="00471CB9">
      <w:pPr>
        <w:pStyle w:val="ListParagraph"/>
        <w:numPr>
          <w:ilvl w:val="4"/>
          <w:numId w:val="19"/>
        </w:numPr>
        <w:tabs>
          <w:tab w:val="left" w:pos="993"/>
        </w:tabs>
        <w:spacing w:before="1"/>
        <w:ind w:left="567" w:firstLine="78"/>
        <w:rPr>
          <w:sz w:val="24"/>
        </w:rPr>
      </w:pPr>
      <w:r>
        <w:rPr>
          <w:spacing w:val="-2"/>
          <w:sz w:val="24"/>
        </w:rPr>
        <w:t>Inspektorat</w:t>
      </w:r>
    </w:p>
    <w:p w14:paraId="610831BD" w14:textId="77777777" w:rsidR="00575D00" w:rsidRDefault="00575D00">
      <w:pPr>
        <w:pStyle w:val="BodyText"/>
        <w:spacing w:before="158"/>
      </w:pPr>
    </w:p>
    <w:p w14:paraId="610831BE" w14:textId="77777777" w:rsidR="00575D00" w:rsidRDefault="00C644CD" w:rsidP="00471CB9">
      <w:pPr>
        <w:pStyle w:val="BodyText"/>
        <w:spacing w:line="480" w:lineRule="auto"/>
        <w:ind w:right="3" w:firstLine="567"/>
        <w:jc w:val="both"/>
      </w:pPr>
      <w:r>
        <w:t>Berdasar</w:t>
      </w:r>
      <w:r>
        <w:rPr>
          <w:spacing w:val="-5"/>
        </w:rPr>
        <w:t xml:space="preserve"> </w:t>
      </w:r>
      <w:r>
        <w:t>pada</w:t>
      </w:r>
      <w:r>
        <w:rPr>
          <w:spacing w:val="-7"/>
        </w:rPr>
        <w:t xml:space="preserve"> </w:t>
      </w:r>
      <w:r>
        <w:t>Peraturan</w:t>
      </w:r>
      <w:r>
        <w:rPr>
          <w:spacing w:val="-2"/>
        </w:rPr>
        <w:t xml:space="preserve"> </w:t>
      </w:r>
      <w:r>
        <w:t>Pemerintah</w:t>
      </w:r>
      <w:r>
        <w:rPr>
          <w:spacing w:val="-6"/>
        </w:rPr>
        <w:t xml:space="preserve"> </w:t>
      </w:r>
      <w:r>
        <w:t>Nomor</w:t>
      </w:r>
      <w:r>
        <w:rPr>
          <w:spacing w:val="-7"/>
        </w:rPr>
        <w:t xml:space="preserve"> </w:t>
      </w:r>
      <w:r>
        <w:t>60</w:t>
      </w:r>
      <w:r>
        <w:rPr>
          <w:spacing w:val="-9"/>
        </w:rPr>
        <w:t xml:space="preserve"> </w:t>
      </w:r>
      <w:r>
        <w:t>Tahun</w:t>
      </w:r>
      <w:r>
        <w:rPr>
          <w:spacing w:val="-6"/>
        </w:rPr>
        <w:t xml:space="preserve"> </w:t>
      </w:r>
      <w:r>
        <w:t>2008</w:t>
      </w:r>
      <w:r>
        <w:rPr>
          <w:spacing w:val="-9"/>
        </w:rPr>
        <w:t xml:space="preserve"> </w:t>
      </w:r>
      <w:r>
        <w:t xml:space="preserve">tentang Sistem Pengendalian Internal Pemerintah, di dalam Pasal 1 Ayat 2 disebutkan bahwa Sistem Pengendalian Intern Pemerintah (SPIP) merupakan sistem pengendalian internal yang dilaksanakan pada lingkungan pemerintah, baik pemerintah pusat maupun pemerintah daerah secara menyeluruh. Kegiatan SPIP mencakup seluruh proses dari audit, </w:t>
      </w:r>
      <w:r w:rsidRPr="00B95434">
        <w:rPr>
          <w:i/>
          <w:iCs/>
        </w:rPr>
        <w:t>review</w:t>
      </w:r>
      <w:r>
        <w:t>, evaluasi, dan kegiatan pengawasan lainnya terhadap pelaksanaan tugas yang dilakukan oleh instansi terkait. Tujuan dari kegiatan SPIP adalah untuk memastikan bahwa pelaksanaan tugas yang telah dilakukan sesuai dengan peraturan yang ditetapkan.</w:t>
      </w:r>
    </w:p>
    <w:p w14:paraId="610831BF" w14:textId="47ACBD76" w:rsidR="00575D00" w:rsidRDefault="00C644CD" w:rsidP="00471CB9">
      <w:pPr>
        <w:pStyle w:val="BodyText"/>
        <w:spacing w:before="161" w:line="480" w:lineRule="auto"/>
        <w:ind w:right="3" w:firstLine="567"/>
        <w:jc w:val="both"/>
      </w:pPr>
      <w:r>
        <w:t>Pelaksana</w:t>
      </w:r>
      <w:r>
        <w:rPr>
          <w:spacing w:val="-10"/>
        </w:rPr>
        <w:t xml:space="preserve"> </w:t>
      </w:r>
      <w:r>
        <w:t>SPIP</w:t>
      </w:r>
      <w:r>
        <w:rPr>
          <w:spacing w:val="-7"/>
        </w:rPr>
        <w:t xml:space="preserve"> </w:t>
      </w:r>
      <w:r>
        <w:t>disebut</w:t>
      </w:r>
      <w:r>
        <w:rPr>
          <w:spacing w:val="-9"/>
        </w:rPr>
        <w:t xml:space="preserve"> </w:t>
      </w:r>
      <w:r>
        <w:t>dengan</w:t>
      </w:r>
      <w:r>
        <w:rPr>
          <w:spacing w:val="-7"/>
        </w:rPr>
        <w:t xml:space="preserve"> </w:t>
      </w:r>
      <w:r>
        <w:t>Aparat</w:t>
      </w:r>
      <w:r>
        <w:rPr>
          <w:spacing w:val="-9"/>
        </w:rPr>
        <w:t xml:space="preserve"> </w:t>
      </w:r>
      <w:r>
        <w:t>Pengawas</w:t>
      </w:r>
      <w:r>
        <w:rPr>
          <w:spacing w:val="-5"/>
        </w:rPr>
        <w:t xml:space="preserve"> </w:t>
      </w:r>
      <w:r>
        <w:t>Intern</w:t>
      </w:r>
      <w:r>
        <w:rPr>
          <w:spacing w:val="-7"/>
        </w:rPr>
        <w:t xml:space="preserve"> </w:t>
      </w:r>
      <w:r>
        <w:t>Pemerintah (APIP).</w:t>
      </w:r>
      <w:r>
        <w:rPr>
          <w:spacing w:val="-2"/>
        </w:rPr>
        <w:t xml:space="preserve"> </w:t>
      </w:r>
      <w:r>
        <w:lastRenderedPageBreak/>
        <w:t>APIP terdiri dari Badan Pengawasan Keuangan dan Pembangunan (BPKP), Inspektorat Jenderal, Inspktorat Provinsi, dan Inspektorat Kabupaten/Kota. Setelah melaksanakan tugasnya, berbagai jenis APIP tersebut bertanggung jawab kepada lembaga yang berbeda. BPKP bertanggung jawab kepada Presiden, Inspektorat Jenderal bertanggung jawab kepada Menteri/pimpinan lembaga, Inspektorat Provinsi bertanggung jawab kepada Gubernur, dan Inspektorat Kabupaten/Kota bertanggung jawab kepada Bupati/Walikota.</w:t>
      </w:r>
    </w:p>
    <w:p w14:paraId="0C5A9A56" w14:textId="3B8F48F8" w:rsidR="005332CC" w:rsidRPr="000F55E4" w:rsidRDefault="00C03242" w:rsidP="000F55E4">
      <w:pPr>
        <w:ind w:left="567"/>
        <w:jc w:val="both"/>
        <w:rPr>
          <w:rFonts w:asciiTheme="majorBidi" w:hAnsiTheme="majorBidi" w:cstheme="majorBidi"/>
        </w:rPr>
      </w:pPr>
      <w:r w:rsidRPr="000F55E4">
        <w:rPr>
          <w:rFonts w:asciiTheme="majorBidi" w:hAnsiTheme="majorBidi" w:cstheme="majorBidi"/>
        </w:rPr>
        <w:t xml:space="preserve">Inspektorat Provinsi dan Inspektorat Kabupaten/Kota mempunyai </w:t>
      </w:r>
      <w:r w:rsidR="00C644CD" w:rsidRPr="000F55E4">
        <w:rPr>
          <w:rFonts w:asciiTheme="majorBidi" w:hAnsiTheme="majorBidi" w:cstheme="majorBidi"/>
        </w:rPr>
        <w:t>tugas membantu Gubernur atau Walikota dalam melaksanakan tugas pengawasan dalam penyelenggaraan pemerintahan, administrasi, organisasi dan tatalaksana yang menjadi acuan, arahan, ketentuan dalam pedoman</w:t>
      </w:r>
      <w:r w:rsidRPr="000F55E4">
        <w:rPr>
          <w:rFonts w:asciiTheme="majorBidi" w:hAnsiTheme="majorBidi" w:cstheme="majorBidi"/>
        </w:rPr>
        <w:t xml:space="preserve"> </w:t>
      </w:r>
      <w:r w:rsidR="00C644CD" w:rsidRPr="000F55E4">
        <w:rPr>
          <w:rFonts w:asciiTheme="majorBidi" w:hAnsiTheme="majorBidi" w:cstheme="majorBidi"/>
        </w:rPr>
        <w:t xml:space="preserve">penyelenggaraan peraturan daerah (Damapolii </w:t>
      </w:r>
      <w:r w:rsidR="00C644CD" w:rsidRPr="00D73128">
        <w:rPr>
          <w:rFonts w:asciiTheme="majorBidi" w:hAnsiTheme="majorBidi" w:cstheme="majorBidi"/>
          <w:i/>
          <w:iCs/>
        </w:rPr>
        <w:t>et al</w:t>
      </w:r>
      <w:r w:rsidR="00C644CD" w:rsidRPr="000F55E4">
        <w:rPr>
          <w:rFonts w:asciiTheme="majorBidi" w:hAnsiTheme="majorBidi" w:cstheme="majorBidi"/>
        </w:rPr>
        <w:t>., 2017).</w:t>
      </w:r>
    </w:p>
    <w:p w14:paraId="610831C4" w14:textId="77777777" w:rsidR="00575D00" w:rsidRDefault="00C644CD" w:rsidP="00471CB9">
      <w:pPr>
        <w:pStyle w:val="BodyText"/>
        <w:spacing w:before="158" w:line="480" w:lineRule="auto"/>
        <w:ind w:right="3" w:firstLine="567"/>
        <w:jc w:val="both"/>
      </w:pPr>
      <w:r>
        <w:t>Di dalam Peraturan Menteri Dalam Negeri Nomor 64 Tahun 2007 Pasal 3 Ayat 2 disebutkan bahwa tugas dari Inspektorat Kabupaten/Kota adalah melaksanakan pengawasan penerapan urusan pemerintah Kabupaten/Kota. Dan di dalam pasal 4 disebutkan bahwa dalam melaksanakan tugasnya, Inspektorat Kabupaten/Kota menyelenggarakan 3 fungsi, yaitu:</w:t>
      </w:r>
    </w:p>
    <w:p w14:paraId="610831C5" w14:textId="77777777" w:rsidR="00575D00" w:rsidRDefault="00C644CD" w:rsidP="00471CB9">
      <w:pPr>
        <w:pStyle w:val="ListParagraph"/>
        <w:numPr>
          <w:ilvl w:val="0"/>
          <w:numId w:val="16"/>
        </w:numPr>
        <w:tabs>
          <w:tab w:val="left" w:pos="851"/>
        </w:tabs>
        <w:spacing w:before="161"/>
        <w:ind w:left="1560" w:hanging="993"/>
        <w:jc w:val="both"/>
        <w:rPr>
          <w:sz w:val="24"/>
        </w:rPr>
      </w:pPr>
      <w:r>
        <w:rPr>
          <w:sz w:val="24"/>
        </w:rPr>
        <w:t>Perencanaan</w:t>
      </w:r>
      <w:r>
        <w:rPr>
          <w:spacing w:val="-7"/>
          <w:sz w:val="24"/>
        </w:rPr>
        <w:t xml:space="preserve"> </w:t>
      </w:r>
      <w:r>
        <w:rPr>
          <w:sz w:val="24"/>
        </w:rPr>
        <w:t>program</w:t>
      </w:r>
      <w:r>
        <w:rPr>
          <w:spacing w:val="-4"/>
          <w:sz w:val="24"/>
        </w:rPr>
        <w:t xml:space="preserve"> </w:t>
      </w:r>
      <w:r>
        <w:rPr>
          <w:spacing w:val="-2"/>
          <w:sz w:val="24"/>
        </w:rPr>
        <w:t>pengawasan.</w:t>
      </w:r>
    </w:p>
    <w:p w14:paraId="610831C6" w14:textId="77777777" w:rsidR="00575D00" w:rsidRDefault="00575D00" w:rsidP="00471CB9">
      <w:pPr>
        <w:pStyle w:val="BodyText"/>
        <w:tabs>
          <w:tab w:val="left" w:pos="851"/>
        </w:tabs>
        <w:ind w:left="1560" w:hanging="993"/>
        <w:jc w:val="both"/>
      </w:pPr>
    </w:p>
    <w:p w14:paraId="610831C7" w14:textId="77777777" w:rsidR="00575D00" w:rsidRDefault="00C644CD" w:rsidP="00471CB9">
      <w:pPr>
        <w:pStyle w:val="ListParagraph"/>
        <w:numPr>
          <w:ilvl w:val="0"/>
          <w:numId w:val="16"/>
        </w:numPr>
        <w:tabs>
          <w:tab w:val="left" w:pos="851"/>
        </w:tabs>
        <w:ind w:left="1560" w:hanging="993"/>
        <w:jc w:val="both"/>
        <w:rPr>
          <w:sz w:val="24"/>
        </w:rPr>
      </w:pPr>
      <w:r>
        <w:rPr>
          <w:sz w:val="24"/>
        </w:rPr>
        <w:t>Perumusan</w:t>
      </w:r>
      <w:r>
        <w:rPr>
          <w:spacing w:val="-6"/>
          <w:sz w:val="24"/>
        </w:rPr>
        <w:t xml:space="preserve"> </w:t>
      </w:r>
      <w:r>
        <w:rPr>
          <w:sz w:val="24"/>
        </w:rPr>
        <w:t>kebijakan</w:t>
      </w:r>
      <w:r>
        <w:rPr>
          <w:spacing w:val="-2"/>
          <w:sz w:val="24"/>
        </w:rPr>
        <w:t xml:space="preserve"> </w:t>
      </w:r>
      <w:r>
        <w:rPr>
          <w:sz w:val="24"/>
        </w:rPr>
        <w:t>dan</w:t>
      </w:r>
      <w:r>
        <w:rPr>
          <w:spacing w:val="-3"/>
          <w:sz w:val="24"/>
        </w:rPr>
        <w:t xml:space="preserve"> </w:t>
      </w:r>
      <w:r>
        <w:rPr>
          <w:sz w:val="24"/>
        </w:rPr>
        <w:t>fasilitasi</w:t>
      </w:r>
      <w:r>
        <w:rPr>
          <w:spacing w:val="-2"/>
          <w:sz w:val="24"/>
        </w:rPr>
        <w:t xml:space="preserve"> pengawasan.</w:t>
      </w:r>
    </w:p>
    <w:p w14:paraId="610831C8" w14:textId="77777777" w:rsidR="00575D00" w:rsidRDefault="00575D00" w:rsidP="00471CB9">
      <w:pPr>
        <w:pStyle w:val="BodyText"/>
        <w:tabs>
          <w:tab w:val="left" w:pos="851"/>
        </w:tabs>
        <w:ind w:left="1560" w:hanging="993"/>
        <w:jc w:val="both"/>
      </w:pPr>
    </w:p>
    <w:p w14:paraId="610831C9" w14:textId="541116C0" w:rsidR="00575D00" w:rsidRDefault="00C644CD" w:rsidP="00471CB9">
      <w:pPr>
        <w:pStyle w:val="ListParagraph"/>
        <w:numPr>
          <w:ilvl w:val="0"/>
          <w:numId w:val="16"/>
        </w:numPr>
        <w:tabs>
          <w:tab w:val="left" w:pos="851"/>
          <w:tab w:val="left" w:pos="3435"/>
          <w:tab w:val="left" w:pos="4883"/>
          <w:tab w:val="left" w:pos="6183"/>
          <w:tab w:val="left" w:pos="6827"/>
          <w:tab w:val="left" w:pos="8000"/>
        </w:tabs>
        <w:ind w:left="1560" w:right="3" w:hanging="993"/>
        <w:jc w:val="both"/>
        <w:rPr>
          <w:sz w:val="24"/>
        </w:rPr>
      </w:pPr>
      <w:r>
        <w:rPr>
          <w:spacing w:val="-2"/>
          <w:sz w:val="24"/>
        </w:rPr>
        <w:t>Pemeriksaan,</w:t>
      </w:r>
      <w:r w:rsidR="00471CB9">
        <w:rPr>
          <w:sz w:val="24"/>
        </w:rPr>
        <w:t xml:space="preserve"> </w:t>
      </w:r>
      <w:r>
        <w:rPr>
          <w:spacing w:val="-2"/>
          <w:sz w:val="24"/>
        </w:rPr>
        <w:t>pengusutan,</w:t>
      </w:r>
      <w:r>
        <w:rPr>
          <w:sz w:val="24"/>
        </w:rPr>
        <w:tab/>
      </w:r>
      <w:r>
        <w:rPr>
          <w:spacing w:val="-2"/>
          <w:sz w:val="24"/>
        </w:rPr>
        <w:t>pengujian,</w:t>
      </w:r>
      <w:r w:rsidR="00471CB9">
        <w:rPr>
          <w:sz w:val="24"/>
        </w:rPr>
        <w:t xml:space="preserve"> </w:t>
      </w:r>
      <w:r>
        <w:rPr>
          <w:spacing w:val="-4"/>
          <w:sz w:val="24"/>
        </w:rPr>
        <w:t>dan</w:t>
      </w:r>
      <w:r w:rsidR="00471CB9">
        <w:rPr>
          <w:spacing w:val="-4"/>
          <w:sz w:val="24"/>
        </w:rPr>
        <w:t xml:space="preserve"> </w:t>
      </w:r>
      <w:r>
        <w:rPr>
          <w:spacing w:val="-2"/>
          <w:sz w:val="24"/>
        </w:rPr>
        <w:t>penilaian</w:t>
      </w:r>
      <w:r w:rsidR="00471CB9">
        <w:rPr>
          <w:sz w:val="24"/>
        </w:rPr>
        <w:t xml:space="preserve"> </w:t>
      </w:r>
      <w:r>
        <w:rPr>
          <w:spacing w:val="-2"/>
          <w:sz w:val="24"/>
        </w:rPr>
        <w:t>tugas pengawasan.</w:t>
      </w:r>
    </w:p>
    <w:p w14:paraId="610831CA" w14:textId="77777777" w:rsidR="00575D00" w:rsidRDefault="00575D00">
      <w:pPr>
        <w:pStyle w:val="BodyText"/>
        <w:spacing w:before="161"/>
      </w:pPr>
    </w:p>
    <w:p w14:paraId="610831CC" w14:textId="4DC6CB63" w:rsidR="00575D00" w:rsidRDefault="00C644CD" w:rsidP="00C03242">
      <w:pPr>
        <w:pStyle w:val="BodyText"/>
        <w:tabs>
          <w:tab w:val="left" w:pos="1276"/>
        </w:tabs>
        <w:spacing w:line="480" w:lineRule="auto"/>
        <w:ind w:right="3" w:firstLine="567"/>
        <w:jc w:val="both"/>
      </w:pPr>
      <w:r>
        <w:t xml:space="preserve">Audit yang dilakukan oleh inspektorat yang merupakan salah satu dari kegiatan SPIP adalah audit kinerja dan audit dengan tujuan tertentu. Audit kinerja adalah audit atas penyelenggaraan keuangan negara dan implementasi tugas dan fungsi instansi pemerintah pada aspek ekonomis, efisien, dan efektivitas. Audit dengan tujuan tertentu adalah audit yang mencakup hal selain yang termasuk di </w:t>
      </w:r>
      <w:r>
        <w:lastRenderedPageBreak/>
        <w:t xml:space="preserve">dalam audit kinerja. Kegiatan audit ini nantinya akan didanai oleh Anggaran Pendapatan dan Belanja Daerah </w:t>
      </w:r>
      <w:r>
        <w:rPr>
          <w:spacing w:val="-2"/>
        </w:rPr>
        <w:t>(APBD).</w:t>
      </w:r>
    </w:p>
    <w:p w14:paraId="610831CD" w14:textId="77777777" w:rsidR="00575D00" w:rsidRPr="000F55E4" w:rsidRDefault="00C644CD" w:rsidP="000F55E4">
      <w:pPr>
        <w:ind w:left="567"/>
        <w:jc w:val="both"/>
        <w:rPr>
          <w:rFonts w:asciiTheme="majorBidi" w:hAnsiTheme="majorBidi" w:cstheme="majorBidi"/>
        </w:rPr>
      </w:pPr>
      <w:r w:rsidRPr="000F55E4">
        <w:rPr>
          <w:rFonts w:asciiTheme="majorBidi" w:hAnsiTheme="majorBidi" w:cstheme="majorBidi"/>
        </w:rPr>
        <w:t>Dengan demikian bahwa fungsi dari Inspektorat satu diantaranya melakukan pengawasan sebagai Komponen Sistem Pengendalian Internal Pemerintah (SPIP) yang terdiri dari 5 Unsur yaitu: Lingkungan Pengendalian, Penaksiran Resiko, Aktivitas Pengendalian, Informasi dan Komunikasi serta Pemantauan (Natsir, 2022).</w:t>
      </w:r>
    </w:p>
    <w:p w14:paraId="610831D1" w14:textId="395BA1BC" w:rsidR="00575D00" w:rsidRDefault="00C644CD" w:rsidP="00471CB9">
      <w:pPr>
        <w:pStyle w:val="BodyText"/>
        <w:spacing w:before="162" w:line="480" w:lineRule="auto"/>
        <w:ind w:firstLine="567"/>
        <w:jc w:val="both"/>
      </w:pPr>
      <w:r>
        <w:t>Di</w:t>
      </w:r>
      <w:r>
        <w:rPr>
          <w:spacing w:val="-4"/>
        </w:rPr>
        <w:t xml:space="preserve"> </w:t>
      </w:r>
      <w:r>
        <w:t>dalam</w:t>
      </w:r>
      <w:r>
        <w:rPr>
          <w:spacing w:val="-2"/>
        </w:rPr>
        <w:t xml:space="preserve"> </w:t>
      </w:r>
      <w:r w:rsidR="00CC4E6A">
        <w:t>UU Nomor 1 Tahun 2004</w:t>
      </w:r>
      <w:r w:rsidR="00755903">
        <w:t xml:space="preserve"> </w:t>
      </w:r>
      <w:r w:rsidR="00BC7ECF">
        <w:t xml:space="preserve">Pasal 58 Ayat 1 </w:t>
      </w:r>
      <w:r w:rsidR="00755903">
        <w:t>disebutkan bahwa tujuan</w:t>
      </w:r>
      <w:r>
        <w:rPr>
          <w:spacing w:val="-1"/>
        </w:rPr>
        <w:t xml:space="preserve"> </w:t>
      </w:r>
      <w:r>
        <w:rPr>
          <w:spacing w:val="-2"/>
        </w:rPr>
        <w:t>P</w:t>
      </w:r>
      <w:r w:rsidR="00755903">
        <w:rPr>
          <w:spacing w:val="-2"/>
        </w:rPr>
        <w:t>residen selaku kepala pemerintah</w:t>
      </w:r>
      <w:r w:rsidR="00471CB9">
        <w:t xml:space="preserve"> </w:t>
      </w:r>
      <w:r w:rsidR="00BB26A2">
        <w:t>menyelenggarakan SPIP adalah untuk</w:t>
      </w:r>
      <w:r>
        <w:t xml:space="preserve"> meningkatkan kualitas, transparansi, dan akuntabilitas di instansi masing-masing dalam pengelolaan keuangan negara/daerah. Inspektorat selaku APIP</w:t>
      </w:r>
      <w:r w:rsidR="00BB26A2">
        <w:t xml:space="preserve"> yang merupakan pelaksana SPIP</w:t>
      </w:r>
      <w:r>
        <w:rPr>
          <w:spacing w:val="-12"/>
        </w:rPr>
        <w:t xml:space="preserve"> </w:t>
      </w:r>
      <w:r>
        <w:t>merupakan</w:t>
      </w:r>
      <w:r>
        <w:rPr>
          <w:spacing w:val="-11"/>
        </w:rPr>
        <w:t xml:space="preserve"> </w:t>
      </w:r>
      <w:r>
        <w:t>lembaga</w:t>
      </w:r>
      <w:r>
        <w:rPr>
          <w:spacing w:val="-1"/>
        </w:rPr>
        <w:t xml:space="preserve"> </w:t>
      </w:r>
      <w:r>
        <w:t>negara</w:t>
      </w:r>
      <w:r>
        <w:rPr>
          <w:spacing w:val="-10"/>
        </w:rPr>
        <w:t xml:space="preserve"> </w:t>
      </w:r>
      <w:r>
        <w:t>yang</w:t>
      </w:r>
      <w:r>
        <w:rPr>
          <w:spacing w:val="-13"/>
        </w:rPr>
        <w:t xml:space="preserve"> </w:t>
      </w:r>
      <w:r>
        <w:t>memiliki</w:t>
      </w:r>
      <w:r>
        <w:rPr>
          <w:spacing w:val="-12"/>
        </w:rPr>
        <w:t xml:space="preserve"> </w:t>
      </w:r>
      <w:r>
        <w:t>afilasi</w:t>
      </w:r>
      <w:r>
        <w:rPr>
          <w:spacing w:val="-8"/>
        </w:rPr>
        <w:t xml:space="preserve"> </w:t>
      </w:r>
      <w:r>
        <w:t>dengan</w:t>
      </w:r>
      <w:r>
        <w:rPr>
          <w:spacing w:val="-11"/>
        </w:rPr>
        <w:t xml:space="preserve"> </w:t>
      </w:r>
      <w:r>
        <w:t xml:space="preserve">pemerintah. Setelah melakukan seluruh proses audit dan </w:t>
      </w:r>
      <w:r w:rsidRPr="00F0725B">
        <w:rPr>
          <w:i/>
          <w:iCs/>
        </w:rPr>
        <w:t>review</w:t>
      </w:r>
      <w:r>
        <w:t>, Inspektorat akan memberikan saran perbaikan dan peningkatan kepada pimpinan</w:t>
      </w:r>
      <w:r>
        <w:rPr>
          <w:spacing w:val="40"/>
        </w:rPr>
        <w:t xml:space="preserve"> </w:t>
      </w:r>
      <w:r>
        <w:t>pemerintah yang menjadi tanggung jawabnya.</w:t>
      </w:r>
    </w:p>
    <w:p w14:paraId="610831D2" w14:textId="77777777" w:rsidR="00575D00" w:rsidRDefault="00C644CD" w:rsidP="00471CB9">
      <w:pPr>
        <w:pStyle w:val="BodyText"/>
        <w:spacing w:before="161" w:line="480" w:lineRule="auto"/>
        <w:ind w:right="3" w:firstLine="567"/>
        <w:jc w:val="both"/>
      </w:pPr>
      <w:r>
        <w:t xml:space="preserve">Seperti yang disebutkan di dalam penelitian Yhuniar </w:t>
      </w:r>
      <w:r w:rsidRPr="00B51E7C">
        <w:rPr>
          <w:i/>
          <w:iCs/>
        </w:rPr>
        <w:t>et al</w:t>
      </w:r>
      <w:r>
        <w:t>., (2016)</w:t>
      </w:r>
      <w:r>
        <w:rPr>
          <w:sz w:val="22"/>
        </w:rPr>
        <w:t>, “</w:t>
      </w:r>
      <w:r>
        <w:t xml:space="preserve">Pengawasan akan sia-sia tanpa tindakan perbaikan apabila dalam hasil pengawasan ditemukan keadaan tidak sesuai dengan standar yang telah direncanakan…”. Dan juga disebutkan di dalam penelitian Asriadi </w:t>
      </w:r>
      <w:r w:rsidRPr="00B51E7C">
        <w:rPr>
          <w:i/>
          <w:iCs/>
        </w:rPr>
        <w:t>et al</w:t>
      </w:r>
      <w:r>
        <w:t>., (2021)</w:t>
      </w:r>
      <w:r>
        <w:rPr>
          <w:spacing w:val="-3"/>
        </w:rPr>
        <w:t xml:space="preserve"> </w:t>
      </w:r>
      <w:r>
        <w:rPr>
          <w:sz w:val="22"/>
        </w:rPr>
        <w:t>bahwa,”…</w:t>
      </w:r>
      <w:r>
        <w:t>keberadaan</w:t>
      </w:r>
      <w:r>
        <w:rPr>
          <w:spacing w:val="-3"/>
        </w:rPr>
        <w:t xml:space="preserve"> </w:t>
      </w:r>
      <w:r>
        <w:t>audit</w:t>
      </w:r>
      <w:r>
        <w:rPr>
          <w:spacing w:val="-2"/>
        </w:rPr>
        <w:t xml:space="preserve"> </w:t>
      </w:r>
      <w:r>
        <w:t>internal</w:t>
      </w:r>
      <w:r>
        <w:rPr>
          <w:spacing w:val="-2"/>
        </w:rPr>
        <w:t xml:space="preserve"> </w:t>
      </w:r>
      <w:r>
        <w:t>ditunjukkan</w:t>
      </w:r>
      <w:r>
        <w:rPr>
          <w:spacing w:val="-5"/>
        </w:rPr>
        <w:t xml:space="preserve"> </w:t>
      </w:r>
      <w:r>
        <w:t>untuk</w:t>
      </w:r>
      <w:r>
        <w:rPr>
          <w:spacing w:val="-5"/>
        </w:rPr>
        <w:t xml:space="preserve"> </w:t>
      </w:r>
      <w:r>
        <w:t>memperbaiki kinerja</w:t>
      </w:r>
      <w:r>
        <w:rPr>
          <w:spacing w:val="-2"/>
        </w:rPr>
        <w:t xml:space="preserve"> </w:t>
      </w:r>
      <w:r>
        <w:t>organisasi”</w:t>
      </w:r>
      <w:r>
        <w:rPr>
          <w:sz w:val="22"/>
        </w:rPr>
        <w:t>.</w:t>
      </w:r>
      <w:r>
        <w:rPr>
          <w:spacing w:val="-2"/>
          <w:sz w:val="22"/>
        </w:rPr>
        <w:t xml:space="preserve"> </w:t>
      </w:r>
      <w:r>
        <w:t>Oleh karena</w:t>
      </w:r>
      <w:r>
        <w:rPr>
          <w:spacing w:val="-2"/>
        </w:rPr>
        <w:t xml:space="preserve"> </w:t>
      </w:r>
      <w:r>
        <w:t>itu,</w:t>
      </w:r>
      <w:r>
        <w:rPr>
          <w:spacing w:val="-1"/>
        </w:rPr>
        <w:t xml:space="preserve"> </w:t>
      </w:r>
      <w:r>
        <w:t>saran perbaikan</w:t>
      </w:r>
      <w:r>
        <w:rPr>
          <w:spacing w:val="-1"/>
        </w:rPr>
        <w:t xml:space="preserve"> </w:t>
      </w:r>
      <w:r>
        <w:t>dan</w:t>
      </w:r>
      <w:r>
        <w:rPr>
          <w:spacing w:val="-1"/>
        </w:rPr>
        <w:t xml:space="preserve"> </w:t>
      </w:r>
      <w:r>
        <w:t>peningkatan</w:t>
      </w:r>
      <w:r>
        <w:rPr>
          <w:spacing w:val="-1"/>
        </w:rPr>
        <w:t xml:space="preserve"> </w:t>
      </w:r>
      <w:r>
        <w:t>yang diberikan Inspektorat merupakan bagian yang penting untuk memperbaiki atau meningkatkan kinerja organisasi.</w:t>
      </w:r>
    </w:p>
    <w:p w14:paraId="731A5273" w14:textId="77777777" w:rsidR="00D84733" w:rsidRDefault="00D84733" w:rsidP="00471CB9">
      <w:pPr>
        <w:pStyle w:val="BodyText"/>
        <w:spacing w:before="161" w:line="480" w:lineRule="auto"/>
        <w:ind w:right="3" w:firstLine="567"/>
        <w:jc w:val="both"/>
      </w:pPr>
    </w:p>
    <w:p w14:paraId="6EFEB619" w14:textId="77777777" w:rsidR="00D84733" w:rsidRDefault="00D84733" w:rsidP="00471CB9">
      <w:pPr>
        <w:pStyle w:val="BodyText"/>
        <w:spacing w:before="161" w:line="480" w:lineRule="auto"/>
        <w:ind w:right="3" w:firstLine="567"/>
        <w:jc w:val="both"/>
      </w:pPr>
    </w:p>
    <w:p w14:paraId="610831D3" w14:textId="4C849477" w:rsidR="00575D00" w:rsidRDefault="00C644CD" w:rsidP="00471CB9">
      <w:pPr>
        <w:pStyle w:val="Heading2"/>
        <w:numPr>
          <w:ilvl w:val="3"/>
          <w:numId w:val="19"/>
        </w:numPr>
        <w:tabs>
          <w:tab w:val="left" w:pos="1136"/>
        </w:tabs>
        <w:spacing w:before="159"/>
        <w:ind w:left="709" w:hanging="709"/>
      </w:pPr>
      <w:bookmarkStart w:id="49" w:name="_Toc201074425"/>
      <w:bookmarkStart w:id="50" w:name="_Toc211582919"/>
      <w:bookmarkStart w:id="51" w:name="_Toc211586366"/>
      <w:r>
        <w:lastRenderedPageBreak/>
        <w:t>Auditor</w:t>
      </w:r>
      <w:r>
        <w:rPr>
          <w:spacing w:val="-5"/>
        </w:rPr>
        <w:t xml:space="preserve"> </w:t>
      </w:r>
      <w:r w:rsidR="00DC1CD8">
        <w:rPr>
          <w:spacing w:val="-2"/>
        </w:rPr>
        <w:t>I</w:t>
      </w:r>
      <w:r>
        <w:rPr>
          <w:spacing w:val="-2"/>
        </w:rPr>
        <w:t>ntern</w:t>
      </w:r>
      <w:bookmarkEnd w:id="49"/>
      <w:bookmarkEnd w:id="50"/>
      <w:bookmarkEnd w:id="51"/>
    </w:p>
    <w:p w14:paraId="610831D4" w14:textId="77777777" w:rsidR="00575D00" w:rsidRDefault="00575D00">
      <w:pPr>
        <w:pStyle w:val="BodyText"/>
        <w:spacing w:before="160"/>
        <w:rPr>
          <w:b/>
        </w:rPr>
      </w:pPr>
    </w:p>
    <w:p w14:paraId="610831D8" w14:textId="5E75862E" w:rsidR="00575D00" w:rsidRDefault="00C644CD" w:rsidP="00C03242">
      <w:pPr>
        <w:pStyle w:val="BodyText"/>
        <w:spacing w:line="480" w:lineRule="auto"/>
        <w:ind w:right="3" w:firstLine="568"/>
        <w:jc w:val="both"/>
      </w:pPr>
      <w:r>
        <w:t>Auditor intern adalah auditor yang bekerja untuk pihak di dalam perusahaan, seperti manajemen dan dewan direksi perusahaan. Tugas auditor intern adalah memeriksa</w:t>
      </w:r>
      <w:r>
        <w:rPr>
          <w:spacing w:val="40"/>
        </w:rPr>
        <w:t xml:space="preserve"> </w:t>
      </w:r>
      <w:r>
        <w:t>apakah</w:t>
      </w:r>
      <w:r>
        <w:rPr>
          <w:spacing w:val="40"/>
        </w:rPr>
        <w:t xml:space="preserve"> </w:t>
      </w:r>
      <w:r>
        <w:t>berbagai</w:t>
      </w:r>
      <w:r>
        <w:rPr>
          <w:spacing w:val="40"/>
        </w:rPr>
        <w:t xml:space="preserve"> </w:t>
      </w:r>
      <w:r>
        <w:t>kebijakan</w:t>
      </w:r>
      <w:r>
        <w:rPr>
          <w:spacing w:val="40"/>
        </w:rPr>
        <w:t xml:space="preserve"> </w:t>
      </w:r>
      <w:r>
        <w:t>dan prosedur yang ditetapkan perusahaan telah diterapkan dengan baik, dan untuk memastikan efisiensi dan efektivitas dari berbagai prosedur.</w:t>
      </w:r>
      <w:r w:rsidR="0050509A">
        <w:t xml:space="preserve"> Auditor intern berfungsi sebagai alat bantu manajemen untuk mengevaluasi </w:t>
      </w:r>
      <w:r w:rsidR="00A55891">
        <w:t xml:space="preserve">efisiensi dan efektivitas </w:t>
      </w:r>
      <w:r w:rsidR="00D42184">
        <w:t>sistem pengendalian internal perusahaan.</w:t>
      </w:r>
    </w:p>
    <w:p w14:paraId="610831D9" w14:textId="0DABA750" w:rsidR="00575D00" w:rsidRDefault="00795AA2" w:rsidP="00471CB9">
      <w:pPr>
        <w:pStyle w:val="BodyText"/>
        <w:spacing w:before="1" w:line="480" w:lineRule="auto"/>
        <w:ind w:right="3" w:firstLine="416"/>
        <w:jc w:val="both"/>
      </w:pPr>
      <w:r>
        <w:t>Auditor internal merupakan seorang karyawan di perusahaan tersebut, mereka merupakan bagian internal dari perusahaan. Seperti halnya auditor eksternal, auditor internal juga tidak boleh menerima apapun dari siapapun yang berkaitan dengan perusahaan agar tidak mempengaruhi pertimbangan profesionalnya. Auditor internal</w:t>
      </w:r>
      <w:r>
        <w:rPr>
          <w:spacing w:val="40"/>
        </w:rPr>
        <w:t xml:space="preserve"> </w:t>
      </w:r>
      <w:r>
        <w:t>menjalankan</w:t>
      </w:r>
      <w:r>
        <w:rPr>
          <w:spacing w:val="-6"/>
        </w:rPr>
        <w:t xml:space="preserve"> </w:t>
      </w:r>
      <w:r>
        <w:t>tugasnya</w:t>
      </w:r>
      <w:r>
        <w:rPr>
          <w:spacing w:val="-3"/>
        </w:rPr>
        <w:t xml:space="preserve"> </w:t>
      </w:r>
      <w:r>
        <w:t>secara</w:t>
      </w:r>
      <w:r>
        <w:rPr>
          <w:spacing w:val="-7"/>
        </w:rPr>
        <w:t xml:space="preserve"> </w:t>
      </w:r>
      <w:r>
        <w:t>berkala</w:t>
      </w:r>
      <w:r>
        <w:rPr>
          <w:spacing w:val="-5"/>
        </w:rPr>
        <w:t xml:space="preserve"> </w:t>
      </w:r>
      <w:r>
        <w:t>sesuai</w:t>
      </w:r>
      <w:r>
        <w:rPr>
          <w:spacing w:val="-6"/>
        </w:rPr>
        <w:t xml:space="preserve"> </w:t>
      </w:r>
      <w:r>
        <w:t>dengan</w:t>
      </w:r>
      <w:r>
        <w:rPr>
          <w:spacing w:val="-4"/>
        </w:rPr>
        <w:t xml:space="preserve"> </w:t>
      </w:r>
      <w:r>
        <w:t>kebutuhan</w:t>
      </w:r>
      <w:r>
        <w:rPr>
          <w:spacing w:val="-4"/>
        </w:rPr>
        <w:t xml:space="preserve"> </w:t>
      </w:r>
      <w:r>
        <w:t>perusahaan.</w:t>
      </w:r>
    </w:p>
    <w:p w14:paraId="5E3C1712" w14:textId="78CAB658" w:rsidR="00F5775A" w:rsidRDefault="0048287E" w:rsidP="00C66E18">
      <w:pPr>
        <w:pStyle w:val="BodyText"/>
        <w:spacing w:before="1" w:line="480" w:lineRule="auto"/>
        <w:ind w:right="3" w:firstLine="416"/>
        <w:jc w:val="both"/>
      </w:pPr>
      <w:r>
        <w:t xml:space="preserve">Setelah selesai melaksanakan tugasnya, </w:t>
      </w:r>
      <w:r w:rsidR="00D45613">
        <w:t xml:space="preserve">auditor internal akan membuat laporan hasil audit yang berisi evaluasi mengenai </w:t>
      </w:r>
      <w:r w:rsidR="004653F5">
        <w:t>sistem pengendalian internal dan tata kelola perusahaan</w:t>
      </w:r>
      <w:r w:rsidR="00393C6A">
        <w:t xml:space="preserve"> serta memberikan saran perbaikan dan peningkatan.</w:t>
      </w:r>
      <w:r w:rsidR="00CE7915">
        <w:t xml:space="preserve"> Selanjutnya auditor internal akan </w:t>
      </w:r>
      <w:r w:rsidR="00393C6A">
        <w:t xml:space="preserve">mendiskusikan laporan hasil audit tersebut </w:t>
      </w:r>
      <w:r w:rsidR="0058426D">
        <w:t>kepada</w:t>
      </w:r>
      <w:r w:rsidR="00393C6A">
        <w:t xml:space="preserve"> </w:t>
      </w:r>
      <w:r w:rsidR="005D5D52">
        <w:t>manajemen</w:t>
      </w:r>
      <w:r w:rsidR="0058426D">
        <w:t xml:space="preserve"> dan komite audit</w:t>
      </w:r>
      <w:r w:rsidR="00393C6A">
        <w:t>.</w:t>
      </w:r>
      <w:r w:rsidR="00EB496B">
        <w:t xml:space="preserve"> Tujuan utama dari </w:t>
      </w:r>
      <w:r w:rsidR="00305093">
        <w:t xml:space="preserve">laporan hasil audit internal adalah saran perbaikan yang diberikan dan </w:t>
      </w:r>
      <w:r w:rsidR="00C174AD">
        <w:t xml:space="preserve">bagaimana manajemen dapat dengan segera menindaklanjuti </w:t>
      </w:r>
      <w:r w:rsidR="00546653">
        <w:t>saran yang diberikan.</w:t>
      </w:r>
    </w:p>
    <w:p w14:paraId="610831DA" w14:textId="77777777" w:rsidR="00575D00" w:rsidRDefault="00C644CD" w:rsidP="00471CB9">
      <w:pPr>
        <w:pStyle w:val="Heading2"/>
        <w:numPr>
          <w:ilvl w:val="1"/>
          <w:numId w:val="19"/>
        </w:numPr>
        <w:tabs>
          <w:tab w:val="left" w:pos="1136"/>
        </w:tabs>
        <w:spacing w:before="158"/>
        <w:ind w:left="567" w:hanging="567"/>
      </w:pPr>
      <w:bookmarkStart w:id="52" w:name="2.2Dana_Bantuan_Operasional_Sekolah_(BOS"/>
      <w:bookmarkStart w:id="53" w:name="_Toc211586367"/>
      <w:bookmarkEnd w:id="52"/>
      <w:r>
        <w:t>Dana</w:t>
      </w:r>
      <w:r>
        <w:rPr>
          <w:spacing w:val="-7"/>
        </w:rPr>
        <w:t xml:space="preserve"> </w:t>
      </w:r>
      <w:r>
        <w:t>Bantuan</w:t>
      </w:r>
      <w:r>
        <w:rPr>
          <w:spacing w:val="-3"/>
        </w:rPr>
        <w:t xml:space="preserve"> </w:t>
      </w:r>
      <w:r>
        <w:t>Operasional</w:t>
      </w:r>
      <w:r>
        <w:rPr>
          <w:spacing w:val="-3"/>
        </w:rPr>
        <w:t xml:space="preserve"> </w:t>
      </w:r>
      <w:r>
        <w:t>Sekolah</w:t>
      </w:r>
      <w:r>
        <w:rPr>
          <w:spacing w:val="-5"/>
        </w:rPr>
        <w:t xml:space="preserve"> </w:t>
      </w:r>
      <w:r>
        <w:rPr>
          <w:spacing w:val="-4"/>
        </w:rPr>
        <w:t>(BOS)</w:t>
      </w:r>
      <w:bookmarkEnd w:id="53"/>
    </w:p>
    <w:p w14:paraId="610831DB" w14:textId="77777777" w:rsidR="00575D00" w:rsidRDefault="00575D00">
      <w:pPr>
        <w:pStyle w:val="BodyText"/>
        <w:rPr>
          <w:b/>
        </w:rPr>
      </w:pPr>
    </w:p>
    <w:p w14:paraId="610831DC" w14:textId="16D0DC6B" w:rsidR="00575D00" w:rsidRDefault="00C644CD" w:rsidP="00471CB9">
      <w:pPr>
        <w:pStyle w:val="BodyText"/>
        <w:spacing w:line="480" w:lineRule="auto"/>
        <w:ind w:right="3" w:firstLine="568"/>
        <w:jc w:val="both"/>
      </w:pPr>
      <w:r>
        <w:t>Program</w:t>
      </w:r>
      <w:r>
        <w:rPr>
          <w:spacing w:val="-5"/>
        </w:rPr>
        <w:t xml:space="preserve"> </w:t>
      </w:r>
      <w:r>
        <w:t>dana</w:t>
      </w:r>
      <w:r>
        <w:rPr>
          <w:spacing w:val="-6"/>
        </w:rPr>
        <w:t xml:space="preserve"> </w:t>
      </w:r>
      <w:r>
        <w:t>BOS</w:t>
      </w:r>
      <w:r>
        <w:rPr>
          <w:spacing w:val="-2"/>
        </w:rPr>
        <w:t xml:space="preserve"> </w:t>
      </w:r>
      <w:r>
        <w:t>(Bantuan</w:t>
      </w:r>
      <w:r>
        <w:rPr>
          <w:spacing w:val="-5"/>
        </w:rPr>
        <w:t xml:space="preserve"> </w:t>
      </w:r>
      <w:r>
        <w:t>Operasional</w:t>
      </w:r>
      <w:r>
        <w:rPr>
          <w:spacing w:val="-5"/>
        </w:rPr>
        <w:t xml:space="preserve"> </w:t>
      </w:r>
      <w:r>
        <w:t>Sekolah)</w:t>
      </w:r>
      <w:r>
        <w:rPr>
          <w:spacing w:val="-3"/>
        </w:rPr>
        <w:t xml:space="preserve"> </w:t>
      </w:r>
      <w:r>
        <w:t>adalah</w:t>
      </w:r>
      <w:r>
        <w:rPr>
          <w:spacing w:val="-3"/>
        </w:rPr>
        <w:t xml:space="preserve"> </w:t>
      </w:r>
      <w:r>
        <w:t xml:space="preserve">program berupa pembiayaan terhadap kegiatan non personalia sekolah. Tujuan dana BOS adalah </w:t>
      </w:r>
      <w:r>
        <w:lastRenderedPageBreak/>
        <w:t xml:space="preserve">untuk membantu meringankan beban masyarakat terhadap pembiayaan program wajib belajar </w:t>
      </w:r>
      <w:r w:rsidR="00A73B7F">
        <w:t>1</w:t>
      </w:r>
      <w:r w:rsidR="005B6AB7">
        <w:t>3</w:t>
      </w:r>
      <w:r>
        <w:t xml:space="preserve"> tahun yang dikeluarkan oleh pemerintah. Hasil dari diterapkannya dana BOS yaitu masyarakat yang berada pada usia </w:t>
      </w:r>
      <w:r w:rsidR="007159FB">
        <w:t>5</w:t>
      </w:r>
      <w:r>
        <w:t>-1</w:t>
      </w:r>
      <w:r w:rsidR="00F705D2">
        <w:t>8</w:t>
      </w:r>
      <w:r>
        <w:t xml:space="preserve"> tahun dapat memperoleh pendidikan pada jenjang </w:t>
      </w:r>
      <w:r w:rsidR="007159FB">
        <w:t xml:space="preserve">PAUD, </w:t>
      </w:r>
      <w:r>
        <w:t>SD</w:t>
      </w:r>
      <w:r w:rsidR="00F17FA4">
        <w:t xml:space="preserve">, </w:t>
      </w:r>
      <w:r>
        <w:t>SMP</w:t>
      </w:r>
      <w:r w:rsidR="00F17FA4">
        <w:t>, dan SMA</w:t>
      </w:r>
      <w:r w:rsidR="007159FB">
        <w:t>/SMK</w:t>
      </w:r>
      <w:r>
        <w:t xml:space="preserve"> tanpa dipungut biaya operasional sekolah. Berdasarkan </w:t>
      </w:r>
      <w:r w:rsidR="00D81875">
        <w:t>Peraturan Menteri Pendidikan Dasar Dan Menengah Nomor 8 Tahun 2025</w:t>
      </w:r>
      <w:r w:rsidR="00A739F9">
        <w:t xml:space="preserve"> Pasal 38 Ayat 1</w:t>
      </w:r>
      <w:r>
        <w:t>, komponen penggunaan dana</w:t>
      </w:r>
      <w:r>
        <w:rPr>
          <w:spacing w:val="40"/>
        </w:rPr>
        <w:t xml:space="preserve"> </w:t>
      </w:r>
      <w:r>
        <w:t>BOS terdiri dari:</w:t>
      </w:r>
    </w:p>
    <w:p w14:paraId="610831DD" w14:textId="77777777" w:rsidR="00575D00" w:rsidRDefault="00C644CD" w:rsidP="00471CB9">
      <w:pPr>
        <w:pStyle w:val="ListParagraph"/>
        <w:numPr>
          <w:ilvl w:val="0"/>
          <w:numId w:val="15"/>
        </w:numPr>
        <w:tabs>
          <w:tab w:val="left" w:pos="1856"/>
        </w:tabs>
        <w:spacing w:before="1"/>
        <w:ind w:left="993" w:right="3" w:hanging="426"/>
        <w:jc w:val="both"/>
        <w:rPr>
          <w:sz w:val="24"/>
        </w:rPr>
      </w:pPr>
      <w:r>
        <w:rPr>
          <w:sz w:val="24"/>
        </w:rPr>
        <w:t>Penerimaan</w:t>
      </w:r>
      <w:r>
        <w:rPr>
          <w:spacing w:val="-6"/>
          <w:sz w:val="24"/>
        </w:rPr>
        <w:t xml:space="preserve"> </w:t>
      </w:r>
      <w:r>
        <w:rPr>
          <w:sz w:val="24"/>
        </w:rPr>
        <w:t>peserta</w:t>
      </w:r>
      <w:r>
        <w:rPr>
          <w:spacing w:val="-2"/>
          <w:sz w:val="24"/>
        </w:rPr>
        <w:t xml:space="preserve"> </w:t>
      </w:r>
      <w:r>
        <w:rPr>
          <w:sz w:val="24"/>
        </w:rPr>
        <w:t>didik</w:t>
      </w:r>
      <w:r>
        <w:rPr>
          <w:spacing w:val="-5"/>
          <w:sz w:val="24"/>
        </w:rPr>
        <w:t xml:space="preserve"> </w:t>
      </w:r>
      <w:r>
        <w:rPr>
          <w:spacing w:val="-4"/>
          <w:sz w:val="24"/>
        </w:rPr>
        <w:t>baru.</w:t>
      </w:r>
    </w:p>
    <w:p w14:paraId="610831DE" w14:textId="77777777" w:rsidR="00575D00" w:rsidRDefault="00575D00" w:rsidP="00471CB9">
      <w:pPr>
        <w:pStyle w:val="BodyText"/>
        <w:spacing w:before="2"/>
        <w:ind w:left="993" w:right="3" w:hanging="426"/>
      </w:pPr>
    </w:p>
    <w:p w14:paraId="610831DF" w14:textId="77777777" w:rsidR="00575D00" w:rsidRDefault="00C644CD" w:rsidP="00471CB9">
      <w:pPr>
        <w:pStyle w:val="ListParagraph"/>
        <w:numPr>
          <w:ilvl w:val="0"/>
          <w:numId w:val="15"/>
        </w:numPr>
        <w:tabs>
          <w:tab w:val="left" w:pos="1856"/>
        </w:tabs>
        <w:ind w:left="993" w:right="3" w:hanging="426"/>
        <w:jc w:val="both"/>
        <w:rPr>
          <w:sz w:val="24"/>
        </w:rPr>
      </w:pPr>
      <w:r>
        <w:rPr>
          <w:sz w:val="24"/>
        </w:rPr>
        <w:t>Pengembangan</w:t>
      </w:r>
      <w:r>
        <w:rPr>
          <w:spacing w:val="-8"/>
          <w:sz w:val="24"/>
        </w:rPr>
        <w:t xml:space="preserve"> </w:t>
      </w:r>
      <w:r>
        <w:rPr>
          <w:spacing w:val="-2"/>
          <w:sz w:val="24"/>
        </w:rPr>
        <w:t>perpustakaan.</w:t>
      </w:r>
    </w:p>
    <w:p w14:paraId="610831E0" w14:textId="77777777" w:rsidR="00575D00" w:rsidRDefault="00575D00" w:rsidP="00471CB9">
      <w:pPr>
        <w:pStyle w:val="BodyText"/>
        <w:ind w:left="993" w:right="3" w:hanging="426"/>
      </w:pPr>
    </w:p>
    <w:p w14:paraId="610831E1" w14:textId="77777777" w:rsidR="00575D00" w:rsidRDefault="00C644CD" w:rsidP="00471CB9">
      <w:pPr>
        <w:pStyle w:val="ListParagraph"/>
        <w:numPr>
          <w:ilvl w:val="0"/>
          <w:numId w:val="15"/>
        </w:numPr>
        <w:tabs>
          <w:tab w:val="left" w:pos="1856"/>
        </w:tabs>
        <w:ind w:left="993" w:right="3" w:hanging="426"/>
        <w:rPr>
          <w:sz w:val="24"/>
        </w:rPr>
      </w:pPr>
      <w:r>
        <w:rPr>
          <w:sz w:val="24"/>
        </w:rPr>
        <w:t>Pelaksanaan</w:t>
      </w:r>
      <w:r>
        <w:rPr>
          <w:spacing w:val="-4"/>
          <w:sz w:val="24"/>
        </w:rPr>
        <w:t xml:space="preserve"> </w:t>
      </w:r>
      <w:r>
        <w:rPr>
          <w:sz w:val="24"/>
        </w:rPr>
        <w:t>kegiatan</w:t>
      </w:r>
      <w:r>
        <w:rPr>
          <w:spacing w:val="-3"/>
          <w:sz w:val="24"/>
        </w:rPr>
        <w:t xml:space="preserve"> </w:t>
      </w:r>
      <w:r>
        <w:rPr>
          <w:sz w:val="24"/>
        </w:rPr>
        <w:t>pembelajaran</w:t>
      </w:r>
      <w:r>
        <w:rPr>
          <w:spacing w:val="-6"/>
          <w:sz w:val="24"/>
        </w:rPr>
        <w:t xml:space="preserve"> </w:t>
      </w:r>
      <w:r>
        <w:rPr>
          <w:sz w:val="24"/>
        </w:rPr>
        <w:t>dan</w:t>
      </w:r>
      <w:r>
        <w:rPr>
          <w:spacing w:val="-1"/>
          <w:sz w:val="24"/>
        </w:rPr>
        <w:t xml:space="preserve"> </w:t>
      </w:r>
      <w:r>
        <w:rPr>
          <w:spacing w:val="-2"/>
          <w:sz w:val="24"/>
        </w:rPr>
        <w:t>ekstrakurikuler.</w:t>
      </w:r>
    </w:p>
    <w:p w14:paraId="610831E2" w14:textId="77777777" w:rsidR="00575D00" w:rsidRDefault="00575D00" w:rsidP="00471CB9">
      <w:pPr>
        <w:pStyle w:val="BodyText"/>
        <w:ind w:left="993" w:right="3" w:hanging="426"/>
      </w:pPr>
    </w:p>
    <w:p w14:paraId="610831E3" w14:textId="77777777" w:rsidR="00575D00" w:rsidRDefault="00C644CD" w:rsidP="00471CB9">
      <w:pPr>
        <w:pStyle w:val="ListParagraph"/>
        <w:numPr>
          <w:ilvl w:val="0"/>
          <w:numId w:val="15"/>
        </w:numPr>
        <w:tabs>
          <w:tab w:val="left" w:pos="1856"/>
        </w:tabs>
        <w:ind w:left="993" w:right="3" w:hanging="426"/>
        <w:rPr>
          <w:sz w:val="24"/>
        </w:rPr>
      </w:pPr>
      <w:r>
        <w:rPr>
          <w:sz w:val="24"/>
        </w:rPr>
        <w:t>Pelaksanaan</w:t>
      </w:r>
      <w:r>
        <w:rPr>
          <w:spacing w:val="-4"/>
          <w:sz w:val="24"/>
        </w:rPr>
        <w:t xml:space="preserve"> </w:t>
      </w:r>
      <w:r>
        <w:rPr>
          <w:sz w:val="24"/>
        </w:rPr>
        <w:t>kegiatan</w:t>
      </w:r>
      <w:r>
        <w:rPr>
          <w:spacing w:val="-2"/>
          <w:sz w:val="24"/>
        </w:rPr>
        <w:t xml:space="preserve"> </w:t>
      </w:r>
      <w:r>
        <w:rPr>
          <w:sz w:val="24"/>
        </w:rPr>
        <w:t>evaluasi</w:t>
      </w:r>
      <w:r>
        <w:rPr>
          <w:spacing w:val="-3"/>
          <w:sz w:val="24"/>
        </w:rPr>
        <w:t xml:space="preserve"> </w:t>
      </w:r>
      <w:r>
        <w:rPr>
          <w:spacing w:val="-2"/>
          <w:sz w:val="24"/>
        </w:rPr>
        <w:t>pembelajaran.</w:t>
      </w:r>
    </w:p>
    <w:p w14:paraId="610831E4" w14:textId="77777777" w:rsidR="00575D00" w:rsidRDefault="00575D00" w:rsidP="00471CB9">
      <w:pPr>
        <w:pStyle w:val="BodyText"/>
        <w:ind w:left="993" w:right="3" w:hanging="426"/>
      </w:pPr>
    </w:p>
    <w:p w14:paraId="610831E5" w14:textId="77777777" w:rsidR="00575D00" w:rsidRDefault="00C644CD" w:rsidP="00471CB9">
      <w:pPr>
        <w:pStyle w:val="ListParagraph"/>
        <w:numPr>
          <w:ilvl w:val="0"/>
          <w:numId w:val="15"/>
        </w:numPr>
        <w:tabs>
          <w:tab w:val="left" w:pos="1856"/>
        </w:tabs>
        <w:ind w:left="993" w:right="3" w:hanging="426"/>
        <w:rPr>
          <w:sz w:val="24"/>
        </w:rPr>
      </w:pPr>
      <w:r>
        <w:rPr>
          <w:sz w:val="24"/>
        </w:rPr>
        <w:t>Pelaksanaan</w:t>
      </w:r>
      <w:r>
        <w:rPr>
          <w:spacing w:val="-7"/>
          <w:sz w:val="24"/>
        </w:rPr>
        <w:t xml:space="preserve"> </w:t>
      </w:r>
      <w:r>
        <w:rPr>
          <w:sz w:val="24"/>
        </w:rPr>
        <w:t>administrasi</w:t>
      </w:r>
      <w:r>
        <w:rPr>
          <w:spacing w:val="-6"/>
          <w:sz w:val="24"/>
        </w:rPr>
        <w:t xml:space="preserve"> </w:t>
      </w:r>
      <w:r>
        <w:rPr>
          <w:sz w:val="24"/>
        </w:rPr>
        <w:t>kegiatan</w:t>
      </w:r>
      <w:r>
        <w:rPr>
          <w:spacing w:val="-3"/>
          <w:sz w:val="24"/>
        </w:rPr>
        <w:t xml:space="preserve"> </w:t>
      </w:r>
      <w:r>
        <w:rPr>
          <w:spacing w:val="-2"/>
          <w:sz w:val="24"/>
        </w:rPr>
        <w:t>sekolah.</w:t>
      </w:r>
    </w:p>
    <w:p w14:paraId="610831E6" w14:textId="77777777" w:rsidR="00575D00" w:rsidRDefault="00575D00" w:rsidP="00471CB9">
      <w:pPr>
        <w:pStyle w:val="BodyText"/>
        <w:ind w:left="993" w:right="3" w:hanging="426"/>
      </w:pPr>
    </w:p>
    <w:p w14:paraId="610831E7" w14:textId="77777777" w:rsidR="00575D00" w:rsidRDefault="00C644CD" w:rsidP="00471CB9">
      <w:pPr>
        <w:pStyle w:val="ListParagraph"/>
        <w:numPr>
          <w:ilvl w:val="0"/>
          <w:numId w:val="15"/>
        </w:numPr>
        <w:tabs>
          <w:tab w:val="left" w:pos="1856"/>
        </w:tabs>
        <w:ind w:left="993" w:right="3" w:hanging="426"/>
        <w:rPr>
          <w:sz w:val="24"/>
        </w:rPr>
      </w:pPr>
      <w:r>
        <w:rPr>
          <w:sz w:val="24"/>
        </w:rPr>
        <w:t>Pengembangan</w:t>
      </w:r>
      <w:r>
        <w:rPr>
          <w:spacing w:val="-3"/>
          <w:sz w:val="24"/>
        </w:rPr>
        <w:t xml:space="preserve"> </w:t>
      </w:r>
      <w:r>
        <w:rPr>
          <w:sz w:val="24"/>
        </w:rPr>
        <w:t>profesi</w:t>
      </w:r>
      <w:r>
        <w:rPr>
          <w:spacing w:val="-3"/>
          <w:sz w:val="24"/>
        </w:rPr>
        <w:t xml:space="preserve"> </w:t>
      </w:r>
      <w:r>
        <w:rPr>
          <w:sz w:val="24"/>
        </w:rPr>
        <w:t>guru</w:t>
      </w:r>
      <w:r>
        <w:rPr>
          <w:spacing w:val="-2"/>
          <w:sz w:val="24"/>
        </w:rPr>
        <w:t xml:space="preserve"> </w:t>
      </w:r>
      <w:r>
        <w:rPr>
          <w:sz w:val="24"/>
        </w:rPr>
        <w:t>dan</w:t>
      </w:r>
      <w:r>
        <w:rPr>
          <w:spacing w:val="-3"/>
          <w:sz w:val="24"/>
        </w:rPr>
        <w:t xml:space="preserve"> </w:t>
      </w:r>
      <w:r>
        <w:rPr>
          <w:sz w:val="24"/>
        </w:rPr>
        <w:t>tenaga</w:t>
      </w:r>
      <w:r>
        <w:rPr>
          <w:spacing w:val="-3"/>
          <w:sz w:val="24"/>
        </w:rPr>
        <w:t xml:space="preserve"> </w:t>
      </w:r>
      <w:r>
        <w:rPr>
          <w:spacing w:val="-2"/>
          <w:sz w:val="24"/>
        </w:rPr>
        <w:t>kependidikan.</w:t>
      </w:r>
    </w:p>
    <w:p w14:paraId="610831E8" w14:textId="77777777" w:rsidR="00575D00" w:rsidRDefault="00575D00" w:rsidP="00471CB9">
      <w:pPr>
        <w:pStyle w:val="BodyText"/>
        <w:spacing w:before="53"/>
        <w:ind w:left="993" w:right="3" w:hanging="426"/>
      </w:pPr>
    </w:p>
    <w:p w14:paraId="610831E9" w14:textId="77777777" w:rsidR="00575D00" w:rsidRDefault="00C644CD" w:rsidP="00471CB9">
      <w:pPr>
        <w:pStyle w:val="ListParagraph"/>
        <w:numPr>
          <w:ilvl w:val="0"/>
          <w:numId w:val="15"/>
        </w:numPr>
        <w:tabs>
          <w:tab w:val="left" w:pos="1856"/>
        </w:tabs>
        <w:ind w:left="993" w:right="3" w:hanging="426"/>
        <w:rPr>
          <w:sz w:val="24"/>
        </w:rPr>
      </w:pPr>
      <w:r>
        <w:rPr>
          <w:sz w:val="24"/>
        </w:rPr>
        <w:t>Pembiayaan</w:t>
      </w:r>
      <w:r>
        <w:rPr>
          <w:spacing w:val="-9"/>
          <w:sz w:val="24"/>
        </w:rPr>
        <w:t xml:space="preserve"> </w:t>
      </w:r>
      <w:r>
        <w:rPr>
          <w:sz w:val="24"/>
        </w:rPr>
        <w:t>daya</w:t>
      </w:r>
      <w:r>
        <w:rPr>
          <w:spacing w:val="-2"/>
          <w:sz w:val="24"/>
        </w:rPr>
        <w:t xml:space="preserve"> </w:t>
      </w:r>
      <w:r>
        <w:rPr>
          <w:sz w:val="24"/>
        </w:rPr>
        <w:t>dan</w:t>
      </w:r>
      <w:r>
        <w:rPr>
          <w:spacing w:val="-3"/>
          <w:sz w:val="24"/>
        </w:rPr>
        <w:t xml:space="preserve"> </w:t>
      </w:r>
      <w:r>
        <w:rPr>
          <w:spacing w:val="-4"/>
          <w:sz w:val="24"/>
        </w:rPr>
        <w:t>jasa.</w:t>
      </w:r>
    </w:p>
    <w:p w14:paraId="610831EA" w14:textId="77777777" w:rsidR="00575D00" w:rsidRDefault="00575D00" w:rsidP="00471CB9">
      <w:pPr>
        <w:pStyle w:val="BodyText"/>
        <w:ind w:left="993" w:right="3" w:hanging="426"/>
      </w:pPr>
    </w:p>
    <w:p w14:paraId="610831EB" w14:textId="77777777" w:rsidR="00575D00" w:rsidRDefault="00C644CD" w:rsidP="00471CB9">
      <w:pPr>
        <w:pStyle w:val="ListParagraph"/>
        <w:numPr>
          <w:ilvl w:val="0"/>
          <w:numId w:val="15"/>
        </w:numPr>
        <w:tabs>
          <w:tab w:val="left" w:pos="1856"/>
        </w:tabs>
        <w:ind w:left="993" w:right="3" w:hanging="426"/>
        <w:rPr>
          <w:sz w:val="24"/>
        </w:rPr>
      </w:pPr>
      <w:r>
        <w:rPr>
          <w:sz w:val="24"/>
        </w:rPr>
        <w:t>Pemeliharaan</w:t>
      </w:r>
      <w:r>
        <w:rPr>
          <w:spacing w:val="-4"/>
          <w:sz w:val="24"/>
        </w:rPr>
        <w:t xml:space="preserve"> </w:t>
      </w:r>
      <w:r>
        <w:rPr>
          <w:sz w:val="24"/>
        </w:rPr>
        <w:t>sarana</w:t>
      </w:r>
      <w:r>
        <w:rPr>
          <w:spacing w:val="-4"/>
          <w:sz w:val="24"/>
        </w:rPr>
        <w:t xml:space="preserve"> </w:t>
      </w:r>
      <w:r>
        <w:rPr>
          <w:sz w:val="24"/>
        </w:rPr>
        <w:t>dan</w:t>
      </w:r>
      <w:r>
        <w:rPr>
          <w:spacing w:val="-4"/>
          <w:sz w:val="24"/>
        </w:rPr>
        <w:t xml:space="preserve"> </w:t>
      </w:r>
      <w:r>
        <w:rPr>
          <w:sz w:val="24"/>
        </w:rPr>
        <w:t>prasarana</w:t>
      </w:r>
      <w:r>
        <w:rPr>
          <w:spacing w:val="-4"/>
          <w:sz w:val="24"/>
        </w:rPr>
        <w:t xml:space="preserve"> </w:t>
      </w:r>
      <w:r>
        <w:rPr>
          <w:spacing w:val="-2"/>
          <w:sz w:val="24"/>
        </w:rPr>
        <w:t>sekolah.</w:t>
      </w:r>
    </w:p>
    <w:p w14:paraId="610831EE" w14:textId="77777777" w:rsidR="00575D00" w:rsidRDefault="00575D00" w:rsidP="00471CB9">
      <w:pPr>
        <w:pStyle w:val="BodyText"/>
        <w:spacing w:before="49"/>
        <w:ind w:left="993" w:right="3" w:hanging="426"/>
      </w:pPr>
    </w:p>
    <w:p w14:paraId="610831EF" w14:textId="77777777" w:rsidR="00575D00" w:rsidRDefault="00C644CD" w:rsidP="00471CB9">
      <w:pPr>
        <w:pStyle w:val="ListParagraph"/>
        <w:numPr>
          <w:ilvl w:val="0"/>
          <w:numId w:val="15"/>
        </w:numPr>
        <w:tabs>
          <w:tab w:val="left" w:pos="1856"/>
        </w:tabs>
        <w:ind w:left="993" w:right="3" w:hanging="426"/>
        <w:rPr>
          <w:sz w:val="24"/>
        </w:rPr>
      </w:pPr>
      <w:r>
        <w:rPr>
          <w:sz w:val="24"/>
        </w:rPr>
        <w:t>Penyediaan</w:t>
      </w:r>
      <w:r>
        <w:rPr>
          <w:spacing w:val="-3"/>
          <w:sz w:val="24"/>
        </w:rPr>
        <w:t xml:space="preserve"> </w:t>
      </w:r>
      <w:r>
        <w:rPr>
          <w:sz w:val="24"/>
        </w:rPr>
        <w:t>alat</w:t>
      </w:r>
      <w:r>
        <w:rPr>
          <w:spacing w:val="-3"/>
          <w:sz w:val="24"/>
        </w:rPr>
        <w:t xml:space="preserve"> </w:t>
      </w:r>
      <w:r>
        <w:rPr>
          <w:sz w:val="24"/>
        </w:rPr>
        <w:t>multimedia</w:t>
      </w:r>
      <w:r>
        <w:rPr>
          <w:spacing w:val="-3"/>
          <w:sz w:val="24"/>
        </w:rPr>
        <w:t xml:space="preserve"> </w:t>
      </w:r>
      <w:r>
        <w:rPr>
          <w:sz w:val="24"/>
        </w:rPr>
        <w:t>untuk</w:t>
      </w:r>
      <w:r>
        <w:rPr>
          <w:spacing w:val="-5"/>
          <w:sz w:val="24"/>
        </w:rPr>
        <w:t xml:space="preserve"> </w:t>
      </w:r>
      <w:r>
        <w:rPr>
          <w:spacing w:val="-2"/>
          <w:sz w:val="24"/>
        </w:rPr>
        <w:t>pembelajaran.</w:t>
      </w:r>
    </w:p>
    <w:p w14:paraId="610831F0" w14:textId="77777777" w:rsidR="00575D00" w:rsidRDefault="00575D00" w:rsidP="00471CB9">
      <w:pPr>
        <w:pStyle w:val="BodyText"/>
        <w:ind w:left="993" w:right="3" w:hanging="426"/>
      </w:pPr>
    </w:p>
    <w:p w14:paraId="610831F1" w14:textId="77777777" w:rsidR="00575D00" w:rsidRDefault="00C644CD" w:rsidP="00471CB9">
      <w:pPr>
        <w:pStyle w:val="ListParagraph"/>
        <w:numPr>
          <w:ilvl w:val="0"/>
          <w:numId w:val="15"/>
        </w:numPr>
        <w:tabs>
          <w:tab w:val="left" w:pos="1856"/>
        </w:tabs>
        <w:spacing w:before="1"/>
        <w:ind w:left="993" w:right="3" w:hanging="426"/>
        <w:rPr>
          <w:sz w:val="24"/>
        </w:rPr>
      </w:pPr>
      <w:r>
        <w:rPr>
          <w:sz w:val="24"/>
        </w:rPr>
        <w:t>Penyelenggaraan</w:t>
      </w:r>
      <w:r>
        <w:rPr>
          <w:spacing w:val="-9"/>
          <w:sz w:val="24"/>
        </w:rPr>
        <w:t xml:space="preserve"> </w:t>
      </w:r>
      <w:r>
        <w:rPr>
          <w:sz w:val="24"/>
        </w:rPr>
        <w:t>kegiatan</w:t>
      </w:r>
      <w:r>
        <w:rPr>
          <w:spacing w:val="-3"/>
          <w:sz w:val="24"/>
        </w:rPr>
        <w:t xml:space="preserve"> </w:t>
      </w:r>
      <w:r>
        <w:rPr>
          <w:sz w:val="24"/>
        </w:rPr>
        <w:t>peningkatan</w:t>
      </w:r>
      <w:r>
        <w:rPr>
          <w:spacing w:val="-2"/>
          <w:sz w:val="24"/>
        </w:rPr>
        <w:t xml:space="preserve"> </w:t>
      </w:r>
      <w:r>
        <w:rPr>
          <w:sz w:val="24"/>
        </w:rPr>
        <w:t>kompetensi</w:t>
      </w:r>
      <w:r>
        <w:rPr>
          <w:spacing w:val="-5"/>
          <w:sz w:val="24"/>
        </w:rPr>
        <w:t xml:space="preserve"> </w:t>
      </w:r>
      <w:r>
        <w:rPr>
          <w:spacing w:val="-2"/>
          <w:sz w:val="24"/>
        </w:rPr>
        <w:t>keahlian.</w:t>
      </w:r>
    </w:p>
    <w:p w14:paraId="610831F2" w14:textId="77777777" w:rsidR="00575D00" w:rsidRDefault="00C644CD" w:rsidP="00471CB9">
      <w:pPr>
        <w:pStyle w:val="ListParagraph"/>
        <w:numPr>
          <w:ilvl w:val="0"/>
          <w:numId w:val="15"/>
        </w:numPr>
        <w:tabs>
          <w:tab w:val="left" w:pos="1856"/>
        </w:tabs>
        <w:spacing w:before="276"/>
        <w:ind w:left="993" w:right="3" w:hanging="426"/>
        <w:rPr>
          <w:sz w:val="24"/>
        </w:rPr>
      </w:pPr>
      <w:r>
        <w:rPr>
          <w:sz w:val="24"/>
        </w:rPr>
        <w:t>Penyelenggaraan</w:t>
      </w:r>
      <w:r>
        <w:rPr>
          <w:spacing w:val="-6"/>
          <w:sz w:val="24"/>
        </w:rPr>
        <w:t xml:space="preserve"> </w:t>
      </w:r>
      <w:r>
        <w:rPr>
          <w:sz w:val="24"/>
        </w:rPr>
        <w:t>kegiatan</w:t>
      </w:r>
      <w:r>
        <w:rPr>
          <w:spacing w:val="-3"/>
          <w:sz w:val="24"/>
        </w:rPr>
        <w:t xml:space="preserve"> </w:t>
      </w:r>
      <w:r>
        <w:rPr>
          <w:sz w:val="24"/>
        </w:rPr>
        <w:t>dalam</w:t>
      </w:r>
      <w:r>
        <w:rPr>
          <w:spacing w:val="-5"/>
          <w:sz w:val="24"/>
        </w:rPr>
        <w:t xml:space="preserve"> </w:t>
      </w:r>
      <w:r>
        <w:rPr>
          <w:sz w:val="24"/>
        </w:rPr>
        <w:t>mendukung</w:t>
      </w:r>
      <w:r>
        <w:rPr>
          <w:spacing w:val="-5"/>
          <w:sz w:val="24"/>
        </w:rPr>
        <w:t xml:space="preserve"> </w:t>
      </w:r>
      <w:r>
        <w:rPr>
          <w:sz w:val="24"/>
        </w:rPr>
        <w:t>keterserapan</w:t>
      </w:r>
      <w:r>
        <w:rPr>
          <w:spacing w:val="-3"/>
          <w:sz w:val="24"/>
        </w:rPr>
        <w:t xml:space="preserve"> </w:t>
      </w:r>
      <w:r>
        <w:rPr>
          <w:spacing w:val="-2"/>
          <w:sz w:val="24"/>
        </w:rPr>
        <w:t>lulusan.</w:t>
      </w:r>
    </w:p>
    <w:p w14:paraId="610831F3" w14:textId="77777777" w:rsidR="00575D00" w:rsidRDefault="00575D00" w:rsidP="00471CB9">
      <w:pPr>
        <w:pStyle w:val="BodyText"/>
        <w:spacing w:before="2"/>
        <w:ind w:left="993" w:right="3" w:hanging="426"/>
      </w:pPr>
    </w:p>
    <w:p w14:paraId="610831F4" w14:textId="77777777" w:rsidR="00575D00" w:rsidRDefault="00C644CD" w:rsidP="00471CB9">
      <w:pPr>
        <w:pStyle w:val="ListParagraph"/>
        <w:numPr>
          <w:ilvl w:val="0"/>
          <w:numId w:val="15"/>
        </w:numPr>
        <w:tabs>
          <w:tab w:val="left" w:pos="1856"/>
        </w:tabs>
        <w:ind w:left="993" w:right="3" w:hanging="426"/>
        <w:rPr>
          <w:sz w:val="24"/>
        </w:rPr>
      </w:pPr>
      <w:r>
        <w:rPr>
          <w:sz w:val="24"/>
        </w:rPr>
        <w:t>Pembayaran</w:t>
      </w:r>
      <w:r>
        <w:rPr>
          <w:spacing w:val="-9"/>
          <w:sz w:val="24"/>
        </w:rPr>
        <w:t xml:space="preserve"> </w:t>
      </w:r>
      <w:r>
        <w:rPr>
          <w:spacing w:val="-2"/>
          <w:sz w:val="24"/>
        </w:rPr>
        <w:t>honor.</w:t>
      </w:r>
    </w:p>
    <w:p w14:paraId="610831F5" w14:textId="77777777" w:rsidR="00575D00" w:rsidRDefault="00575D00" w:rsidP="00471CB9">
      <w:pPr>
        <w:pStyle w:val="BodyText"/>
        <w:ind w:right="3"/>
      </w:pPr>
    </w:p>
    <w:p w14:paraId="47B344C2" w14:textId="29C3F8E6" w:rsidR="002E2BCA" w:rsidRDefault="00C644CD" w:rsidP="00471CB9">
      <w:pPr>
        <w:pStyle w:val="BodyText"/>
        <w:spacing w:line="480" w:lineRule="auto"/>
        <w:ind w:right="3" w:firstLine="720"/>
        <w:jc w:val="both"/>
      </w:pPr>
      <w:r>
        <w:t>Sebelum menerima dana BOS yang disalurkan oleh pemerintah, sekolah</w:t>
      </w:r>
      <w:r>
        <w:rPr>
          <w:spacing w:val="-1"/>
        </w:rPr>
        <w:t xml:space="preserve"> </w:t>
      </w:r>
      <w:r>
        <w:t>wajib</w:t>
      </w:r>
      <w:r>
        <w:rPr>
          <w:spacing w:val="-1"/>
        </w:rPr>
        <w:t xml:space="preserve"> </w:t>
      </w:r>
      <w:r>
        <w:t>membuat Rencana Kegiatan dan</w:t>
      </w:r>
      <w:r>
        <w:rPr>
          <w:spacing w:val="-1"/>
        </w:rPr>
        <w:t xml:space="preserve"> </w:t>
      </w:r>
      <w:r>
        <w:t>Anggaran</w:t>
      </w:r>
      <w:r>
        <w:rPr>
          <w:spacing w:val="-1"/>
        </w:rPr>
        <w:t xml:space="preserve"> </w:t>
      </w:r>
      <w:r>
        <w:t>Sekolah</w:t>
      </w:r>
      <w:r>
        <w:rPr>
          <w:spacing w:val="-1"/>
        </w:rPr>
        <w:t xml:space="preserve"> </w:t>
      </w:r>
      <w:r>
        <w:t>(RKAS).</w:t>
      </w:r>
      <w:r w:rsidR="005B7A8D">
        <w:t xml:space="preserve"> </w:t>
      </w:r>
      <w:r w:rsidR="005B7A8D" w:rsidRPr="005B7A8D">
        <w:t>RKAS merupakan laporan berupa rincian rencana penerapan anggaran dana yang akan diterapkan selama 1 tahun oleh sekolah</w:t>
      </w:r>
      <w:r w:rsidR="005B7A8D">
        <w:t>.</w:t>
      </w:r>
      <w:r w:rsidR="007A7CC3">
        <w:t xml:space="preserve"> RKA berisi rencana anggaran sekolah yang </w:t>
      </w:r>
      <w:r w:rsidR="007A7CC3">
        <w:lastRenderedPageBreak/>
        <w:t xml:space="preserve">berisi rincian dari </w:t>
      </w:r>
      <w:r w:rsidR="00C44472">
        <w:t>program kerja sekolah selama 1 tahun, dana yang dibutuhkan untuk setiap program kerja, dan</w:t>
      </w:r>
      <w:r w:rsidR="00264946">
        <w:t xml:space="preserve"> pembelanjaan yang akan dilakukan sekolah selama 1 tahun.</w:t>
      </w:r>
    </w:p>
    <w:p w14:paraId="610831F6" w14:textId="3651E5FF" w:rsidR="00575D00" w:rsidRDefault="00C644CD" w:rsidP="00471CB9">
      <w:pPr>
        <w:pStyle w:val="BodyText"/>
        <w:spacing w:line="480" w:lineRule="auto"/>
        <w:ind w:right="3" w:firstLine="720"/>
        <w:jc w:val="both"/>
      </w:pPr>
      <w:r>
        <w:t xml:space="preserve"> Dalam penyusunan RKAS, peran kepala</w:t>
      </w:r>
      <w:r>
        <w:rPr>
          <w:spacing w:val="-6"/>
        </w:rPr>
        <w:t xml:space="preserve"> </w:t>
      </w:r>
      <w:r>
        <w:t>sekolah,</w:t>
      </w:r>
      <w:r>
        <w:rPr>
          <w:spacing w:val="-8"/>
        </w:rPr>
        <w:t xml:space="preserve"> </w:t>
      </w:r>
      <w:r>
        <w:t>bendahara,</w:t>
      </w:r>
      <w:r>
        <w:rPr>
          <w:spacing w:val="-5"/>
        </w:rPr>
        <w:t xml:space="preserve"> </w:t>
      </w:r>
      <w:r>
        <w:t>guru,</w:t>
      </w:r>
      <w:r>
        <w:rPr>
          <w:spacing w:val="-8"/>
        </w:rPr>
        <w:t xml:space="preserve"> </w:t>
      </w:r>
      <w:r>
        <w:t>komite</w:t>
      </w:r>
      <w:r>
        <w:rPr>
          <w:spacing w:val="-9"/>
        </w:rPr>
        <w:t xml:space="preserve"> </w:t>
      </w:r>
      <w:r>
        <w:t>sekolah atau yang bisa disebut sebagai tim manajemen BOS harus dilibatkan. “Adanya</w:t>
      </w:r>
      <w:r>
        <w:rPr>
          <w:spacing w:val="-8"/>
        </w:rPr>
        <w:t xml:space="preserve"> </w:t>
      </w:r>
      <w:r>
        <w:t>pelibatan</w:t>
      </w:r>
      <w:r>
        <w:rPr>
          <w:spacing w:val="-4"/>
        </w:rPr>
        <w:t xml:space="preserve"> </w:t>
      </w:r>
      <w:r>
        <w:t>guru</w:t>
      </w:r>
      <w:r>
        <w:rPr>
          <w:spacing w:val="-4"/>
        </w:rPr>
        <w:t xml:space="preserve"> </w:t>
      </w:r>
      <w:r>
        <w:t>senior</w:t>
      </w:r>
      <w:r>
        <w:rPr>
          <w:spacing w:val="-6"/>
        </w:rPr>
        <w:t xml:space="preserve"> </w:t>
      </w:r>
      <w:r>
        <w:t>dan</w:t>
      </w:r>
      <w:r>
        <w:rPr>
          <w:spacing w:val="-4"/>
        </w:rPr>
        <w:t xml:space="preserve"> </w:t>
      </w:r>
      <w:r>
        <w:t>komite</w:t>
      </w:r>
      <w:r>
        <w:rPr>
          <w:spacing w:val="-6"/>
        </w:rPr>
        <w:t xml:space="preserve"> </w:t>
      </w:r>
      <w:r>
        <w:t>sekolah</w:t>
      </w:r>
      <w:r>
        <w:rPr>
          <w:spacing w:val="-15"/>
        </w:rPr>
        <w:t xml:space="preserve"> </w:t>
      </w:r>
      <w:r>
        <w:t>memberi</w:t>
      </w:r>
      <w:r>
        <w:rPr>
          <w:spacing w:val="-15"/>
        </w:rPr>
        <w:t xml:space="preserve"> </w:t>
      </w:r>
      <w:r>
        <w:t>dampak</w:t>
      </w:r>
      <w:r>
        <w:rPr>
          <w:spacing w:val="-15"/>
        </w:rPr>
        <w:t xml:space="preserve"> </w:t>
      </w:r>
      <w:r>
        <w:t>positif terhadap keefektifan perencanaan dan penggunaan dana BOS”</w:t>
      </w:r>
      <w:r w:rsidR="00B77ABB">
        <w:t>,</w:t>
      </w:r>
      <w:r>
        <w:t xml:space="preserve"> </w:t>
      </w:r>
      <w:r w:rsidR="00042105">
        <w:t>(</w:t>
      </w:r>
      <w:r>
        <w:t xml:space="preserve">Andi </w:t>
      </w:r>
      <w:r w:rsidRPr="00E326C2">
        <w:rPr>
          <w:i/>
          <w:iCs/>
        </w:rPr>
        <w:t>et al</w:t>
      </w:r>
      <w:r>
        <w:t>., 2015). Setelah RKAS yang telah disusun disetujui oleh tim BOS daerah yang bersangkutan, tahap berikutnya adalah sekolah hanya perlu</w:t>
      </w:r>
      <w:r>
        <w:rPr>
          <w:spacing w:val="40"/>
        </w:rPr>
        <w:t xml:space="preserve"> </w:t>
      </w:r>
      <w:r>
        <w:t>menunggu proses pencairan dana.</w:t>
      </w:r>
    </w:p>
    <w:p w14:paraId="610831F7" w14:textId="6E77E43D" w:rsidR="00575D00" w:rsidRDefault="00C644CD" w:rsidP="00471CB9">
      <w:pPr>
        <w:pStyle w:val="BodyText"/>
        <w:spacing w:line="480" w:lineRule="auto"/>
        <w:ind w:right="3" w:firstLine="720"/>
        <w:jc w:val="both"/>
      </w:pPr>
      <w:r>
        <w:t xml:space="preserve">Jika dana BOS telah diterapkan, sekolah harus menyusun </w:t>
      </w:r>
      <w:r w:rsidR="002A4D3D">
        <w:t>L</w:t>
      </w:r>
      <w:r>
        <w:t xml:space="preserve">aporan </w:t>
      </w:r>
      <w:r w:rsidR="002A4D3D">
        <w:t>P</w:t>
      </w:r>
      <w:r>
        <w:t>ertanggung</w:t>
      </w:r>
      <w:r w:rsidR="00DB2997">
        <w:t>j</w:t>
      </w:r>
      <w:r>
        <w:t>awaban (LPJ)</w:t>
      </w:r>
      <w:r w:rsidR="00EF633C">
        <w:t>. LPJ</w:t>
      </w:r>
      <w:r>
        <w:t xml:space="preserve"> yaitu laporan realisasi penggunaan dana BOS yang</w:t>
      </w:r>
      <w:r w:rsidR="00EF633C">
        <w:t xml:space="preserve"> digunakan oleh sekolah</w:t>
      </w:r>
      <w:r w:rsidR="00D05DCB">
        <w:t xml:space="preserve"> </w:t>
      </w:r>
      <w:r w:rsidR="00C7019D">
        <w:t>lalu</w:t>
      </w:r>
      <w:r>
        <w:t xml:space="preserve"> diserahkan ke</w:t>
      </w:r>
      <w:r>
        <w:rPr>
          <w:spacing w:val="-1"/>
        </w:rPr>
        <w:t xml:space="preserve"> </w:t>
      </w:r>
      <w:r>
        <w:t>tim</w:t>
      </w:r>
      <w:r>
        <w:rPr>
          <w:spacing w:val="-2"/>
        </w:rPr>
        <w:t xml:space="preserve"> </w:t>
      </w:r>
      <w:r>
        <w:t>BOS daerah bersangkutan dan</w:t>
      </w:r>
      <w:r w:rsidR="00C7019D">
        <w:t xml:space="preserve"> juga</w:t>
      </w:r>
      <w:r>
        <w:t xml:space="preserve"> disimpan di sekolah sebagai bahan pemeriksaan auditor. Auditor yang dimaksud adalah inspektorat selaku Aparat Pengawas Internal Pemerintah (APIP).</w:t>
      </w:r>
      <w:r w:rsidR="00336B92">
        <w:t xml:space="preserve"> </w:t>
      </w:r>
      <w:r w:rsidR="00336B92" w:rsidRPr="00336B92">
        <w:t>LPJ terdiri dari Buku Kas Umum (BKU), buku pembantu kas</w:t>
      </w:r>
      <w:r w:rsidR="00336B92">
        <w:t xml:space="preserve"> seperti</w:t>
      </w:r>
      <w:r w:rsidR="00336B92" w:rsidRPr="00336B92">
        <w:t xml:space="preserve"> buku pembantu pajak</w:t>
      </w:r>
      <w:r w:rsidR="0012547F">
        <w:t xml:space="preserve"> dan</w:t>
      </w:r>
      <w:r w:rsidR="00336B92" w:rsidRPr="00336B92">
        <w:t xml:space="preserve"> buku pembantu bank, rekening bank, bukti pajak, Kartu Inventaris Barang (KIB), berita acara inventarisasi persediaan, rekapitulasi realisasi penggunaan dana tiap sumber dana, dokumentasi, dan bukti-bukti</w:t>
      </w:r>
      <w:r w:rsidR="00457F01">
        <w:t xml:space="preserve"> </w:t>
      </w:r>
      <w:r w:rsidR="00457F01" w:rsidRPr="00457F01">
        <w:t>pendukung lainnya seperti SK dan daftar hadir.</w:t>
      </w:r>
    </w:p>
    <w:p w14:paraId="610831FB" w14:textId="5F7DF1FD" w:rsidR="00575D00" w:rsidRDefault="00C644CD" w:rsidP="00C03242">
      <w:pPr>
        <w:pStyle w:val="BodyText"/>
        <w:spacing w:before="1" w:line="480" w:lineRule="auto"/>
        <w:ind w:right="3" w:firstLine="720"/>
        <w:jc w:val="both"/>
      </w:pPr>
      <w:r>
        <w:t xml:space="preserve">Tim manajemen BOS, terutama bendahara BOS harus mempunyai kompetensi dan pemahaman yang sesuai agar dapat mengelola dan membuat laporan dana BOS yang diperlukan dengan tepat. </w:t>
      </w:r>
      <w:r>
        <w:rPr>
          <w:sz w:val="22"/>
        </w:rPr>
        <w:t>“</w:t>
      </w:r>
      <w:r>
        <w:t>Kompetensi bendahara</w:t>
      </w:r>
      <w:r>
        <w:rPr>
          <w:spacing w:val="63"/>
          <w:w w:val="150"/>
        </w:rPr>
        <w:t xml:space="preserve"> </w:t>
      </w:r>
      <w:r>
        <w:t>sekolah</w:t>
      </w:r>
      <w:r>
        <w:rPr>
          <w:spacing w:val="58"/>
          <w:w w:val="150"/>
        </w:rPr>
        <w:t xml:space="preserve"> </w:t>
      </w:r>
      <w:r>
        <w:lastRenderedPageBreak/>
        <w:t>diharapkan</w:t>
      </w:r>
      <w:r>
        <w:rPr>
          <w:spacing w:val="59"/>
          <w:w w:val="150"/>
        </w:rPr>
        <w:t xml:space="preserve"> </w:t>
      </w:r>
      <w:r>
        <w:t>mampu</w:t>
      </w:r>
      <w:r>
        <w:rPr>
          <w:spacing w:val="60"/>
          <w:w w:val="150"/>
        </w:rPr>
        <w:t xml:space="preserve"> </w:t>
      </w:r>
      <w:r>
        <w:t>menerima,</w:t>
      </w:r>
      <w:r>
        <w:rPr>
          <w:spacing w:val="60"/>
          <w:w w:val="150"/>
        </w:rPr>
        <w:t xml:space="preserve"> </w:t>
      </w:r>
      <w:r>
        <w:rPr>
          <w:spacing w:val="-2"/>
        </w:rPr>
        <w:t>menyimpan,</w:t>
      </w:r>
      <w:r w:rsidR="00C03242">
        <w:t xml:space="preserve"> </w:t>
      </w:r>
      <w:r>
        <w:t xml:space="preserve">membayarkan, menatausahakan dan mempertanggungjawabkan uang untuk keperluan belanja sekolah yang dana bersumber dari APBN” </w:t>
      </w:r>
      <w:r w:rsidR="00B77ABB">
        <w:t>(</w:t>
      </w:r>
      <w:r>
        <w:t xml:space="preserve">Johantri </w:t>
      </w:r>
      <w:r w:rsidRPr="002D1BCD">
        <w:rPr>
          <w:i/>
          <w:iCs/>
        </w:rPr>
        <w:t>et al</w:t>
      </w:r>
      <w:r>
        <w:t>.</w:t>
      </w:r>
      <w:r w:rsidR="00B77ABB">
        <w:t>,</w:t>
      </w:r>
      <w:r>
        <w:t xml:space="preserve"> 2022). Pemahaman yang mendalam juga dapat menghindarkan bendahara BOS dari membuat penyimpangan atau kesalahan saat penyusunan laporan dan pengalokasian dana BOS. “Bendahara BOS akan mampu melaksanakan tugasnya dan mengatasi permasalahan yang ditemui dalam melaksanakan tugasnya apabila memiliki kompetensi yang sesuai” (Bukhori </w:t>
      </w:r>
      <w:r w:rsidRPr="002D1BCD">
        <w:rPr>
          <w:i/>
          <w:iCs/>
        </w:rPr>
        <w:t>et al</w:t>
      </w:r>
      <w:r>
        <w:t>., 2023).</w:t>
      </w:r>
    </w:p>
    <w:p w14:paraId="610831FC" w14:textId="77777777" w:rsidR="00575D00" w:rsidRDefault="00C644CD" w:rsidP="00471CB9">
      <w:pPr>
        <w:pStyle w:val="Heading2"/>
        <w:numPr>
          <w:ilvl w:val="1"/>
          <w:numId w:val="19"/>
        </w:numPr>
        <w:tabs>
          <w:tab w:val="left" w:pos="1136"/>
        </w:tabs>
        <w:spacing w:before="41"/>
        <w:ind w:left="567" w:hanging="567"/>
      </w:pPr>
      <w:bookmarkStart w:id="54" w:name="2.3Penelitian_Terdahulu"/>
      <w:bookmarkStart w:id="55" w:name="_Toc211586368"/>
      <w:bookmarkEnd w:id="54"/>
      <w:r>
        <w:t>Penelitian</w:t>
      </w:r>
      <w:r>
        <w:rPr>
          <w:spacing w:val="-8"/>
        </w:rPr>
        <w:t xml:space="preserve"> </w:t>
      </w:r>
      <w:r>
        <w:rPr>
          <w:spacing w:val="-2"/>
        </w:rPr>
        <w:t>Terdahulu</w:t>
      </w:r>
      <w:bookmarkEnd w:id="55"/>
    </w:p>
    <w:p w14:paraId="610831FD" w14:textId="77777777" w:rsidR="00575D00" w:rsidRDefault="00C644CD" w:rsidP="00471CB9">
      <w:pPr>
        <w:pStyle w:val="BodyText"/>
        <w:tabs>
          <w:tab w:val="left" w:pos="7088"/>
        </w:tabs>
        <w:spacing w:before="274" w:line="480" w:lineRule="auto"/>
        <w:ind w:right="3" w:firstLine="567"/>
        <w:jc w:val="both"/>
      </w:pPr>
      <w:r>
        <w:t>Berikut adalah penelitian terdahulu yang mempunyai keterkaitan permasalahan dengan penelitian:</w:t>
      </w:r>
    </w:p>
    <w:p w14:paraId="610831FF" w14:textId="6CD17EEF" w:rsidR="00575D00" w:rsidRPr="00660001" w:rsidRDefault="00660001" w:rsidP="00660001">
      <w:pPr>
        <w:pStyle w:val="Caption"/>
        <w:keepNext/>
        <w:jc w:val="center"/>
        <w:rPr>
          <w:b/>
          <w:bCs/>
          <w:i w:val="0"/>
          <w:iCs w:val="0"/>
          <w:color w:val="auto"/>
          <w:sz w:val="22"/>
          <w:szCs w:val="22"/>
        </w:rPr>
      </w:pPr>
      <w:bookmarkStart w:id="56" w:name="_bookmark17"/>
      <w:bookmarkStart w:id="57" w:name="_Toc211585354"/>
      <w:bookmarkEnd w:id="56"/>
      <w:r w:rsidRPr="00660001">
        <w:rPr>
          <w:b/>
          <w:bCs/>
          <w:i w:val="0"/>
          <w:iCs w:val="0"/>
          <w:color w:val="auto"/>
          <w:sz w:val="22"/>
          <w:szCs w:val="22"/>
        </w:rPr>
        <w:t xml:space="preserve">Tabel 2. </w:t>
      </w:r>
      <w:r w:rsidRPr="00660001">
        <w:rPr>
          <w:b/>
          <w:bCs/>
          <w:i w:val="0"/>
          <w:iCs w:val="0"/>
          <w:color w:val="auto"/>
          <w:sz w:val="22"/>
          <w:szCs w:val="22"/>
        </w:rPr>
        <w:fldChar w:fldCharType="begin"/>
      </w:r>
      <w:r w:rsidRPr="00660001">
        <w:rPr>
          <w:b/>
          <w:bCs/>
          <w:i w:val="0"/>
          <w:iCs w:val="0"/>
          <w:color w:val="auto"/>
          <w:sz w:val="22"/>
          <w:szCs w:val="22"/>
        </w:rPr>
        <w:instrText xml:space="preserve"> SEQ Tabel_2. \* ARABIC </w:instrText>
      </w:r>
      <w:r w:rsidRPr="00660001">
        <w:rPr>
          <w:b/>
          <w:bCs/>
          <w:i w:val="0"/>
          <w:iCs w:val="0"/>
          <w:color w:val="auto"/>
          <w:sz w:val="22"/>
          <w:szCs w:val="22"/>
        </w:rPr>
        <w:fldChar w:fldCharType="separate"/>
      </w:r>
      <w:r w:rsidR="00393A81">
        <w:rPr>
          <w:b/>
          <w:bCs/>
          <w:i w:val="0"/>
          <w:iCs w:val="0"/>
          <w:noProof/>
          <w:color w:val="auto"/>
          <w:sz w:val="22"/>
          <w:szCs w:val="22"/>
        </w:rPr>
        <w:t>1</w:t>
      </w:r>
      <w:r w:rsidRPr="00660001">
        <w:rPr>
          <w:b/>
          <w:bCs/>
          <w:i w:val="0"/>
          <w:iCs w:val="0"/>
          <w:color w:val="auto"/>
          <w:sz w:val="22"/>
          <w:szCs w:val="22"/>
        </w:rPr>
        <w:fldChar w:fldCharType="end"/>
      </w:r>
      <w:r w:rsidRPr="00660001">
        <w:rPr>
          <w:b/>
          <w:bCs/>
          <w:i w:val="0"/>
          <w:iCs w:val="0"/>
          <w:color w:val="auto"/>
          <w:sz w:val="22"/>
          <w:szCs w:val="22"/>
          <w:lang w:val="en-US"/>
        </w:rPr>
        <w:t xml:space="preserve"> </w:t>
      </w:r>
      <w:r w:rsidR="007F6F4A">
        <w:rPr>
          <w:b/>
          <w:bCs/>
          <w:i w:val="0"/>
          <w:iCs w:val="0"/>
          <w:color w:val="auto"/>
          <w:sz w:val="22"/>
          <w:szCs w:val="22"/>
          <w:lang w:val="en-US"/>
        </w:rPr>
        <w:t>PENELITIAN TERDAHULU</w:t>
      </w:r>
      <w:bookmarkEnd w:id="57"/>
    </w:p>
    <w:p w14:paraId="61083252" w14:textId="77777777" w:rsidR="00575D00" w:rsidRDefault="00575D00">
      <w:pPr>
        <w:pStyle w:val="BodyText"/>
        <w:spacing w:before="98"/>
        <w:rPr>
          <w:b/>
          <w:sz w:val="20"/>
        </w:rPr>
      </w:pPr>
    </w:p>
    <w:tbl>
      <w:tblPr>
        <w:tblW w:w="7368"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
        <w:gridCol w:w="1745"/>
        <w:gridCol w:w="959"/>
        <w:gridCol w:w="1702"/>
        <w:gridCol w:w="2701"/>
      </w:tblGrid>
      <w:tr w:rsidR="00D84733" w14:paraId="441CA60B" w14:textId="77777777" w:rsidTr="00D84733">
        <w:trPr>
          <w:trHeight w:val="700"/>
        </w:trPr>
        <w:tc>
          <w:tcPr>
            <w:tcW w:w="261" w:type="dxa"/>
          </w:tcPr>
          <w:p w14:paraId="3A82C82A" w14:textId="77777777" w:rsidR="00D84733" w:rsidRDefault="00D84733" w:rsidP="00FF0154">
            <w:pPr>
              <w:pStyle w:val="TableParagraph"/>
              <w:spacing w:before="120"/>
              <w:ind w:left="16" w:right="-15"/>
              <w:jc w:val="center"/>
              <w:rPr>
                <w:b/>
                <w:sz w:val="20"/>
              </w:rPr>
            </w:pPr>
            <w:r>
              <w:rPr>
                <w:b/>
                <w:spacing w:val="-5"/>
                <w:sz w:val="20"/>
              </w:rPr>
              <w:t>No</w:t>
            </w:r>
          </w:p>
        </w:tc>
        <w:tc>
          <w:tcPr>
            <w:tcW w:w="1745" w:type="dxa"/>
          </w:tcPr>
          <w:p w14:paraId="4645B665" w14:textId="77777777" w:rsidR="00D84733" w:rsidRDefault="00D84733" w:rsidP="00FF0154">
            <w:pPr>
              <w:pStyle w:val="TableParagraph"/>
              <w:spacing w:before="120"/>
              <w:ind w:left="394"/>
              <w:rPr>
                <w:b/>
                <w:sz w:val="20"/>
              </w:rPr>
            </w:pPr>
            <w:r>
              <w:rPr>
                <w:b/>
                <w:spacing w:val="-2"/>
                <w:sz w:val="20"/>
              </w:rPr>
              <w:t>Penelitian</w:t>
            </w:r>
          </w:p>
        </w:tc>
        <w:tc>
          <w:tcPr>
            <w:tcW w:w="959" w:type="dxa"/>
          </w:tcPr>
          <w:p w14:paraId="7B7310F0" w14:textId="77777777" w:rsidR="00D84733" w:rsidRDefault="00D84733" w:rsidP="00D84733">
            <w:pPr>
              <w:pStyle w:val="TableParagraph"/>
              <w:spacing w:before="120"/>
              <w:ind w:firstLine="114"/>
              <w:rPr>
                <w:b/>
                <w:sz w:val="20"/>
              </w:rPr>
            </w:pPr>
            <w:r>
              <w:rPr>
                <w:b/>
                <w:spacing w:val="-2"/>
                <w:sz w:val="20"/>
              </w:rPr>
              <w:t xml:space="preserve">Metode </w:t>
            </w:r>
            <w:r>
              <w:rPr>
                <w:b/>
                <w:spacing w:val="-4"/>
                <w:sz w:val="20"/>
              </w:rPr>
              <w:t>Penelitian</w:t>
            </w:r>
          </w:p>
        </w:tc>
        <w:tc>
          <w:tcPr>
            <w:tcW w:w="1702" w:type="dxa"/>
          </w:tcPr>
          <w:p w14:paraId="085DB5A3" w14:textId="77777777" w:rsidR="00D84733" w:rsidRDefault="00D84733" w:rsidP="00FF0154">
            <w:pPr>
              <w:pStyle w:val="TableParagraph"/>
              <w:spacing w:before="120"/>
              <w:ind w:left="248"/>
              <w:rPr>
                <w:b/>
                <w:sz w:val="20"/>
              </w:rPr>
            </w:pPr>
            <w:r>
              <w:rPr>
                <w:b/>
                <w:spacing w:val="-2"/>
                <w:sz w:val="20"/>
              </w:rPr>
              <w:t xml:space="preserve">Tujuan </w:t>
            </w:r>
            <w:r>
              <w:rPr>
                <w:b/>
                <w:spacing w:val="-4"/>
                <w:sz w:val="20"/>
              </w:rPr>
              <w:t>Penelitian</w:t>
            </w:r>
          </w:p>
        </w:tc>
        <w:tc>
          <w:tcPr>
            <w:tcW w:w="2701" w:type="dxa"/>
          </w:tcPr>
          <w:p w14:paraId="0E0DD7CE" w14:textId="77777777" w:rsidR="00D84733" w:rsidRDefault="00D84733" w:rsidP="00FF0154">
            <w:pPr>
              <w:pStyle w:val="TableParagraph"/>
              <w:spacing w:before="120"/>
              <w:ind w:left="574"/>
              <w:rPr>
                <w:b/>
                <w:sz w:val="20"/>
              </w:rPr>
            </w:pPr>
            <w:r>
              <w:rPr>
                <w:b/>
                <w:sz w:val="20"/>
              </w:rPr>
              <w:t>Hasil</w:t>
            </w:r>
            <w:r>
              <w:rPr>
                <w:b/>
                <w:spacing w:val="-10"/>
                <w:sz w:val="20"/>
              </w:rPr>
              <w:t xml:space="preserve"> </w:t>
            </w:r>
            <w:r>
              <w:rPr>
                <w:b/>
                <w:spacing w:val="-2"/>
                <w:sz w:val="20"/>
              </w:rPr>
              <w:t>Penelitian</w:t>
            </w:r>
          </w:p>
        </w:tc>
      </w:tr>
      <w:tr w:rsidR="00D84733" w14:paraId="4729E5D1" w14:textId="77777777" w:rsidTr="00D84733">
        <w:trPr>
          <w:trHeight w:val="353"/>
        </w:trPr>
        <w:tc>
          <w:tcPr>
            <w:tcW w:w="261" w:type="dxa"/>
            <w:tcBorders>
              <w:bottom w:val="nil"/>
            </w:tcBorders>
          </w:tcPr>
          <w:p w14:paraId="1A1AD448" w14:textId="77777777" w:rsidR="00D84733" w:rsidRDefault="00D84733" w:rsidP="00FF0154">
            <w:pPr>
              <w:pStyle w:val="TableParagraph"/>
              <w:rPr>
                <w:sz w:val="20"/>
              </w:rPr>
            </w:pPr>
          </w:p>
        </w:tc>
        <w:tc>
          <w:tcPr>
            <w:tcW w:w="1745" w:type="dxa"/>
            <w:tcBorders>
              <w:bottom w:val="nil"/>
            </w:tcBorders>
          </w:tcPr>
          <w:p w14:paraId="124E914C" w14:textId="77777777" w:rsidR="00D84733" w:rsidRDefault="00D84733" w:rsidP="00FF0154">
            <w:pPr>
              <w:pStyle w:val="TableParagraph"/>
              <w:spacing w:before="120" w:line="214" w:lineRule="exact"/>
              <w:ind w:left="111"/>
              <w:rPr>
                <w:sz w:val="20"/>
              </w:rPr>
            </w:pPr>
            <w:r>
              <w:rPr>
                <w:spacing w:val="-2"/>
                <w:sz w:val="20"/>
              </w:rPr>
              <w:t>Pengawasan</w:t>
            </w:r>
          </w:p>
        </w:tc>
        <w:tc>
          <w:tcPr>
            <w:tcW w:w="959" w:type="dxa"/>
            <w:tcBorders>
              <w:bottom w:val="nil"/>
            </w:tcBorders>
          </w:tcPr>
          <w:p w14:paraId="6B28BA7E" w14:textId="77777777" w:rsidR="00D84733" w:rsidRDefault="00D84733" w:rsidP="00FF0154">
            <w:pPr>
              <w:pStyle w:val="TableParagraph"/>
              <w:spacing w:before="120" w:line="214" w:lineRule="exact"/>
              <w:ind w:left="110"/>
              <w:rPr>
                <w:sz w:val="20"/>
              </w:rPr>
            </w:pPr>
            <w:r>
              <w:rPr>
                <w:spacing w:val="-2"/>
                <w:sz w:val="20"/>
              </w:rPr>
              <w:t>Kualitatif</w:t>
            </w:r>
          </w:p>
        </w:tc>
        <w:tc>
          <w:tcPr>
            <w:tcW w:w="1702" w:type="dxa"/>
            <w:tcBorders>
              <w:bottom w:val="nil"/>
            </w:tcBorders>
          </w:tcPr>
          <w:p w14:paraId="14876239" w14:textId="77777777" w:rsidR="00D84733" w:rsidRDefault="00D84733" w:rsidP="00FF0154">
            <w:pPr>
              <w:pStyle w:val="TableParagraph"/>
              <w:spacing w:before="120" w:line="214" w:lineRule="exact"/>
              <w:ind w:left="111"/>
              <w:rPr>
                <w:sz w:val="20"/>
              </w:rPr>
            </w:pPr>
            <w:r>
              <w:rPr>
                <w:spacing w:val="-2"/>
                <w:sz w:val="20"/>
              </w:rPr>
              <w:t>Menganalisis</w:t>
            </w:r>
          </w:p>
        </w:tc>
        <w:tc>
          <w:tcPr>
            <w:tcW w:w="2701" w:type="dxa"/>
            <w:tcBorders>
              <w:bottom w:val="nil"/>
            </w:tcBorders>
          </w:tcPr>
          <w:p w14:paraId="28CFCE4B" w14:textId="77777777" w:rsidR="00D84733" w:rsidRDefault="00D84733" w:rsidP="00FF0154">
            <w:pPr>
              <w:pStyle w:val="TableParagraph"/>
              <w:tabs>
                <w:tab w:val="left" w:pos="1222"/>
                <w:tab w:val="left" w:pos="1827"/>
              </w:tabs>
              <w:spacing w:before="120" w:line="214" w:lineRule="exact"/>
              <w:ind w:left="109"/>
              <w:rPr>
                <w:sz w:val="20"/>
              </w:rPr>
            </w:pPr>
            <w:r>
              <w:rPr>
                <w:spacing w:val="-2"/>
                <w:sz w:val="20"/>
              </w:rPr>
              <w:t>Inspektorat</w:t>
            </w:r>
            <w:r>
              <w:rPr>
                <w:sz w:val="20"/>
              </w:rPr>
              <w:tab/>
            </w:r>
            <w:r>
              <w:rPr>
                <w:spacing w:val="-4"/>
                <w:sz w:val="20"/>
              </w:rPr>
              <w:t>Kota</w:t>
            </w:r>
            <w:r>
              <w:rPr>
                <w:sz w:val="20"/>
              </w:rPr>
              <w:tab/>
            </w:r>
            <w:r>
              <w:rPr>
                <w:spacing w:val="-2"/>
                <w:sz w:val="20"/>
              </w:rPr>
              <w:t>Bandung</w:t>
            </w:r>
          </w:p>
        </w:tc>
      </w:tr>
      <w:tr w:rsidR="00D84733" w14:paraId="2285AE4E" w14:textId="77777777" w:rsidTr="00D84733">
        <w:trPr>
          <w:trHeight w:val="459"/>
        </w:trPr>
        <w:tc>
          <w:tcPr>
            <w:tcW w:w="261" w:type="dxa"/>
            <w:tcBorders>
              <w:top w:val="nil"/>
              <w:bottom w:val="nil"/>
            </w:tcBorders>
          </w:tcPr>
          <w:p w14:paraId="2D626336" w14:textId="77777777" w:rsidR="00D84733" w:rsidRDefault="00D84733" w:rsidP="00FF0154">
            <w:pPr>
              <w:pStyle w:val="TableParagraph"/>
              <w:spacing w:before="114"/>
              <w:ind w:left="22"/>
              <w:jc w:val="center"/>
              <w:rPr>
                <w:sz w:val="20"/>
              </w:rPr>
            </w:pPr>
            <w:r>
              <w:rPr>
                <w:spacing w:val="-5"/>
                <w:sz w:val="20"/>
              </w:rPr>
              <w:t>1.</w:t>
            </w:r>
          </w:p>
        </w:tc>
        <w:tc>
          <w:tcPr>
            <w:tcW w:w="1745" w:type="dxa"/>
            <w:tcBorders>
              <w:top w:val="nil"/>
              <w:bottom w:val="nil"/>
            </w:tcBorders>
          </w:tcPr>
          <w:p w14:paraId="3284D1C1" w14:textId="77777777" w:rsidR="00D84733" w:rsidRDefault="00D84733" w:rsidP="00FF0154">
            <w:pPr>
              <w:pStyle w:val="TableParagraph"/>
              <w:spacing w:line="224" w:lineRule="exact"/>
              <w:ind w:left="111"/>
              <w:rPr>
                <w:sz w:val="20"/>
              </w:rPr>
            </w:pPr>
            <w:r>
              <w:rPr>
                <w:sz w:val="20"/>
              </w:rPr>
              <w:t>Pengelolaan</w:t>
            </w:r>
            <w:r>
              <w:rPr>
                <w:spacing w:val="58"/>
                <w:w w:val="150"/>
                <w:sz w:val="20"/>
              </w:rPr>
              <w:t xml:space="preserve"> </w:t>
            </w:r>
            <w:r>
              <w:rPr>
                <w:spacing w:val="-4"/>
                <w:sz w:val="20"/>
              </w:rPr>
              <w:t>Dana</w:t>
            </w:r>
          </w:p>
          <w:p w14:paraId="2C6FA95D" w14:textId="77777777" w:rsidR="00D84733" w:rsidRDefault="00D84733" w:rsidP="00FF0154">
            <w:pPr>
              <w:pStyle w:val="TableParagraph"/>
              <w:spacing w:line="215" w:lineRule="exact"/>
              <w:ind w:left="111"/>
              <w:rPr>
                <w:sz w:val="20"/>
              </w:rPr>
            </w:pPr>
            <w:r>
              <w:rPr>
                <w:spacing w:val="-2"/>
                <w:sz w:val="20"/>
              </w:rPr>
              <w:t>Bantuan</w:t>
            </w:r>
          </w:p>
        </w:tc>
        <w:tc>
          <w:tcPr>
            <w:tcW w:w="959" w:type="dxa"/>
            <w:tcBorders>
              <w:top w:val="nil"/>
              <w:bottom w:val="nil"/>
            </w:tcBorders>
          </w:tcPr>
          <w:p w14:paraId="52C11CDE" w14:textId="77777777" w:rsidR="00D84733" w:rsidRDefault="00D84733" w:rsidP="00FF0154">
            <w:pPr>
              <w:pStyle w:val="TableParagraph"/>
              <w:rPr>
                <w:sz w:val="20"/>
              </w:rPr>
            </w:pPr>
          </w:p>
        </w:tc>
        <w:tc>
          <w:tcPr>
            <w:tcW w:w="1702" w:type="dxa"/>
            <w:tcBorders>
              <w:top w:val="nil"/>
              <w:bottom w:val="nil"/>
            </w:tcBorders>
          </w:tcPr>
          <w:p w14:paraId="557D4072" w14:textId="77777777" w:rsidR="00D84733" w:rsidRDefault="00D84733" w:rsidP="00FF0154">
            <w:pPr>
              <w:pStyle w:val="TableParagraph"/>
              <w:spacing w:line="224" w:lineRule="exact"/>
              <w:ind w:left="111"/>
              <w:rPr>
                <w:sz w:val="20"/>
              </w:rPr>
            </w:pPr>
            <w:r>
              <w:rPr>
                <w:spacing w:val="-2"/>
                <w:sz w:val="20"/>
              </w:rPr>
              <w:t>pengawasan</w:t>
            </w:r>
          </w:p>
          <w:p w14:paraId="411E4069" w14:textId="77777777" w:rsidR="00D84733" w:rsidRDefault="00D84733" w:rsidP="00FF0154">
            <w:pPr>
              <w:pStyle w:val="TableParagraph"/>
              <w:spacing w:line="215" w:lineRule="exact"/>
              <w:ind w:left="111"/>
              <w:rPr>
                <w:sz w:val="20"/>
              </w:rPr>
            </w:pPr>
            <w:r>
              <w:rPr>
                <w:spacing w:val="-2"/>
                <w:sz w:val="20"/>
              </w:rPr>
              <w:t>pengelolaan</w:t>
            </w:r>
            <w:r>
              <w:rPr>
                <w:spacing w:val="24"/>
                <w:sz w:val="20"/>
              </w:rPr>
              <w:t xml:space="preserve"> </w:t>
            </w:r>
            <w:r>
              <w:rPr>
                <w:spacing w:val="-4"/>
                <w:sz w:val="20"/>
              </w:rPr>
              <w:t>dana</w:t>
            </w:r>
          </w:p>
        </w:tc>
        <w:tc>
          <w:tcPr>
            <w:tcW w:w="2701" w:type="dxa"/>
            <w:tcBorders>
              <w:top w:val="nil"/>
              <w:bottom w:val="nil"/>
            </w:tcBorders>
          </w:tcPr>
          <w:p w14:paraId="4099E4AB" w14:textId="77777777" w:rsidR="00D84733" w:rsidRDefault="00D84733" w:rsidP="00FF0154">
            <w:pPr>
              <w:pStyle w:val="TableParagraph"/>
              <w:spacing w:line="224" w:lineRule="exact"/>
              <w:ind w:left="109"/>
              <w:rPr>
                <w:sz w:val="20"/>
              </w:rPr>
            </w:pPr>
            <w:r>
              <w:rPr>
                <w:sz w:val="20"/>
              </w:rPr>
              <w:t>memiliki</w:t>
            </w:r>
            <w:r>
              <w:rPr>
                <w:spacing w:val="70"/>
                <w:sz w:val="20"/>
              </w:rPr>
              <w:t xml:space="preserve"> </w:t>
            </w:r>
            <w:r>
              <w:rPr>
                <w:sz w:val="20"/>
              </w:rPr>
              <w:t>peran</w:t>
            </w:r>
            <w:r>
              <w:rPr>
                <w:spacing w:val="67"/>
                <w:sz w:val="20"/>
              </w:rPr>
              <w:t xml:space="preserve"> </w:t>
            </w:r>
            <w:r>
              <w:rPr>
                <w:sz w:val="20"/>
              </w:rPr>
              <w:t>yang</w:t>
            </w:r>
            <w:r>
              <w:rPr>
                <w:spacing w:val="70"/>
                <w:sz w:val="20"/>
              </w:rPr>
              <w:t xml:space="preserve"> </w:t>
            </w:r>
            <w:r>
              <w:rPr>
                <w:spacing w:val="-2"/>
                <w:sz w:val="20"/>
              </w:rPr>
              <w:t>sangat</w:t>
            </w:r>
          </w:p>
          <w:p w14:paraId="6AE65CDE" w14:textId="77777777" w:rsidR="00D84733" w:rsidRDefault="00D84733" w:rsidP="00FF0154">
            <w:pPr>
              <w:pStyle w:val="TableParagraph"/>
              <w:spacing w:line="215" w:lineRule="exact"/>
              <w:ind w:left="109"/>
              <w:rPr>
                <w:sz w:val="20"/>
              </w:rPr>
            </w:pPr>
            <w:r>
              <w:rPr>
                <w:sz w:val="20"/>
              </w:rPr>
              <w:t>penting</w:t>
            </w:r>
            <w:r>
              <w:rPr>
                <w:spacing w:val="40"/>
                <w:sz w:val="20"/>
              </w:rPr>
              <w:t xml:space="preserve">  </w:t>
            </w:r>
            <w:r>
              <w:rPr>
                <w:sz w:val="20"/>
              </w:rPr>
              <w:t>dalam</w:t>
            </w:r>
            <w:r>
              <w:rPr>
                <w:spacing w:val="40"/>
                <w:sz w:val="20"/>
              </w:rPr>
              <w:t xml:space="preserve">  </w:t>
            </w:r>
            <w:r>
              <w:rPr>
                <w:spacing w:val="-2"/>
                <w:sz w:val="20"/>
              </w:rPr>
              <w:t>pengawasan</w:t>
            </w:r>
          </w:p>
        </w:tc>
      </w:tr>
      <w:tr w:rsidR="00D84733" w14:paraId="337EEAEF" w14:textId="77777777" w:rsidTr="00D84733">
        <w:trPr>
          <w:trHeight w:val="230"/>
        </w:trPr>
        <w:tc>
          <w:tcPr>
            <w:tcW w:w="261" w:type="dxa"/>
            <w:tcBorders>
              <w:top w:val="nil"/>
              <w:bottom w:val="nil"/>
            </w:tcBorders>
          </w:tcPr>
          <w:p w14:paraId="7D7CB156" w14:textId="77777777" w:rsidR="00D84733" w:rsidRDefault="00D84733" w:rsidP="00FF0154">
            <w:pPr>
              <w:pStyle w:val="TableParagraph"/>
              <w:rPr>
                <w:sz w:val="16"/>
              </w:rPr>
            </w:pPr>
          </w:p>
        </w:tc>
        <w:tc>
          <w:tcPr>
            <w:tcW w:w="1745" w:type="dxa"/>
            <w:tcBorders>
              <w:top w:val="nil"/>
              <w:bottom w:val="nil"/>
            </w:tcBorders>
          </w:tcPr>
          <w:p w14:paraId="33AC29A1" w14:textId="77777777" w:rsidR="00D84733" w:rsidRDefault="00D84733" w:rsidP="00FF0154">
            <w:pPr>
              <w:pStyle w:val="TableParagraph"/>
              <w:spacing w:line="210" w:lineRule="exact"/>
              <w:ind w:left="111"/>
              <w:rPr>
                <w:sz w:val="20"/>
              </w:rPr>
            </w:pPr>
            <w:r>
              <w:rPr>
                <w:spacing w:val="-2"/>
                <w:sz w:val="20"/>
              </w:rPr>
              <w:t>Operasional</w:t>
            </w:r>
          </w:p>
        </w:tc>
        <w:tc>
          <w:tcPr>
            <w:tcW w:w="959" w:type="dxa"/>
            <w:tcBorders>
              <w:top w:val="nil"/>
              <w:bottom w:val="nil"/>
            </w:tcBorders>
          </w:tcPr>
          <w:p w14:paraId="6EC5C2DA" w14:textId="77777777" w:rsidR="00D84733" w:rsidRDefault="00D84733" w:rsidP="00FF0154">
            <w:pPr>
              <w:pStyle w:val="TableParagraph"/>
              <w:rPr>
                <w:sz w:val="16"/>
              </w:rPr>
            </w:pPr>
          </w:p>
        </w:tc>
        <w:tc>
          <w:tcPr>
            <w:tcW w:w="1702" w:type="dxa"/>
            <w:tcBorders>
              <w:top w:val="nil"/>
              <w:bottom w:val="nil"/>
            </w:tcBorders>
          </w:tcPr>
          <w:p w14:paraId="33D11C55" w14:textId="77777777" w:rsidR="00D84733" w:rsidRDefault="00D84733" w:rsidP="00FF0154">
            <w:pPr>
              <w:pStyle w:val="TableParagraph"/>
              <w:spacing w:line="210" w:lineRule="exact"/>
              <w:ind w:left="111"/>
              <w:rPr>
                <w:sz w:val="20"/>
              </w:rPr>
            </w:pPr>
            <w:r>
              <w:rPr>
                <w:spacing w:val="-2"/>
                <w:sz w:val="20"/>
              </w:rPr>
              <w:t>Bantuan</w:t>
            </w:r>
          </w:p>
        </w:tc>
        <w:tc>
          <w:tcPr>
            <w:tcW w:w="2701" w:type="dxa"/>
            <w:tcBorders>
              <w:top w:val="nil"/>
              <w:bottom w:val="nil"/>
            </w:tcBorders>
          </w:tcPr>
          <w:p w14:paraId="7838BB86" w14:textId="77777777" w:rsidR="00D84733" w:rsidRDefault="00D84733" w:rsidP="00FF0154">
            <w:pPr>
              <w:pStyle w:val="TableParagraph"/>
              <w:spacing w:line="210" w:lineRule="exact"/>
              <w:ind w:left="109"/>
              <w:rPr>
                <w:sz w:val="20"/>
              </w:rPr>
            </w:pPr>
            <w:r>
              <w:rPr>
                <w:sz w:val="20"/>
              </w:rPr>
              <w:t>pengelolaan</w:t>
            </w:r>
            <w:r>
              <w:rPr>
                <w:spacing w:val="41"/>
                <w:sz w:val="20"/>
              </w:rPr>
              <w:t xml:space="preserve"> </w:t>
            </w:r>
            <w:r>
              <w:rPr>
                <w:sz w:val="20"/>
              </w:rPr>
              <w:t>di</w:t>
            </w:r>
            <w:r>
              <w:rPr>
                <w:spacing w:val="42"/>
                <w:sz w:val="20"/>
              </w:rPr>
              <w:t xml:space="preserve"> </w:t>
            </w:r>
            <w:r>
              <w:rPr>
                <w:sz w:val="20"/>
              </w:rPr>
              <w:t>kota</w:t>
            </w:r>
            <w:r>
              <w:rPr>
                <w:spacing w:val="41"/>
                <w:sz w:val="20"/>
              </w:rPr>
              <w:t xml:space="preserve"> </w:t>
            </w:r>
            <w:r>
              <w:rPr>
                <w:spacing w:val="-2"/>
                <w:sz w:val="20"/>
              </w:rPr>
              <w:t>tersebut.</w:t>
            </w:r>
          </w:p>
        </w:tc>
      </w:tr>
      <w:tr w:rsidR="00D84733" w14:paraId="799A9BB1" w14:textId="77777777" w:rsidTr="00D84733">
        <w:trPr>
          <w:trHeight w:val="230"/>
        </w:trPr>
        <w:tc>
          <w:tcPr>
            <w:tcW w:w="261" w:type="dxa"/>
            <w:tcBorders>
              <w:top w:val="nil"/>
              <w:bottom w:val="nil"/>
            </w:tcBorders>
          </w:tcPr>
          <w:p w14:paraId="270791FE" w14:textId="77777777" w:rsidR="00D84733" w:rsidRDefault="00D84733" w:rsidP="00FF0154">
            <w:pPr>
              <w:pStyle w:val="TableParagraph"/>
              <w:rPr>
                <w:sz w:val="16"/>
              </w:rPr>
            </w:pPr>
          </w:p>
        </w:tc>
        <w:tc>
          <w:tcPr>
            <w:tcW w:w="1745" w:type="dxa"/>
            <w:tcBorders>
              <w:top w:val="nil"/>
              <w:bottom w:val="nil"/>
            </w:tcBorders>
          </w:tcPr>
          <w:p w14:paraId="68787578" w14:textId="77777777" w:rsidR="00D84733" w:rsidRDefault="00D84733" w:rsidP="00FF0154">
            <w:pPr>
              <w:pStyle w:val="TableParagraph"/>
              <w:tabs>
                <w:tab w:val="left" w:pos="1126"/>
              </w:tabs>
              <w:spacing w:line="210" w:lineRule="exact"/>
              <w:ind w:left="111"/>
              <w:rPr>
                <w:sz w:val="20"/>
              </w:rPr>
            </w:pPr>
            <w:r>
              <w:rPr>
                <w:spacing w:val="-2"/>
                <w:sz w:val="20"/>
              </w:rPr>
              <w:t>Sekolah</w:t>
            </w:r>
            <w:r>
              <w:rPr>
                <w:sz w:val="20"/>
              </w:rPr>
              <w:tab/>
            </w:r>
            <w:r>
              <w:rPr>
                <w:spacing w:val="-4"/>
                <w:sz w:val="20"/>
              </w:rPr>
              <w:t>(BOS)</w:t>
            </w:r>
          </w:p>
        </w:tc>
        <w:tc>
          <w:tcPr>
            <w:tcW w:w="959" w:type="dxa"/>
            <w:tcBorders>
              <w:top w:val="nil"/>
              <w:bottom w:val="nil"/>
            </w:tcBorders>
          </w:tcPr>
          <w:p w14:paraId="703F5F46" w14:textId="77777777" w:rsidR="00D84733" w:rsidRDefault="00D84733" w:rsidP="00FF0154">
            <w:pPr>
              <w:pStyle w:val="TableParagraph"/>
              <w:rPr>
                <w:sz w:val="16"/>
              </w:rPr>
            </w:pPr>
          </w:p>
        </w:tc>
        <w:tc>
          <w:tcPr>
            <w:tcW w:w="1702" w:type="dxa"/>
            <w:tcBorders>
              <w:top w:val="nil"/>
              <w:bottom w:val="nil"/>
            </w:tcBorders>
          </w:tcPr>
          <w:p w14:paraId="4A36E2BC" w14:textId="77777777" w:rsidR="00D84733" w:rsidRDefault="00D84733" w:rsidP="00FF0154">
            <w:pPr>
              <w:pStyle w:val="TableParagraph"/>
              <w:spacing w:line="210" w:lineRule="exact"/>
              <w:ind w:left="111"/>
              <w:rPr>
                <w:sz w:val="20"/>
              </w:rPr>
            </w:pPr>
            <w:r>
              <w:rPr>
                <w:spacing w:val="-2"/>
                <w:sz w:val="20"/>
              </w:rPr>
              <w:t>Operasional</w:t>
            </w:r>
          </w:p>
        </w:tc>
        <w:tc>
          <w:tcPr>
            <w:tcW w:w="2701" w:type="dxa"/>
            <w:tcBorders>
              <w:top w:val="nil"/>
              <w:bottom w:val="nil"/>
            </w:tcBorders>
          </w:tcPr>
          <w:p w14:paraId="36A52C20" w14:textId="77777777" w:rsidR="00D84733" w:rsidRDefault="00D84733" w:rsidP="00FF0154">
            <w:pPr>
              <w:pStyle w:val="TableParagraph"/>
              <w:tabs>
                <w:tab w:val="left" w:pos="1213"/>
                <w:tab w:val="left" w:pos="2093"/>
              </w:tabs>
              <w:spacing w:line="210" w:lineRule="exact"/>
              <w:ind w:left="109"/>
              <w:rPr>
                <w:sz w:val="20"/>
              </w:rPr>
            </w:pPr>
            <w:r>
              <w:rPr>
                <w:spacing w:val="-2"/>
                <w:sz w:val="20"/>
              </w:rPr>
              <w:t>Inspektorat</w:t>
            </w:r>
            <w:r>
              <w:rPr>
                <w:sz w:val="20"/>
              </w:rPr>
              <w:tab/>
            </w:r>
            <w:r>
              <w:rPr>
                <w:spacing w:val="-2"/>
                <w:sz w:val="20"/>
              </w:rPr>
              <w:t>bertugas</w:t>
            </w:r>
            <w:r>
              <w:rPr>
                <w:sz w:val="20"/>
              </w:rPr>
              <w:tab/>
            </w:r>
            <w:r>
              <w:rPr>
                <w:spacing w:val="-4"/>
                <w:sz w:val="20"/>
              </w:rPr>
              <w:t>untuk</w:t>
            </w:r>
          </w:p>
        </w:tc>
      </w:tr>
      <w:tr w:rsidR="00D84733" w14:paraId="67538857" w14:textId="77777777" w:rsidTr="00D84733">
        <w:trPr>
          <w:trHeight w:val="230"/>
        </w:trPr>
        <w:tc>
          <w:tcPr>
            <w:tcW w:w="261" w:type="dxa"/>
            <w:tcBorders>
              <w:top w:val="nil"/>
              <w:bottom w:val="nil"/>
            </w:tcBorders>
          </w:tcPr>
          <w:p w14:paraId="3B53CDDC" w14:textId="77777777" w:rsidR="00D84733" w:rsidRDefault="00D84733" w:rsidP="00FF0154">
            <w:pPr>
              <w:pStyle w:val="TableParagraph"/>
              <w:rPr>
                <w:sz w:val="16"/>
              </w:rPr>
            </w:pPr>
          </w:p>
        </w:tc>
        <w:tc>
          <w:tcPr>
            <w:tcW w:w="1745" w:type="dxa"/>
            <w:tcBorders>
              <w:top w:val="nil"/>
              <w:bottom w:val="nil"/>
            </w:tcBorders>
          </w:tcPr>
          <w:p w14:paraId="190D54CE" w14:textId="77777777" w:rsidR="00D84733" w:rsidRDefault="00D84733" w:rsidP="00FF0154">
            <w:pPr>
              <w:pStyle w:val="TableParagraph"/>
              <w:tabs>
                <w:tab w:val="left" w:pos="737"/>
              </w:tabs>
              <w:spacing w:line="210" w:lineRule="exact"/>
              <w:ind w:left="111"/>
              <w:rPr>
                <w:sz w:val="20"/>
              </w:rPr>
            </w:pPr>
            <w:r>
              <w:rPr>
                <w:spacing w:val="-4"/>
                <w:sz w:val="20"/>
              </w:rPr>
              <w:t>Oleh</w:t>
            </w:r>
            <w:r>
              <w:rPr>
                <w:sz w:val="20"/>
              </w:rPr>
              <w:tab/>
            </w:r>
            <w:r>
              <w:rPr>
                <w:spacing w:val="-2"/>
                <w:sz w:val="20"/>
              </w:rPr>
              <w:t>Inspektorat</w:t>
            </w:r>
          </w:p>
        </w:tc>
        <w:tc>
          <w:tcPr>
            <w:tcW w:w="959" w:type="dxa"/>
            <w:tcBorders>
              <w:top w:val="nil"/>
              <w:bottom w:val="nil"/>
            </w:tcBorders>
          </w:tcPr>
          <w:p w14:paraId="2F7B1B2F" w14:textId="77777777" w:rsidR="00D84733" w:rsidRDefault="00D84733" w:rsidP="00FF0154">
            <w:pPr>
              <w:pStyle w:val="TableParagraph"/>
              <w:rPr>
                <w:sz w:val="16"/>
              </w:rPr>
            </w:pPr>
          </w:p>
        </w:tc>
        <w:tc>
          <w:tcPr>
            <w:tcW w:w="1702" w:type="dxa"/>
            <w:tcBorders>
              <w:top w:val="nil"/>
              <w:bottom w:val="nil"/>
            </w:tcBorders>
          </w:tcPr>
          <w:p w14:paraId="20CEA455" w14:textId="77777777" w:rsidR="00D84733" w:rsidRDefault="00D84733" w:rsidP="00FF0154">
            <w:pPr>
              <w:pStyle w:val="TableParagraph"/>
              <w:tabs>
                <w:tab w:val="left" w:pos="997"/>
              </w:tabs>
              <w:spacing w:line="210" w:lineRule="exact"/>
              <w:ind w:left="111"/>
              <w:rPr>
                <w:sz w:val="20"/>
              </w:rPr>
            </w:pPr>
            <w:r>
              <w:rPr>
                <w:spacing w:val="-2"/>
                <w:sz w:val="20"/>
              </w:rPr>
              <w:t>Sekolah</w:t>
            </w:r>
            <w:r>
              <w:rPr>
                <w:sz w:val="20"/>
              </w:rPr>
              <w:tab/>
            </w:r>
            <w:r>
              <w:rPr>
                <w:spacing w:val="-2"/>
                <w:sz w:val="20"/>
              </w:rPr>
              <w:t>(BOS)</w:t>
            </w:r>
          </w:p>
        </w:tc>
        <w:tc>
          <w:tcPr>
            <w:tcW w:w="2701" w:type="dxa"/>
            <w:tcBorders>
              <w:top w:val="nil"/>
              <w:bottom w:val="nil"/>
            </w:tcBorders>
          </w:tcPr>
          <w:p w14:paraId="32830495" w14:textId="77777777" w:rsidR="00D84733" w:rsidRDefault="00D84733" w:rsidP="00FF0154">
            <w:pPr>
              <w:pStyle w:val="TableParagraph"/>
              <w:tabs>
                <w:tab w:val="left" w:pos="1424"/>
                <w:tab w:val="left" w:pos="2259"/>
              </w:tabs>
              <w:spacing w:line="210" w:lineRule="exact"/>
              <w:ind w:left="109"/>
              <w:rPr>
                <w:sz w:val="20"/>
              </w:rPr>
            </w:pPr>
            <w:r>
              <w:rPr>
                <w:spacing w:val="-2"/>
                <w:sz w:val="20"/>
              </w:rPr>
              <w:t>melakukan</w:t>
            </w:r>
            <w:r>
              <w:rPr>
                <w:sz w:val="20"/>
              </w:rPr>
              <w:tab/>
            </w:r>
            <w:r>
              <w:rPr>
                <w:spacing w:val="-4"/>
                <w:sz w:val="20"/>
              </w:rPr>
              <w:t>audit</w:t>
            </w:r>
            <w:r>
              <w:rPr>
                <w:sz w:val="20"/>
              </w:rPr>
              <w:tab/>
            </w:r>
            <w:r>
              <w:rPr>
                <w:spacing w:val="-5"/>
                <w:sz w:val="20"/>
              </w:rPr>
              <w:t>dan</w:t>
            </w:r>
          </w:p>
        </w:tc>
      </w:tr>
      <w:tr w:rsidR="00D84733" w14:paraId="0EB6A4A5" w14:textId="77777777" w:rsidTr="00D84733">
        <w:trPr>
          <w:trHeight w:val="229"/>
        </w:trPr>
        <w:tc>
          <w:tcPr>
            <w:tcW w:w="261" w:type="dxa"/>
            <w:tcBorders>
              <w:top w:val="nil"/>
              <w:bottom w:val="nil"/>
            </w:tcBorders>
          </w:tcPr>
          <w:p w14:paraId="0AA26500" w14:textId="77777777" w:rsidR="00D84733" w:rsidRDefault="00D84733" w:rsidP="00FF0154">
            <w:pPr>
              <w:pStyle w:val="TableParagraph"/>
              <w:rPr>
                <w:sz w:val="16"/>
              </w:rPr>
            </w:pPr>
          </w:p>
        </w:tc>
        <w:tc>
          <w:tcPr>
            <w:tcW w:w="1745" w:type="dxa"/>
            <w:tcBorders>
              <w:top w:val="nil"/>
              <w:bottom w:val="nil"/>
            </w:tcBorders>
          </w:tcPr>
          <w:p w14:paraId="130959FD" w14:textId="77777777" w:rsidR="00D84733" w:rsidRDefault="00D84733" w:rsidP="00FF0154">
            <w:pPr>
              <w:pStyle w:val="TableParagraph"/>
              <w:tabs>
                <w:tab w:val="left" w:pos="929"/>
              </w:tabs>
              <w:spacing w:line="209" w:lineRule="exact"/>
              <w:ind w:left="111"/>
              <w:rPr>
                <w:sz w:val="20"/>
              </w:rPr>
            </w:pPr>
            <w:r>
              <w:rPr>
                <w:spacing w:val="-4"/>
                <w:sz w:val="20"/>
              </w:rPr>
              <w:t>Kota</w:t>
            </w:r>
            <w:r>
              <w:rPr>
                <w:sz w:val="20"/>
              </w:rPr>
              <w:tab/>
            </w:r>
            <w:r>
              <w:rPr>
                <w:spacing w:val="-2"/>
                <w:sz w:val="20"/>
              </w:rPr>
              <w:t>Bandung</w:t>
            </w:r>
          </w:p>
        </w:tc>
        <w:tc>
          <w:tcPr>
            <w:tcW w:w="959" w:type="dxa"/>
            <w:tcBorders>
              <w:top w:val="nil"/>
              <w:bottom w:val="nil"/>
            </w:tcBorders>
          </w:tcPr>
          <w:p w14:paraId="68CE0018" w14:textId="77777777" w:rsidR="00D84733" w:rsidRDefault="00D84733" w:rsidP="00FF0154">
            <w:pPr>
              <w:pStyle w:val="TableParagraph"/>
              <w:rPr>
                <w:sz w:val="16"/>
              </w:rPr>
            </w:pPr>
          </w:p>
        </w:tc>
        <w:tc>
          <w:tcPr>
            <w:tcW w:w="1702" w:type="dxa"/>
            <w:tcBorders>
              <w:top w:val="nil"/>
              <w:bottom w:val="nil"/>
            </w:tcBorders>
          </w:tcPr>
          <w:p w14:paraId="41E699F8" w14:textId="77777777" w:rsidR="00D84733" w:rsidRDefault="00D84733" w:rsidP="00FF0154">
            <w:pPr>
              <w:pStyle w:val="TableParagraph"/>
              <w:spacing w:line="209" w:lineRule="exact"/>
              <w:ind w:left="111"/>
              <w:rPr>
                <w:sz w:val="20"/>
              </w:rPr>
            </w:pPr>
            <w:r>
              <w:rPr>
                <w:sz w:val="20"/>
              </w:rPr>
              <w:t>oleh</w:t>
            </w:r>
            <w:r>
              <w:rPr>
                <w:spacing w:val="36"/>
                <w:sz w:val="20"/>
              </w:rPr>
              <w:t xml:space="preserve">  </w:t>
            </w:r>
            <w:r>
              <w:rPr>
                <w:spacing w:val="-2"/>
                <w:sz w:val="20"/>
              </w:rPr>
              <w:t>Inspektorat</w:t>
            </w:r>
          </w:p>
        </w:tc>
        <w:tc>
          <w:tcPr>
            <w:tcW w:w="2701" w:type="dxa"/>
            <w:tcBorders>
              <w:top w:val="nil"/>
              <w:bottom w:val="nil"/>
            </w:tcBorders>
          </w:tcPr>
          <w:p w14:paraId="46ADA598" w14:textId="77777777" w:rsidR="00D84733" w:rsidRDefault="00D84733" w:rsidP="00FF0154">
            <w:pPr>
              <w:pStyle w:val="TableParagraph"/>
              <w:tabs>
                <w:tab w:val="left" w:pos="1395"/>
                <w:tab w:val="left" w:pos="2170"/>
              </w:tabs>
              <w:spacing w:line="209" w:lineRule="exact"/>
              <w:ind w:left="109"/>
              <w:rPr>
                <w:sz w:val="20"/>
              </w:rPr>
            </w:pPr>
            <w:r>
              <w:rPr>
                <w:spacing w:val="-2"/>
                <w:sz w:val="20"/>
              </w:rPr>
              <w:t>pemeriksaan</w:t>
            </w:r>
            <w:r>
              <w:rPr>
                <w:sz w:val="20"/>
              </w:rPr>
              <w:tab/>
            </w:r>
            <w:r>
              <w:rPr>
                <w:spacing w:val="-2"/>
                <w:sz w:val="20"/>
              </w:rPr>
              <w:t>secara</w:t>
            </w:r>
            <w:r>
              <w:rPr>
                <w:sz w:val="20"/>
              </w:rPr>
              <w:tab/>
            </w:r>
            <w:r>
              <w:rPr>
                <w:spacing w:val="-4"/>
                <w:sz w:val="20"/>
              </w:rPr>
              <w:t>rutin</w:t>
            </w:r>
          </w:p>
        </w:tc>
      </w:tr>
      <w:tr w:rsidR="00D84733" w14:paraId="0438A205" w14:textId="77777777" w:rsidTr="00D84733">
        <w:trPr>
          <w:trHeight w:val="229"/>
        </w:trPr>
        <w:tc>
          <w:tcPr>
            <w:tcW w:w="261" w:type="dxa"/>
            <w:tcBorders>
              <w:top w:val="nil"/>
              <w:bottom w:val="nil"/>
            </w:tcBorders>
          </w:tcPr>
          <w:p w14:paraId="0FD6FB0D" w14:textId="77777777" w:rsidR="00D84733" w:rsidRDefault="00D84733" w:rsidP="00FF0154">
            <w:pPr>
              <w:pStyle w:val="TableParagraph"/>
              <w:rPr>
                <w:sz w:val="16"/>
              </w:rPr>
            </w:pPr>
          </w:p>
        </w:tc>
        <w:tc>
          <w:tcPr>
            <w:tcW w:w="1745" w:type="dxa"/>
            <w:tcBorders>
              <w:top w:val="nil"/>
              <w:bottom w:val="nil"/>
            </w:tcBorders>
          </w:tcPr>
          <w:p w14:paraId="4569E289" w14:textId="77777777" w:rsidR="00D84733" w:rsidRDefault="00D84733" w:rsidP="00FF0154">
            <w:pPr>
              <w:pStyle w:val="TableParagraph"/>
              <w:spacing w:line="209" w:lineRule="exact"/>
              <w:ind w:left="111"/>
              <w:rPr>
                <w:sz w:val="20"/>
              </w:rPr>
            </w:pPr>
            <w:r>
              <w:rPr>
                <w:sz w:val="20"/>
              </w:rPr>
              <w:t>(Elvanka</w:t>
            </w:r>
            <w:r>
              <w:rPr>
                <w:spacing w:val="-13"/>
                <w:sz w:val="20"/>
              </w:rPr>
              <w:t xml:space="preserve"> </w:t>
            </w:r>
            <w:r>
              <w:rPr>
                <w:sz w:val="20"/>
              </w:rPr>
              <w:t>Devin</w:t>
            </w:r>
            <w:r>
              <w:rPr>
                <w:spacing w:val="20"/>
                <w:sz w:val="20"/>
              </w:rPr>
              <w:t xml:space="preserve"> </w:t>
            </w:r>
            <w:r>
              <w:rPr>
                <w:spacing w:val="-5"/>
                <w:sz w:val="20"/>
              </w:rPr>
              <w:t>N.</w:t>
            </w:r>
          </w:p>
        </w:tc>
        <w:tc>
          <w:tcPr>
            <w:tcW w:w="959" w:type="dxa"/>
            <w:tcBorders>
              <w:top w:val="nil"/>
              <w:bottom w:val="nil"/>
            </w:tcBorders>
          </w:tcPr>
          <w:p w14:paraId="0A24802F" w14:textId="77777777" w:rsidR="00D84733" w:rsidRDefault="00D84733" w:rsidP="00FF0154">
            <w:pPr>
              <w:pStyle w:val="TableParagraph"/>
              <w:rPr>
                <w:sz w:val="16"/>
              </w:rPr>
            </w:pPr>
          </w:p>
        </w:tc>
        <w:tc>
          <w:tcPr>
            <w:tcW w:w="1702" w:type="dxa"/>
            <w:tcBorders>
              <w:top w:val="nil"/>
              <w:bottom w:val="nil"/>
            </w:tcBorders>
          </w:tcPr>
          <w:p w14:paraId="35563975" w14:textId="77777777" w:rsidR="00D84733" w:rsidRDefault="00D84733" w:rsidP="00FF0154">
            <w:pPr>
              <w:pStyle w:val="TableParagraph"/>
              <w:spacing w:line="209" w:lineRule="exact"/>
              <w:ind w:left="111"/>
              <w:rPr>
                <w:sz w:val="20"/>
              </w:rPr>
            </w:pPr>
            <w:r>
              <w:rPr>
                <w:spacing w:val="-2"/>
                <w:sz w:val="20"/>
              </w:rPr>
              <w:t>Kota</w:t>
            </w:r>
            <w:r>
              <w:rPr>
                <w:spacing w:val="-9"/>
                <w:sz w:val="20"/>
              </w:rPr>
              <w:t xml:space="preserve"> </w:t>
            </w:r>
            <w:r>
              <w:rPr>
                <w:spacing w:val="-2"/>
                <w:sz w:val="20"/>
              </w:rPr>
              <w:t>Bandung</w:t>
            </w:r>
          </w:p>
        </w:tc>
        <w:tc>
          <w:tcPr>
            <w:tcW w:w="2701" w:type="dxa"/>
            <w:tcBorders>
              <w:top w:val="nil"/>
              <w:bottom w:val="nil"/>
            </w:tcBorders>
          </w:tcPr>
          <w:p w14:paraId="47E701B0" w14:textId="77777777" w:rsidR="00D84733" w:rsidRDefault="00D84733" w:rsidP="00FF0154">
            <w:pPr>
              <w:pStyle w:val="TableParagraph"/>
              <w:tabs>
                <w:tab w:val="left" w:pos="1001"/>
                <w:tab w:val="left" w:pos="2170"/>
              </w:tabs>
              <w:spacing w:line="209" w:lineRule="exact"/>
              <w:ind w:left="109"/>
              <w:rPr>
                <w:sz w:val="20"/>
              </w:rPr>
            </w:pPr>
            <w:r>
              <w:rPr>
                <w:spacing w:val="-2"/>
                <w:sz w:val="20"/>
              </w:rPr>
              <w:t>terhadap</w:t>
            </w:r>
            <w:r>
              <w:rPr>
                <w:sz w:val="20"/>
              </w:rPr>
              <w:tab/>
            </w:r>
            <w:r>
              <w:rPr>
                <w:spacing w:val="-2"/>
                <w:sz w:val="20"/>
              </w:rPr>
              <w:t>penggunaan</w:t>
            </w:r>
            <w:r>
              <w:rPr>
                <w:sz w:val="20"/>
              </w:rPr>
              <w:tab/>
            </w:r>
            <w:r>
              <w:rPr>
                <w:spacing w:val="-4"/>
                <w:sz w:val="20"/>
              </w:rPr>
              <w:t>dana</w:t>
            </w:r>
          </w:p>
        </w:tc>
      </w:tr>
      <w:tr w:rsidR="00D84733" w14:paraId="73F3DCA0" w14:textId="77777777" w:rsidTr="00D84733">
        <w:trPr>
          <w:trHeight w:val="230"/>
        </w:trPr>
        <w:tc>
          <w:tcPr>
            <w:tcW w:w="261" w:type="dxa"/>
            <w:tcBorders>
              <w:top w:val="nil"/>
              <w:bottom w:val="nil"/>
            </w:tcBorders>
          </w:tcPr>
          <w:p w14:paraId="0BAC4E92" w14:textId="77777777" w:rsidR="00D84733" w:rsidRDefault="00D84733" w:rsidP="00FF0154">
            <w:pPr>
              <w:pStyle w:val="TableParagraph"/>
              <w:rPr>
                <w:sz w:val="16"/>
              </w:rPr>
            </w:pPr>
          </w:p>
        </w:tc>
        <w:tc>
          <w:tcPr>
            <w:tcW w:w="1745" w:type="dxa"/>
            <w:tcBorders>
              <w:top w:val="nil"/>
              <w:bottom w:val="nil"/>
            </w:tcBorders>
          </w:tcPr>
          <w:p w14:paraId="6C4EE5B8" w14:textId="77777777" w:rsidR="00D84733" w:rsidRDefault="00D84733" w:rsidP="00FF0154">
            <w:pPr>
              <w:pStyle w:val="TableParagraph"/>
              <w:tabs>
                <w:tab w:val="left" w:pos="694"/>
                <w:tab w:val="left" w:pos="1239"/>
              </w:tabs>
              <w:spacing w:line="210" w:lineRule="exact"/>
              <w:ind w:left="111"/>
              <w:rPr>
                <w:sz w:val="20"/>
              </w:rPr>
            </w:pPr>
            <w:r>
              <w:rPr>
                <w:spacing w:val="-5"/>
                <w:sz w:val="20"/>
              </w:rPr>
              <w:t>O.</w:t>
            </w:r>
            <w:r>
              <w:rPr>
                <w:sz w:val="20"/>
              </w:rPr>
              <w:tab/>
            </w:r>
            <w:r>
              <w:rPr>
                <w:spacing w:val="-10"/>
                <w:sz w:val="20"/>
              </w:rPr>
              <w:t>&amp;</w:t>
            </w:r>
            <w:r>
              <w:rPr>
                <w:sz w:val="20"/>
              </w:rPr>
              <w:tab/>
            </w:r>
            <w:r>
              <w:rPr>
                <w:spacing w:val="-4"/>
                <w:sz w:val="20"/>
              </w:rPr>
              <w:t>Elisa</w:t>
            </w:r>
          </w:p>
        </w:tc>
        <w:tc>
          <w:tcPr>
            <w:tcW w:w="959" w:type="dxa"/>
            <w:tcBorders>
              <w:top w:val="nil"/>
              <w:bottom w:val="nil"/>
            </w:tcBorders>
          </w:tcPr>
          <w:p w14:paraId="29CFA3E7" w14:textId="77777777" w:rsidR="00D84733" w:rsidRDefault="00D84733" w:rsidP="00FF0154">
            <w:pPr>
              <w:pStyle w:val="TableParagraph"/>
              <w:rPr>
                <w:sz w:val="16"/>
              </w:rPr>
            </w:pPr>
          </w:p>
        </w:tc>
        <w:tc>
          <w:tcPr>
            <w:tcW w:w="1702" w:type="dxa"/>
            <w:tcBorders>
              <w:top w:val="nil"/>
              <w:bottom w:val="nil"/>
            </w:tcBorders>
          </w:tcPr>
          <w:p w14:paraId="1DCFA9AA" w14:textId="77777777" w:rsidR="00D84733" w:rsidRDefault="00D84733" w:rsidP="00FF0154">
            <w:pPr>
              <w:pStyle w:val="TableParagraph"/>
              <w:rPr>
                <w:sz w:val="16"/>
              </w:rPr>
            </w:pPr>
          </w:p>
        </w:tc>
        <w:tc>
          <w:tcPr>
            <w:tcW w:w="2701" w:type="dxa"/>
            <w:tcBorders>
              <w:top w:val="nil"/>
              <w:bottom w:val="nil"/>
            </w:tcBorders>
          </w:tcPr>
          <w:p w14:paraId="42ACA2F1" w14:textId="77777777" w:rsidR="00D84733" w:rsidRDefault="00D84733" w:rsidP="00FF0154">
            <w:pPr>
              <w:pStyle w:val="TableParagraph"/>
              <w:spacing w:line="210" w:lineRule="exact"/>
              <w:ind w:left="109"/>
              <w:rPr>
                <w:sz w:val="20"/>
              </w:rPr>
            </w:pPr>
            <w:r>
              <w:rPr>
                <w:sz w:val="20"/>
              </w:rPr>
              <w:t>BOS</w:t>
            </w:r>
            <w:r>
              <w:rPr>
                <w:spacing w:val="19"/>
                <w:sz w:val="20"/>
              </w:rPr>
              <w:t xml:space="preserve"> </w:t>
            </w:r>
            <w:r>
              <w:rPr>
                <w:sz w:val="20"/>
              </w:rPr>
              <w:t>di</w:t>
            </w:r>
            <w:r>
              <w:rPr>
                <w:spacing w:val="20"/>
                <w:sz w:val="20"/>
              </w:rPr>
              <w:t xml:space="preserve"> </w:t>
            </w:r>
            <w:r>
              <w:rPr>
                <w:sz w:val="20"/>
              </w:rPr>
              <w:t>sekolah-sekolah</w:t>
            </w:r>
            <w:r>
              <w:rPr>
                <w:spacing w:val="19"/>
                <w:sz w:val="20"/>
              </w:rPr>
              <w:t xml:space="preserve"> </w:t>
            </w:r>
            <w:r>
              <w:rPr>
                <w:spacing w:val="-4"/>
                <w:sz w:val="20"/>
              </w:rPr>
              <w:t>serta</w:t>
            </w:r>
          </w:p>
        </w:tc>
      </w:tr>
      <w:tr w:rsidR="00D84733" w14:paraId="332CA262" w14:textId="77777777" w:rsidTr="00D84733">
        <w:trPr>
          <w:trHeight w:val="230"/>
        </w:trPr>
        <w:tc>
          <w:tcPr>
            <w:tcW w:w="261" w:type="dxa"/>
            <w:tcBorders>
              <w:top w:val="nil"/>
              <w:bottom w:val="nil"/>
            </w:tcBorders>
          </w:tcPr>
          <w:p w14:paraId="6D63E799" w14:textId="77777777" w:rsidR="00D84733" w:rsidRDefault="00D84733" w:rsidP="00FF0154">
            <w:pPr>
              <w:pStyle w:val="TableParagraph"/>
              <w:rPr>
                <w:sz w:val="16"/>
              </w:rPr>
            </w:pPr>
          </w:p>
        </w:tc>
        <w:tc>
          <w:tcPr>
            <w:tcW w:w="1745" w:type="dxa"/>
            <w:tcBorders>
              <w:top w:val="nil"/>
              <w:bottom w:val="nil"/>
            </w:tcBorders>
          </w:tcPr>
          <w:p w14:paraId="2CB8D3FE" w14:textId="77777777" w:rsidR="00D84733" w:rsidRDefault="00D84733" w:rsidP="00FF0154">
            <w:pPr>
              <w:pStyle w:val="TableParagraph"/>
              <w:spacing w:line="210" w:lineRule="exact"/>
              <w:ind w:left="111"/>
              <w:rPr>
                <w:sz w:val="20"/>
              </w:rPr>
            </w:pPr>
            <w:r>
              <w:rPr>
                <w:sz w:val="20"/>
              </w:rPr>
              <w:t>Susanti.</w:t>
            </w:r>
            <w:r>
              <w:rPr>
                <w:spacing w:val="-8"/>
                <w:sz w:val="20"/>
              </w:rPr>
              <w:t xml:space="preserve"> </w:t>
            </w:r>
            <w:r>
              <w:rPr>
                <w:spacing w:val="-2"/>
                <w:sz w:val="20"/>
              </w:rPr>
              <w:t>2024)</w:t>
            </w:r>
          </w:p>
        </w:tc>
        <w:tc>
          <w:tcPr>
            <w:tcW w:w="959" w:type="dxa"/>
            <w:tcBorders>
              <w:top w:val="nil"/>
              <w:bottom w:val="nil"/>
            </w:tcBorders>
          </w:tcPr>
          <w:p w14:paraId="49A9710B" w14:textId="77777777" w:rsidR="00D84733" w:rsidRDefault="00D84733" w:rsidP="00FF0154">
            <w:pPr>
              <w:pStyle w:val="TableParagraph"/>
              <w:rPr>
                <w:sz w:val="16"/>
              </w:rPr>
            </w:pPr>
          </w:p>
        </w:tc>
        <w:tc>
          <w:tcPr>
            <w:tcW w:w="1702" w:type="dxa"/>
            <w:tcBorders>
              <w:top w:val="nil"/>
              <w:bottom w:val="nil"/>
            </w:tcBorders>
          </w:tcPr>
          <w:p w14:paraId="04628E90" w14:textId="77777777" w:rsidR="00D84733" w:rsidRDefault="00D84733" w:rsidP="00FF0154">
            <w:pPr>
              <w:pStyle w:val="TableParagraph"/>
              <w:rPr>
                <w:sz w:val="16"/>
              </w:rPr>
            </w:pPr>
          </w:p>
        </w:tc>
        <w:tc>
          <w:tcPr>
            <w:tcW w:w="2701" w:type="dxa"/>
            <w:tcBorders>
              <w:top w:val="nil"/>
              <w:bottom w:val="nil"/>
            </w:tcBorders>
          </w:tcPr>
          <w:p w14:paraId="5403DC70" w14:textId="77777777" w:rsidR="00D84733" w:rsidRDefault="00D84733" w:rsidP="00FF0154">
            <w:pPr>
              <w:pStyle w:val="TableParagraph"/>
              <w:spacing w:line="210" w:lineRule="exact"/>
              <w:ind w:left="109"/>
              <w:rPr>
                <w:sz w:val="20"/>
              </w:rPr>
            </w:pPr>
            <w:r>
              <w:rPr>
                <w:sz w:val="20"/>
              </w:rPr>
              <w:t>memberikan</w:t>
            </w:r>
            <w:r>
              <w:rPr>
                <w:spacing w:val="56"/>
                <w:sz w:val="20"/>
              </w:rPr>
              <w:t xml:space="preserve"> </w:t>
            </w:r>
            <w:r>
              <w:rPr>
                <w:sz w:val="20"/>
              </w:rPr>
              <w:t>saran</w:t>
            </w:r>
            <w:r>
              <w:rPr>
                <w:spacing w:val="56"/>
                <w:sz w:val="20"/>
              </w:rPr>
              <w:t xml:space="preserve"> </w:t>
            </w:r>
            <w:r>
              <w:rPr>
                <w:spacing w:val="-2"/>
                <w:sz w:val="20"/>
              </w:rPr>
              <w:t>perbaikan</w:t>
            </w:r>
          </w:p>
        </w:tc>
      </w:tr>
      <w:tr w:rsidR="00D84733" w14:paraId="67988C6F" w14:textId="77777777" w:rsidTr="00D84733">
        <w:trPr>
          <w:trHeight w:val="230"/>
        </w:trPr>
        <w:tc>
          <w:tcPr>
            <w:tcW w:w="261" w:type="dxa"/>
            <w:tcBorders>
              <w:top w:val="nil"/>
              <w:bottom w:val="nil"/>
            </w:tcBorders>
          </w:tcPr>
          <w:p w14:paraId="525E6071" w14:textId="77777777" w:rsidR="00D84733" w:rsidRDefault="00D84733" w:rsidP="00FF0154">
            <w:pPr>
              <w:pStyle w:val="TableParagraph"/>
              <w:rPr>
                <w:sz w:val="16"/>
              </w:rPr>
            </w:pPr>
          </w:p>
        </w:tc>
        <w:tc>
          <w:tcPr>
            <w:tcW w:w="1745" w:type="dxa"/>
            <w:tcBorders>
              <w:top w:val="nil"/>
              <w:bottom w:val="nil"/>
            </w:tcBorders>
          </w:tcPr>
          <w:p w14:paraId="09A6BCE6" w14:textId="77777777" w:rsidR="00D84733" w:rsidRDefault="00D84733" w:rsidP="00FF0154">
            <w:pPr>
              <w:pStyle w:val="TableParagraph"/>
              <w:rPr>
                <w:sz w:val="16"/>
              </w:rPr>
            </w:pPr>
          </w:p>
        </w:tc>
        <w:tc>
          <w:tcPr>
            <w:tcW w:w="959" w:type="dxa"/>
            <w:tcBorders>
              <w:top w:val="nil"/>
              <w:bottom w:val="nil"/>
            </w:tcBorders>
          </w:tcPr>
          <w:p w14:paraId="5CA981F8" w14:textId="77777777" w:rsidR="00D84733" w:rsidRDefault="00D84733" w:rsidP="00FF0154">
            <w:pPr>
              <w:pStyle w:val="TableParagraph"/>
              <w:rPr>
                <w:sz w:val="16"/>
              </w:rPr>
            </w:pPr>
          </w:p>
        </w:tc>
        <w:tc>
          <w:tcPr>
            <w:tcW w:w="1702" w:type="dxa"/>
            <w:tcBorders>
              <w:top w:val="nil"/>
              <w:bottom w:val="nil"/>
            </w:tcBorders>
          </w:tcPr>
          <w:p w14:paraId="6DEBECB2" w14:textId="77777777" w:rsidR="00D84733" w:rsidRDefault="00D84733" w:rsidP="00FF0154">
            <w:pPr>
              <w:pStyle w:val="TableParagraph"/>
              <w:rPr>
                <w:sz w:val="16"/>
              </w:rPr>
            </w:pPr>
          </w:p>
        </w:tc>
        <w:tc>
          <w:tcPr>
            <w:tcW w:w="2701" w:type="dxa"/>
            <w:tcBorders>
              <w:top w:val="nil"/>
              <w:bottom w:val="nil"/>
            </w:tcBorders>
          </w:tcPr>
          <w:p w14:paraId="0EE44E32" w14:textId="77777777" w:rsidR="00D84733" w:rsidRDefault="00D84733" w:rsidP="00FF0154">
            <w:pPr>
              <w:pStyle w:val="TableParagraph"/>
              <w:tabs>
                <w:tab w:val="left" w:pos="740"/>
                <w:tab w:val="left" w:pos="2060"/>
              </w:tabs>
              <w:spacing w:line="210" w:lineRule="exact"/>
              <w:ind w:left="109"/>
              <w:rPr>
                <w:sz w:val="20"/>
              </w:rPr>
            </w:pPr>
            <w:r>
              <w:rPr>
                <w:spacing w:val="-5"/>
                <w:sz w:val="20"/>
              </w:rPr>
              <w:t>dan</w:t>
            </w:r>
            <w:r>
              <w:rPr>
                <w:sz w:val="20"/>
              </w:rPr>
              <w:tab/>
            </w:r>
            <w:r>
              <w:rPr>
                <w:spacing w:val="-2"/>
                <w:sz w:val="20"/>
              </w:rPr>
              <w:t>peningkatan</w:t>
            </w:r>
            <w:r>
              <w:rPr>
                <w:sz w:val="20"/>
              </w:rPr>
              <w:tab/>
            </w:r>
            <w:r>
              <w:rPr>
                <w:spacing w:val="-4"/>
                <w:sz w:val="20"/>
              </w:rPr>
              <w:t>dalam</w:t>
            </w:r>
          </w:p>
        </w:tc>
      </w:tr>
      <w:tr w:rsidR="00D84733" w14:paraId="25519126" w14:textId="77777777" w:rsidTr="00D84733">
        <w:trPr>
          <w:trHeight w:val="230"/>
        </w:trPr>
        <w:tc>
          <w:tcPr>
            <w:tcW w:w="261" w:type="dxa"/>
            <w:tcBorders>
              <w:top w:val="nil"/>
              <w:bottom w:val="nil"/>
            </w:tcBorders>
          </w:tcPr>
          <w:p w14:paraId="625067F9" w14:textId="77777777" w:rsidR="00D84733" w:rsidRDefault="00D84733" w:rsidP="00FF0154">
            <w:pPr>
              <w:pStyle w:val="TableParagraph"/>
              <w:rPr>
                <w:sz w:val="16"/>
              </w:rPr>
            </w:pPr>
          </w:p>
        </w:tc>
        <w:tc>
          <w:tcPr>
            <w:tcW w:w="1745" w:type="dxa"/>
            <w:tcBorders>
              <w:top w:val="nil"/>
              <w:bottom w:val="nil"/>
            </w:tcBorders>
          </w:tcPr>
          <w:p w14:paraId="41B199A4" w14:textId="77777777" w:rsidR="00D84733" w:rsidRDefault="00D84733" w:rsidP="00FF0154">
            <w:pPr>
              <w:pStyle w:val="TableParagraph"/>
              <w:rPr>
                <w:sz w:val="16"/>
              </w:rPr>
            </w:pPr>
          </w:p>
        </w:tc>
        <w:tc>
          <w:tcPr>
            <w:tcW w:w="959" w:type="dxa"/>
            <w:tcBorders>
              <w:top w:val="nil"/>
              <w:bottom w:val="nil"/>
            </w:tcBorders>
          </w:tcPr>
          <w:p w14:paraId="55600EC8" w14:textId="77777777" w:rsidR="00D84733" w:rsidRDefault="00D84733" w:rsidP="00FF0154">
            <w:pPr>
              <w:pStyle w:val="TableParagraph"/>
              <w:rPr>
                <w:sz w:val="16"/>
              </w:rPr>
            </w:pPr>
          </w:p>
        </w:tc>
        <w:tc>
          <w:tcPr>
            <w:tcW w:w="1702" w:type="dxa"/>
            <w:tcBorders>
              <w:top w:val="nil"/>
              <w:bottom w:val="nil"/>
            </w:tcBorders>
          </w:tcPr>
          <w:p w14:paraId="6123DF34" w14:textId="77777777" w:rsidR="00D84733" w:rsidRDefault="00D84733" w:rsidP="00FF0154">
            <w:pPr>
              <w:pStyle w:val="TableParagraph"/>
              <w:rPr>
                <w:sz w:val="16"/>
              </w:rPr>
            </w:pPr>
          </w:p>
        </w:tc>
        <w:tc>
          <w:tcPr>
            <w:tcW w:w="2701" w:type="dxa"/>
            <w:tcBorders>
              <w:top w:val="nil"/>
              <w:bottom w:val="nil"/>
            </w:tcBorders>
          </w:tcPr>
          <w:p w14:paraId="3836B1D9" w14:textId="77777777" w:rsidR="00D84733" w:rsidRDefault="00D84733" w:rsidP="00FF0154">
            <w:pPr>
              <w:pStyle w:val="TableParagraph"/>
              <w:tabs>
                <w:tab w:val="left" w:pos="1421"/>
              </w:tabs>
              <w:spacing w:line="210" w:lineRule="exact"/>
              <w:ind w:left="109"/>
              <w:rPr>
                <w:sz w:val="20"/>
              </w:rPr>
            </w:pPr>
            <w:r>
              <w:rPr>
                <w:spacing w:val="-2"/>
                <w:sz w:val="20"/>
              </w:rPr>
              <w:t>pengelolaan</w:t>
            </w:r>
            <w:r>
              <w:rPr>
                <w:sz w:val="20"/>
              </w:rPr>
              <w:tab/>
              <w:t>dana</w:t>
            </w:r>
            <w:r>
              <w:rPr>
                <w:spacing w:val="44"/>
                <w:sz w:val="20"/>
              </w:rPr>
              <w:t xml:space="preserve"> </w:t>
            </w:r>
            <w:r>
              <w:rPr>
                <w:sz w:val="20"/>
              </w:rPr>
              <w:t>BOS</w:t>
            </w:r>
            <w:r>
              <w:rPr>
                <w:spacing w:val="54"/>
                <w:sz w:val="20"/>
              </w:rPr>
              <w:t xml:space="preserve"> </w:t>
            </w:r>
            <w:r>
              <w:rPr>
                <w:spacing w:val="-7"/>
                <w:sz w:val="20"/>
              </w:rPr>
              <w:t>di</w:t>
            </w:r>
          </w:p>
        </w:tc>
      </w:tr>
      <w:tr w:rsidR="00D84733" w14:paraId="39F2D55E" w14:textId="77777777" w:rsidTr="00D84733">
        <w:trPr>
          <w:trHeight w:val="345"/>
        </w:trPr>
        <w:tc>
          <w:tcPr>
            <w:tcW w:w="261" w:type="dxa"/>
            <w:tcBorders>
              <w:top w:val="nil"/>
            </w:tcBorders>
          </w:tcPr>
          <w:p w14:paraId="453A24F0" w14:textId="77777777" w:rsidR="00D84733" w:rsidRDefault="00D84733" w:rsidP="00FF0154">
            <w:pPr>
              <w:pStyle w:val="TableParagraph"/>
              <w:rPr>
                <w:sz w:val="20"/>
              </w:rPr>
            </w:pPr>
          </w:p>
        </w:tc>
        <w:tc>
          <w:tcPr>
            <w:tcW w:w="1745" w:type="dxa"/>
            <w:tcBorders>
              <w:top w:val="nil"/>
            </w:tcBorders>
          </w:tcPr>
          <w:p w14:paraId="62A7E5A0" w14:textId="77777777" w:rsidR="00D84733" w:rsidRDefault="00D84733" w:rsidP="00FF0154">
            <w:pPr>
              <w:pStyle w:val="TableParagraph"/>
              <w:rPr>
                <w:sz w:val="20"/>
              </w:rPr>
            </w:pPr>
          </w:p>
        </w:tc>
        <w:tc>
          <w:tcPr>
            <w:tcW w:w="959" w:type="dxa"/>
            <w:tcBorders>
              <w:top w:val="nil"/>
            </w:tcBorders>
          </w:tcPr>
          <w:p w14:paraId="5E210E2E" w14:textId="77777777" w:rsidR="00D84733" w:rsidRDefault="00D84733" w:rsidP="00FF0154">
            <w:pPr>
              <w:pStyle w:val="TableParagraph"/>
              <w:rPr>
                <w:sz w:val="20"/>
              </w:rPr>
            </w:pPr>
          </w:p>
        </w:tc>
        <w:tc>
          <w:tcPr>
            <w:tcW w:w="1702" w:type="dxa"/>
            <w:tcBorders>
              <w:top w:val="nil"/>
            </w:tcBorders>
          </w:tcPr>
          <w:p w14:paraId="3529D97F" w14:textId="77777777" w:rsidR="00D84733" w:rsidRDefault="00D84733" w:rsidP="00FF0154">
            <w:pPr>
              <w:pStyle w:val="TableParagraph"/>
              <w:rPr>
                <w:sz w:val="20"/>
              </w:rPr>
            </w:pPr>
          </w:p>
        </w:tc>
        <w:tc>
          <w:tcPr>
            <w:tcW w:w="2701" w:type="dxa"/>
            <w:tcBorders>
              <w:top w:val="nil"/>
            </w:tcBorders>
          </w:tcPr>
          <w:p w14:paraId="2189AE5C" w14:textId="77777777" w:rsidR="00D84733" w:rsidRDefault="00D84733" w:rsidP="00FF0154">
            <w:pPr>
              <w:pStyle w:val="TableParagraph"/>
              <w:spacing w:line="226" w:lineRule="exact"/>
              <w:ind w:left="109"/>
              <w:rPr>
                <w:sz w:val="20"/>
              </w:rPr>
            </w:pPr>
            <w:r>
              <w:rPr>
                <w:sz w:val="20"/>
              </w:rPr>
              <w:t>sekolah</w:t>
            </w:r>
            <w:r>
              <w:rPr>
                <w:spacing w:val="-7"/>
                <w:sz w:val="20"/>
              </w:rPr>
              <w:t xml:space="preserve"> </w:t>
            </w:r>
            <w:r>
              <w:rPr>
                <w:sz w:val="20"/>
              </w:rPr>
              <w:t>yang</w:t>
            </w:r>
            <w:r>
              <w:rPr>
                <w:spacing w:val="-4"/>
                <w:sz w:val="20"/>
              </w:rPr>
              <w:t xml:space="preserve"> </w:t>
            </w:r>
            <w:r>
              <w:rPr>
                <w:spacing w:val="-2"/>
                <w:sz w:val="20"/>
              </w:rPr>
              <w:t>bersangkutan.</w:t>
            </w:r>
          </w:p>
        </w:tc>
      </w:tr>
    </w:tbl>
    <w:p w14:paraId="3286DAEF" w14:textId="77777777" w:rsidR="000C65C8" w:rsidRDefault="000C65C8">
      <w:pPr>
        <w:pStyle w:val="BodyText"/>
        <w:spacing w:before="52"/>
        <w:rPr>
          <w:b/>
        </w:rPr>
      </w:pPr>
    </w:p>
    <w:p w14:paraId="14454A0E" w14:textId="77777777" w:rsidR="000C65C8" w:rsidRDefault="000C65C8">
      <w:pPr>
        <w:pStyle w:val="BodyText"/>
        <w:spacing w:before="52"/>
        <w:rPr>
          <w:b/>
        </w:rPr>
      </w:pPr>
    </w:p>
    <w:p w14:paraId="2168B249" w14:textId="77777777" w:rsidR="00C66E18" w:rsidRDefault="00C66E18">
      <w:pPr>
        <w:pStyle w:val="BodyText"/>
        <w:spacing w:before="52"/>
        <w:rPr>
          <w:b/>
        </w:rPr>
      </w:pPr>
    </w:p>
    <w:p w14:paraId="24F77746" w14:textId="77777777" w:rsidR="00C66E18" w:rsidRDefault="00C66E18">
      <w:pPr>
        <w:pStyle w:val="BodyText"/>
        <w:spacing w:before="52"/>
        <w:rPr>
          <w:b/>
        </w:rPr>
      </w:pPr>
    </w:p>
    <w:p w14:paraId="6C79FD76" w14:textId="77777777" w:rsidR="000C65C8" w:rsidRDefault="000C65C8">
      <w:pPr>
        <w:pStyle w:val="BodyText"/>
        <w:spacing w:before="52"/>
        <w:rPr>
          <w:b/>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
        <w:gridCol w:w="1763"/>
        <w:gridCol w:w="980"/>
        <w:gridCol w:w="1693"/>
        <w:gridCol w:w="2687"/>
      </w:tblGrid>
      <w:tr w:rsidR="00D84733" w14:paraId="016A90BE" w14:textId="77777777" w:rsidTr="00FF0154">
        <w:trPr>
          <w:trHeight w:val="700"/>
        </w:trPr>
        <w:tc>
          <w:tcPr>
            <w:tcW w:w="245" w:type="dxa"/>
          </w:tcPr>
          <w:p w14:paraId="3D0AB34C" w14:textId="77777777" w:rsidR="00D84733" w:rsidRDefault="00D84733" w:rsidP="00FF0154">
            <w:pPr>
              <w:pStyle w:val="TableParagraph"/>
              <w:spacing w:before="121"/>
              <w:ind w:left="4" w:right="-15"/>
              <w:jc w:val="center"/>
              <w:rPr>
                <w:b/>
                <w:sz w:val="20"/>
              </w:rPr>
            </w:pPr>
            <w:r>
              <w:rPr>
                <w:b/>
                <w:spacing w:val="-5"/>
                <w:sz w:val="20"/>
              </w:rPr>
              <w:lastRenderedPageBreak/>
              <w:t>No</w:t>
            </w:r>
          </w:p>
        </w:tc>
        <w:tc>
          <w:tcPr>
            <w:tcW w:w="1763" w:type="dxa"/>
          </w:tcPr>
          <w:p w14:paraId="5E8D4D6E" w14:textId="77777777" w:rsidR="00D84733" w:rsidRDefault="00D84733" w:rsidP="00FF0154">
            <w:pPr>
              <w:pStyle w:val="TableParagraph"/>
              <w:spacing w:before="121"/>
              <w:ind w:left="463"/>
              <w:rPr>
                <w:b/>
                <w:sz w:val="20"/>
              </w:rPr>
            </w:pPr>
            <w:r>
              <w:rPr>
                <w:b/>
                <w:spacing w:val="-2"/>
                <w:sz w:val="20"/>
              </w:rPr>
              <w:t>Penelitian</w:t>
            </w:r>
          </w:p>
        </w:tc>
        <w:tc>
          <w:tcPr>
            <w:tcW w:w="980" w:type="dxa"/>
          </w:tcPr>
          <w:p w14:paraId="6DE055EA" w14:textId="77777777" w:rsidR="00D84733" w:rsidRDefault="00D84733" w:rsidP="00FF0154">
            <w:pPr>
              <w:pStyle w:val="TableParagraph"/>
              <w:spacing w:before="121"/>
              <w:ind w:left="70" w:firstLine="103"/>
              <w:rPr>
                <w:b/>
                <w:sz w:val="20"/>
              </w:rPr>
            </w:pPr>
            <w:r>
              <w:rPr>
                <w:b/>
                <w:spacing w:val="-2"/>
                <w:sz w:val="20"/>
              </w:rPr>
              <w:t xml:space="preserve">Metode </w:t>
            </w:r>
            <w:r>
              <w:rPr>
                <w:b/>
                <w:spacing w:val="-4"/>
                <w:sz w:val="20"/>
              </w:rPr>
              <w:t>Penelitian</w:t>
            </w:r>
          </w:p>
        </w:tc>
        <w:tc>
          <w:tcPr>
            <w:tcW w:w="1693" w:type="dxa"/>
          </w:tcPr>
          <w:p w14:paraId="524CF3DC" w14:textId="77777777" w:rsidR="00D84733" w:rsidRDefault="00D84733" w:rsidP="00FF0154">
            <w:pPr>
              <w:pStyle w:val="TableParagraph"/>
              <w:spacing w:before="121"/>
              <w:ind w:left="40"/>
              <w:rPr>
                <w:b/>
                <w:sz w:val="20"/>
              </w:rPr>
            </w:pPr>
            <w:r>
              <w:rPr>
                <w:b/>
                <w:spacing w:val="-2"/>
                <w:sz w:val="20"/>
              </w:rPr>
              <w:t>Tujuan</w:t>
            </w:r>
            <w:r>
              <w:rPr>
                <w:b/>
                <w:spacing w:val="-5"/>
                <w:sz w:val="20"/>
              </w:rPr>
              <w:t xml:space="preserve"> </w:t>
            </w:r>
            <w:r>
              <w:rPr>
                <w:b/>
                <w:spacing w:val="-2"/>
                <w:sz w:val="20"/>
              </w:rPr>
              <w:t>Penelitian</w:t>
            </w:r>
          </w:p>
        </w:tc>
        <w:tc>
          <w:tcPr>
            <w:tcW w:w="2687" w:type="dxa"/>
          </w:tcPr>
          <w:p w14:paraId="6D341084" w14:textId="77777777" w:rsidR="00D84733" w:rsidRDefault="00D84733" w:rsidP="00FF0154">
            <w:pPr>
              <w:pStyle w:val="TableParagraph"/>
              <w:spacing w:before="121"/>
              <w:ind w:left="733"/>
              <w:rPr>
                <w:b/>
                <w:sz w:val="20"/>
              </w:rPr>
            </w:pPr>
            <w:r>
              <w:rPr>
                <w:b/>
                <w:sz w:val="20"/>
              </w:rPr>
              <w:t>Hasil</w:t>
            </w:r>
            <w:r>
              <w:rPr>
                <w:b/>
                <w:spacing w:val="-12"/>
                <w:sz w:val="20"/>
              </w:rPr>
              <w:t xml:space="preserve"> </w:t>
            </w:r>
            <w:r>
              <w:rPr>
                <w:b/>
                <w:spacing w:val="-2"/>
                <w:sz w:val="20"/>
              </w:rPr>
              <w:t>Penelitian</w:t>
            </w:r>
          </w:p>
        </w:tc>
      </w:tr>
      <w:tr w:rsidR="00D84733" w14:paraId="3A86542A" w14:textId="77777777" w:rsidTr="00FF0154">
        <w:trPr>
          <w:trHeight w:val="340"/>
        </w:trPr>
        <w:tc>
          <w:tcPr>
            <w:tcW w:w="245" w:type="dxa"/>
            <w:tcBorders>
              <w:bottom w:val="nil"/>
            </w:tcBorders>
          </w:tcPr>
          <w:p w14:paraId="703F7501" w14:textId="77777777" w:rsidR="00D84733" w:rsidRDefault="00D84733" w:rsidP="00FF0154">
            <w:pPr>
              <w:pStyle w:val="TableParagraph"/>
              <w:spacing w:before="118" w:line="202" w:lineRule="exact"/>
              <w:ind w:left="23" w:right="12"/>
              <w:jc w:val="center"/>
              <w:rPr>
                <w:sz w:val="18"/>
              </w:rPr>
            </w:pPr>
            <w:r>
              <w:rPr>
                <w:spacing w:val="-5"/>
                <w:sz w:val="18"/>
              </w:rPr>
              <w:t>2.</w:t>
            </w:r>
          </w:p>
        </w:tc>
        <w:tc>
          <w:tcPr>
            <w:tcW w:w="1763" w:type="dxa"/>
            <w:tcBorders>
              <w:bottom w:val="nil"/>
            </w:tcBorders>
          </w:tcPr>
          <w:p w14:paraId="4D78991B" w14:textId="77777777" w:rsidR="00D84733" w:rsidRDefault="00D84733" w:rsidP="00FF0154">
            <w:pPr>
              <w:pStyle w:val="TableParagraph"/>
              <w:tabs>
                <w:tab w:val="left" w:pos="669"/>
                <w:tab w:val="left" w:pos="1211"/>
              </w:tabs>
              <w:spacing w:before="119" w:line="202" w:lineRule="exact"/>
              <w:ind w:left="4" w:right="-15"/>
              <w:rPr>
                <w:sz w:val="20"/>
              </w:rPr>
            </w:pPr>
            <w:r>
              <w:rPr>
                <w:spacing w:val="-2"/>
                <w:sz w:val="20"/>
              </w:rPr>
              <w:t>Peran</w:t>
            </w:r>
            <w:r>
              <w:rPr>
                <w:sz w:val="20"/>
              </w:rPr>
              <w:tab/>
            </w:r>
            <w:r>
              <w:rPr>
                <w:spacing w:val="-5"/>
                <w:sz w:val="20"/>
              </w:rPr>
              <w:t>Dan</w:t>
            </w:r>
            <w:r>
              <w:rPr>
                <w:sz w:val="20"/>
              </w:rPr>
              <w:tab/>
            </w:r>
            <w:r>
              <w:rPr>
                <w:spacing w:val="-2"/>
                <w:sz w:val="20"/>
              </w:rPr>
              <w:t>Fungsi</w:t>
            </w:r>
          </w:p>
        </w:tc>
        <w:tc>
          <w:tcPr>
            <w:tcW w:w="980" w:type="dxa"/>
            <w:tcBorders>
              <w:bottom w:val="nil"/>
            </w:tcBorders>
          </w:tcPr>
          <w:p w14:paraId="26967BD9" w14:textId="77777777" w:rsidR="00D84733" w:rsidRDefault="00D84733" w:rsidP="00FF0154">
            <w:pPr>
              <w:pStyle w:val="TableParagraph"/>
              <w:spacing w:before="118" w:line="202" w:lineRule="exact"/>
              <w:ind w:left="5"/>
              <w:rPr>
                <w:sz w:val="18"/>
              </w:rPr>
            </w:pPr>
            <w:r>
              <w:rPr>
                <w:spacing w:val="-2"/>
                <w:sz w:val="18"/>
              </w:rPr>
              <w:t>Deskriptif</w:t>
            </w:r>
          </w:p>
        </w:tc>
        <w:tc>
          <w:tcPr>
            <w:tcW w:w="1693" w:type="dxa"/>
            <w:tcBorders>
              <w:bottom w:val="nil"/>
            </w:tcBorders>
          </w:tcPr>
          <w:p w14:paraId="761A01E8" w14:textId="77777777" w:rsidR="00D84733" w:rsidRDefault="00D84733" w:rsidP="00FF0154">
            <w:pPr>
              <w:pStyle w:val="TableParagraph"/>
              <w:spacing w:before="119" w:line="202" w:lineRule="exact"/>
              <w:ind w:left="4"/>
              <w:rPr>
                <w:sz w:val="20"/>
              </w:rPr>
            </w:pPr>
            <w:r>
              <w:rPr>
                <w:sz w:val="20"/>
              </w:rPr>
              <w:t>Mengetahui</w:t>
            </w:r>
            <w:r>
              <w:rPr>
                <w:spacing w:val="37"/>
                <w:sz w:val="20"/>
              </w:rPr>
              <w:t xml:space="preserve">  </w:t>
            </w:r>
            <w:r>
              <w:rPr>
                <w:spacing w:val="-2"/>
                <w:sz w:val="20"/>
              </w:rPr>
              <w:t>peran</w:t>
            </w:r>
          </w:p>
        </w:tc>
        <w:tc>
          <w:tcPr>
            <w:tcW w:w="2687" w:type="dxa"/>
            <w:tcBorders>
              <w:bottom w:val="nil"/>
            </w:tcBorders>
          </w:tcPr>
          <w:p w14:paraId="5EC80575" w14:textId="77777777" w:rsidR="00D84733" w:rsidRDefault="00D84733" w:rsidP="00FF0154">
            <w:pPr>
              <w:pStyle w:val="TableParagraph"/>
              <w:tabs>
                <w:tab w:val="left" w:pos="1813"/>
              </w:tabs>
              <w:spacing w:before="119" w:line="202" w:lineRule="exact"/>
              <w:ind w:left="109" w:right="-15"/>
              <w:jc w:val="both"/>
              <w:rPr>
                <w:sz w:val="20"/>
              </w:rPr>
            </w:pPr>
            <w:r>
              <w:rPr>
                <w:spacing w:val="-2"/>
                <w:sz w:val="20"/>
              </w:rPr>
              <w:t>Inspektorat</w:t>
            </w:r>
            <w:r>
              <w:rPr>
                <w:sz w:val="20"/>
              </w:rPr>
              <w:tab/>
            </w:r>
            <w:r>
              <w:rPr>
                <w:spacing w:val="-2"/>
                <w:sz w:val="20"/>
              </w:rPr>
              <w:t>Kabupaten</w:t>
            </w:r>
          </w:p>
        </w:tc>
      </w:tr>
      <w:tr w:rsidR="00D84733" w14:paraId="4EDE4F7E" w14:textId="77777777" w:rsidTr="00FF0154">
        <w:trPr>
          <w:trHeight w:val="241"/>
        </w:trPr>
        <w:tc>
          <w:tcPr>
            <w:tcW w:w="245" w:type="dxa"/>
            <w:tcBorders>
              <w:top w:val="nil"/>
              <w:bottom w:val="nil"/>
            </w:tcBorders>
          </w:tcPr>
          <w:p w14:paraId="4E578FFF" w14:textId="77777777" w:rsidR="00D84733" w:rsidRDefault="00D84733" w:rsidP="00FF0154">
            <w:pPr>
              <w:pStyle w:val="TableParagraph"/>
              <w:rPr>
                <w:sz w:val="16"/>
              </w:rPr>
            </w:pPr>
          </w:p>
        </w:tc>
        <w:tc>
          <w:tcPr>
            <w:tcW w:w="1763" w:type="dxa"/>
            <w:tcBorders>
              <w:top w:val="nil"/>
              <w:bottom w:val="nil"/>
            </w:tcBorders>
          </w:tcPr>
          <w:p w14:paraId="103C0115" w14:textId="77777777" w:rsidR="00D84733" w:rsidRDefault="00D84733" w:rsidP="00FF0154">
            <w:pPr>
              <w:pStyle w:val="TableParagraph"/>
              <w:spacing w:before="6" w:line="215" w:lineRule="exact"/>
              <w:ind w:left="4"/>
              <w:rPr>
                <w:sz w:val="20"/>
              </w:rPr>
            </w:pPr>
            <w:r>
              <w:rPr>
                <w:spacing w:val="-2"/>
                <w:sz w:val="20"/>
              </w:rPr>
              <w:t>Pegawasan</w:t>
            </w:r>
          </w:p>
        </w:tc>
        <w:tc>
          <w:tcPr>
            <w:tcW w:w="980" w:type="dxa"/>
            <w:tcBorders>
              <w:top w:val="nil"/>
              <w:bottom w:val="nil"/>
            </w:tcBorders>
          </w:tcPr>
          <w:p w14:paraId="69023521" w14:textId="77777777" w:rsidR="00D84733" w:rsidRDefault="00D84733" w:rsidP="00FF0154">
            <w:pPr>
              <w:pStyle w:val="TableParagraph"/>
              <w:spacing w:line="191" w:lineRule="exact"/>
              <w:ind w:left="5"/>
              <w:rPr>
                <w:sz w:val="18"/>
              </w:rPr>
            </w:pPr>
            <w:r>
              <w:rPr>
                <w:spacing w:val="-2"/>
                <w:sz w:val="18"/>
              </w:rPr>
              <w:t>Kualitatif</w:t>
            </w:r>
          </w:p>
        </w:tc>
        <w:tc>
          <w:tcPr>
            <w:tcW w:w="1693" w:type="dxa"/>
            <w:tcBorders>
              <w:top w:val="nil"/>
              <w:bottom w:val="nil"/>
            </w:tcBorders>
          </w:tcPr>
          <w:p w14:paraId="14BD1D2A" w14:textId="77777777" w:rsidR="00D84733" w:rsidRDefault="00D84733" w:rsidP="00FF0154">
            <w:pPr>
              <w:pStyle w:val="TableParagraph"/>
              <w:tabs>
                <w:tab w:val="left" w:pos="1087"/>
              </w:tabs>
              <w:spacing w:before="6" w:line="215" w:lineRule="exact"/>
              <w:ind w:left="4"/>
              <w:rPr>
                <w:sz w:val="20"/>
              </w:rPr>
            </w:pPr>
            <w:r>
              <w:rPr>
                <w:spacing w:val="-5"/>
                <w:sz w:val="20"/>
              </w:rPr>
              <w:t>dan</w:t>
            </w:r>
            <w:r>
              <w:rPr>
                <w:sz w:val="20"/>
              </w:rPr>
              <w:tab/>
            </w:r>
            <w:r>
              <w:rPr>
                <w:spacing w:val="-2"/>
                <w:sz w:val="20"/>
              </w:rPr>
              <w:t>fungsi</w:t>
            </w:r>
          </w:p>
        </w:tc>
        <w:tc>
          <w:tcPr>
            <w:tcW w:w="2687" w:type="dxa"/>
            <w:tcBorders>
              <w:top w:val="nil"/>
              <w:bottom w:val="nil"/>
            </w:tcBorders>
          </w:tcPr>
          <w:p w14:paraId="3614967F" w14:textId="77777777" w:rsidR="00D84733" w:rsidRDefault="00D84733" w:rsidP="00FF0154">
            <w:pPr>
              <w:pStyle w:val="TableParagraph"/>
              <w:tabs>
                <w:tab w:val="left" w:pos="1244"/>
                <w:tab w:val="left" w:pos="2235"/>
              </w:tabs>
              <w:spacing w:before="6" w:line="215" w:lineRule="exact"/>
              <w:ind w:left="109" w:right="-15"/>
              <w:jc w:val="both"/>
              <w:rPr>
                <w:sz w:val="20"/>
              </w:rPr>
            </w:pPr>
            <w:r>
              <w:rPr>
                <w:spacing w:val="-2"/>
                <w:sz w:val="20"/>
              </w:rPr>
              <w:t>Indramayu</w:t>
            </w:r>
            <w:r>
              <w:rPr>
                <w:sz w:val="20"/>
              </w:rPr>
              <w:tab/>
            </w:r>
            <w:r>
              <w:rPr>
                <w:spacing w:val="-2"/>
                <w:sz w:val="20"/>
              </w:rPr>
              <w:t>memiliki</w:t>
            </w:r>
            <w:r>
              <w:rPr>
                <w:sz w:val="20"/>
              </w:rPr>
              <w:tab/>
            </w:r>
            <w:r>
              <w:rPr>
                <w:spacing w:val="-2"/>
                <w:sz w:val="20"/>
              </w:rPr>
              <w:t>peran</w:t>
            </w:r>
          </w:p>
        </w:tc>
      </w:tr>
      <w:tr w:rsidR="00D84733" w14:paraId="5C9265AD" w14:textId="77777777" w:rsidTr="00FF0154">
        <w:trPr>
          <w:trHeight w:val="230"/>
        </w:trPr>
        <w:tc>
          <w:tcPr>
            <w:tcW w:w="245" w:type="dxa"/>
            <w:tcBorders>
              <w:top w:val="nil"/>
              <w:bottom w:val="nil"/>
            </w:tcBorders>
          </w:tcPr>
          <w:p w14:paraId="419C67F2" w14:textId="77777777" w:rsidR="00D84733" w:rsidRDefault="00D84733" w:rsidP="00FF0154">
            <w:pPr>
              <w:pStyle w:val="TableParagraph"/>
              <w:rPr>
                <w:sz w:val="16"/>
              </w:rPr>
            </w:pPr>
          </w:p>
        </w:tc>
        <w:tc>
          <w:tcPr>
            <w:tcW w:w="1763" w:type="dxa"/>
            <w:tcBorders>
              <w:top w:val="nil"/>
              <w:bottom w:val="nil"/>
            </w:tcBorders>
          </w:tcPr>
          <w:p w14:paraId="284C7A38" w14:textId="77777777" w:rsidR="00D84733" w:rsidRDefault="00D84733" w:rsidP="00FF0154">
            <w:pPr>
              <w:pStyle w:val="TableParagraph"/>
              <w:spacing w:line="210" w:lineRule="exact"/>
              <w:ind w:left="4"/>
              <w:rPr>
                <w:sz w:val="20"/>
              </w:rPr>
            </w:pPr>
            <w:r>
              <w:rPr>
                <w:spacing w:val="-2"/>
                <w:sz w:val="20"/>
              </w:rPr>
              <w:t>Inspektorat</w:t>
            </w:r>
          </w:p>
        </w:tc>
        <w:tc>
          <w:tcPr>
            <w:tcW w:w="980" w:type="dxa"/>
            <w:tcBorders>
              <w:top w:val="nil"/>
              <w:bottom w:val="nil"/>
            </w:tcBorders>
          </w:tcPr>
          <w:p w14:paraId="18F97EE1" w14:textId="77777777" w:rsidR="00D84733" w:rsidRDefault="00D84733" w:rsidP="00FF0154">
            <w:pPr>
              <w:pStyle w:val="TableParagraph"/>
              <w:rPr>
                <w:sz w:val="16"/>
              </w:rPr>
            </w:pPr>
          </w:p>
        </w:tc>
        <w:tc>
          <w:tcPr>
            <w:tcW w:w="1693" w:type="dxa"/>
            <w:tcBorders>
              <w:top w:val="nil"/>
              <w:bottom w:val="nil"/>
            </w:tcBorders>
          </w:tcPr>
          <w:p w14:paraId="36852A9F" w14:textId="77777777" w:rsidR="00D84733" w:rsidRDefault="00D84733" w:rsidP="00FF0154">
            <w:pPr>
              <w:pStyle w:val="TableParagraph"/>
              <w:spacing w:line="210" w:lineRule="exact"/>
              <w:ind w:left="4"/>
              <w:rPr>
                <w:sz w:val="20"/>
              </w:rPr>
            </w:pPr>
            <w:r>
              <w:rPr>
                <w:spacing w:val="-2"/>
                <w:sz w:val="20"/>
              </w:rPr>
              <w:t>pengawasan</w:t>
            </w:r>
          </w:p>
        </w:tc>
        <w:tc>
          <w:tcPr>
            <w:tcW w:w="2687" w:type="dxa"/>
            <w:tcBorders>
              <w:top w:val="nil"/>
              <w:bottom w:val="nil"/>
            </w:tcBorders>
          </w:tcPr>
          <w:p w14:paraId="2DC0E809" w14:textId="77777777" w:rsidR="00D84733" w:rsidRDefault="00D84733" w:rsidP="00FF0154">
            <w:pPr>
              <w:pStyle w:val="TableParagraph"/>
              <w:spacing w:line="210" w:lineRule="exact"/>
              <w:ind w:left="109" w:right="-15"/>
              <w:jc w:val="both"/>
              <w:rPr>
                <w:sz w:val="20"/>
              </w:rPr>
            </w:pPr>
            <w:r>
              <w:rPr>
                <w:sz w:val="20"/>
              </w:rPr>
              <w:t>sebagai</w:t>
            </w:r>
            <w:r>
              <w:rPr>
                <w:spacing w:val="58"/>
                <w:w w:val="150"/>
                <w:sz w:val="20"/>
              </w:rPr>
              <w:t xml:space="preserve"> </w:t>
            </w:r>
            <w:r>
              <w:rPr>
                <w:sz w:val="20"/>
              </w:rPr>
              <w:t>pengawas</w:t>
            </w:r>
            <w:r>
              <w:rPr>
                <w:spacing w:val="70"/>
                <w:w w:val="150"/>
                <w:sz w:val="20"/>
              </w:rPr>
              <w:t xml:space="preserve"> </w:t>
            </w:r>
            <w:r>
              <w:rPr>
                <w:spacing w:val="-2"/>
                <w:sz w:val="20"/>
              </w:rPr>
              <w:t>penyaluran</w:t>
            </w:r>
          </w:p>
        </w:tc>
      </w:tr>
      <w:tr w:rsidR="00D84733" w14:paraId="01D17203" w14:textId="77777777" w:rsidTr="00FF0154">
        <w:trPr>
          <w:trHeight w:val="230"/>
        </w:trPr>
        <w:tc>
          <w:tcPr>
            <w:tcW w:w="245" w:type="dxa"/>
            <w:tcBorders>
              <w:top w:val="nil"/>
              <w:bottom w:val="nil"/>
            </w:tcBorders>
          </w:tcPr>
          <w:p w14:paraId="775397D4" w14:textId="77777777" w:rsidR="00D84733" w:rsidRDefault="00D84733" w:rsidP="00FF0154">
            <w:pPr>
              <w:pStyle w:val="TableParagraph"/>
              <w:rPr>
                <w:sz w:val="16"/>
              </w:rPr>
            </w:pPr>
          </w:p>
        </w:tc>
        <w:tc>
          <w:tcPr>
            <w:tcW w:w="1763" w:type="dxa"/>
            <w:tcBorders>
              <w:top w:val="nil"/>
              <w:bottom w:val="nil"/>
            </w:tcBorders>
          </w:tcPr>
          <w:p w14:paraId="5CF49521" w14:textId="77777777" w:rsidR="00D84733" w:rsidRDefault="00D84733" w:rsidP="00FF0154">
            <w:pPr>
              <w:pStyle w:val="TableParagraph"/>
              <w:spacing w:line="210" w:lineRule="exact"/>
              <w:ind w:left="4"/>
              <w:rPr>
                <w:sz w:val="20"/>
              </w:rPr>
            </w:pPr>
            <w:r>
              <w:rPr>
                <w:spacing w:val="-2"/>
                <w:sz w:val="20"/>
              </w:rPr>
              <w:t>Kabupaten</w:t>
            </w:r>
          </w:p>
        </w:tc>
        <w:tc>
          <w:tcPr>
            <w:tcW w:w="980" w:type="dxa"/>
            <w:tcBorders>
              <w:top w:val="nil"/>
              <w:bottom w:val="nil"/>
            </w:tcBorders>
          </w:tcPr>
          <w:p w14:paraId="2E09E93B" w14:textId="77777777" w:rsidR="00D84733" w:rsidRDefault="00D84733" w:rsidP="00FF0154">
            <w:pPr>
              <w:pStyle w:val="TableParagraph"/>
              <w:rPr>
                <w:sz w:val="16"/>
              </w:rPr>
            </w:pPr>
          </w:p>
        </w:tc>
        <w:tc>
          <w:tcPr>
            <w:tcW w:w="1693" w:type="dxa"/>
            <w:tcBorders>
              <w:top w:val="nil"/>
              <w:bottom w:val="nil"/>
            </w:tcBorders>
          </w:tcPr>
          <w:p w14:paraId="4D4558E5" w14:textId="77777777" w:rsidR="00D84733" w:rsidRDefault="00D84733" w:rsidP="00FF0154">
            <w:pPr>
              <w:pStyle w:val="TableParagraph"/>
              <w:spacing w:line="210" w:lineRule="exact"/>
              <w:ind w:left="4"/>
              <w:rPr>
                <w:sz w:val="20"/>
              </w:rPr>
            </w:pPr>
            <w:r>
              <w:rPr>
                <w:spacing w:val="-2"/>
                <w:sz w:val="20"/>
              </w:rPr>
              <w:t>Inspektorat</w:t>
            </w:r>
          </w:p>
        </w:tc>
        <w:tc>
          <w:tcPr>
            <w:tcW w:w="2687" w:type="dxa"/>
            <w:tcBorders>
              <w:top w:val="nil"/>
              <w:bottom w:val="nil"/>
            </w:tcBorders>
          </w:tcPr>
          <w:p w14:paraId="78702892" w14:textId="77777777" w:rsidR="00D84733" w:rsidRDefault="00D84733" w:rsidP="00FF0154">
            <w:pPr>
              <w:pStyle w:val="TableParagraph"/>
              <w:spacing w:line="210" w:lineRule="exact"/>
              <w:ind w:left="109" w:right="-15"/>
              <w:jc w:val="both"/>
              <w:rPr>
                <w:sz w:val="20"/>
              </w:rPr>
            </w:pPr>
            <w:r>
              <w:rPr>
                <w:sz w:val="20"/>
              </w:rPr>
              <w:t>dana</w:t>
            </w:r>
            <w:r>
              <w:rPr>
                <w:spacing w:val="49"/>
                <w:sz w:val="20"/>
              </w:rPr>
              <w:t xml:space="preserve"> </w:t>
            </w:r>
            <w:r>
              <w:rPr>
                <w:sz w:val="20"/>
              </w:rPr>
              <w:t>BOS</w:t>
            </w:r>
            <w:r>
              <w:rPr>
                <w:spacing w:val="51"/>
                <w:sz w:val="20"/>
              </w:rPr>
              <w:t xml:space="preserve"> </w:t>
            </w:r>
            <w:r>
              <w:rPr>
                <w:sz w:val="20"/>
              </w:rPr>
              <w:t>dan</w:t>
            </w:r>
            <w:r>
              <w:rPr>
                <w:spacing w:val="50"/>
                <w:sz w:val="20"/>
              </w:rPr>
              <w:t xml:space="preserve"> </w:t>
            </w:r>
            <w:r>
              <w:rPr>
                <w:sz w:val="20"/>
              </w:rPr>
              <w:t>fungsi</w:t>
            </w:r>
            <w:r>
              <w:rPr>
                <w:spacing w:val="51"/>
                <w:sz w:val="20"/>
              </w:rPr>
              <w:t xml:space="preserve"> </w:t>
            </w:r>
            <w:r>
              <w:rPr>
                <w:spacing w:val="-2"/>
                <w:sz w:val="20"/>
              </w:rPr>
              <w:t>sebagai</w:t>
            </w:r>
          </w:p>
        </w:tc>
      </w:tr>
      <w:tr w:rsidR="00D84733" w14:paraId="48FEAFC5" w14:textId="77777777" w:rsidTr="00FF0154">
        <w:trPr>
          <w:trHeight w:val="230"/>
        </w:trPr>
        <w:tc>
          <w:tcPr>
            <w:tcW w:w="245" w:type="dxa"/>
            <w:tcBorders>
              <w:top w:val="nil"/>
              <w:bottom w:val="nil"/>
            </w:tcBorders>
          </w:tcPr>
          <w:p w14:paraId="5B0F9210" w14:textId="77777777" w:rsidR="00D84733" w:rsidRDefault="00D84733" w:rsidP="00FF0154">
            <w:pPr>
              <w:pStyle w:val="TableParagraph"/>
              <w:rPr>
                <w:sz w:val="16"/>
              </w:rPr>
            </w:pPr>
          </w:p>
        </w:tc>
        <w:tc>
          <w:tcPr>
            <w:tcW w:w="1763" w:type="dxa"/>
            <w:tcBorders>
              <w:top w:val="nil"/>
              <w:bottom w:val="nil"/>
            </w:tcBorders>
          </w:tcPr>
          <w:p w14:paraId="7F6359C3" w14:textId="77777777" w:rsidR="00D84733" w:rsidRDefault="00D84733" w:rsidP="00FF0154">
            <w:pPr>
              <w:pStyle w:val="TableParagraph"/>
              <w:tabs>
                <w:tab w:val="left" w:pos="1223"/>
              </w:tabs>
              <w:spacing w:line="210" w:lineRule="exact"/>
              <w:ind w:left="4" w:right="-15"/>
              <w:rPr>
                <w:sz w:val="20"/>
              </w:rPr>
            </w:pPr>
            <w:r>
              <w:rPr>
                <w:spacing w:val="-2"/>
                <w:sz w:val="20"/>
              </w:rPr>
              <w:t>Indramayu</w:t>
            </w:r>
            <w:r>
              <w:rPr>
                <w:sz w:val="20"/>
              </w:rPr>
              <w:tab/>
            </w:r>
            <w:r>
              <w:rPr>
                <w:spacing w:val="-4"/>
                <w:sz w:val="20"/>
              </w:rPr>
              <w:t>Dalam</w:t>
            </w:r>
          </w:p>
        </w:tc>
        <w:tc>
          <w:tcPr>
            <w:tcW w:w="980" w:type="dxa"/>
            <w:tcBorders>
              <w:top w:val="nil"/>
              <w:bottom w:val="nil"/>
            </w:tcBorders>
          </w:tcPr>
          <w:p w14:paraId="2177788A" w14:textId="77777777" w:rsidR="00D84733" w:rsidRDefault="00D84733" w:rsidP="00FF0154">
            <w:pPr>
              <w:pStyle w:val="TableParagraph"/>
              <w:rPr>
                <w:sz w:val="16"/>
              </w:rPr>
            </w:pPr>
          </w:p>
        </w:tc>
        <w:tc>
          <w:tcPr>
            <w:tcW w:w="1693" w:type="dxa"/>
            <w:tcBorders>
              <w:top w:val="nil"/>
              <w:bottom w:val="nil"/>
            </w:tcBorders>
          </w:tcPr>
          <w:p w14:paraId="7F5812C8" w14:textId="77777777" w:rsidR="00D84733" w:rsidRDefault="00D84733" w:rsidP="00FF0154">
            <w:pPr>
              <w:pStyle w:val="TableParagraph"/>
              <w:spacing w:line="210" w:lineRule="exact"/>
              <w:ind w:left="4"/>
              <w:rPr>
                <w:sz w:val="20"/>
              </w:rPr>
            </w:pPr>
            <w:r>
              <w:rPr>
                <w:spacing w:val="-2"/>
                <w:sz w:val="20"/>
              </w:rPr>
              <w:t>Kabupaten</w:t>
            </w:r>
          </w:p>
        </w:tc>
        <w:tc>
          <w:tcPr>
            <w:tcW w:w="2687" w:type="dxa"/>
            <w:tcBorders>
              <w:top w:val="nil"/>
              <w:bottom w:val="nil"/>
            </w:tcBorders>
          </w:tcPr>
          <w:p w14:paraId="70D57BE3" w14:textId="77777777" w:rsidR="00D84733" w:rsidRDefault="00D84733" w:rsidP="00FF0154">
            <w:pPr>
              <w:pStyle w:val="TableParagraph"/>
              <w:tabs>
                <w:tab w:val="left" w:pos="932"/>
                <w:tab w:val="left" w:pos="2257"/>
              </w:tabs>
              <w:spacing w:line="210" w:lineRule="exact"/>
              <w:ind w:left="109" w:right="-15"/>
              <w:jc w:val="both"/>
              <w:rPr>
                <w:sz w:val="20"/>
              </w:rPr>
            </w:pPr>
            <w:r>
              <w:rPr>
                <w:spacing w:val="-2"/>
                <w:sz w:val="20"/>
              </w:rPr>
              <w:t>penilai</w:t>
            </w:r>
            <w:r>
              <w:rPr>
                <w:sz w:val="20"/>
              </w:rPr>
              <w:tab/>
            </w:r>
            <w:r>
              <w:rPr>
                <w:spacing w:val="-2"/>
                <w:sz w:val="20"/>
              </w:rPr>
              <w:t>terhadap</w:t>
            </w:r>
            <w:r>
              <w:rPr>
                <w:sz w:val="20"/>
              </w:rPr>
              <w:tab/>
            </w:r>
            <w:r>
              <w:rPr>
                <w:spacing w:val="-4"/>
                <w:sz w:val="20"/>
              </w:rPr>
              <w:t>suatu</w:t>
            </w:r>
          </w:p>
        </w:tc>
      </w:tr>
      <w:tr w:rsidR="00D84733" w14:paraId="294C5F3A" w14:textId="77777777" w:rsidTr="00FF0154">
        <w:trPr>
          <w:trHeight w:val="230"/>
        </w:trPr>
        <w:tc>
          <w:tcPr>
            <w:tcW w:w="245" w:type="dxa"/>
            <w:tcBorders>
              <w:top w:val="nil"/>
              <w:bottom w:val="nil"/>
            </w:tcBorders>
          </w:tcPr>
          <w:p w14:paraId="6DA9FF97" w14:textId="77777777" w:rsidR="00D84733" w:rsidRDefault="00D84733" w:rsidP="00FF0154">
            <w:pPr>
              <w:pStyle w:val="TableParagraph"/>
              <w:rPr>
                <w:sz w:val="16"/>
              </w:rPr>
            </w:pPr>
          </w:p>
        </w:tc>
        <w:tc>
          <w:tcPr>
            <w:tcW w:w="1763" w:type="dxa"/>
            <w:tcBorders>
              <w:top w:val="nil"/>
              <w:bottom w:val="nil"/>
            </w:tcBorders>
          </w:tcPr>
          <w:p w14:paraId="2DBF3AB1" w14:textId="77777777" w:rsidR="00D84733" w:rsidRDefault="00D84733" w:rsidP="00FF0154">
            <w:pPr>
              <w:pStyle w:val="TableParagraph"/>
              <w:tabs>
                <w:tab w:val="left" w:pos="1334"/>
              </w:tabs>
              <w:spacing w:line="210" w:lineRule="exact"/>
              <w:ind w:left="4" w:right="-15"/>
              <w:rPr>
                <w:sz w:val="20"/>
              </w:rPr>
            </w:pPr>
            <w:r>
              <w:rPr>
                <w:spacing w:val="-2"/>
                <w:sz w:val="20"/>
              </w:rPr>
              <w:t>Penyaluran</w:t>
            </w:r>
            <w:r>
              <w:rPr>
                <w:sz w:val="20"/>
              </w:rPr>
              <w:tab/>
            </w:r>
            <w:r>
              <w:rPr>
                <w:spacing w:val="-4"/>
                <w:sz w:val="20"/>
              </w:rPr>
              <w:t>Dana</w:t>
            </w:r>
          </w:p>
        </w:tc>
        <w:tc>
          <w:tcPr>
            <w:tcW w:w="980" w:type="dxa"/>
            <w:tcBorders>
              <w:top w:val="nil"/>
              <w:bottom w:val="nil"/>
            </w:tcBorders>
          </w:tcPr>
          <w:p w14:paraId="1C3B7570" w14:textId="77777777" w:rsidR="00D84733" w:rsidRDefault="00D84733" w:rsidP="00FF0154">
            <w:pPr>
              <w:pStyle w:val="TableParagraph"/>
              <w:rPr>
                <w:sz w:val="16"/>
              </w:rPr>
            </w:pPr>
          </w:p>
        </w:tc>
        <w:tc>
          <w:tcPr>
            <w:tcW w:w="1693" w:type="dxa"/>
            <w:tcBorders>
              <w:top w:val="nil"/>
              <w:bottom w:val="nil"/>
            </w:tcBorders>
          </w:tcPr>
          <w:p w14:paraId="30151B10" w14:textId="77777777" w:rsidR="00D84733" w:rsidRDefault="00D84733" w:rsidP="00FF0154">
            <w:pPr>
              <w:pStyle w:val="TableParagraph"/>
              <w:spacing w:line="210" w:lineRule="exact"/>
              <w:ind w:left="4"/>
              <w:rPr>
                <w:sz w:val="20"/>
              </w:rPr>
            </w:pPr>
            <w:r>
              <w:rPr>
                <w:spacing w:val="-2"/>
                <w:sz w:val="20"/>
              </w:rPr>
              <w:t>Indramayu</w:t>
            </w:r>
          </w:p>
        </w:tc>
        <w:tc>
          <w:tcPr>
            <w:tcW w:w="2687" w:type="dxa"/>
            <w:tcBorders>
              <w:top w:val="nil"/>
              <w:bottom w:val="nil"/>
            </w:tcBorders>
          </w:tcPr>
          <w:p w14:paraId="34BBF254" w14:textId="77777777" w:rsidR="00D84733" w:rsidRDefault="00D84733" w:rsidP="00FF0154">
            <w:pPr>
              <w:pStyle w:val="TableParagraph"/>
              <w:spacing w:line="210" w:lineRule="exact"/>
              <w:ind w:left="109" w:right="-15"/>
              <w:jc w:val="both"/>
              <w:rPr>
                <w:sz w:val="20"/>
              </w:rPr>
            </w:pPr>
            <w:r>
              <w:rPr>
                <w:sz w:val="20"/>
              </w:rPr>
              <w:t>organisasi</w:t>
            </w:r>
            <w:r>
              <w:rPr>
                <w:spacing w:val="-11"/>
                <w:sz w:val="20"/>
              </w:rPr>
              <w:t xml:space="preserve"> </w:t>
            </w:r>
            <w:r>
              <w:rPr>
                <w:sz w:val="20"/>
              </w:rPr>
              <w:t>atau</w:t>
            </w:r>
            <w:r>
              <w:rPr>
                <w:spacing w:val="-5"/>
                <w:sz w:val="20"/>
              </w:rPr>
              <w:t xml:space="preserve"> </w:t>
            </w:r>
            <w:r>
              <w:rPr>
                <w:sz w:val="20"/>
              </w:rPr>
              <w:t>kegiatan</w:t>
            </w:r>
            <w:r>
              <w:rPr>
                <w:spacing w:val="-6"/>
                <w:sz w:val="20"/>
              </w:rPr>
              <w:t xml:space="preserve"> </w:t>
            </w:r>
            <w:r>
              <w:rPr>
                <w:spacing w:val="-2"/>
                <w:sz w:val="20"/>
              </w:rPr>
              <w:t>melalui</w:t>
            </w:r>
          </w:p>
        </w:tc>
      </w:tr>
      <w:tr w:rsidR="00D84733" w14:paraId="79D63593" w14:textId="77777777" w:rsidTr="00FF0154">
        <w:trPr>
          <w:trHeight w:val="229"/>
        </w:trPr>
        <w:tc>
          <w:tcPr>
            <w:tcW w:w="245" w:type="dxa"/>
            <w:tcBorders>
              <w:top w:val="nil"/>
              <w:bottom w:val="nil"/>
            </w:tcBorders>
          </w:tcPr>
          <w:p w14:paraId="71EDFE52" w14:textId="77777777" w:rsidR="00D84733" w:rsidRDefault="00D84733" w:rsidP="00FF0154">
            <w:pPr>
              <w:pStyle w:val="TableParagraph"/>
              <w:rPr>
                <w:sz w:val="16"/>
              </w:rPr>
            </w:pPr>
          </w:p>
        </w:tc>
        <w:tc>
          <w:tcPr>
            <w:tcW w:w="1763" w:type="dxa"/>
            <w:tcBorders>
              <w:top w:val="nil"/>
              <w:bottom w:val="nil"/>
            </w:tcBorders>
          </w:tcPr>
          <w:p w14:paraId="52429037" w14:textId="77777777" w:rsidR="00D84733" w:rsidRDefault="00D84733" w:rsidP="00FF0154">
            <w:pPr>
              <w:pStyle w:val="TableParagraph"/>
              <w:spacing w:line="209" w:lineRule="exact"/>
              <w:ind w:left="4" w:right="-15"/>
              <w:rPr>
                <w:sz w:val="20"/>
              </w:rPr>
            </w:pPr>
            <w:r>
              <w:rPr>
                <w:sz w:val="20"/>
              </w:rPr>
              <w:t>Bantuan</w:t>
            </w:r>
            <w:r>
              <w:rPr>
                <w:spacing w:val="60"/>
                <w:sz w:val="20"/>
              </w:rPr>
              <w:t xml:space="preserve"> </w:t>
            </w:r>
            <w:r>
              <w:rPr>
                <w:spacing w:val="-2"/>
                <w:sz w:val="20"/>
              </w:rPr>
              <w:t>Operasional</w:t>
            </w:r>
          </w:p>
        </w:tc>
        <w:tc>
          <w:tcPr>
            <w:tcW w:w="980" w:type="dxa"/>
            <w:tcBorders>
              <w:top w:val="nil"/>
              <w:bottom w:val="nil"/>
            </w:tcBorders>
          </w:tcPr>
          <w:p w14:paraId="5EA374B5" w14:textId="77777777" w:rsidR="00D84733" w:rsidRDefault="00D84733" w:rsidP="00FF0154">
            <w:pPr>
              <w:pStyle w:val="TableParagraph"/>
              <w:rPr>
                <w:sz w:val="16"/>
              </w:rPr>
            </w:pPr>
          </w:p>
        </w:tc>
        <w:tc>
          <w:tcPr>
            <w:tcW w:w="1693" w:type="dxa"/>
            <w:tcBorders>
              <w:top w:val="nil"/>
              <w:bottom w:val="nil"/>
            </w:tcBorders>
          </w:tcPr>
          <w:p w14:paraId="3FC11EB8" w14:textId="77777777" w:rsidR="00D84733" w:rsidRDefault="00D84733" w:rsidP="00FF0154">
            <w:pPr>
              <w:pStyle w:val="TableParagraph"/>
              <w:tabs>
                <w:tab w:val="left" w:pos="720"/>
              </w:tabs>
              <w:spacing w:line="209" w:lineRule="exact"/>
              <w:ind w:left="4"/>
              <w:rPr>
                <w:sz w:val="20"/>
              </w:rPr>
            </w:pPr>
            <w:r>
              <w:rPr>
                <w:spacing w:val="-2"/>
                <w:sz w:val="20"/>
              </w:rPr>
              <w:t>dalam</w:t>
            </w:r>
            <w:r>
              <w:rPr>
                <w:sz w:val="20"/>
              </w:rPr>
              <w:tab/>
            </w:r>
            <w:r>
              <w:rPr>
                <w:spacing w:val="-2"/>
                <w:sz w:val="20"/>
              </w:rPr>
              <w:t>penyaluran</w:t>
            </w:r>
          </w:p>
        </w:tc>
        <w:tc>
          <w:tcPr>
            <w:tcW w:w="2687" w:type="dxa"/>
            <w:tcBorders>
              <w:top w:val="nil"/>
              <w:bottom w:val="nil"/>
            </w:tcBorders>
          </w:tcPr>
          <w:p w14:paraId="6EC43FF3" w14:textId="77777777" w:rsidR="00D84733" w:rsidRDefault="00D84733" w:rsidP="00FF0154">
            <w:pPr>
              <w:pStyle w:val="TableParagraph"/>
              <w:tabs>
                <w:tab w:val="left" w:pos="1117"/>
                <w:tab w:val="left" w:pos="2391"/>
              </w:tabs>
              <w:spacing w:line="209" w:lineRule="exact"/>
              <w:ind w:left="109" w:right="-15"/>
              <w:jc w:val="both"/>
              <w:rPr>
                <w:sz w:val="20"/>
              </w:rPr>
            </w:pPr>
            <w:r>
              <w:rPr>
                <w:spacing w:val="-2"/>
                <w:sz w:val="20"/>
              </w:rPr>
              <w:t>tahapan</w:t>
            </w:r>
            <w:r>
              <w:rPr>
                <w:sz w:val="20"/>
              </w:rPr>
              <w:tab/>
            </w:r>
            <w:r>
              <w:rPr>
                <w:spacing w:val="-2"/>
                <w:sz w:val="20"/>
              </w:rPr>
              <w:t>monitoring</w:t>
            </w:r>
            <w:r>
              <w:rPr>
                <w:sz w:val="20"/>
              </w:rPr>
              <w:tab/>
            </w:r>
            <w:r>
              <w:rPr>
                <w:spacing w:val="-5"/>
                <w:sz w:val="20"/>
              </w:rPr>
              <w:t>dan</w:t>
            </w:r>
          </w:p>
        </w:tc>
      </w:tr>
      <w:tr w:rsidR="00D84733" w14:paraId="20D367BB" w14:textId="77777777" w:rsidTr="00FF0154">
        <w:trPr>
          <w:trHeight w:val="229"/>
        </w:trPr>
        <w:tc>
          <w:tcPr>
            <w:tcW w:w="245" w:type="dxa"/>
            <w:tcBorders>
              <w:top w:val="nil"/>
              <w:bottom w:val="nil"/>
            </w:tcBorders>
          </w:tcPr>
          <w:p w14:paraId="29D2429D" w14:textId="77777777" w:rsidR="00D84733" w:rsidRDefault="00D84733" w:rsidP="00FF0154">
            <w:pPr>
              <w:pStyle w:val="TableParagraph"/>
              <w:rPr>
                <w:sz w:val="16"/>
              </w:rPr>
            </w:pPr>
          </w:p>
        </w:tc>
        <w:tc>
          <w:tcPr>
            <w:tcW w:w="1763" w:type="dxa"/>
            <w:tcBorders>
              <w:top w:val="nil"/>
              <w:bottom w:val="nil"/>
            </w:tcBorders>
          </w:tcPr>
          <w:p w14:paraId="02523E68" w14:textId="77777777" w:rsidR="00D84733" w:rsidRDefault="00D84733" w:rsidP="00FF0154">
            <w:pPr>
              <w:pStyle w:val="TableParagraph"/>
              <w:tabs>
                <w:tab w:val="left" w:pos="1233"/>
              </w:tabs>
              <w:spacing w:line="209" w:lineRule="exact"/>
              <w:ind w:left="4" w:right="-15"/>
              <w:rPr>
                <w:sz w:val="20"/>
              </w:rPr>
            </w:pPr>
            <w:r>
              <w:rPr>
                <w:spacing w:val="-2"/>
                <w:sz w:val="20"/>
              </w:rPr>
              <w:t>Sekolah</w:t>
            </w:r>
            <w:r>
              <w:rPr>
                <w:sz w:val="20"/>
              </w:rPr>
              <w:tab/>
            </w:r>
            <w:r>
              <w:rPr>
                <w:spacing w:val="-4"/>
                <w:sz w:val="20"/>
              </w:rPr>
              <w:t>(BOS)</w:t>
            </w:r>
          </w:p>
        </w:tc>
        <w:tc>
          <w:tcPr>
            <w:tcW w:w="980" w:type="dxa"/>
            <w:tcBorders>
              <w:top w:val="nil"/>
              <w:bottom w:val="nil"/>
            </w:tcBorders>
          </w:tcPr>
          <w:p w14:paraId="2830C631" w14:textId="77777777" w:rsidR="00D84733" w:rsidRDefault="00D84733" w:rsidP="00FF0154">
            <w:pPr>
              <w:pStyle w:val="TableParagraph"/>
              <w:rPr>
                <w:sz w:val="16"/>
              </w:rPr>
            </w:pPr>
          </w:p>
        </w:tc>
        <w:tc>
          <w:tcPr>
            <w:tcW w:w="1693" w:type="dxa"/>
            <w:tcBorders>
              <w:top w:val="nil"/>
              <w:bottom w:val="nil"/>
            </w:tcBorders>
          </w:tcPr>
          <w:p w14:paraId="7230184C" w14:textId="77777777" w:rsidR="00D84733" w:rsidRDefault="00D84733" w:rsidP="00FF0154">
            <w:pPr>
              <w:pStyle w:val="TableParagraph"/>
              <w:tabs>
                <w:tab w:val="left" w:pos="921"/>
              </w:tabs>
              <w:spacing w:line="209" w:lineRule="exact"/>
              <w:ind w:left="4"/>
              <w:rPr>
                <w:sz w:val="20"/>
              </w:rPr>
            </w:pPr>
            <w:r>
              <w:rPr>
                <w:spacing w:val="-4"/>
                <w:sz w:val="20"/>
              </w:rPr>
              <w:t>dana</w:t>
            </w:r>
            <w:r>
              <w:rPr>
                <w:sz w:val="20"/>
              </w:rPr>
              <w:tab/>
            </w:r>
            <w:r>
              <w:rPr>
                <w:spacing w:val="-2"/>
                <w:sz w:val="20"/>
              </w:rPr>
              <w:t>Bantuan</w:t>
            </w:r>
          </w:p>
        </w:tc>
        <w:tc>
          <w:tcPr>
            <w:tcW w:w="2687" w:type="dxa"/>
            <w:tcBorders>
              <w:top w:val="nil"/>
              <w:bottom w:val="nil"/>
            </w:tcBorders>
          </w:tcPr>
          <w:p w14:paraId="3A210BED" w14:textId="77777777" w:rsidR="00D84733" w:rsidRDefault="00D84733" w:rsidP="00FF0154">
            <w:pPr>
              <w:pStyle w:val="TableParagraph"/>
              <w:tabs>
                <w:tab w:val="left" w:pos="1184"/>
                <w:tab w:val="left" w:pos="2180"/>
              </w:tabs>
              <w:spacing w:line="209" w:lineRule="exact"/>
              <w:ind w:left="109" w:right="-15"/>
              <w:jc w:val="both"/>
              <w:rPr>
                <w:sz w:val="20"/>
              </w:rPr>
            </w:pPr>
            <w:r>
              <w:rPr>
                <w:spacing w:val="-2"/>
                <w:sz w:val="20"/>
              </w:rPr>
              <w:t>evaluasi</w:t>
            </w:r>
            <w:r>
              <w:rPr>
                <w:sz w:val="20"/>
              </w:rPr>
              <w:tab/>
            </w:r>
            <w:r>
              <w:rPr>
                <w:spacing w:val="-2"/>
                <w:sz w:val="20"/>
              </w:rPr>
              <w:t>dengan</w:t>
            </w:r>
            <w:r>
              <w:rPr>
                <w:sz w:val="20"/>
              </w:rPr>
              <w:tab/>
            </w:r>
            <w:r>
              <w:rPr>
                <w:spacing w:val="-2"/>
                <w:sz w:val="20"/>
              </w:rPr>
              <w:t>tujuan</w:t>
            </w:r>
          </w:p>
        </w:tc>
      </w:tr>
      <w:tr w:rsidR="00D84733" w14:paraId="605631EC" w14:textId="77777777" w:rsidTr="00FF0154">
        <w:trPr>
          <w:trHeight w:val="230"/>
        </w:trPr>
        <w:tc>
          <w:tcPr>
            <w:tcW w:w="245" w:type="dxa"/>
            <w:tcBorders>
              <w:top w:val="nil"/>
              <w:bottom w:val="nil"/>
            </w:tcBorders>
          </w:tcPr>
          <w:p w14:paraId="693F223C" w14:textId="77777777" w:rsidR="00D84733" w:rsidRDefault="00D84733" w:rsidP="00FF0154">
            <w:pPr>
              <w:pStyle w:val="TableParagraph"/>
              <w:rPr>
                <w:sz w:val="16"/>
              </w:rPr>
            </w:pPr>
          </w:p>
        </w:tc>
        <w:tc>
          <w:tcPr>
            <w:tcW w:w="1763" w:type="dxa"/>
            <w:tcBorders>
              <w:top w:val="nil"/>
              <w:bottom w:val="nil"/>
            </w:tcBorders>
          </w:tcPr>
          <w:p w14:paraId="36114591" w14:textId="77777777" w:rsidR="00D84733" w:rsidRDefault="00D84733" w:rsidP="00FF0154">
            <w:pPr>
              <w:pStyle w:val="TableParagraph"/>
              <w:tabs>
                <w:tab w:val="left" w:pos="827"/>
                <w:tab w:val="left" w:pos="1562"/>
              </w:tabs>
              <w:spacing w:line="210" w:lineRule="exact"/>
              <w:ind w:left="4" w:right="-15"/>
              <w:rPr>
                <w:sz w:val="20"/>
              </w:rPr>
            </w:pPr>
            <w:r>
              <w:rPr>
                <w:spacing w:val="-2"/>
                <w:sz w:val="20"/>
              </w:rPr>
              <w:t>(Luthfi</w:t>
            </w:r>
            <w:r>
              <w:rPr>
                <w:sz w:val="20"/>
              </w:rPr>
              <w:tab/>
            </w:r>
            <w:r>
              <w:rPr>
                <w:spacing w:val="-2"/>
                <w:sz w:val="20"/>
              </w:rPr>
              <w:t>Faisal</w:t>
            </w:r>
            <w:r>
              <w:rPr>
                <w:sz w:val="20"/>
              </w:rPr>
              <w:tab/>
            </w:r>
            <w:r>
              <w:rPr>
                <w:spacing w:val="-5"/>
                <w:sz w:val="20"/>
              </w:rPr>
              <w:t>N.</w:t>
            </w:r>
          </w:p>
        </w:tc>
        <w:tc>
          <w:tcPr>
            <w:tcW w:w="980" w:type="dxa"/>
            <w:tcBorders>
              <w:top w:val="nil"/>
              <w:bottom w:val="nil"/>
            </w:tcBorders>
          </w:tcPr>
          <w:p w14:paraId="4FA6A97C" w14:textId="77777777" w:rsidR="00D84733" w:rsidRDefault="00D84733" w:rsidP="00FF0154">
            <w:pPr>
              <w:pStyle w:val="TableParagraph"/>
              <w:rPr>
                <w:sz w:val="16"/>
              </w:rPr>
            </w:pPr>
          </w:p>
        </w:tc>
        <w:tc>
          <w:tcPr>
            <w:tcW w:w="1693" w:type="dxa"/>
            <w:tcBorders>
              <w:top w:val="nil"/>
              <w:bottom w:val="nil"/>
            </w:tcBorders>
          </w:tcPr>
          <w:p w14:paraId="47C0E3C5" w14:textId="77777777" w:rsidR="00D84733" w:rsidRDefault="00D84733" w:rsidP="00FF0154">
            <w:pPr>
              <w:pStyle w:val="TableParagraph"/>
              <w:spacing w:line="210" w:lineRule="exact"/>
              <w:ind w:left="4"/>
              <w:rPr>
                <w:sz w:val="20"/>
              </w:rPr>
            </w:pPr>
            <w:r>
              <w:rPr>
                <w:spacing w:val="-2"/>
                <w:sz w:val="20"/>
              </w:rPr>
              <w:t>Operasional</w:t>
            </w:r>
          </w:p>
        </w:tc>
        <w:tc>
          <w:tcPr>
            <w:tcW w:w="2687" w:type="dxa"/>
            <w:tcBorders>
              <w:top w:val="nil"/>
              <w:bottom w:val="nil"/>
            </w:tcBorders>
          </w:tcPr>
          <w:p w14:paraId="4DEEE1B8" w14:textId="77777777" w:rsidR="00D84733" w:rsidRDefault="00D84733" w:rsidP="00FF0154">
            <w:pPr>
              <w:pStyle w:val="TableParagraph"/>
              <w:tabs>
                <w:tab w:val="left" w:pos="2063"/>
              </w:tabs>
              <w:spacing w:line="210" w:lineRule="exact"/>
              <w:ind w:left="109" w:right="-15"/>
              <w:jc w:val="both"/>
              <w:rPr>
                <w:sz w:val="20"/>
              </w:rPr>
            </w:pPr>
            <w:r>
              <w:rPr>
                <w:spacing w:val="-2"/>
                <w:sz w:val="20"/>
              </w:rPr>
              <w:t>organisasi/kegiatan</w:t>
            </w:r>
            <w:r>
              <w:rPr>
                <w:sz w:val="20"/>
              </w:rPr>
              <w:tab/>
            </w:r>
            <w:r>
              <w:rPr>
                <w:spacing w:val="-2"/>
                <w:sz w:val="20"/>
              </w:rPr>
              <w:t>tersebut</w:t>
            </w:r>
          </w:p>
        </w:tc>
      </w:tr>
      <w:tr w:rsidR="00D84733" w14:paraId="717DC61B" w14:textId="77777777" w:rsidTr="00FF0154">
        <w:trPr>
          <w:trHeight w:val="230"/>
        </w:trPr>
        <w:tc>
          <w:tcPr>
            <w:tcW w:w="245" w:type="dxa"/>
            <w:tcBorders>
              <w:top w:val="nil"/>
              <w:bottom w:val="nil"/>
            </w:tcBorders>
          </w:tcPr>
          <w:p w14:paraId="65C62205" w14:textId="77777777" w:rsidR="00D84733" w:rsidRDefault="00D84733" w:rsidP="00FF0154">
            <w:pPr>
              <w:pStyle w:val="TableParagraph"/>
              <w:rPr>
                <w:sz w:val="16"/>
              </w:rPr>
            </w:pPr>
          </w:p>
        </w:tc>
        <w:tc>
          <w:tcPr>
            <w:tcW w:w="1763" w:type="dxa"/>
            <w:tcBorders>
              <w:top w:val="nil"/>
              <w:bottom w:val="nil"/>
            </w:tcBorders>
          </w:tcPr>
          <w:p w14:paraId="7D13FA3F" w14:textId="77777777" w:rsidR="00D84733" w:rsidRDefault="00D84733" w:rsidP="00FF0154">
            <w:pPr>
              <w:pStyle w:val="TableParagraph"/>
              <w:spacing w:line="210" w:lineRule="exact"/>
              <w:ind w:left="4"/>
              <w:rPr>
                <w:sz w:val="20"/>
              </w:rPr>
            </w:pPr>
            <w:r>
              <w:rPr>
                <w:spacing w:val="-2"/>
                <w:sz w:val="20"/>
              </w:rPr>
              <w:t>2022)</w:t>
            </w:r>
          </w:p>
        </w:tc>
        <w:tc>
          <w:tcPr>
            <w:tcW w:w="980" w:type="dxa"/>
            <w:tcBorders>
              <w:top w:val="nil"/>
              <w:bottom w:val="nil"/>
            </w:tcBorders>
          </w:tcPr>
          <w:p w14:paraId="02743A54" w14:textId="77777777" w:rsidR="00D84733" w:rsidRDefault="00D84733" w:rsidP="00FF0154">
            <w:pPr>
              <w:pStyle w:val="TableParagraph"/>
              <w:rPr>
                <w:sz w:val="16"/>
              </w:rPr>
            </w:pPr>
          </w:p>
        </w:tc>
        <w:tc>
          <w:tcPr>
            <w:tcW w:w="1693" w:type="dxa"/>
            <w:tcBorders>
              <w:top w:val="nil"/>
              <w:bottom w:val="nil"/>
            </w:tcBorders>
          </w:tcPr>
          <w:p w14:paraId="3FEE4A4F" w14:textId="77777777" w:rsidR="00D84733" w:rsidRDefault="00D84733" w:rsidP="00FF0154">
            <w:pPr>
              <w:pStyle w:val="TableParagraph"/>
              <w:spacing w:line="210" w:lineRule="exact"/>
              <w:ind w:left="4"/>
              <w:rPr>
                <w:sz w:val="20"/>
              </w:rPr>
            </w:pPr>
            <w:r>
              <w:rPr>
                <w:sz w:val="20"/>
              </w:rPr>
              <w:t>Sekolah</w:t>
            </w:r>
            <w:r>
              <w:rPr>
                <w:spacing w:val="-9"/>
                <w:sz w:val="20"/>
              </w:rPr>
              <w:t xml:space="preserve"> </w:t>
            </w:r>
            <w:r>
              <w:rPr>
                <w:spacing w:val="-2"/>
                <w:sz w:val="20"/>
              </w:rPr>
              <w:t>(BOS).</w:t>
            </w:r>
          </w:p>
        </w:tc>
        <w:tc>
          <w:tcPr>
            <w:tcW w:w="2687" w:type="dxa"/>
            <w:tcBorders>
              <w:top w:val="nil"/>
              <w:bottom w:val="nil"/>
            </w:tcBorders>
          </w:tcPr>
          <w:p w14:paraId="33A58F78" w14:textId="77777777" w:rsidR="00D84733" w:rsidRDefault="00D84733" w:rsidP="00FF0154">
            <w:pPr>
              <w:pStyle w:val="TableParagraph"/>
              <w:spacing w:line="210" w:lineRule="exact"/>
              <w:ind w:left="109" w:right="-15"/>
              <w:jc w:val="both"/>
              <w:rPr>
                <w:sz w:val="20"/>
              </w:rPr>
            </w:pPr>
            <w:r>
              <w:rPr>
                <w:sz w:val="20"/>
              </w:rPr>
              <w:t>dapat</w:t>
            </w:r>
            <w:r>
              <w:rPr>
                <w:spacing w:val="60"/>
                <w:w w:val="150"/>
                <w:sz w:val="20"/>
              </w:rPr>
              <w:t xml:space="preserve"> </w:t>
            </w:r>
            <w:r>
              <w:rPr>
                <w:sz w:val="20"/>
              </w:rPr>
              <w:t>berjalan</w:t>
            </w:r>
            <w:r>
              <w:rPr>
                <w:spacing w:val="62"/>
                <w:w w:val="150"/>
                <w:sz w:val="20"/>
              </w:rPr>
              <w:t xml:space="preserve"> </w:t>
            </w:r>
            <w:r>
              <w:rPr>
                <w:sz w:val="20"/>
              </w:rPr>
              <w:t>sesuai</w:t>
            </w:r>
            <w:r>
              <w:rPr>
                <w:spacing w:val="63"/>
                <w:w w:val="150"/>
                <w:sz w:val="20"/>
              </w:rPr>
              <w:t xml:space="preserve"> </w:t>
            </w:r>
            <w:r>
              <w:rPr>
                <w:spacing w:val="-2"/>
                <w:sz w:val="20"/>
              </w:rPr>
              <w:t>dengan</w:t>
            </w:r>
          </w:p>
        </w:tc>
      </w:tr>
      <w:tr w:rsidR="00D84733" w14:paraId="47F84BD1" w14:textId="77777777" w:rsidTr="00FF0154">
        <w:trPr>
          <w:trHeight w:val="230"/>
        </w:trPr>
        <w:tc>
          <w:tcPr>
            <w:tcW w:w="245" w:type="dxa"/>
            <w:tcBorders>
              <w:top w:val="nil"/>
              <w:bottom w:val="nil"/>
            </w:tcBorders>
          </w:tcPr>
          <w:p w14:paraId="01260002" w14:textId="77777777" w:rsidR="00D84733" w:rsidRDefault="00D84733" w:rsidP="00FF0154">
            <w:pPr>
              <w:pStyle w:val="TableParagraph"/>
              <w:rPr>
                <w:sz w:val="16"/>
              </w:rPr>
            </w:pPr>
          </w:p>
        </w:tc>
        <w:tc>
          <w:tcPr>
            <w:tcW w:w="1763" w:type="dxa"/>
            <w:tcBorders>
              <w:top w:val="nil"/>
              <w:bottom w:val="nil"/>
            </w:tcBorders>
          </w:tcPr>
          <w:p w14:paraId="29DB0C7E" w14:textId="77777777" w:rsidR="00D84733" w:rsidRDefault="00D84733" w:rsidP="00FF0154">
            <w:pPr>
              <w:pStyle w:val="TableParagraph"/>
              <w:rPr>
                <w:sz w:val="16"/>
              </w:rPr>
            </w:pPr>
          </w:p>
        </w:tc>
        <w:tc>
          <w:tcPr>
            <w:tcW w:w="980" w:type="dxa"/>
            <w:tcBorders>
              <w:top w:val="nil"/>
              <w:bottom w:val="nil"/>
            </w:tcBorders>
          </w:tcPr>
          <w:p w14:paraId="537B075A" w14:textId="77777777" w:rsidR="00D84733" w:rsidRDefault="00D84733" w:rsidP="00FF0154">
            <w:pPr>
              <w:pStyle w:val="TableParagraph"/>
              <w:rPr>
                <w:sz w:val="16"/>
              </w:rPr>
            </w:pPr>
          </w:p>
        </w:tc>
        <w:tc>
          <w:tcPr>
            <w:tcW w:w="1693" w:type="dxa"/>
            <w:tcBorders>
              <w:top w:val="nil"/>
              <w:bottom w:val="nil"/>
            </w:tcBorders>
          </w:tcPr>
          <w:p w14:paraId="31D5FB46" w14:textId="77777777" w:rsidR="00D84733" w:rsidRDefault="00D84733" w:rsidP="00FF0154">
            <w:pPr>
              <w:pStyle w:val="TableParagraph"/>
              <w:rPr>
                <w:sz w:val="16"/>
              </w:rPr>
            </w:pPr>
          </w:p>
        </w:tc>
        <w:tc>
          <w:tcPr>
            <w:tcW w:w="2687" w:type="dxa"/>
            <w:tcBorders>
              <w:top w:val="nil"/>
              <w:bottom w:val="nil"/>
            </w:tcBorders>
          </w:tcPr>
          <w:p w14:paraId="79157A0D" w14:textId="77777777" w:rsidR="00D84733" w:rsidRDefault="00D84733" w:rsidP="00FF0154">
            <w:pPr>
              <w:pStyle w:val="TableParagraph"/>
              <w:spacing w:line="210" w:lineRule="exact"/>
              <w:ind w:left="109" w:right="-15"/>
              <w:jc w:val="both"/>
              <w:rPr>
                <w:sz w:val="20"/>
              </w:rPr>
            </w:pPr>
            <w:r>
              <w:rPr>
                <w:sz w:val="20"/>
              </w:rPr>
              <w:t>fungsinya</w:t>
            </w:r>
            <w:r>
              <w:rPr>
                <w:spacing w:val="53"/>
                <w:sz w:val="20"/>
              </w:rPr>
              <w:t xml:space="preserve"> </w:t>
            </w:r>
            <w:r>
              <w:rPr>
                <w:sz w:val="20"/>
              </w:rPr>
              <w:t>dan</w:t>
            </w:r>
            <w:r>
              <w:rPr>
                <w:spacing w:val="44"/>
                <w:sz w:val="20"/>
              </w:rPr>
              <w:t xml:space="preserve"> </w:t>
            </w:r>
            <w:r>
              <w:rPr>
                <w:sz w:val="20"/>
              </w:rPr>
              <w:t>dapat</w:t>
            </w:r>
            <w:r>
              <w:rPr>
                <w:spacing w:val="47"/>
                <w:sz w:val="20"/>
              </w:rPr>
              <w:t xml:space="preserve"> </w:t>
            </w:r>
            <w:r>
              <w:rPr>
                <w:spacing w:val="-2"/>
                <w:sz w:val="20"/>
              </w:rPr>
              <w:t>mencapai</w:t>
            </w:r>
          </w:p>
        </w:tc>
      </w:tr>
      <w:tr w:rsidR="00D84733" w14:paraId="1A0EA496" w14:textId="77777777" w:rsidTr="00FF0154">
        <w:trPr>
          <w:trHeight w:val="346"/>
        </w:trPr>
        <w:tc>
          <w:tcPr>
            <w:tcW w:w="245" w:type="dxa"/>
            <w:tcBorders>
              <w:top w:val="nil"/>
            </w:tcBorders>
          </w:tcPr>
          <w:p w14:paraId="1B817DF3" w14:textId="77777777" w:rsidR="00D84733" w:rsidRDefault="00D84733" w:rsidP="00FF0154">
            <w:pPr>
              <w:pStyle w:val="TableParagraph"/>
              <w:rPr>
                <w:sz w:val="18"/>
              </w:rPr>
            </w:pPr>
          </w:p>
        </w:tc>
        <w:tc>
          <w:tcPr>
            <w:tcW w:w="1763" w:type="dxa"/>
            <w:tcBorders>
              <w:top w:val="nil"/>
            </w:tcBorders>
          </w:tcPr>
          <w:p w14:paraId="51C991C4" w14:textId="77777777" w:rsidR="00D84733" w:rsidRDefault="00D84733" w:rsidP="00FF0154">
            <w:pPr>
              <w:pStyle w:val="TableParagraph"/>
              <w:rPr>
                <w:sz w:val="18"/>
              </w:rPr>
            </w:pPr>
          </w:p>
        </w:tc>
        <w:tc>
          <w:tcPr>
            <w:tcW w:w="980" w:type="dxa"/>
            <w:tcBorders>
              <w:top w:val="nil"/>
            </w:tcBorders>
          </w:tcPr>
          <w:p w14:paraId="3CE9F8C6" w14:textId="77777777" w:rsidR="00D84733" w:rsidRDefault="00D84733" w:rsidP="00FF0154">
            <w:pPr>
              <w:pStyle w:val="TableParagraph"/>
              <w:rPr>
                <w:sz w:val="18"/>
              </w:rPr>
            </w:pPr>
          </w:p>
        </w:tc>
        <w:tc>
          <w:tcPr>
            <w:tcW w:w="1693" w:type="dxa"/>
            <w:tcBorders>
              <w:top w:val="nil"/>
            </w:tcBorders>
          </w:tcPr>
          <w:p w14:paraId="76F9A555" w14:textId="77777777" w:rsidR="00D84733" w:rsidRDefault="00D84733" w:rsidP="00FF0154">
            <w:pPr>
              <w:pStyle w:val="TableParagraph"/>
              <w:rPr>
                <w:sz w:val="18"/>
              </w:rPr>
            </w:pPr>
          </w:p>
        </w:tc>
        <w:tc>
          <w:tcPr>
            <w:tcW w:w="2687" w:type="dxa"/>
            <w:tcBorders>
              <w:top w:val="nil"/>
            </w:tcBorders>
          </w:tcPr>
          <w:p w14:paraId="6248B32D" w14:textId="77777777" w:rsidR="00D84733" w:rsidRDefault="00D84733" w:rsidP="00FF0154">
            <w:pPr>
              <w:pStyle w:val="TableParagraph"/>
              <w:spacing w:line="226" w:lineRule="exact"/>
              <w:ind w:left="109"/>
              <w:jc w:val="both"/>
              <w:rPr>
                <w:sz w:val="20"/>
              </w:rPr>
            </w:pPr>
            <w:r>
              <w:rPr>
                <w:sz w:val="20"/>
              </w:rPr>
              <w:t>tujuan</w:t>
            </w:r>
            <w:r>
              <w:rPr>
                <w:spacing w:val="45"/>
                <w:sz w:val="20"/>
              </w:rPr>
              <w:t xml:space="preserve"> </w:t>
            </w:r>
            <w:r>
              <w:rPr>
                <w:sz w:val="20"/>
              </w:rPr>
              <w:t>yang</w:t>
            </w:r>
            <w:r>
              <w:rPr>
                <w:spacing w:val="-12"/>
                <w:sz w:val="20"/>
              </w:rPr>
              <w:t xml:space="preserve"> </w:t>
            </w:r>
            <w:r>
              <w:rPr>
                <w:spacing w:val="-2"/>
                <w:sz w:val="20"/>
              </w:rPr>
              <w:t>ditetapkan.</w:t>
            </w:r>
          </w:p>
        </w:tc>
      </w:tr>
      <w:tr w:rsidR="00D84733" w14:paraId="2A5D9F0E" w14:textId="77777777" w:rsidTr="00FF0154">
        <w:trPr>
          <w:trHeight w:val="353"/>
        </w:trPr>
        <w:tc>
          <w:tcPr>
            <w:tcW w:w="245" w:type="dxa"/>
            <w:tcBorders>
              <w:bottom w:val="nil"/>
            </w:tcBorders>
          </w:tcPr>
          <w:p w14:paraId="3ECCBCCC" w14:textId="77777777" w:rsidR="00D84733" w:rsidRDefault="00D84733" w:rsidP="00FF0154">
            <w:pPr>
              <w:pStyle w:val="TableParagraph"/>
              <w:spacing w:before="119" w:line="215" w:lineRule="exact"/>
              <w:ind w:left="23"/>
              <w:jc w:val="center"/>
              <w:rPr>
                <w:sz w:val="20"/>
              </w:rPr>
            </w:pPr>
            <w:r>
              <w:rPr>
                <w:spacing w:val="-5"/>
                <w:sz w:val="20"/>
              </w:rPr>
              <w:t>3.</w:t>
            </w:r>
          </w:p>
        </w:tc>
        <w:tc>
          <w:tcPr>
            <w:tcW w:w="1763" w:type="dxa"/>
            <w:tcBorders>
              <w:bottom w:val="nil"/>
            </w:tcBorders>
          </w:tcPr>
          <w:p w14:paraId="4F73C1B0" w14:textId="77777777" w:rsidR="00D84733" w:rsidRDefault="00D84733" w:rsidP="00FF0154">
            <w:pPr>
              <w:pStyle w:val="TableParagraph"/>
              <w:tabs>
                <w:tab w:val="left" w:pos="1082"/>
              </w:tabs>
              <w:spacing w:before="119" w:line="215" w:lineRule="exact"/>
              <w:ind w:left="112"/>
              <w:rPr>
                <w:sz w:val="20"/>
              </w:rPr>
            </w:pPr>
            <w:r>
              <w:rPr>
                <w:spacing w:val="-2"/>
                <w:sz w:val="20"/>
              </w:rPr>
              <w:t>Pengaruh</w:t>
            </w:r>
            <w:r>
              <w:rPr>
                <w:sz w:val="20"/>
              </w:rPr>
              <w:tab/>
            </w:r>
            <w:r>
              <w:rPr>
                <w:spacing w:val="-4"/>
                <w:sz w:val="20"/>
              </w:rPr>
              <w:t>Audit</w:t>
            </w:r>
          </w:p>
        </w:tc>
        <w:tc>
          <w:tcPr>
            <w:tcW w:w="980" w:type="dxa"/>
            <w:tcBorders>
              <w:bottom w:val="nil"/>
            </w:tcBorders>
          </w:tcPr>
          <w:p w14:paraId="26DA6624" w14:textId="77777777" w:rsidR="00D84733" w:rsidRDefault="00D84733" w:rsidP="00FF0154">
            <w:pPr>
              <w:pStyle w:val="TableParagraph"/>
              <w:spacing w:before="119" w:line="215" w:lineRule="exact"/>
              <w:ind w:left="111"/>
              <w:rPr>
                <w:sz w:val="20"/>
              </w:rPr>
            </w:pPr>
            <w:r>
              <w:rPr>
                <w:spacing w:val="-2"/>
                <w:sz w:val="20"/>
              </w:rPr>
              <w:t>Kuantitatif</w:t>
            </w:r>
          </w:p>
        </w:tc>
        <w:tc>
          <w:tcPr>
            <w:tcW w:w="1693" w:type="dxa"/>
            <w:tcBorders>
              <w:bottom w:val="nil"/>
            </w:tcBorders>
          </w:tcPr>
          <w:p w14:paraId="238D2774" w14:textId="77777777" w:rsidR="00D84733" w:rsidRDefault="00D84733" w:rsidP="00FF0154">
            <w:pPr>
              <w:pStyle w:val="TableParagraph"/>
              <w:spacing w:before="119" w:line="215" w:lineRule="exact"/>
              <w:ind w:left="110"/>
              <w:rPr>
                <w:sz w:val="20"/>
              </w:rPr>
            </w:pPr>
            <w:r>
              <w:rPr>
                <w:spacing w:val="-2"/>
                <w:sz w:val="20"/>
              </w:rPr>
              <w:t>Mengetahui</w:t>
            </w:r>
          </w:p>
        </w:tc>
        <w:tc>
          <w:tcPr>
            <w:tcW w:w="2687" w:type="dxa"/>
            <w:tcBorders>
              <w:bottom w:val="nil"/>
            </w:tcBorders>
          </w:tcPr>
          <w:p w14:paraId="792F65B4" w14:textId="77777777" w:rsidR="00D84733" w:rsidRDefault="00D84733" w:rsidP="00FF0154">
            <w:pPr>
              <w:pStyle w:val="TableParagraph"/>
              <w:tabs>
                <w:tab w:val="left" w:pos="920"/>
                <w:tab w:val="left" w:pos="2195"/>
              </w:tabs>
              <w:spacing w:before="119" w:line="215" w:lineRule="exact"/>
              <w:ind w:left="109"/>
              <w:jc w:val="both"/>
              <w:rPr>
                <w:sz w:val="20"/>
              </w:rPr>
            </w:pPr>
            <w:r>
              <w:rPr>
                <w:spacing w:val="-2"/>
                <w:sz w:val="20"/>
              </w:rPr>
              <w:t>Audit</w:t>
            </w:r>
            <w:r>
              <w:rPr>
                <w:sz w:val="20"/>
              </w:rPr>
              <w:tab/>
            </w:r>
            <w:r>
              <w:rPr>
                <w:spacing w:val="-2"/>
                <w:sz w:val="20"/>
              </w:rPr>
              <w:t>operasional</w:t>
            </w:r>
            <w:r>
              <w:rPr>
                <w:sz w:val="20"/>
              </w:rPr>
              <w:tab/>
            </w:r>
            <w:r>
              <w:rPr>
                <w:spacing w:val="-4"/>
                <w:sz w:val="20"/>
              </w:rPr>
              <w:t>yang</w:t>
            </w:r>
          </w:p>
        </w:tc>
      </w:tr>
      <w:tr w:rsidR="00D84733" w14:paraId="6876DC35" w14:textId="77777777" w:rsidTr="00FF0154">
        <w:trPr>
          <w:trHeight w:val="229"/>
        </w:trPr>
        <w:tc>
          <w:tcPr>
            <w:tcW w:w="245" w:type="dxa"/>
            <w:tcBorders>
              <w:top w:val="nil"/>
              <w:bottom w:val="nil"/>
            </w:tcBorders>
          </w:tcPr>
          <w:p w14:paraId="64ABAEE1" w14:textId="77777777" w:rsidR="00D84733" w:rsidRDefault="00D84733" w:rsidP="00FF0154">
            <w:pPr>
              <w:pStyle w:val="TableParagraph"/>
              <w:rPr>
                <w:sz w:val="16"/>
              </w:rPr>
            </w:pPr>
          </w:p>
        </w:tc>
        <w:tc>
          <w:tcPr>
            <w:tcW w:w="1763" w:type="dxa"/>
            <w:tcBorders>
              <w:top w:val="nil"/>
              <w:bottom w:val="nil"/>
            </w:tcBorders>
          </w:tcPr>
          <w:p w14:paraId="2960E2EE" w14:textId="77777777" w:rsidR="00D84733" w:rsidRDefault="00D84733" w:rsidP="00FF0154">
            <w:pPr>
              <w:pStyle w:val="TableParagraph"/>
              <w:spacing w:line="209" w:lineRule="exact"/>
              <w:ind w:left="112"/>
              <w:rPr>
                <w:sz w:val="20"/>
              </w:rPr>
            </w:pPr>
            <w:r>
              <w:rPr>
                <w:spacing w:val="-2"/>
                <w:sz w:val="20"/>
              </w:rPr>
              <w:t>Operasional</w:t>
            </w:r>
          </w:p>
        </w:tc>
        <w:tc>
          <w:tcPr>
            <w:tcW w:w="980" w:type="dxa"/>
            <w:tcBorders>
              <w:top w:val="nil"/>
              <w:bottom w:val="nil"/>
            </w:tcBorders>
          </w:tcPr>
          <w:p w14:paraId="04EE7B3D" w14:textId="77777777" w:rsidR="00D84733" w:rsidRDefault="00D84733" w:rsidP="00FF0154">
            <w:pPr>
              <w:pStyle w:val="TableParagraph"/>
              <w:rPr>
                <w:sz w:val="16"/>
              </w:rPr>
            </w:pPr>
          </w:p>
        </w:tc>
        <w:tc>
          <w:tcPr>
            <w:tcW w:w="1693" w:type="dxa"/>
            <w:tcBorders>
              <w:top w:val="nil"/>
              <w:bottom w:val="nil"/>
            </w:tcBorders>
          </w:tcPr>
          <w:p w14:paraId="4BFA7E2B" w14:textId="77777777" w:rsidR="00D84733" w:rsidRDefault="00D84733" w:rsidP="00FF0154">
            <w:pPr>
              <w:pStyle w:val="TableParagraph"/>
              <w:tabs>
                <w:tab w:val="left" w:pos="1079"/>
              </w:tabs>
              <w:spacing w:line="209" w:lineRule="exact"/>
              <w:ind w:right="91"/>
              <w:jc w:val="right"/>
              <w:rPr>
                <w:sz w:val="20"/>
              </w:rPr>
            </w:pPr>
            <w:r>
              <w:rPr>
                <w:spacing w:val="-2"/>
                <w:sz w:val="20"/>
              </w:rPr>
              <w:t>pengaruh</w:t>
            </w:r>
            <w:r>
              <w:rPr>
                <w:sz w:val="20"/>
              </w:rPr>
              <w:tab/>
            </w:r>
            <w:r>
              <w:rPr>
                <w:spacing w:val="-4"/>
                <w:sz w:val="20"/>
              </w:rPr>
              <w:t>audit</w:t>
            </w:r>
          </w:p>
        </w:tc>
        <w:tc>
          <w:tcPr>
            <w:tcW w:w="2687" w:type="dxa"/>
            <w:tcBorders>
              <w:top w:val="nil"/>
              <w:bottom w:val="nil"/>
            </w:tcBorders>
          </w:tcPr>
          <w:p w14:paraId="63C71B80" w14:textId="77777777" w:rsidR="00D84733" w:rsidRDefault="00D84733" w:rsidP="00FF0154">
            <w:pPr>
              <w:pStyle w:val="TableParagraph"/>
              <w:spacing w:line="209" w:lineRule="exact"/>
              <w:ind w:left="109"/>
              <w:jc w:val="both"/>
              <w:rPr>
                <w:sz w:val="20"/>
              </w:rPr>
            </w:pPr>
            <w:r>
              <w:rPr>
                <w:sz w:val="20"/>
              </w:rPr>
              <w:t>dilaksanakan</w:t>
            </w:r>
            <w:r>
              <w:rPr>
                <w:spacing w:val="37"/>
                <w:sz w:val="20"/>
              </w:rPr>
              <w:t xml:space="preserve"> </w:t>
            </w:r>
            <w:r>
              <w:rPr>
                <w:sz w:val="20"/>
              </w:rPr>
              <w:t>oleh</w:t>
            </w:r>
            <w:r>
              <w:rPr>
                <w:spacing w:val="33"/>
                <w:sz w:val="20"/>
              </w:rPr>
              <w:t xml:space="preserve"> </w:t>
            </w:r>
            <w:r>
              <w:rPr>
                <w:spacing w:val="-2"/>
                <w:sz w:val="20"/>
              </w:rPr>
              <w:t>Inspektorat</w:t>
            </w:r>
          </w:p>
        </w:tc>
      </w:tr>
      <w:tr w:rsidR="00D84733" w14:paraId="5122F3AC" w14:textId="77777777" w:rsidTr="00FF0154">
        <w:trPr>
          <w:trHeight w:val="229"/>
        </w:trPr>
        <w:tc>
          <w:tcPr>
            <w:tcW w:w="245" w:type="dxa"/>
            <w:tcBorders>
              <w:top w:val="nil"/>
              <w:bottom w:val="nil"/>
            </w:tcBorders>
          </w:tcPr>
          <w:p w14:paraId="32EACDDF" w14:textId="77777777" w:rsidR="00D84733" w:rsidRDefault="00D84733" w:rsidP="00FF0154">
            <w:pPr>
              <w:pStyle w:val="TableParagraph"/>
              <w:rPr>
                <w:sz w:val="16"/>
              </w:rPr>
            </w:pPr>
          </w:p>
        </w:tc>
        <w:tc>
          <w:tcPr>
            <w:tcW w:w="1763" w:type="dxa"/>
            <w:tcBorders>
              <w:top w:val="nil"/>
              <w:bottom w:val="nil"/>
            </w:tcBorders>
          </w:tcPr>
          <w:p w14:paraId="74E8BE13" w14:textId="77777777" w:rsidR="00D84733" w:rsidRDefault="00D84733" w:rsidP="00FF0154">
            <w:pPr>
              <w:pStyle w:val="TableParagraph"/>
              <w:spacing w:line="209" w:lineRule="exact"/>
              <w:ind w:left="112"/>
              <w:rPr>
                <w:sz w:val="20"/>
              </w:rPr>
            </w:pPr>
            <w:r>
              <w:rPr>
                <w:spacing w:val="-2"/>
                <w:sz w:val="20"/>
              </w:rPr>
              <w:t>Terhadap</w:t>
            </w:r>
          </w:p>
        </w:tc>
        <w:tc>
          <w:tcPr>
            <w:tcW w:w="980" w:type="dxa"/>
            <w:tcBorders>
              <w:top w:val="nil"/>
              <w:bottom w:val="nil"/>
            </w:tcBorders>
          </w:tcPr>
          <w:p w14:paraId="1FD0C57B" w14:textId="77777777" w:rsidR="00D84733" w:rsidRDefault="00D84733" w:rsidP="00FF0154">
            <w:pPr>
              <w:pStyle w:val="TableParagraph"/>
              <w:rPr>
                <w:sz w:val="16"/>
              </w:rPr>
            </w:pPr>
          </w:p>
        </w:tc>
        <w:tc>
          <w:tcPr>
            <w:tcW w:w="1693" w:type="dxa"/>
            <w:tcBorders>
              <w:top w:val="nil"/>
              <w:bottom w:val="nil"/>
            </w:tcBorders>
          </w:tcPr>
          <w:p w14:paraId="2734CCC9" w14:textId="77777777" w:rsidR="00D84733" w:rsidRDefault="00D84733" w:rsidP="00FF0154">
            <w:pPr>
              <w:pStyle w:val="TableParagraph"/>
              <w:spacing w:line="209" w:lineRule="exact"/>
              <w:ind w:right="93"/>
              <w:jc w:val="right"/>
              <w:rPr>
                <w:sz w:val="20"/>
              </w:rPr>
            </w:pPr>
            <w:r>
              <w:rPr>
                <w:sz w:val="20"/>
              </w:rPr>
              <w:t>operasional</w:t>
            </w:r>
            <w:r>
              <w:rPr>
                <w:spacing w:val="28"/>
                <w:sz w:val="20"/>
              </w:rPr>
              <w:t xml:space="preserve">  </w:t>
            </w:r>
            <w:r>
              <w:rPr>
                <w:spacing w:val="-4"/>
                <w:sz w:val="20"/>
              </w:rPr>
              <w:t>yang</w:t>
            </w:r>
          </w:p>
        </w:tc>
        <w:tc>
          <w:tcPr>
            <w:tcW w:w="2687" w:type="dxa"/>
            <w:tcBorders>
              <w:top w:val="nil"/>
              <w:bottom w:val="nil"/>
            </w:tcBorders>
          </w:tcPr>
          <w:p w14:paraId="2FA11157" w14:textId="77777777" w:rsidR="00D84733" w:rsidRDefault="00D84733" w:rsidP="00FF0154">
            <w:pPr>
              <w:pStyle w:val="TableParagraph"/>
              <w:tabs>
                <w:tab w:val="left" w:pos="939"/>
                <w:tab w:val="left" w:pos="2195"/>
              </w:tabs>
              <w:spacing w:line="209" w:lineRule="exact"/>
              <w:ind w:left="109"/>
              <w:jc w:val="both"/>
              <w:rPr>
                <w:sz w:val="20"/>
              </w:rPr>
            </w:pPr>
            <w:r>
              <w:rPr>
                <w:spacing w:val="-4"/>
                <w:sz w:val="20"/>
              </w:rPr>
              <w:t>Kota</w:t>
            </w:r>
            <w:r>
              <w:rPr>
                <w:sz w:val="20"/>
              </w:rPr>
              <w:tab/>
            </w:r>
            <w:r>
              <w:rPr>
                <w:spacing w:val="-2"/>
                <w:sz w:val="20"/>
              </w:rPr>
              <w:t>Sukabumi</w:t>
            </w:r>
            <w:r>
              <w:rPr>
                <w:sz w:val="20"/>
              </w:rPr>
              <w:tab/>
            </w:r>
            <w:r>
              <w:rPr>
                <w:spacing w:val="-4"/>
                <w:sz w:val="20"/>
              </w:rPr>
              <w:t>telah</w:t>
            </w:r>
          </w:p>
        </w:tc>
      </w:tr>
      <w:tr w:rsidR="00D84733" w14:paraId="5D288070" w14:textId="77777777" w:rsidTr="00FF0154">
        <w:trPr>
          <w:trHeight w:val="230"/>
        </w:trPr>
        <w:tc>
          <w:tcPr>
            <w:tcW w:w="245" w:type="dxa"/>
            <w:tcBorders>
              <w:top w:val="nil"/>
              <w:bottom w:val="nil"/>
            </w:tcBorders>
          </w:tcPr>
          <w:p w14:paraId="44EAE8BF" w14:textId="77777777" w:rsidR="00D84733" w:rsidRDefault="00D84733" w:rsidP="00FF0154">
            <w:pPr>
              <w:pStyle w:val="TableParagraph"/>
              <w:rPr>
                <w:sz w:val="16"/>
              </w:rPr>
            </w:pPr>
          </w:p>
        </w:tc>
        <w:tc>
          <w:tcPr>
            <w:tcW w:w="1763" w:type="dxa"/>
            <w:tcBorders>
              <w:top w:val="nil"/>
              <w:bottom w:val="nil"/>
            </w:tcBorders>
          </w:tcPr>
          <w:p w14:paraId="02EFCA5F" w14:textId="77777777" w:rsidR="00D84733" w:rsidRDefault="00D84733" w:rsidP="00FF0154">
            <w:pPr>
              <w:pStyle w:val="TableParagraph"/>
              <w:spacing w:line="210" w:lineRule="exact"/>
              <w:ind w:left="112"/>
              <w:rPr>
                <w:sz w:val="20"/>
              </w:rPr>
            </w:pPr>
            <w:r>
              <w:rPr>
                <w:spacing w:val="-2"/>
                <w:sz w:val="20"/>
              </w:rPr>
              <w:t>Efektivitas</w:t>
            </w:r>
          </w:p>
        </w:tc>
        <w:tc>
          <w:tcPr>
            <w:tcW w:w="980" w:type="dxa"/>
            <w:tcBorders>
              <w:top w:val="nil"/>
              <w:bottom w:val="nil"/>
            </w:tcBorders>
          </w:tcPr>
          <w:p w14:paraId="44334FF7" w14:textId="77777777" w:rsidR="00D84733" w:rsidRDefault="00D84733" w:rsidP="00FF0154">
            <w:pPr>
              <w:pStyle w:val="TableParagraph"/>
              <w:rPr>
                <w:sz w:val="16"/>
              </w:rPr>
            </w:pPr>
          </w:p>
        </w:tc>
        <w:tc>
          <w:tcPr>
            <w:tcW w:w="1693" w:type="dxa"/>
            <w:tcBorders>
              <w:top w:val="nil"/>
              <w:bottom w:val="nil"/>
            </w:tcBorders>
          </w:tcPr>
          <w:p w14:paraId="7F8F8C13" w14:textId="77777777" w:rsidR="00D84733" w:rsidRDefault="00D84733" w:rsidP="00FF0154">
            <w:pPr>
              <w:pStyle w:val="TableParagraph"/>
              <w:spacing w:line="210" w:lineRule="exact"/>
              <w:ind w:left="110"/>
              <w:rPr>
                <w:sz w:val="20"/>
              </w:rPr>
            </w:pPr>
            <w:r>
              <w:rPr>
                <w:spacing w:val="-2"/>
                <w:sz w:val="20"/>
              </w:rPr>
              <w:t>dilaksanakan</w:t>
            </w:r>
          </w:p>
        </w:tc>
        <w:tc>
          <w:tcPr>
            <w:tcW w:w="2687" w:type="dxa"/>
            <w:tcBorders>
              <w:top w:val="nil"/>
              <w:bottom w:val="nil"/>
            </w:tcBorders>
          </w:tcPr>
          <w:p w14:paraId="40FDA179" w14:textId="77777777" w:rsidR="00D84733" w:rsidRDefault="00D84733" w:rsidP="00FF0154">
            <w:pPr>
              <w:pStyle w:val="TableParagraph"/>
              <w:tabs>
                <w:tab w:val="left" w:pos="1407"/>
                <w:tab w:val="left" w:pos="2240"/>
              </w:tabs>
              <w:spacing w:line="210" w:lineRule="exact"/>
              <w:ind w:left="109"/>
              <w:jc w:val="both"/>
              <w:rPr>
                <w:sz w:val="20"/>
              </w:rPr>
            </w:pPr>
            <w:r>
              <w:rPr>
                <w:spacing w:val="-2"/>
                <w:sz w:val="20"/>
              </w:rPr>
              <w:t>dilaksanakan</w:t>
            </w:r>
            <w:r>
              <w:rPr>
                <w:sz w:val="20"/>
              </w:rPr>
              <w:tab/>
            </w:r>
            <w:r>
              <w:rPr>
                <w:spacing w:val="-2"/>
                <w:sz w:val="20"/>
              </w:rPr>
              <w:t>dengan</w:t>
            </w:r>
            <w:r>
              <w:rPr>
                <w:sz w:val="20"/>
              </w:rPr>
              <w:tab/>
            </w:r>
            <w:r>
              <w:rPr>
                <w:spacing w:val="-4"/>
                <w:sz w:val="20"/>
              </w:rPr>
              <w:t>baik</w:t>
            </w:r>
          </w:p>
        </w:tc>
      </w:tr>
      <w:tr w:rsidR="00D84733" w14:paraId="06797421" w14:textId="77777777" w:rsidTr="00FF0154">
        <w:trPr>
          <w:trHeight w:val="230"/>
        </w:trPr>
        <w:tc>
          <w:tcPr>
            <w:tcW w:w="245" w:type="dxa"/>
            <w:tcBorders>
              <w:top w:val="nil"/>
              <w:bottom w:val="nil"/>
            </w:tcBorders>
          </w:tcPr>
          <w:p w14:paraId="75D42E96" w14:textId="77777777" w:rsidR="00D84733" w:rsidRDefault="00D84733" w:rsidP="00FF0154">
            <w:pPr>
              <w:pStyle w:val="TableParagraph"/>
              <w:rPr>
                <w:sz w:val="16"/>
              </w:rPr>
            </w:pPr>
          </w:p>
        </w:tc>
        <w:tc>
          <w:tcPr>
            <w:tcW w:w="1763" w:type="dxa"/>
            <w:tcBorders>
              <w:top w:val="nil"/>
              <w:bottom w:val="nil"/>
            </w:tcBorders>
          </w:tcPr>
          <w:p w14:paraId="680C31E4" w14:textId="77777777" w:rsidR="00D84733" w:rsidRDefault="00D84733" w:rsidP="00FF0154">
            <w:pPr>
              <w:pStyle w:val="TableParagraph"/>
              <w:spacing w:line="210" w:lineRule="exact"/>
              <w:ind w:left="112"/>
              <w:rPr>
                <w:sz w:val="20"/>
              </w:rPr>
            </w:pPr>
            <w:r>
              <w:rPr>
                <w:sz w:val="20"/>
              </w:rPr>
              <w:t>Pelaksanaan</w:t>
            </w:r>
            <w:r>
              <w:rPr>
                <w:spacing w:val="67"/>
                <w:w w:val="150"/>
                <w:sz w:val="20"/>
              </w:rPr>
              <w:t xml:space="preserve"> </w:t>
            </w:r>
            <w:r>
              <w:rPr>
                <w:spacing w:val="-4"/>
                <w:sz w:val="20"/>
              </w:rPr>
              <w:t>Dana</w:t>
            </w:r>
          </w:p>
        </w:tc>
        <w:tc>
          <w:tcPr>
            <w:tcW w:w="980" w:type="dxa"/>
            <w:tcBorders>
              <w:top w:val="nil"/>
              <w:bottom w:val="nil"/>
            </w:tcBorders>
          </w:tcPr>
          <w:p w14:paraId="36E2EC58" w14:textId="77777777" w:rsidR="00D84733" w:rsidRDefault="00D84733" w:rsidP="00FF0154">
            <w:pPr>
              <w:pStyle w:val="TableParagraph"/>
              <w:rPr>
                <w:sz w:val="16"/>
              </w:rPr>
            </w:pPr>
          </w:p>
        </w:tc>
        <w:tc>
          <w:tcPr>
            <w:tcW w:w="1693" w:type="dxa"/>
            <w:tcBorders>
              <w:top w:val="nil"/>
              <w:bottom w:val="nil"/>
            </w:tcBorders>
          </w:tcPr>
          <w:p w14:paraId="3A91B0C1" w14:textId="77777777" w:rsidR="00D84733" w:rsidRDefault="00D84733" w:rsidP="00FF0154">
            <w:pPr>
              <w:pStyle w:val="TableParagraph"/>
              <w:tabs>
                <w:tab w:val="left" w:pos="599"/>
              </w:tabs>
              <w:spacing w:line="210" w:lineRule="exact"/>
              <w:ind w:right="89"/>
              <w:jc w:val="right"/>
              <w:rPr>
                <w:sz w:val="20"/>
              </w:rPr>
            </w:pPr>
            <w:r>
              <w:rPr>
                <w:spacing w:val="-4"/>
                <w:sz w:val="20"/>
              </w:rPr>
              <w:t>oleh</w:t>
            </w:r>
            <w:r>
              <w:rPr>
                <w:sz w:val="20"/>
              </w:rPr>
              <w:tab/>
            </w:r>
            <w:r>
              <w:rPr>
                <w:spacing w:val="-2"/>
                <w:sz w:val="20"/>
              </w:rPr>
              <w:t>Inspektorat</w:t>
            </w:r>
          </w:p>
        </w:tc>
        <w:tc>
          <w:tcPr>
            <w:tcW w:w="2687" w:type="dxa"/>
            <w:tcBorders>
              <w:top w:val="nil"/>
              <w:bottom w:val="nil"/>
            </w:tcBorders>
          </w:tcPr>
          <w:p w14:paraId="0236AC37" w14:textId="77777777" w:rsidR="00D84733" w:rsidRDefault="00D84733" w:rsidP="00FF0154">
            <w:pPr>
              <w:pStyle w:val="TableParagraph"/>
              <w:tabs>
                <w:tab w:val="left" w:pos="959"/>
                <w:tab w:val="left" w:pos="1895"/>
              </w:tabs>
              <w:spacing w:line="210" w:lineRule="exact"/>
              <w:ind w:left="109"/>
              <w:jc w:val="both"/>
              <w:rPr>
                <w:sz w:val="20"/>
              </w:rPr>
            </w:pPr>
            <w:r>
              <w:rPr>
                <w:spacing w:val="-2"/>
                <w:sz w:val="20"/>
              </w:rPr>
              <w:t>sesuai</w:t>
            </w:r>
            <w:r>
              <w:rPr>
                <w:sz w:val="20"/>
              </w:rPr>
              <w:tab/>
            </w:r>
            <w:r>
              <w:rPr>
                <w:spacing w:val="-2"/>
                <w:sz w:val="20"/>
              </w:rPr>
              <w:t>dengan</w:t>
            </w:r>
            <w:r>
              <w:rPr>
                <w:sz w:val="20"/>
              </w:rPr>
              <w:tab/>
            </w:r>
            <w:r>
              <w:rPr>
                <w:spacing w:val="-2"/>
                <w:sz w:val="20"/>
              </w:rPr>
              <w:t>tahapan-</w:t>
            </w:r>
          </w:p>
        </w:tc>
      </w:tr>
      <w:tr w:rsidR="00D84733" w14:paraId="7EBB73E7" w14:textId="77777777" w:rsidTr="00FF0154">
        <w:trPr>
          <w:trHeight w:val="230"/>
        </w:trPr>
        <w:tc>
          <w:tcPr>
            <w:tcW w:w="245" w:type="dxa"/>
            <w:tcBorders>
              <w:top w:val="nil"/>
              <w:bottom w:val="nil"/>
            </w:tcBorders>
          </w:tcPr>
          <w:p w14:paraId="7C68C7AA" w14:textId="77777777" w:rsidR="00D84733" w:rsidRDefault="00D84733" w:rsidP="00FF0154">
            <w:pPr>
              <w:pStyle w:val="TableParagraph"/>
              <w:rPr>
                <w:sz w:val="16"/>
              </w:rPr>
            </w:pPr>
          </w:p>
        </w:tc>
        <w:tc>
          <w:tcPr>
            <w:tcW w:w="1763" w:type="dxa"/>
            <w:tcBorders>
              <w:top w:val="nil"/>
              <w:bottom w:val="nil"/>
            </w:tcBorders>
          </w:tcPr>
          <w:p w14:paraId="5AC0C600" w14:textId="77777777" w:rsidR="00D84733" w:rsidRDefault="00D84733" w:rsidP="00FF0154">
            <w:pPr>
              <w:pStyle w:val="TableParagraph"/>
              <w:spacing w:line="210" w:lineRule="exact"/>
              <w:ind w:left="112"/>
              <w:rPr>
                <w:sz w:val="20"/>
              </w:rPr>
            </w:pPr>
            <w:r>
              <w:rPr>
                <w:spacing w:val="-2"/>
                <w:sz w:val="20"/>
              </w:rPr>
              <w:t>Bantuan</w:t>
            </w:r>
          </w:p>
        </w:tc>
        <w:tc>
          <w:tcPr>
            <w:tcW w:w="980" w:type="dxa"/>
            <w:tcBorders>
              <w:top w:val="nil"/>
              <w:bottom w:val="nil"/>
            </w:tcBorders>
          </w:tcPr>
          <w:p w14:paraId="3078C54B" w14:textId="77777777" w:rsidR="00D84733" w:rsidRDefault="00D84733" w:rsidP="00FF0154">
            <w:pPr>
              <w:pStyle w:val="TableParagraph"/>
              <w:rPr>
                <w:sz w:val="16"/>
              </w:rPr>
            </w:pPr>
          </w:p>
        </w:tc>
        <w:tc>
          <w:tcPr>
            <w:tcW w:w="1693" w:type="dxa"/>
            <w:tcBorders>
              <w:top w:val="nil"/>
              <w:bottom w:val="nil"/>
            </w:tcBorders>
          </w:tcPr>
          <w:p w14:paraId="2435992D" w14:textId="77777777" w:rsidR="00D84733" w:rsidRDefault="00D84733" w:rsidP="00FF0154">
            <w:pPr>
              <w:pStyle w:val="TableParagraph"/>
              <w:tabs>
                <w:tab w:val="left" w:pos="683"/>
              </w:tabs>
              <w:spacing w:line="210" w:lineRule="exact"/>
              <w:ind w:right="91"/>
              <w:jc w:val="right"/>
              <w:rPr>
                <w:sz w:val="20"/>
              </w:rPr>
            </w:pPr>
            <w:r>
              <w:rPr>
                <w:spacing w:val="-4"/>
                <w:sz w:val="20"/>
              </w:rPr>
              <w:t>Kota</w:t>
            </w:r>
            <w:r>
              <w:rPr>
                <w:sz w:val="20"/>
              </w:rPr>
              <w:tab/>
            </w:r>
            <w:r>
              <w:rPr>
                <w:spacing w:val="-2"/>
                <w:sz w:val="20"/>
              </w:rPr>
              <w:t>Sukabumi</w:t>
            </w:r>
          </w:p>
        </w:tc>
        <w:tc>
          <w:tcPr>
            <w:tcW w:w="2687" w:type="dxa"/>
            <w:tcBorders>
              <w:top w:val="nil"/>
              <w:bottom w:val="nil"/>
            </w:tcBorders>
          </w:tcPr>
          <w:p w14:paraId="37421F67" w14:textId="77777777" w:rsidR="00D84733" w:rsidRDefault="00D84733" w:rsidP="00FF0154">
            <w:pPr>
              <w:pStyle w:val="TableParagraph"/>
              <w:spacing w:line="210" w:lineRule="exact"/>
              <w:ind w:left="109"/>
              <w:jc w:val="both"/>
              <w:rPr>
                <w:sz w:val="20"/>
              </w:rPr>
            </w:pPr>
            <w:r>
              <w:rPr>
                <w:sz w:val="20"/>
              </w:rPr>
              <w:t>tahapan</w:t>
            </w:r>
            <w:r>
              <w:rPr>
                <w:spacing w:val="24"/>
                <w:sz w:val="20"/>
              </w:rPr>
              <w:t xml:space="preserve"> </w:t>
            </w:r>
            <w:r>
              <w:rPr>
                <w:sz w:val="20"/>
              </w:rPr>
              <w:t>yang</w:t>
            </w:r>
            <w:r>
              <w:rPr>
                <w:spacing w:val="25"/>
                <w:sz w:val="20"/>
              </w:rPr>
              <w:t xml:space="preserve"> </w:t>
            </w:r>
            <w:r>
              <w:rPr>
                <w:sz w:val="20"/>
              </w:rPr>
              <w:t>telah</w:t>
            </w:r>
            <w:r>
              <w:rPr>
                <w:spacing w:val="25"/>
                <w:sz w:val="20"/>
              </w:rPr>
              <w:t xml:space="preserve"> </w:t>
            </w:r>
            <w:r>
              <w:rPr>
                <w:spacing w:val="-2"/>
                <w:sz w:val="20"/>
              </w:rPr>
              <w:t>ditetapkan</w:t>
            </w:r>
          </w:p>
        </w:tc>
      </w:tr>
      <w:tr w:rsidR="00D84733" w14:paraId="2CF89011" w14:textId="77777777" w:rsidTr="00FF0154">
        <w:trPr>
          <w:trHeight w:val="230"/>
        </w:trPr>
        <w:tc>
          <w:tcPr>
            <w:tcW w:w="245" w:type="dxa"/>
            <w:tcBorders>
              <w:top w:val="nil"/>
              <w:bottom w:val="nil"/>
            </w:tcBorders>
          </w:tcPr>
          <w:p w14:paraId="785A5BAD" w14:textId="77777777" w:rsidR="00D84733" w:rsidRDefault="00D84733" w:rsidP="00FF0154">
            <w:pPr>
              <w:pStyle w:val="TableParagraph"/>
              <w:rPr>
                <w:sz w:val="16"/>
              </w:rPr>
            </w:pPr>
          </w:p>
        </w:tc>
        <w:tc>
          <w:tcPr>
            <w:tcW w:w="1763" w:type="dxa"/>
            <w:tcBorders>
              <w:top w:val="nil"/>
              <w:bottom w:val="nil"/>
            </w:tcBorders>
          </w:tcPr>
          <w:p w14:paraId="3D7BF84E" w14:textId="77777777" w:rsidR="00D84733" w:rsidRDefault="00D84733" w:rsidP="00FF0154">
            <w:pPr>
              <w:pStyle w:val="TableParagraph"/>
              <w:spacing w:line="210" w:lineRule="exact"/>
              <w:ind w:left="112"/>
              <w:rPr>
                <w:sz w:val="20"/>
              </w:rPr>
            </w:pPr>
            <w:r>
              <w:rPr>
                <w:spacing w:val="-2"/>
                <w:sz w:val="20"/>
              </w:rPr>
              <w:t>Operasional</w:t>
            </w:r>
          </w:p>
        </w:tc>
        <w:tc>
          <w:tcPr>
            <w:tcW w:w="980" w:type="dxa"/>
            <w:tcBorders>
              <w:top w:val="nil"/>
              <w:bottom w:val="nil"/>
            </w:tcBorders>
          </w:tcPr>
          <w:p w14:paraId="57F196EF" w14:textId="77777777" w:rsidR="00D84733" w:rsidRDefault="00D84733" w:rsidP="00FF0154">
            <w:pPr>
              <w:pStyle w:val="TableParagraph"/>
              <w:rPr>
                <w:sz w:val="16"/>
              </w:rPr>
            </w:pPr>
          </w:p>
        </w:tc>
        <w:tc>
          <w:tcPr>
            <w:tcW w:w="1693" w:type="dxa"/>
            <w:tcBorders>
              <w:top w:val="nil"/>
              <w:bottom w:val="nil"/>
            </w:tcBorders>
          </w:tcPr>
          <w:p w14:paraId="6A383D6B" w14:textId="77777777" w:rsidR="00D84733" w:rsidRDefault="00D84733" w:rsidP="00FF0154">
            <w:pPr>
              <w:pStyle w:val="TableParagraph"/>
              <w:spacing w:line="210" w:lineRule="exact"/>
              <w:ind w:left="110"/>
              <w:rPr>
                <w:sz w:val="20"/>
              </w:rPr>
            </w:pPr>
            <w:r>
              <w:rPr>
                <w:spacing w:val="-2"/>
                <w:sz w:val="20"/>
              </w:rPr>
              <w:t>terhadap</w:t>
            </w:r>
          </w:p>
        </w:tc>
        <w:tc>
          <w:tcPr>
            <w:tcW w:w="2687" w:type="dxa"/>
            <w:tcBorders>
              <w:top w:val="nil"/>
              <w:bottom w:val="nil"/>
            </w:tcBorders>
          </w:tcPr>
          <w:p w14:paraId="0A990F9C" w14:textId="77777777" w:rsidR="00D84733" w:rsidRDefault="00D84733" w:rsidP="00FF0154">
            <w:pPr>
              <w:pStyle w:val="TableParagraph"/>
              <w:spacing w:line="210" w:lineRule="exact"/>
              <w:ind w:left="109"/>
              <w:jc w:val="both"/>
              <w:rPr>
                <w:sz w:val="20"/>
              </w:rPr>
            </w:pPr>
            <w:r>
              <w:rPr>
                <w:sz w:val="20"/>
              </w:rPr>
              <w:t>dan</w:t>
            </w:r>
            <w:r>
              <w:rPr>
                <w:spacing w:val="24"/>
                <w:sz w:val="20"/>
              </w:rPr>
              <w:t xml:space="preserve"> </w:t>
            </w:r>
            <w:r>
              <w:rPr>
                <w:sz w:val="20"/>
              </w:rPr>
              <w:t>dana</w:t>
            </w:r>
            <w:r>
              <w:rPr>
                <w:spacing w:val="27"/>
                <w:sz w:val="20"/>
              </w:rPr>
              <w:t xml:space="preserve"> </w:t>
            </w:r>
            <w:r>
              <w:rPr>
                <w:sz w:val="20"/>
              </w:rPr>
              <w:t>bantuan</w:t>
            </w:r>
            <w:r>
              <w:rPr>
                <w:spacing w:val="38"/>
                <w:sz w:val="20"/>
              </w:rPr>
              <w:t xml:space="preserve"> </w:t>
            </w:r>
            <w:r>
              <w:rPr>
                <w:spacing w:val="-2"/>
                <w:sz w:val="20"/>
              </w:rPr>
              <w:t>operasional</w:t>
            </w:r>
          </w:p>
        </w:tc>
      </w:tr>
      <w:tr w:rsidR="00D84733" w14:paraId="2190D761" w14:textId="77777777" w:rsidTr="00FF0154">
        <w:trPr>
          <w:trHeight w:val="229"/>
        </w:trPr>
        <w:tc>
          <w:tcPr>
            <w:tcW w:w="245" w:type="dxa"/>
            <w:tcBorders>
              <w:top w:val="nil"/>
              <w:bottom w:val="nil"/>
            </w:tcBorders>
          </w:tcPr>
          <w:p w14:paraId="56BB9F16" w14:textId="77777777" w:rsidR="00D84733" w:rsidRDefault="00D84733" w:rsidP="00FF0154">
            <w:pPr>
              <w:pStyle w:val="TableParagraph"/>
              <w:rPr>
                <w:sz w:val="16"/>
              </w:rPr>
            </w:pPr>
          </w:p>
        </w:tc>
        <w:tc>
          <w:tcPr>
            <w:tcW w:w="1763" w:type="dxa"/>
            <w:tcBorders>
              <w:top w:val="nil"/>
              <w:bottom w:val="nil"/>
            </w:tcBorders>
          </w:tcPr>
          <w:p w14:paraId="76D2F0B2" w14:textId="77777777" w:rsidR="00D84733" w:rsidRDefault="00D84733" w:rsidP="00FF0154">
            <w:pPr>
              <w:pStyle w:val="TableParagraph"/>
              <w:tabs>
                <w:tab w:val="left" w:pos="1286"/>
              </w:tabs>
              <w:spacing w:line="209" w:lineRule="exact"/>
              <w:ind w:left="112"/>
              <w:rPr>
                <w:sz w:val="20"/>
              </w:rPr>
            </w:pPr>
            <w:r>
              <w:rPr>
                <w:spacing w:val="-2"/>
                <w:sz w:val="20"/>
              </w:rPr>
              <w:t>Sekolah</w:t>
            </w:r>
            <w:r>
              <w:rPr>
                <w:sz w:val="20"/>
              </w:rPr>
              <w:tab/>
            </w:r>
            <w:r>
              <w:rPr>
                <w:spacing w:val="-4"/>
                <w:sz w:val="20"/>
              </w:rPr>
              <w:t>Pada</w:t>
            </w:r>
          </w:p>
        </w:tc>
        <w:tc>
          <w:tcPr>
            <w:tcW w:w="980" w:type="dxa"/>
            <w:tcBorders>
              <w:top w:val="nil"/>
              <w:bottom w:val="nil"/>
            </w:tcBorders>
          </w:tcPr>
          <w:p w14:paraId="1568D779" w14:textId="77777777" w:rsidR="00D84733" w:rsidRDefault="00D84733" w:rsidP="00FF0154">
            <w:pPr>
              <w:pStyle w:val="TableParagraph"/>
              <w:rPr>
                <w:sz w:val="16"/>
              </w:rPr>
            </w:pPr>
          </w:p>
        </w:tc>
        <w:tc>
          <w:tcPr>
            <w:tcW w:w="1693" w:type="dxa"/>
            <w:tcBorders>
              <w:top w:val="nil"/>
              <w:bottom w:val="nil"/>
            </w:tcBorders>
          </w:tcPr>
          <w:p w14:paraId="721F0BB4" w14:textId="77777777" w:rsidR="00D84733" w:rsidRDefault="00D84733" w:rsidP="00FF0154">
            <w:pPr>
              <w:pStyle w:val="TableParagraph"/>
              <w:spacing w:line="209" w:lineRule="exact"/>
              <w:ind w:left="110"/>
              <w:rPr>
                <w:sz w:val="20"/>
              </w:rPr>
            </w:pPr>
            <w:r>
              <w:rPr>
                <w:spacing w:val="-2"/>
                <w:sz w:val="20"/>
              </w:rPr>
              <w:t>efektivitas</w:t>
            </w:r>
          </w:p>
        </w:tc>
        <w:tc>
          <w:tcPr>
            <w:tcW w:w="2687" w:type="dxa"/>
            <w:tcBorders>
              <w:top w:val="nil"/>
              <w:bottom w:val="nil"/>
            </w:tcBorders>
          </w:tcPr>
          <w:p w14:paraId="2C10F4EC" w14:textId="77777777" w:rsidR="00D84733" w:rsidRDefault="00D84733" w:rsidP="00FF0154">
            <w:pPr>
              <w:pStyle w:val="TableParagraph"/>
              <w:spacing w:line="209" w:lineRule="exact"/>
              <w:ind w:left="109"/>
              <w:jc w:val="both"/>
              <w:rPr>
                <w:sz w:val="20"/>
              </w:rPr>
            </w:pPr>
            <w:r>
              <w:rPr>
                <w:sz w:val="20"/>
              </w:rPr>
              <w:t>sekolah</w:t>
            </w:r>
            <w:r>
              <w:rPr>
                <w:spacing w:val="35"/>
                <w:sz w:val="20"/>
              </w:rPr>
              <w:t xml:space="preserve">  </w:t>
            </w:r>
            <w:r>
              <w:rPr>
                <w:sz w:val="20"/>
              </w:rPr>
              <w:t>di</w:t>
            </w:r>
            <w:r>
              <w:rPr>
                <w:spacing w:val="35"/>
                <w:sz w:val="20"/>
              </w:rPr>
              <w:t xml:space="preserve">  </w:t>
            </w:r>
            <w:r>
              <w:rPr>
                <w:sz w:val="20"/>
              </w:rPr>
              <w:t>Kota</w:t>
            </w:r>
            <w:r>
              <w:rPr>
                <w:spacing w:val="36"/>
                <w:sz w:val="20"/>
              </w:rPr>
              <w:t xml:space="preserve">  </w:t>
            </w:r>
            <w:r>
              <w:rPr>
                <w:spacing w:val="-2"/>
                <w:sz w:val="20"/>
              </w:rPr>
              <w:t>Sukabumi</w:t>
            </w:r>
          </w:p>
        </w:tc>
      </w:tr>
      <w:tr w:rsidR="00D84733" w14:paraId="7034E0F3" w14:textId="77777777" w:rsidTr="00FF0154">
        <w:trPr>
          <w:trHeight w:val="229"/>
        </w:trPr>
        <w:tc>
          <w:tcPr>
            <w:tcW w:w="245" w:type="dxa"/>
            <w:tcBorders>
              <w:top w:val="nil"/>
              <w:bottom w:val="nil"/>
            </w:tcBorders>
          </w:tcPr>
          <w:p w14:paraId="4CA36F51" w14:textId="77777777" w:rsidR="00D84733" w:rsidRDefault="00D84733" w:rsidP="00FF0154">
            <w:pPr>
              <w:pStyle w:val="TableParagraph"/>
              <w:rPr>
                <w:sz w:val="16"/>
              </w:rPr>
            </w:pPr>
          </w:p>
        </w:tc>
        <w:tc>
          <w:tcPr>
            <w:tcW w:w="1763" w:type="dxa"/>
            <w:tcBorders>
              <w:top w:val="nil"/>
              <w:bottom w:val="nil"/>
            </w:tcBorders>
          </w:tcPr>
          <w:p w14:paraId="34F2506A" w14:textId="77777777" w:rsidR="00D84733" w:rsidRDefault="00D84733" w:rsidP="00FF0154">
            <w:pPr>
              <w:pStyle w:val="TableParagraph"/>
              <w:tabs>
                <w:tab w:val="left" w:pos="1269"/>
              </w:tabs>
              <w:spacing w:line="209" w:lineRule="exact"/>
              <w:ind w:left="112"/>
              <w:rPr>
                <w:sz w:val="20"/>
              </w:rPr>
            </w:pPr>
            <w:r>
              <w:rPr>
                <w:spacing w:val="-2"/>
                <w:sz w:val="20"/>
              </w:rPr>
              <w:t>Inspektorat</w:t>
            </w:r>
            <w:r>
              <w:rPr>
                <w:sz w:val="20"/>
              </w:rPr>
              <w:tab/>
            </w:r>
            <w:r>
              <w:rPr>
                <w:spacing w:val="-4"/>
                <w:sz w:val="20"/>
              </w:rPr>
              <w:t>Kota</w:t>
            </w:r>
          </w:p>
        </w:tc>
        <w:tc>
          <w:tcPr>
            <w:tcW w:w="980" w:type="dxa"/>
            <w:tcBorders>
              <w:top w:val="nil"/>
              <w:bottom w:val="nil"/>
            </w:tcBorders>
          </w:tcPr>
          <w:p w14:paraId="4F03D21E" w14:textId="77777777" w:rsidR="00D84733" w:rsidRDefault="00D84733" w:rsidP="00FF0154">
            <w:pPr>
              <w:pStyle w:val="TableParagraph"/>
              <w:rPr>
                <w:sz w:val="16"/>
              </w:rPr>
            </w:pPr>
          </w:p>
        </w:tc>
        <w:tc>
          <w:tcPr>
            <w:tcW w:w="1693" w:type="dxa"/>
            <w:tcBorders>
              <w:top w:val="nil"/>
              <w:bottom w:val="nil"/>
            </w:tcBorders>
          </w:tcPr>
          <w:p w14:paraId="60A09A0B" w14:textId="77777777" w:rsidR="00D84733" w:rsidRDefault="00D84733" w:rsidP="00FF0154">
            <w:pPr>
              <w:pStyle w:val="TableParagraph"/>
              <w:spacing w:line="209" w:lineRule="exact"/>
              <w:ind w:right="85"/>
              <w:jc w:val="right"/>
              <w:rPr>
                <w:sz w:val="20"/>
              </w:rPr>
            </w:pPr>
            <w:r>
              <w:rPr>
                <w:sz w:val="20"/>
              </w:rPr>
              <w:t>pelaksanaan</w:t>
            </w:r>
            <w:r>
              <w:rPr>
                <w:spacing w:val="78"/>
                <w:sz w:val="20"/>
              </w:rPr>
              <w:t xml:space="preserve"> </w:t>
            </w:r>
            <w:r>
              <w:rPr>
                <w:spacing w:val="-4"/>
                <w:sz w:val="20"/>
              </w:rPr>
              <w:t>dana</w:t>
            </w:r>
          </w:p>
        </w:tc>
        <w:tc>
          <w:tcPr>
            <w:tcW w:w="2687" w:type="dxa"/>
            <w:tcBorders>
              <w:top w:val="nil"/>
              <w:bottom w:val="nil"/>
            </w:tcBorders>
          </w:tcPr>
          <w:p w14:paraId="0C428D56" w14:textId="77777777" w:rsidR="00D84733" w:rsidRDefault="00D84733" w:rsidP="00FF0154">
            <w:pPr>
              <w:pStyle w:val="TableParagraph"/>
              <w:tabs>
                <w:tab w:val="left" w:pos="769"/>
                <w:tab w:val="left" w:pos="2096"/>
              </w:tabs>
              <w:spacing w:line="209" w:lineRule="exact"/>
              <w:ind w:left="109"/>
              <w:jc w:val="both"/>
              <w:rPr>
                <w:sz w:val="20"/>
              </w:rPr>
            </w:pPr>
            <w:r>
              <w:rPr>
                <w:spacing w:val="-2"/>
                <w:sz w:val="20"/>
              </w:rPr>
              <w:t>telah</w:t>
            </w:r>
            <w:r>
              <w:rPr>
                <w:sz w:val="20"/>
              </w:rPr>
              <w:tab/>
            </w:r>
            <w:r>
              <w:rPr>
                <w:spacing w:val="-2"/>
                <w:sz w:val="20"/>
              </w:rPr>
              <w:t>dilaksanakan</w:t>
            </w:r>
            <w:r>
              <w:rPr>
                <w:sz w:val="20"/>
              </w:rPr>
              <w:tab/>
            </w:r>
            <w:r>
              <w:rPr>
                <w:spacing w:val="-4"/>
                <w:sz w:val="20"/>
              </w:rPr>
              <w:t>cukup</w:t>
            </w:r>
          </w:p>
        </w:tc>
      </w:tr>
      <w:tr w:rsidR="00D84733" w14:paraId="28FD74BE" w14:textId="77777777" w:rsidTr="00FF0154">
        <w:trPr>
          <w:trHeight w:val="230"/>
        </w:trPr>
        <w:tc>
          <w:tcPr>
            <w:tcW w:w="245" w:type="dxa"/>
            <w:tcBorders>
              <w:top w:val="nil"/>
              <w:bottom w:val="nil"/>
            </w:tcBorders>
          </w:tcPr>
          <w:p w14:paraId="37A6B9C5" w14:textId="77777777" w:rsidR="00D84733" w:rsidRDefault="00D84733" w:rsidP="00FF0154">
            <w:pPr>
              <w:pStyle w:val="TableParagraph"/>
              <w:rPr>
                <w:sz w:val="16"/>
              </w:rPr>
            </w:pPr>
          </w:p>
        </w:tc>
        <w:tc>
          <w:tcPr>
            <w:tcW w:w="1763" w:type="dxa"/>
            <w:tcBorders>
              <w:top w:val="nil"/>
              <w:bottom w:val="nil"/>
            </w:tcBorders>
          </w:tcPr>
          <w:p w14:paraId="12319F33" w14:textId="77777777" w:rsidR="00D84733" w:rsidRDefault="00D84733" w:rsidP="00FF0154">
            <w:pPr>
              <w:pStyle w:val="TableParagraph"/>
              <w:tabs>
                <w:tab w:val="left" w:pos="1168"/>
              </w:tabs>
              <w:spacing w:line="210" w:lineRule="exact"/>
              <w:ind w:left="112"/>
              <w:rPr>
                <w:sz w:val="20"/>
              </w:rPr>
            </w:pPr>
            <w:r>
              <w:rPr>
                <w:spacing w:val="-2"/>
                <w:sz w:val="20"/>
              </w:rPr>
              <w:t>Sukabumi</w:t>
            </w:r>
            <w:r>
              <w:rPr>
                <w:sz w:val="20"/>
              </w:rPr>
              <w:tab/>
            </w:r>
            <w:r>
              <w:rPr>
                <w:spacing w:val="-2"/>
                <w:sz w:val="20"/>
              </w:rPr>
              <w:t>(Dhea</w:t>
            </w:r>
          </w:p>
        </w:tc>
        <w:tc>
          <w:tcPr>
            <w:tcW w:w="980" w:type="dxa"/>
            <w:tcBorders>
              <w:top w:val="nil"/>
              <w:bottom w:val="nil"/>
            </w:tcBorders>
          </w:tcPr>
          <w:p w14:paraId="14B518D5" w14:textId="77777777" w:rsidR="00D84733" w:rsidRDefault="00D84733" w:rsidP="00FF0154">
            <w:pPr>
              <w:pStyle w:val="TableParagraph"/>
              <w:rPr>
                <w:sz w:val="16"/>
              </w:rPr>
            </w:pPr>
          </w:p>
        </w:tc>
        <w:tc>
          <w:tcPr>
            <w:tcW w:w="1693" w:type="dxa"/>
            <w:tcBorders>
              <w:top w:val="nil"/>
              <w:bottom w:val="nil"/>
            </w:tcBorders>
          </w:tcPr>
          <w:p w14:paraId="02866ACA" w14:textId="77777777" w:rsidR="00D84733" w:rsidRDefault="00D84733" w:rsidP="00FF0154">
            <w:pPr>
              <w:pStyle w:val="TableParagraph"/>
              <w:spacing w:line="210" w:lineRule="exact"/>
              <w:ind w:left="110"/>
              <w:rPr>
                <w:sz w:val="20"/>
              </w:rPr>
            </w:pPr>
            <w:r>
              <w:rPr>
                <w:spacing w:val="-2"/>
                <w:sz w:val="20"/>
              </w:rPr>
              <w:t>Bantuan</w:t>
            </w:r>
          </w:p>
        </w:tc>
        <w:tc>
          <w:tcPr>
            <w:tcW w:w="2687" w:type="dxa"/>
            <w:tcBorders>
              <w:top w:val="nil"/>
              <w:bottom w:val="nil"/>
            </w:tcBorders>
          </w:tcPr>
          <w:p w14:paraId="79BB7ED4" w14:textId="77777777" w:rsidR="00D84733" w:rsidRDefault="00D84733" w:rsidP="00FF0154">
            <w:pPr>
              <w:pStyle w:val="TableParagraph"/>
              <w:spacing w:line="210" w:lineRule="exact"/>
              <w:ind w:left="109"/>
              <w:jc w:val="both"/>
              <w:rPr>
                <w:sz w:val="20"/>
              </w:rPr>
            </w:pPr>
            <w:r>
              <w:rPr>
                <w:sz w:val="20"/>
              </w:rPr>
              <w:t>efektif.</w:t>
            </w:r>
            <w:r>
              <w:rPr>
                <w:spacing w:val="-4"/>
                <w:sz w:val="20"/>
              </w:rPr>
              <w:t xml:space="preserve"> </w:t>
            </w:r>
            <w:r>
              <w:rPr>
                <w:sz w:val="20"/>
              </w:rPr>
              <w:t xml:space="preserve">Berdasarkan </w:t>
            </w:r>
            <w:r>
              <w:rPr>
                <w:spacing w:val="-2"/>
                <w:sz w:val="20"/>
              </w:rPr>
              <w:t>pengujian</w:t>
            </w:r>
          </w:p>
        </w:tc>
      </w:tr>
      <w:tr w:rsidR="00D84733" w14:paraId="2665786B" w14:textId="77777777" w:rsidTr="00FF0154">
        <w:trPr>
          <w:trHeight w:val="230"/>
        </w:trPr>
        <w:tc>
          <w:tcPr>
            <w:tcW w:w="245" w:type="dxa"/>
            <w:tcBorders>
              <w:top w:val="nil"/>
              <w:bottom w:val="nil"/>
            </w:tcBorders>
          </w:tcPr>
          <w:p w14:paraId="1E7472D2" w14:textId="77777777" w:rsidR="00D84733" w:rsidRDefault="00D84733" w:rsidP="00FF0154">
            <w:pPr>
              <w:pStyle w:val="TableParagraph"/>
              <w:rPr>
                <w:sz w:val="16"/>
              </w:rPr>
            </w:pPr>
          </w:p>
        </w:tc>
        <w:tc>
          <w:tcPr>
            <w:tcW w:w="1763" w:type="dxa"/>
            <w:tcBorders>
              <w:top w:val="nil"/>
              <w:bottom w:val="nil"/>
            </w:tcBorders>
          </w:tcPr>
          <w:p w14:paraId="746594F0" w14:textId="77777777" w:rsidR="00D84733" w:rsidRDefault="00D84733" w:rsidP="00FF0154">
            <w:pPr>
              <w:pStyle w:val="TableParagraph"/>
              <w:spacing w:line="210" w:lineRule="exact"/>
              <w:ind w:left="112"/>
              <w:rPr>
                <w:sz w:val="20"/>
              </w:rPr>
            </w:pPr>
            <w:r>
              <w:rPr>
                <w:sz w:val="20"/>
              </w:rPr>
              <w:t>Adisty.</w:t>
            </w:r>
            <w:r>
              <w:rPr>
                <w:spacing w:val="-10"/>
                <w:sz w:val="20"/>
              </w:rPr>
              <w:t xml:space="preserve"> </w:t>
            </w:r>
            <w:r>
              <w:rPr>
                <w:spacing w:val="-2"/>
                <w:sz w:val="20"/>
              </w:rPr>
              <w:t>2021)</w:t>
            </w:r>
          </w:p>
        </w:tc>
        <w:tc>
          <w:tcPr>
            <w:tcW w:w="980" w:type="dxa"/>
            <w:tcBorders>
              <w:top w:val="nil"/>
              <w:bottom w:val="nil"/>
            </w:tcBorders>
          </w:tcPr>
          <w:p w14:paraId="780FB34B" w14:textId="77777777" w:rsidR="00D84733" w:rsidRDefault="00D84733" w:rsidP="00FF0154">
            <w:pPr>
              <w:pStyle w:val="TableParagraph"/>
              <w:rPr>
                <w:sz w:val="16"/>
              </w:rPr>
            </w:pPr>
          </w:p>
        </w:tc>
        <w:tc>
          <w:tcPr>
            <w:tcW w:w="1693" w:type="dxa"/>
            <w:tcBorders>
              <w:top w:val="nil"/>
              <w:bottom w:val="nil"/>
            </w:tcBorders>
          </w:tcPr>
          <w:p w14:paraId="0D5E4B0C" w14:textId="77777777" w:rsidR="00D84733" w:rsidRDefault="00D84733" w:rsidP="00FF0154">
            <w:pPr>
              <w:pStyle w:val="TableParagraph"/>
              <w:spacing w:line="210" w:lineRule="exact"/>
              <w:ind w:left="110"/>
              <w:rPr>
                <w:sz w:val="20"/>
              </w:rPr>
            </w:pPr>
            <w:r>
              <w:rPr>
                <w:spacing w:val="-2"/>
                <w:sz w:val="20"/>
              </w:rPr>
              <w:t>Operasional</w:t>
            </w:r>
          </w:p>
        </w:tc>
        <w:tc>
          <w:tcPr>
            <w:tcW w:w="2687" w:type="dxa"/>
            <w:tcBorders>
              <w:top w:val="nil"/>
              <w:bottom w:val="nil"/>
            </w:tcBorders>
          </w:tcPr>
          <w:p w14:paraId="7571B624" w14:textId="77777777" w:rsidR="00D84733" w:rsidRDefault="00D84733" w:rsidP="00FF0154">
            <w:pPr>
              <w:pStyle w:val="TableParagraph"/>
              <w:spacing w:line="210" w:lineRule="exact"/>
              <w:ind w:left="109"/>
              <w:jc w:val="both"/>
              <w:rPr>
                <w:sz w:val="20"/>
              </w:rPr>
            </w:pPr>
            <w:r>
              <w:rPr>
                <w:sz w:val="20"/>
              </w:rPr>
              <w:t>hipotesis</w:t>
            </w:r>
            <w:r>
              <w:rPr>
                <w:spacing w:val="15"/>
                <w:sz w:val="20"/>
              </w:rPr>
              <w:t xml:space="preserve"> </w:t>
            </w:r>
            <w:r>
              <w:rPr>
                <w:sz w:val="20"/>
              </w:rPr>
              <w:t>menunjukkan</w:t>
            </w:r>
            <w:r>
              <w:rPr>
                <w:spacing w:val="16"/>
                <w:sz w:val="20"/>
              </w:rPr>
              <w:t xml:space="preserve"> </w:t>
            </w:r>
            <w:r>
              <w:rPr>
                <w:spacing w:val="-4"/>
                <w:sz w:val="20"/>
              </w:rPr>
              <w:t>bahwa</w:t>
            </w:r>
          </w:p>
        </w:tc>
      </w:tr>
      <w:tr w:rsidR="00D84733" w14:paraId="54DB09B1" w14:textId="77777777" w:rsidTr="00FF0154">
        <w:trPr>
          <w:trHeight w:val="230"/>
        </w:trPr>
        <w:tc>
          <w:tcPr>
            <w:tcW w:w="245" w:type="dxa"/>
            <w:tcBorders>
              <w:top w:val="nil"/>
              <w:bottom w:val="nil"/>
            </w:tcBorders>
          </w:tcPr>
          <w:p w14:paraId="1DC965BC" w14:textId="77777777" w:rsidR="00D84733" w:rsidRDefault="00D84733" w:rsidP="00FF0154">
            <w:pPr>
              <w:pStyle w:val="TableParagraph"/>
              <w:rPr>
                <w:sz w:val="16"/>
              </w:rPr>
            </w:pPr>
          </w:p>
        </w:tc>
        <w:tc>
          <w:tcPr>
            <w:tcW w:w="1763" w:type="dxa"/>
            <w:tcBorders>
              <w:top w:val="nil"/>
              <w:bottom w:val="nil"/>
            </w:tcBorders>
          </w:tcPr>
          <w:p w14:paraId="52508E00" w14:textId="77777777" w:rsidR="00D84733" w:rsidRDefault="00D84733" w:rsidP="00FF0154">
            <w:pPr>
              <w:pStyle w:val="TableParagraph"/>
              <w:rPr>
                <w:sz w:val="16"/>
              </w:rPr>
            </w:pPr>
          </w:p>
        </w:tc>
        <w:tc>
          <w:tcPr>
            <w:tcW w:w="980" w:type="dxa"/>
            <w:tcBorders>
              <w:top w:val="nil"/>
              <w:bottom w:val="nil"/>
            </w:tcBorders>
          </w:tcPr>
          <w:p w14:paraId="77647262" w14:textId="77777777" w:rsidR="00D84733" w:rsidRDefault="00D84733" w:rsidP="00FF0154">
            <w:pPr>
              <w:pStyle w:val="TableParagraph"/>
              <w:rPr>
                <w:sz w:val="16"/>
              </w:rPr>
            </w:pPr>
          </w:p>
        </w:tc>
        <w:tc>
          <w:tcPr>
            <w:tcW w:w="1693" w:type="dxa"/>
            <w:tcBorders>
              <w:top w:val="nil"/>
              <w:bottom w:val="nil"/>
            </w:tcBorders>
          </w:tcPr>
          <w:p w14:paraId="63851861" w14:textId="77777777" w:rsidR="00D84733" w:rsidRDefault="00D84733" w:rsidP="00FF0154">
            <w:pPr>
              <w:pStyle w:val="TableParagraph"/>
              <w:spacing w:line="210" w:lineRule="exact"/>
              <w:ind w:left="110"/>
              <w:rPr>
                <w:sz w:val="20"/>
              </w:rPr>
            </w:pPr>
            <w:r>
              <w:rPr>
                <w:sz w:val="20"/>
              </w:rPr>
              <w:t>Sekolah</w:t>
            </w:r>
            <w:r>
              <w:rPr>
                <w:spacing w:val="-9"/>
                <w:sz w:val="20"/>
              </w:rPr>
              <w:t xml:space="preserve"> </w:t>
            </w:r>
            <w:r>
              <w:rPr>
                <w:spacing w:val="-2"/>
                <w:sz w:val="20"/>
              </w:rPr>
              <w:t>(BOS)</w:t>
            </w:r>
          </w:p>
        </w:tc>
        <w:tc>
          <w:tcPr>
            <w:tcW w:w="2687" w:type="dxa"/>
            <w:tcBorders>
              <w:top w:val="nil"/>
              <w:bottom w:val="nil"/>
            </w:tcBorders>
          </w:tcPr>
          <w:p w14:paraId="040527F8" w14:textId="77777777" w:rsidR="00D84733" w:rsidRDefault="00D84733" w:rsidP="00FF0154">
            <w:pPr>
              <w:pStyle w:val="TableParagraph"/>
              <w:tabs>
                <w:tab w:val="left" w:pos="1103"/>
                <w:tab w:val="left" w:pos="2195"/>
              </w:tabs>
              <w:spacing w:line="210" w:lineRule="exact"/>
              <w:ind w:left="109"/>
              <w:jc w:val="both"/>
              <w:rPr>
                <w:sz w:val="20"/>
              </w:rPr>
            </w:pPr>
            <w:r>
              <w:rPr>
                <w:spacing w:val="-2"/>
                <w:sz w:val="20"/>
              </w:rPr>
              <w:t>terdapat</w:t>
            </w:r>
            <w:r>
              <w:rPr>
                <w:sz w:val="20"/>
              </w:rPr>
              <w:tab/>
            </w:r>
            <w:r>
              <w:rPr>
                <w:spacing w:val="-2"/>
                <w:sz w:val="20"/>
              </w:rPr>
              <w:t>pengaruh</w:t>
            </w:r>
            <w:r>
              <w:rPr>
                <w:sz w:val="20"/>
              </w:rPr>
              <w:tab/>
            </w:r>
            <w:r>
              <w:rPr>
                <w:spacing w:val="-4"/>
                <w:sz w:val="20"/>
              </w:rPr>
              <w:t>yang</w:t>
            </w:r>
          </w:p>
        </w:tc>
      </w:tr>
      <w:tr w:rsidR="00D84733" w14:paraId="6E3EC0E5" w14:textId="77777777" w:rsidTr="00FF0154">
        <w:trPr>
          <w:trHeight w:val="230"/>
        </w:trPr>
        <w:tc>
          <w:tcPr>
            <w:tcW w:w="245" w:type="dxa"/>
            <w:tcBorders>
              <w:top w:val="nil"/>
              <w:bottom w:val="nil"/>
            </w:tcBorders>
          </w:tcPr>
          <w:p w14:paraId="720FB8C5" w14:textId="77777777" w:rsidR="00D84733" w:rsidRDefault="00D84733" w:rsidP="00FF0154">
            <w:pPr>
              <w:pStyle w:val="TableParagraph"/>
              <w:rPr>
                <w:sz w:val="16"/>
              </w:rPr>
            </w:pPr>
          </w:p>
        </w:tc>
        <w:tc>
          <w:tcPr>
            <w:tcW w:w="1763" w:type="dxa"/>
            <w:tcBorders>
              <w:top w:val="nil"/>
              <w:bottom w:val="nil"/>
            </w:tcBorders>
          </w:tcPr>
          <w:p w14:paraId="603045DD" w14:textId="77777777" w:rsidR="00D84733" w:rsidRDefault="00D84733" w:rsidP="00FF0154">
            <w:pPr>
              <w:pStyle w:val="TableParagraph"/>
              <w:rPr>
                <w:sz w:val="16"/>
              </w:rPr>
            </w:pPr>
          </w:p>
        </w:tc>
        <w:tc>
          <w:tcPr>
            <w:tcW w:w="980" w:type="dxa"/>
            <w:tcBorders>
              <w:top w:val="nil"/>
              <w:bottom w:val="nil"/>
            </w:tcBorders>
          </w:tcPr>
          <w:p w14:paraId="36F5297E" w14:textId="77777777" w:rsidR="00D84733" w:rsidRDefault="00D84733" w:rsidP="00FF0154">
            <w:pPr>
              <w:pStyle w:val="TableParagraph"/>
              <w:rPr>
                <w:sz w:val="16"/>
              </w:rPr>
            </w:pPr>
          </w:p>
        </w:tc>
        <w:tc>
          <w:tcPr>
            <w:tcW w:w="1693" w:type="dxa"/>
            <w:tcBorders>
              <w:top w:val="nil"/>
              <w:bottom w:val="nil"/>
            </w:tcBorders>
          </w:tcPr>
          <w:p w14:paraId="7645AA6D" w14:textId="77777777" w:rsidR="00D84733" w:rsidRDefault="00D84733" w:rsidP="00FF0154">
            <w:pPr>
              <w:pStyle w:val="TableParagraph"/>
              <w:rPr>
                <w:sz w:val="16"/>
              </w:rPr>
            </w:pPr>
          </w:p>
        </w:tc>
        <w:tc>
          <w:tcPr>
            <w:tcW w:w="2687" w:type="dxa"/>
            <w:tcBorders>
              <w:top w:val="nil"/>
              <w:bottom w:val="nil"/>
            </w:tcBorders>
          </w:tcPr>
          <w:p w14:paraId="69A807C3" w14:textId="77777777" w:rsidR="00D84733" w:rsidRDefault="00D84733" w:rsidP="00FF0154">
            <w:pPr>
              <w:pStyle w:val="TableParagraph"/>
              <w:spacing w:line="210" w:lineRule="exact"/>
              <w:ind w:left="109"/>
              <w:jc w:val="both"/>
              <w:rPr>
                <w:sz w:val="20"/>
              </w:rPr>
            </w:pPr>
            <w:r>
              <w:rPr>
                <w:sz w:val="20"/>
              </w:rPr>
              <w:t>signifikan</w:t>
            </w:r>
            <w:r>
              <w:rPr>
                <w:spacing w:val="40"/>
                <w:sz w:val="20"/>
              </w:rPr>
              <w:t xml:space="preserve">  </w:t>
            </w:r>
            <w:r>
              <w:rPr>
                <w:sz w:val="20"/>
              </w:rPr>
              <w:t>dan</w:t>
            </w:r>
            <w:r>
              <w:rPr>
                <w:spacing w:val="41"/>
                <w:sz w:val="20"/>
              </w:rPr>
              <w:t xml:space="preserve">  </w:t>
            </w:r>
            <w:r>
              <w:rPr>
                <w:sz w:val="20"/>
              </w:rPr>
              <w:t>positif</w:t>
            </w:r>
            <w:r>
              <w:rPr>
                <w:spacing w:val="41"/>
                <w:sz w:val="20"/>
              </w:rPr>
              <w:t xml:space="preserve">  </w:t>
            </w:r>
            <w:r>
              <w:rPr>
                <w:spacing w:val="-4"/>
                <w:sz w:val="20"/>
              </w:rPr>
              <w:t>dari</w:t>
            </w:r>
          </w:p>
        </w:tc>
      </w:tr>
      <w:tr w:rsidR="00D84733" w14:paraId="5ED8E709" w14:textId="77777777" w:rsidTr="00FF0154">
        <w:trPr>
          <w:trHeight w:val="229"/>
        </w:trPr>
        <w:tc>
          <w:tcPr>
            <w:tcW w:w="245" w:type="dxa"/>
            <w:tcBorders>
              <w:top w:val="nil"/>
              <w:bottom w:val="nil"/>
            </w:tcBorders>
          </w:tcPr>
          <w:p w14:paraId="787AF119" w14:textId="77777777" w:rsidR="00D84733" w:rsidRDefault="00D84733" w:rsidP="00FF0154">
            <w:pPr>
              <w:pStyle w:val="TableParagraph"/>
              <w:rPr>
                <w:sz w:val="16"/>
              </w:rPr>
            </w:pPr>
          </w:p>
        </w:tc>
        <w:tc>
          <w:tcPr>
            <w:tcW w:w="1763" w:type="dxa"/>
            <w:tcBorders>
              <w:top w:val="nil"/>
              <w:bottom w:val="nil"/>
            </w:tcBorders>
          </w:tcPr>
          <w:p w14:paraId="1F80391B" w14:textId="77777777" w:rsidR="00D84733" w:rsidRDefault="00D84733" w:rsidP="00FF0154">
            <w:pPr>
              <w:pStyle w:val="TableParagraph"/>
              <w:rPr>
                <w:sz w:val="16"/>
              </w:rPr>
            </w:pPr>
          </w:p>
        </w:tc>
        <w:tc>
          <w:tcPr>
            <w:tcW w:w="980" w:type="dxa"/>
            <w:tcBorders>
              <w:top w:val="nil"/>
              <w:bottom w:val="nil"/>
            </w:tcBorders>
          </w:tcPr>
          <w:p w14:paraId="151B7F60" w14:textId="77777777" w:rsidR="00D84733" w:rsidRDefault="00D84733" w:rsidP="00FF0154">
            <w:pPr>
              <w:pStyle w:val="TableParagraph"/>
              <w:rPr>
                <w:sz w:val="16"/>
              </w:rPr>
            </w:pPr>
          </w:p>
        </w:tc>
        <w:tc>
          <w:tcPr>
            <w:tcW w:w="1693" w:type="dxa"/>
            <w:tcBorders>
              <w:top w:val="nil"/>
              <w:bottom w:val="nil"/>
            </w:tcBorders>
          </w:tcPr>
          <w:p w14:paraId="5AF2530D" w14:textId="77777777" w:rsidR="00D84733" w:rsidRDefault="00D84733" w:rsidP="00FF0154">
            <w:pPr>
              <w:pStyle w:val="TableParagraph"/>
              <w:rPr>
                <w:sz w:val="16"/>
              </w:rPr>
            </w:pPr>
          </w:p>
        </w:tc>
        <w:tc>
          <w:tcPr>
            <w:tcW w:w="2687" w:type="dxa"/>
            <w:tcBorders>
              <w:top w:val="nil"/>
              <w:bottom w:val="nil"/>
            </w:tcBorders>
          </w:tcPr>
          <w:p w14:paraId="1D68F703" w14:textId="77777777" w:rsidR="00D84733" w:rsidRDefault="00D84733" w:rsidP="00FF0154">
            <w:pPr>
              <w:pStyle w:val="TableParagraph"/>
              <w:tabs>
                <w:tab w:val="left" w:pos="1019"/>
                <w:tab w:val="left" w:pos="1683"/>
              </w:tabs>
              <w:spacing w:line="209" w:lineRule="exact"/>
              <w:ind w:left="109"/>
              <w:jc w:val="both"/>
              <w:rPr>
                <w:sz w:val="20"/>
              </w:rPr>
            </w:pPr>
            <w:r>
              <w:rPr>
                <w:spacing w:val="-2"/>
                <w:sz w:val="20"/>
              </w:rPr>
              <w:t>pegaruh</w:t>
            </w:r>
            <w:r>
              <w:rPr>
                <w:sz w:val="20"/>
              </w:rPr>
              <w:tab/>
            </w:r>
            <w:r>
              <w:rPr>
                <w:spacing w:val="-2"/>
                <w:sz w:val="20"/>
              </w:rPr>
              <w:t>audit</w:t>
            </w:r>
            <w:r>
              <w:rPr>
                <w:sz w:val="20"/>
              </w:rPr>
              <w:tab/>
            </w:r>
            <w:r>
              <w:rPr>
                <w:spacing w:val="-2"/>
                <w:sz w:val="20"/>
              </w:rPr>
              <w:t>operasional</w:t>
            </w:r>
          </w:p>
        </w:tc>
      </w:tr>
      <w:tr w:rsidR="00D84733" w14:paraId="69CD1492" w14:textId="77777777" w:rsidTr="00FF0154">
        <w:trPr>
          <w:trHeight w:val="229"/>
        </w:trPr>
        <w:tc>
          <w:tcPr>
            <w:tcW w:w="245" w:type="dxa"/>
            <w:tcBorders>
              <w:top w:val="nil"/>
              <w:bottom w:val="nil"/>
            </w:tcBorders>
          </w:tcPr>
          <w:p w14:paraId="42241FE8" w14:textId="77777777" w:rsidR="00D84733" w:rsidRDefault="00D84733" w:rsidP="00FF0154">
            <w:pPr>
              <w:pStyle w:val="TableParagraph"/>
              <w:rPr>
                <w:sz w:val="16"/>
              </w:rPr>
            </w:pPr>
          </w:p>
        </w:tc>
        <w:tc>
          <w:tcPr>
            <w:tcW w:w="1763" w:type="dxa"/>
            <w:tcBorders>
              <w:top w:val="nil"/>
              <w:bottom w:val="nil"/>
            </w:tcBorders>
          </w:tcPr>
          <w:p w14:paraId="7EE8E6BD" w14:textId="77777777" w:rsidR="00D84733" w:rsidRDefault="00D84733" w:rsidP="00FF0154">
            <w:pPr>
              <w:pStyle w:val="TableParagraph"/>
              <w:rPr>
                <w:sz w:val="16"/>
              </w:rPr>
            </w:pPr>
          </w:p>
        </w:tc>
        <w:tc>
          <w:tcPr>
            <w:tcW w:w="980" w:type="dxa"/>
            <w:tcBorders>
              <w:top w:val="nil"/>
              <w:bottom w:val="nil"/>
            </w:tcBorders>
          </w:tcPr>
          <w:p w14:paraId="47E8CA3C" w14:textId="77777777" w:rsidR="00D84733" w:rsidRDefault="00D84733" w:rsidP="00FF0154">
            <w:pPr>
              <w:pStyle w:val="TableParagraph"/>
              <w:rPr>
                <w:sz w:val="16"/>
              </w:rPr>
            </w:pPr>
          </w:p>
        </w:tc>
        <w:tc>
          <w:tcPr>
            <w:tcW w:w="1693" w:type="dxa"/>
            <w:tcBorders>
              <w:top w:val="nil"/>
              <w:bottom w:val="nil"/>
            </w:tcBorders>
          </w:tcPr>
          <w:p w14:paraId="48A33717" w14:textId="77777777" w:rsidR="00D84733" w:rsidRDefault="00D84733" w:rsidP="00FF0154">
            <w:pPr>
              <w:pStyle w:val="TableParagraph"/>
              <w:rPr>
                <w:sz w:val="16"/>
              </w:rPr>
            </w:pPr>
          </w:p>
        </w:tc>
        <w:tc>
          <w:tcPr>
            <w:tcW w:w="2687" w:type="dxa"/>
            <w:tcBorders>
              <w:top w:val="nil"/>
              <w:bottom w:val="nil"/>
            </w:tcBorders>
          </w:tcPr>
          <w:p w14:paraId="38853849" w14:textId="77777777" w:rsidR="00D84733" w:rsidRDefault="00D84733" w:rsidP="00FF0154">
            <w:pPr>
              <w:pStyle w:val="TableParagraph"/>
              <w:tabs>
                <w:tab w:val="left" w:pos="1751"/>
              </w:tabs>
              <w:spacing w:line="209" w:lineRule="exact"/>
              <w:ind w:left="109"/>
              <w:jc w:val="both"/>
              <w:rPr>
                <w:sz w:val="20"/>
              </w:rPr>
            </w:pPr>
            <w:r>
              <w:rPr>
                <w:spacing w:val="-2"/>
                <w:sz w:val="20"/>
              </w:rPr>
              <w:t>terhadap</w:t>
            </w:r>
            <w:r>
              <w:rPr>
                <w:sz w:val="20"/>
              </w:rPr>
              <w:tab/>
            </w:r>
            <w:r>
              <w:rPr>
                <w:spacing w:val="-2"/>
                <w:sz w:val="20"/>
              </w:rPr>
              <w:t>efektivitas</w:t>
            </w:r>
          </w:p>
        </w:tc>
      </w:tr>
      <w:tr w:rsidR="00D84733" w14:paraId="62F45703" w14:textId="77777777" w:rsidTr="00FF0154">
        <w:trPr>
          <w:trHeight w:val="230"/>
        </w:trPr>
        <w:tc>
          <w:tcPr>
            <w:tcW w:w="245" w:type="dxa"/>
            <w:tcBorders>
              <w:top w:val="nil"/>
              <w:bottom w:val="nil"/>
            </w:tcBorders>
          </w:tcPr>
          <w:p w14:paraId="7B9B0CE3" w14:textId="77777777" w:rsidR="00D84733" w:rsidRDefault="00D84733" w:rsidP="00FF0154">
            <w:pPr>
              <w:pStyle w:val="TableParagraph"/>
              <w:rPr>
                <w:sz w:val="16"/>
              </w:rPr>
            </w:pPr>
          </w:p>
        </w:tc>
        <w:tc>
          <w:tcPr>
            <w:tcW w:w="1763" w:type="dxa"/>
            <w:tcBorders>
              <w:top w:val="nil"/>
              <w:bottom w:val="nil"/>
            </w:tcBorders>
          </w:tcPr>
          <w:p w14:paraId="064A573B" w14:textId="77777777" w:rsidR="00D84733" w:rsidRDefault="00D84733" w:rsidP="00FF0154">
            <w:pPr>
              <w:pStyle w:val="TableParagraph"/>
              <w:rPr>
                <w:sz w:val="16"/>
              </w:rPr>
            </w:pPr>
          </w:p>
        </w:tc>
        <w:tc>
          <w:tcPr>
            <w:tcW w:w="980" w:type="dxa"/>
            <w:tcBorders>
              <w:top w:val="nil"/>
              <w:bottom w:val="nil"/>
            </w:tcBorders>
          </w:tcPr>
          <w:p w14:paraId="6D012229" w14:textId="77777777" w:rsidR="00D84733" w:rsidRDefault="00D84733" w:rsidP="00FF0154">
            <w:pPr>
              <w:pStyle w:val="TableParagraph"/>
              <w:rPr>
                <w:sz w:val="16"/>
              </w:rPr>
            </w:pPr>
          </w:p>
        </w:tc>
        <w:tc>
          <w:tcPr>
            <w:tcW w:w="1693" w:type="dxa"/>
            <w:tcBorders>
              <w:top w:val="nil"/>
              <w:bottom w:val="nil"/>
            </w:tcBorders>
          </w:tcPr>
          <w:p w14:paraId="5F8873C8" w14:textId="77777777" w:rsidR="00D84733" w:rsidRDefault="00D84733" w:rsidP="00FF0154">
            <w:pPr>
              <w:pStyle w:val="TableParagraph"/>
              <w:rPr>
                <w:sz w:val="16"/>
              </w:rPr>
            </w:pPr>
          </w:p>
        </w:tc>
        <w:tc>
          <w:tcPr>
            <w:tcW w:w="2687" w:type="dxa"/>
            <w:tcBorders>
              <w:top w:val="nil"/>
              <w:bottom w:val="nil"/>
            </w:tcBorders>
          </w:tcPr>
          <w:p w14:paraId="10CEA749" w14:textId="77777777" w:rsidR="00D84733" w:rsidRDefault="00D84733" w:rsidP="00FF0154">
            <w:pPr>
              <w:pStyle w:val="TableParagraph"/>
              <w:spacing w:line="210" w:lineRule="exact"/>
              <w:ind w:left="109"/>
              <w:jc w:val="both"/>
              <w:rPr>
                <w:sz w:val="20"/>
              </w:rPr>
            </w:pPr>
            <w:r>
              <w:rPr>
                <w:sz w:val="20"/>
              </w:rPr>
              <w:t>pelaksanaan</w:t>
            </w:r>
            <w:r>
              <w:rPr>
                <w:spacing w:val="-13"/>
                <w:sz w:val="20"/>
              </w:rPr>
              <w:t xml:space="preserve"> </w:t>
            </w:r>
            <w:r>
              <w:rPr>
                <w:sz w:val="20"/>
              </w:rPr>
              <w:t>dana</w:t>
            </w:r>
            <w:r>
              <w:rPr>
                <w:spacing w:val="-6"/>
                <w:sz w:val="20"/>
              </w:rPr>
              <w:t xml:space="preserve"> </w:t>
            </w:r>
            <w:r>
              <w:rPr>
                <w:sz w:val="20"/>
              </w:rPr>
              <w:t>BOS</w:t>
            </w:r>
            <w:r>
              <w:rPr>
                <w:spacing w:val="-7"/>
                <w:sz w:val="20"/>
              </w:rPr>
              <w:t xml:space="preserve"> </w:t>
            </w:r>
            <w:r>
              <w:rPr>
                <w:spacing w:val="-2"/>
                <w:sz w:val="20"/>
              </w:rPr>
              <w:t>sebesar</w:t>
            </w:r>
          </w:p>
        </w:tc>
      </w:tr>
      <w:tr w:rsidR="00D84733" w14:paraId="06053FAE" w14:textId="77777777" w:rsidTr="00FF0154">
        <w:trPr>
          <w:trHeight w:val="346"/>
        </w:trPr>
        <w:tc>
          <w:tcPr>
            <w:tcW w:w="245" w:type="dxa"/>
            <w:tcBorders>
              <w:top w:val="nil"/>
            </w:tcBorders>
          </w:tcPr>
          <w:p w14:paraId="52BAF078" w14:textId="77777777" w:rsidR="00D84733" w:rsidRDefault="00D84733" w:rsidP="00FF0154">
            <w:pPr>
              <w:pStyle w:val="TableParagraph"/>
              <w:rPr>
                <w:sz w:val="18"/>
              </w:rPr>
            </w:pPr>
          </w:p>
        </w:tc>
        <w:tc>
          <w:tcPr>
            <w:tcW w:w="1763" w:type="dxa"/>
            <w:tcBorders>
              <w:top w:val="nil"/>
            </w:tcBorders>
          </w:tcPr>
          <w:p w14:paraId="68A81863" w14:textId="77777777" w:rsidR="00D84733" w:rsidRDefault="00D84733" w:rsidP="00FF0154">
            <w:pPr>
              <w:pStyle w:val="TableParagraph"/>
              <w:rPr>
                <w:sz w:val="18"/>
              </w:rPr>
            </w:pPr>
          </w:p>
        </w:tc>
        <w:tc>
          <w:tcPr>
            <w:tcW w:w="980" w:type="dxa"/>
            <w:tcBorders>
              <w:top w:val="nil"/>
            </w:tcBorders>
          </w:tcPr>
          <w:p w14:paraId="13BC8448" w14:textId="77777777" w:rsidR="00D84733" w:rsidRDefault="00D84733" w:rsidP="00FF0154">
            <w:pPr>
              <w:pStyle w:val="TableParagraph"/>
              <w:rPr>
                <w:sz w:val="18"/>
              </w:rPr>
            </w:pPr>
          </w:p>
        </w:tc>
        <w:tc>
          <w:tcPr>
            <w:tcW w:w="1693" w:type="dxa"/>
            <w:tcBorders>
              <w:top w:val="nil"/>
            </w:tcBorders>
          </w:tcPr>
          <w:p w14:paraId="422B6A5D" w14:textId="77777777" w:rsidR="00D84733" w:rsidRDefault="00D84733" w:rsidP="00FF0154">
            <w:pPr>
              <w:pStyle w:val="TableParagraph"/>
              <w:rPr>
                <w:sz w:val="18"/>
              </w:rPr>
            </w:pPr>
          </w:p>
        </w:tc>
        <w:tc>
          <w:tcPr>
            <w:tcW w:w="2687" w:type="dxa"/>
            <w:tcBorders>
              <w:top w:val="nil"/>
            </w:tcBorders>
          </w:tcPr>
          <w:p w14:paraId="169C5212" w14:textId="77777777" w:rsidR="00D84733" w:rsidRDefault="00D84733" w:rsidP="00FF0154">
            <w:pPr>
              <w:pStyle w:val="TableParagraph"/>
              <w:spacing w:line="226" w:lineRule="exact"/>
              <w:ind w:left="109"/>
              <w:jc w:val="both"/>
              <w:rPr>
                <w:sz w:val="20"/>
              </w:rPr>
            </w:pPr>
            <w:r>
              <w:rPr>
                <w:spacing w:val="-2"/>
                <w:sz w:val="20"/>
              </w:rPr>
              <w:t xml:space="preserve">51,4%. </w:t>
            </w:r>
          </w:p>
        </w:tc>
      </w:tr>
      <w:tr w:rsidR="00D84733" w14:paraId="175CD8FF" w14:textId="77777777" w:rsidTr="00FF0154">
        <w:trPr>
          <w:trHeight w:val="355"/>
        </w:trPr>
        <w:tc>
          <w:tcPr>
            <w:tcW w:w="245" w:type="dxa"/>
            <w:tcBorders>
              <w:bottom w:val="nil"/>
            </w:tcBorders>
          </w:tcPr>
          <w:p w14:paraId="1268A019" w14:textId="77777777" w:rsidR="00D84733" w:rsidRDefault="00D84733" w:rsidP="00FF0154">
            <w:pPr>
              <w:pStyle w:val="TableParagraph"/>
              <w:spacing w:before="121" w:line="214" w:lineRule="exact"/>
              <w:ind w:left="23"/>
              <w:jc w:val="center"/>
              <w:rPr>
                <w:sz w:val="20"/>
              </w:rPr>
            </w:pPr>
            <w:r>
              <w:rPr>
                <w:spacing w:val="-5"/>
                <w:sz w:val="20"/>
              </w:rPr>
              <w:t>4.</w:t>
            </w:r>
          </w:p>
        </w:tc>
        <w:tc>
          <w:tcPr>
            <w:tcW w:w="1763" w:type="dxa"/>
            <w:tcBorders>
              <w:bottom w:val="nil"/>
            </w:tcBorders>
          </w:tcPr>
          <w:p w14:paraId="52D2A72A" w14:textId="77777777" w:rsidR="00D84733" w:rsidRDefault="00D84733" w:rsidP="00FF0154">
            <w:pPr>
              <w:pStyle w:val="TableParagraph"/>
              <w:spacing w:before="121" w:line="214" w:lineRule="exact"/>
              <w:ind w:left="112"/>
              <w:rPr>
                <w:sz w:val="20"/>
              </w:rPr>
            </w:pPr>
            <w:r>
              <w:rPr>
                <w:spacing w:val="-2"/>
                <w:sz w:val="20"/>
              </w:rPr>
              <w:t>Fungsi</w:t>
            </w:r>
          </w:p>
        </w:tc>
        <w:tc>
          <w:tcPr>
            <w:tcW w:w="980" w:type="dxa"/>
            <w:tcBorders>
              <w:bottom w:val="nil"/>
            </w:tcBorders>
          </w:tcPr>
          <w:p w14:paraId="7663C60E" w14:textId="77777777" w:rsidR="00D84733" w:rsidRDefault="00D84733" w:rsidP="00FF0154">
            <w:pPr>
              <w:pStyle w:val="TableParagraph"/>
              <w:spacing w:before="121" w:line="214" w:lineRule="exact"/>
              <w:ind w:left="111"/>
              <w:rPr>
                <w:sz w:val="20"/>
              </w:rPr>
            </w:pPr>
            <w:r>
              <w:rPr>
                <w:spacing w:val="-2"/>
                <w:sz w:val="20"/>
              </w:rPr>
              <w:t>Kualitatif</w:t>
            </w:r>
          </w:p>
        </w:tc>
        <w:tc>
          <w:tcPr>
            <w:tcW w:w="1693" w:type="dxa"/>
            <w:tcBorders>
              <w:bottom w:val="nil"/>
            </w:tcBorders>
          </w:tcPr>
          <w:p w14:paraId="6CB1F215" w14:textId="77777777" w:rsidR="00D84733" w:rsidRDefault="00D84733" w:rsidP="00FF0154">
            <w:pPr>
              <w:pStyle w:val="TableParagraph"/>
              <w:spacing w:before="121" w:line="214" w:lineRule="exact"/>
              <w:ind w:left="110"/>
              <w:rPr>
                <w:sz w:val="20"/>
              </w:rPr>
            </w:pPr>
            <w:r>
              <w:rPr>
                <w:spacing w:val="-2"/>
                <w:sz w:val="20"/>
              </w:rPr>
              <w:t>Mengetahui</w:t>
            </w:r>
          </w:p>
        </w:tc>
        <w:tc>
          <w:tcPr>
            <w:tcW w:w="2687" w:type="dxa"/>
            <w:tcBorders>
              <w:bottom w:val="nil"/>
            </w:tcBorders>
          </w:tcPr>
          <w:p w14:paraId="01A0F828" w14:textId="77777777" w:rsidR="00D84733" w:rsidRDefault="00D84733" w:rsidP="00FF0154">
            <w:pPr>
              <w:pStyle w:val="TableParagraph"/>
              <w:spacing w:before="121" w:line="214" w:lineRule="exact"/>
              <w:ind w:left="109"/>
              <w:jc w:val="both"/>
              <w:rPr>
                <w:sz w:val="20"/>
              </w:rPr>
            </w:pPr>
            <w:r>
              <w:rPr>
                <w:sz w:val="20"/>
              </w:rPr>
              <w:t>Berdasarkan</w:t>
            </w:r>
            <w:r>
              <w:rPr>
                <w:spacing w:val="26"/>
                <w:sz w:val="20"/>
              </w:rPr>
              <w:t xml:space="preserve"> </w:t>
            </w:r>
            <w:r>
              <w:rPr>
                <w:sz w:val="20"/>
              </w:rPr>
              <w:t>kesimpulan</w:t>
            </w:r>
            <w:r>
              <w:rPr>
                <w:spacing w:val="24"/>
                <w:sz w:val="20"/>
              </w:rPr>
              <w:t xml:space="preserve"> </w:t>
            </w:r>
            <w:r>
              <w:rPr>
                <w:spacing w:val="-4"/>
                <w:sz w:val="20"/>
              </w:rPr>
              <w:t>hasil</w:t>
            </w:r>
          </w:p>
        </w:tc>
      </w:tr>
      <w:tr w:rsidR="00D84733" w14:paraId="465EAC72" w14:textId="77777777" w:rsidTr="00FF0154">
        <w:trPr>
          <w:trHeight w:val="229"/>
        </w:trPr>
        <w:tc>
          <w:tcPr>
            <w:tcW w:w="245" w:type="dxa"/>
            <w:tcBorders>
              <w:top w:val="nil"/>
              <w:bottom w:val="nil"/>
            </w:tcBorders>
          </w:tcPr>
          <w:p w14:paraId="5FFD6688" w14:textId="77777777" w:rsidR="00D84733" w:rsidRDefault="00D84733" w:rsidP="00FF0154">
            <w:pPr>
              <w:pStyle w:val="TableParagraph"/>
              <w:rPr>
                <w:sz w:val="16"/>
              </w:rPr>
            </w:pPr>
          </w:p>
        </w:tc>
        <w:tc>
          <w:tcPr>
            <w:tcW w:w="1763" w:type="dxa"/>
            <w:tcBorders>
              <w:top w:val="nil"/>
              <w:bottom w:val="nil"/>
            </w:tcBorders>
          </w:tcPr>
          <w:p w14:paraId="17536815" w14:textId="77777777" w:rsidR="00D84733" w:rsidRDefault="00D84733" w:rsidP="00FF0154">
            <w:pPr>
              <w:pStyle w:val="TableParagraph"/>
              <w:spacing w:line="209" w:lineRule="exact"/>
              <w:ind w:left="112"/>
              <w:rPr>
                <w:sz w:val="20"/>
              </w:rPr>
            </w:pPr>
            <w:r>
              <w:rPr>
                <w:spacing w:val="-2"/>
                <w:sz w:val="20"/>
              </w:rPr>
              <w:t>Pengawasan</w:t>
            </w:r>
          </w:p>
        </w:tc>
        <w:tc>
          <w:tcPr>
            <w:tcW w:w="980" w:type="dxa"/>
            <w:tcBorders>
              <w:top w:val="nil"/>
              <w:bottom w:val="nil"/>
            </w:tcBorders>
          </w:tcPr>
          <w:p w14:paraId="75CCA260" w14:textId="77777777" w:rsidR="00D84733" w:rsidRDefault="00D84733" w:rsidP="00FF0154">
            <w:pPr>
              <w:pStyle w:val="TableParagraph"/>
              <w:rPr>
                <w:sz w:val="16"/>
              </w:rPr>
            </w:pPr>
          </w:p>
        </w:tc>
        <w:tc>
          <w:tcPr>
            <w:tcW w:w="1693" w:type="dxa"/>
            <w:tcBorders>
              <w:top w:val="nil"/>
              <w:bottom w:val="nil"/>
            </w:tcBorders>
          </w:tcPr>
          <w:p w14:paraId="467E3848" w14:textId="77777777" w:rsidR="00D84733" w:rsidRDefault="00D84733" w:rsidP="00FF0154">
            <w:pPr>
              <w:pStyle w:val="TableParagraph"/>
              <w:spacing w:line="209" w:lineRule="exact"/>
              <w:ind w:left="110"/>
              <w:rPr>
                <w:sz w:val="20"/>
              </w:rPr>
            </w:pPr>
            <w:r>
              <w:rPr>
                <w:spacing w:val="-2"/>
                <w:sz w:val="20"/>
              </w:rPr>
              <w:t>fungsi</w:t>
            </w:r>
          </w:p>
        </w:tc>
        <w:tc>
          <w:tcPr>
            <w:tcW w:w="2687" w:type="dxa"/>
            <w:tcBorders>
              <w:top w:val="nil"/>
              <w:bottom w:val="nil"/>
            </w:tcBorders>
          </w:tcPr>
          <w:p w14:paraId="73420249" w14:textId="77777777" w:rsidR="00D84733" w:rsidRDefault="00D84733" w:rsidP="00FF0154">
            <w:pPr>
              <w:pStyle w:val="TableParagraph"/>
              <w:tabs>
                <w:tab w:val="left" w:pos="1223"/>
                <w:tab w:val="left" w:pos="2015"/>
              </w:tabs>
              <w:spacing w:line="209" w:lineRule="exact"/>
              <w:ind w:left="109"/>
              <w:jc w:val="both"/>
              <w:rPr>
                <w:sz w:val="20"/>
              </w:rPr>
            </w:pPr>
            <w:r>
              <w:rPr>
                <w:spacing w:val="-2"/>
                <w:sz w:val="20"/>
              </w:rPr>
              <w:t>wawancara</w:t>
            </w:r>
            <w:r>
              <w:rPr>
                <w:sz w:val="20"/>
              </w:rPr>
              <w:tab/>
            </w:r>
            <w:r>
              <w:rPr>
                <w:spacing w:val="-2"/>
                <w:sz w:val="20"/>
              </w:rPr>
              <w:t>dengan</w:t>
            </w:r>
            <w:r>
              <w:rPr>
                <w:sz w:val="20"/>
              </w:rPr>
              <w:tab/>
            </w:r>
            <w:r>
              <w:rPr>
                <w:spacing w:val="-2"/>
                <w:sz w:val="20"/>
              </w:rPr>
              <w:t>Kepala</w:t>
            </w:r>
          </w:p>
        </w:tc>
      </w:tr>
      <w:tr w:rsidR="00D84733" w14:paraId="338ECDAE" w14:textId="77777777" w:rsidTr="00FF0154">
        <w:trPr>
          <w:trHeight w:val="230"/>
        </w:trPr>
        <w:tc>
          <w:tcPr>
            <w:tcW w:w="245" w:type="dxa"/>
            <w:tcBorders>
              <w:top w:val="nil"/>
              <w:bottom w:val="nil"/>
            </w:tcBorders>
          </w:tcPr>
          <w:p w14:paraId="390A6A0E" w14:textId="77777777" w:rsidR="00D84733" w:rsidRDefault="00D84733" w:rsidP="00FF0154">
            <w:pPr>
              <w:pStyle w:val="TableParagraph"/>
              <w:rPr>
                <w:sz w:val="16"/>
              </w:rPr>
            </w:pPr>
          </w:p>
        </w:tc>
        <w:tc>
          <w:tcPr>
            <w:tcW w:w="1763" w:type="dxa"/>
            <w:tcBorders>
              <w:top w:val="nil"/>
              <w:bottom w:val="nil"/>
            </w:tcBorders>
          </w:tcPr>
          <w:p w14:paraId="5F93705A" w14:textId="77777777" w:rsidR="00D84733" w:rsidRDefault="00D84733" w:rsidP="00FF0154">
            <w:pPr>
              <w:pStyle w:val="TableParagraph"/>
              <w:spacing w:line="210" w:lineRule="exact"/>
              <w:ind w:left="112"/>
              <w:rPr>
                <w:sz w:val="20"/>
              </w:rPr>
            </w:pPr>
            <w:r>
              <w:rPr>
                <w:spacing w:val="-2"/>
                <w:sz w:val="20"/>
              </w:rPr>
              <w:t>Terhadap</w:t>
            </w:r>
          </w:p>
        </w:tc>
        <w:tc>
          <w:tcPr>
            <w:tcW w:w="980" w:type="dxa"/>
            <w:tcBorders>
              <w:top w:val="nil"/>
              <w:bottom w:val="nil"/>
            </w:tcBorders>
          </w:tcPr>
          <w:p w14:paraId="364A21A9" w14:textId="77777777" w:rsidR="00D84733" w:rsidRDefault="00D84733" w:rsidP="00FF0154">
            <w:pPr>
              <w:pStyle w:val="TableParagraph"/>
              <w:rPr>
                <w:sz w:val="16"/>
              </w:rPr>
            </w:pPr>
          </w:p>
        </w:tc>
        <w:tc>
          <w:tcPr>
            <w:tcW w:w="1693" w:type="dxa"/>
            <w:tcBorders>
              <w:top w:val="nil"/>
              <w:bottom w:val="nil"/>
            </w:tcBorders>
          </w:tcPr>
          <w:p w14:paraId="54FA18A0" w14:textId="77777777" w:rsidR="00D84733" w:rsidRDefault="00D84733" w:rsidP="00FF0154">
            <w:pPr>
              <w:pStyle w:val="TableParagraph"/>
              <w:spacing w:line="210" w:lineRule="exact"/>
              <w:ind w:left="110"/>
              <w:rPr>
                <w:sz w:val="20"/>
              </w:rPr>
            </w:pPr>
            <w:r>
              <w:rPr>
                <w:spacing w:val="-2"/>
                <w:sz w:val="20"/>
              </w:rPr>
              <w:t>pengawasan</w:t>
            </w:r>
          </w:p>
        </w:tc>
        <w:tc>
          <w:tcPr>
            <w:tcW w:w="2687" w:type="dxa"/>
            <w:tcBorders>
              <w:top w:val="nil"/>
              <w:bottom w:val="nil"/>
            </w:tcBorders>
          </w:tcPr>
          <w:p w14:paraId="198F8FDD" w14:textId="77777777" w:rsidR="00D84733" w:rsidRDefault="00D84733" w:rsidP="00FF0154">
            <w:pPr>
              <w:pStyle w:val="TableParagraph"/>
              <w:spacing w:line="210" w:lineRule="exact"/>
              <w:ind w:left="109"/>
              <w:jc w:val="both"/>
              <w:rPr>
                <w:sz w:val="20"/>
              </w:rPr>
            </w:pPr>
            <w:r>
              <w:rPr>
                <w:sz w:val="20"/>
              </w:rPr>
              <w:t>Sekolah SDN</w:t>
            </w:r>
            <w:r>
              <w:rPr>
                <w:spacing w:val="-1"/>
                <w:sz w:val="20"/>
              </w:rPr>
              <w:t xml:space="preserve"> </w:t>
            </w:r>
            <w:r>
              <w:rPr>
                <w:sz w:val="20"/>
              </w:rPr>
              <w:t>3 Bukit</w:t>
            </w:r>
            <w:r>
              <w:rPr>
                <w:spacing w:val="1"/>
                <w:sz w:val="20"/>
              </w:rPr>
              <w:t xml:space="preserve"> </w:t>
            </w:r>
            <w:r>
              <w:rPr>
                <w:spacing w:val="-2"/>
                <w:sz w:val="20"/>
              </w:rPr>
              <w:t>Tunggal</w:t>
            </w:r>
          </w:p>
        </w:tc>
      </w:tr>
      <w:tr w:rsidR="00D84733" w14:paraId="089701BF" w14:textId="77777777" w:rsidTr="00FF0154">
        <w:trPr>
          <w:trHeight w:val="229"/>
        </w:trPr>
        <w:tc>
          <w:tcPr>
            <w:tcW w:w="245" w:type="dxa"/>
            <w:tcBorders>
              <w:top w:val="nil"/>
              <w:bottom w:val="nil"/>
            </w:tcBorders>
          </w:tcPr>
          <w:p w14:paraId="08754F20" w14:textId="77777777" w:rsidR="00D84733" w:rsidRDefault="00D84733" w:rsidP="00FF0154">
            <w:pPr>
              <w:pStyle w:val="TableParagraph"/>
              <w:rPr>
                <w:sz w:val="16"/>
              </w:rPr>
            </w:pPr>
          </w:p>
        </w:tc>
        <w:tc>
          <w:tcPr>
            <w:tcW w:w="1763" w:type="dxa"/>
            <w:tcBorders>
              <w:top w:val="nil"/>
              <w:bottom w:val="nil"/>
            </w:tcBorders>
          </w:tcPr>
          <w:p w14:paraId="176939F9" w14:textId="77777777" w:rsidR="00D84733" w:rsidRDefault="00D84733" w:rsidP="00FF0154">
            <w:pPr>
              <w:pStyle w:val="TableParagraph"/>
              <w:spacing w:line="209" w:lineRule="exact"/>
              <w:ind w:left="112"/>
              <w:rPr>
                <w:sz w:val="20"/>
              </w:rPr>
            </w:pPr>
            <w:r>
              <w:rPr>
                <w:sz w:val="20"/>
              </w:rPr>
              <w:t>Penggunaan</w:t>
            </w:r>
            <w:r>
              <w:rPr>
                <w:spacing w:val="77"/>
                <w:w w:val="150"/>
                <w:sz w:val="20"/>
              </w:rPr>
              <w:t xml:space="preserve"> </w:t>
            </w:r>
            <w:r>
              <w:rPr>
                <w:spacing w:val="-4"/>
                <w:sz w:val="20"/>
              </w:rPr>
              <w:t>Dana</w:t>
            </w:r>
          </w:p>
        </w:tc>
        <w:tc>
          <w:tcPr>
            <w:tcW w:w="980" w:type="dxa"/>
            <w:tcBorders>
              <w:top w:val="nil"/>
              <w:bottom w:val="nil"/>
            </w:tcBorders>
          </w:tcPr>
          <w:p w14:paraId="3AE1B38A" w14:textId="77777777" w:rsidR="00D84733" w:rsidRDefault="00D84733" w:rsidP="00FF0154">
            <w:pPr>
              <w:pStyle w:val="TableParagraph"/>
              <w:rPr>
                <w:sz w:val="16"/>
              </w:rPr>
            </w:pPr>
          </w:p>
        </w:tc>
        <w:tc>
          <w:tcPr>
            <w:tcW w:w="1693" w:type="dxa"/>
            <w:tcBorders>
              <w:top w:val="nil"/>
              <w:bottom w:val="nil"/>
            </w:tcBorders>
          </w:tcPr>
          <w:p w14:paraId="7FB183CE" w14:textId="77777777" w:rsidR="00D84733" w:rsidRDefault="00D84733" w:rsidP="00FF0154">
            <w:pPr>
              <w:pStyle w:val="TableParagraph"/>
              <w:spacing w:line="209" w:lineRule="exact"/>
              <w:ind w:right="90"/>
              <w:jc w:val="right"/>
              <w:rPr>
                <w:sz w:val="20"/>
              </w:rPr>
            </w:pPr>
            <w:r>
              <w:rPr>
                <w:sz w:val="20"/>
              </w:rPr>
              <w:t>secara</w:t>
            </w:r>
            <w:r>
              <w:rPr>
                <w:spacing w:val="9"/>
                <w:sz w:val="20"/>
              </w:rPr>
              <w:t xml:space="preserve"> </w:t>
            </w:r>
            <w:r>
              <w:rPr>
                <w:sz w:val="20"/>
              </w:rPr>
              <w:t>umum</w:t>
            </w:r>
            <w:r>
              <w:rPr>
                <w:spacing w:val="4"/>
                <w:sz w:val="20"/>
              </w:rPr>
              <w:t xml:space="preserve"> </w:t>
            </w:r>
            <w:r>
              <w:rPr>
                <w:spacing w:val="-4"/>
                <w:sz w:val="20"/>
              </w:rPr>
              <w:t>baik</w:t>
            </w:r>
          </w:p>
        </w:tc>
        <w:tc>
          <w:tcPr>
            <w:tcW w:w="2687" w:type="dxa"/>
            <w:tcBorders>
              <w:top w:val="nil"/>
              <w:bottom w:val="nil"/>
            </w:tcBorders>
          </w:tcPr>
          <w:p w14:paraId="581A6B66" w14:textId="77777777" w:rsidR="00D84733" w:rsidRDefault="00D84733" w:rsidP="00FF0154">
            <w:pPr>
              <w:pStyle w:val="TableParagraph"/>
              <w:spacing w:line="209" w:lineRule="exact"/>
              <w:ind w:left="109"/>
              <w:jc w:val="both"/>
              <w:rPr>
                <w:sz w:val="20"/>
              </w:rPr>
            </w:pPr>
            <w:r>
              <w:rPr>
                <w:sz w:val="20"/>
              </w:rPr>
              <w:t>dan</w:t>
            </w:r>
            <w:r>
              <w:rPr>
                <w:spacing w:val="42"/>
                <w:sz w:val="20"/>
              </w:rPr>
              <w:t xml:space="preserve">  </w:t>
            </w:r>
            <w:r>
              <w:rPr>
                <w:sz w:val="20"/>
              </w:rPr>
              <w:t>Kepala</w:t>
            </w:r>
            <w:r>
              <w:rPr>
                <w:spacing w:val="43"/>
                <w:sz w:val="20"/>
              </w:rPr>
              <w:t xml:space="preserve">  </w:t>
            </w:r>
            <w:r>
              <w:rPr>
                <w:sz w:val="20"/>
              </w:rPr>
              <w:t>Bidang</w:t>
            </w:r>
            <w:r>
              <w:rPr>
                <w:spacing w:val="44"/>
                <w:sz w:val="20"/>
              </w:rPr>
              <w:t xml:space="preserve">  </w:t>
            </w:r>
            <w:r>
              <w:rPr>
                <w:spacing w:val="-4"/>
                <w:sz w:val="20"/>
              </w:rPr>
              <w:t>Dinas</w:t>
            </w:r>
          </w:p>
        </w:tc>
      </w:tr>
      <w:tr w:rsidR="00D84733" w14:paraId="35EBC74D" w14:textId="77777777" w:rsidTr="00FF0154">
        <w:trPr>
          <w:trHeight w:val="229"/>
        </w:trPr>
        <w:tc>
          <w:tcPr>
            <w:tcW w:w="245" w:type="dxa"/>
            <w:tcBorders>
              <w:top w:val="nil"/>
              <w:bottom w:val="nil"/>
            </w:tcBorders>
          </w:tcPr>
          <w:p w14:paraId="242AC020" w14:textId="77777777" w:rsidR="00D84733" w:rsidRDefault="00D84733" w:rsidP="00FF0154">
            <w:pPr>
              <w:pStyle w:val="TableParagraph"/>
              <w:rPr>
                <w:sz w:val="16"/>
              </w:rPr>
            </w:pPr>
          </w:p>
        </w:tc>
        <w:tc>
          <w:tcPr>
            <w:tcW w:w="1763" w:type="dxa"/>
            <w:tcBorders>
              <w:top w:val="nil"/>
              <w:bottom w:val="nil"/>
            </w:tcBorders>
          </w:tcPr>
          <w:p w14:paraId="171946E5" w14:textId="77777777" w:rsidR="00D84733" w:rsidRDefault="00D84733" w:rsidP="00FF0154">
            <w:pPr>
              <w:pStyle w:val="TableParagraph"/>
              <w:spacing w:line="209" w:lineRule="exact"/>
              <w:ind w:left="112"/>
              <w:rPr>
                <w:sz w:val="20"/>
              </w:rPr>
            </w:pPr>
            <w:r>
              <w:rPr>
                <w:spacing w:val="-2"/>
                <w:sz w:val="20"/>
              </w:rPr>
              <w:t>Bantuan</w:t>
            </w:r>
          </w:p>
        </w:tc>
        <w:tc>
          <w:tcPr>
            <w:tcW w:w="980" w:type="dxa"/>
            <w:tcBorders>
              <w:top w:val="nil"/>
              <w:bottom w:val="nil"/>
            </w:tcBorders>
          </w:tcPr>
          <w:p w14:paraId="3FC18CAB" w14:textId="77777777" w:rsidR="00D84733" w:rsidRDefault="00D84733" w:rsidP="00FF0154">
            <w:pPr>
              <w:pStyle w:val="TableParagraph"/>
              <w:rPr>
                <w:sz w:val="16"/>
              </w:rPr>
            </w:pPr>
          </w:p>
        </w:tc>
        <w:tc>
          <w:tcPr>
            <w:tcW w:w="1693" w:type="dxa"/>
            <w:tcBorders>
              <w:top w:val="nil"/>
              <w:bottom w:val="nil"/>
            </w:tcBorders>
          </w:tcPr>
          <w:p w14:paraId="7F3E4EEA" w14:textId="77777777" w:rsidR="00D84733" w:rsidRDefault="00D84733" w:rsidP="00FF0154">
            <w:pPr>
              <w:pStyle w:val="TableParagraph"/>
              <w:spacing w:line="209" w:lineRule="exact"/>
              <w:ind w:right="92"/>
              <w:jc w:val="right"/>
              <w:rPr>
                <w:sz w:val="20"/>
              </w:rPr>
            </w:pPr>
            <w:r>
              <w:rPr>
                <w:sz w:val="20"/>
              </w:rPr>
              <w:t>di</w:t>
            </w:r>
            <w:r>
              <w:rPr>
                <w:spacing w:val="45"/>
                <w:sz w:val="20"/>
              </w:rPr>
              <w:t xml:space="preserve"> </w:t>
            </w:r>
            <w:r>
              <w:rPr>
                <w:sz w:val="20"/>
              </w:rPr>
              <w:t>Sekolah</w:t>
            </w:r>
            <w:r>
              <w:rPr>
                <w:spacing w:val="59"/>
                <w:sz w:val="20"/>
              </w:rPr>
              <w:t xml:space="preserve"> </w:t>
            </w:r>
            <w:r>
              <w:rPr>
                <w:spacing w:val="-2"/>
                <w:sz w:val="20"/>
              </w:rPr>
              <w:t>Dasar</w:t>
            </w:r>
          </w:p>
        </w:tc>
        <w:tc>
          <w:tcPr>
            <w:tcW w:w="2687" w:type="dxa"/>
            <w:tcBorders>
              <w:top w:val="nil"/>
              <w:bottom w:val="nil"/>
            </w:tcBorders>
          </w:tcPr>
          <w:p w14:paraId="14665C33" w14:textId="77777777" w:rsidR="00D84733" w:rsidRDefault="00D84733" w:rsidP="00FF0154">
            <w:pPr>
              <w:pStyle w:val="TableParagraph"/>
              <w:tabs>
                <w:tab w:val="left" w:pos="1239"/>
                <w:tab w:val="left" w:pos="1849"/>
              </w:tabs>
              <w:spacing w:line="209" w:lineRule="exact"/>
              <w:ind w:left="109"/>
              <w:jc w:val="both"/>
              <w:rPr>
                <w:sz w:val="20"/>
              </w:rPr>
            </w:pPr>
            <w:r>
              <w:rPr>
                <w:spacing w:val="-2"/>
                <w:sz w:val="20"/>
              </w:rPr>
              <w:t>Pendidikan</w:t>
            </w:r>
            <w:r>
              <w:rPr>
                <w:sz w:val="20"/>
              </w:rPr>
              <w:tab/>
            </w:r>
            <w:r>
              <w:rPr>
                <w:spacing w:val="-4"/>
                <w:sz w:val="20"/>
              </w:rPr>
              <w:t>Kota</w:t>
            </w:r>
            <w:r>
              <w:rPr>
                <w:sz w:val="20"/>
              </w:rPr>
              <w:tab/>
            </w:r>
            <w:r>
              <w:rPr>
                <w:spacing w:val="-2"/>
                <w:sz w:val="20"/>
              </w:rPr>
              <w:t>Palangka</w:t>
            </w:r>
          </w:p>
        </w:tc>
      </w:tr>
      <w:tr w:rsidR="00D84733" w14:paraId="47300324" w14:textId="77777777" w:rsidTr="00FF0154">
        <w:trPr>
          <w:trHeight w:val="230"/>
        </w:trPr>
        <w:tc>
          <w:tcPr>
            <w:tcW w:w="245" w:type="dxa"/>
            <w:tcBorders>
              <w:top w:val="nil"/>
              <w:bottom w:val="nil"/>
            </w:tcBorders>
          </w:tcPr>
          <w:p w14:paraId="3149A659" w14:textId="77777777" w:rsidR="00D84733" w:rsidRDefault="00D84733" w:rsidP="00FF0154">
            <w:pPr>
              <w:pStyle w:val="TableParagraph"/>
              <w:rPr>
                <w:sz w:val="16"/>
              </w:rPr>
            </w:pPr>
          </w:p>
        </w:tc>
        <w:tc>
          <w:tcPr>
            <w:tcW w:w="1763" w:type="dxa"/>
            <w:tcBorders>
              <w:top w:val="nil"/>
              <w:bottom w:val="nil"/>
            </w:tcBorders>
          </w:tcPr>
          <w:p w14:paraId="717F61D8" w14:textId="77777777" w:rsidR="00D84733" w:rsidRDefault="00D84733" w:rsidP="00FF0154">
            <w:pPr>
              <w:pStyle w:val="TableParagraph"/>
              <w:spacing w:line="210" w:lineRule="exact"/>
              <w:ind w:left="112"/>
              <w:rPr>
                <w:sz w:val="20"/>
              </w:rPr>
            </w:pPr>
            <w:r>
              <w:rPr>
                <w:spacing w:val="-2"/>
                <w:sz w:val="20"/>
              </w:rPr>
              <w:t>Operasional</w:t>
            </w:r>
          </w:p>
        </w:tc>
        <w:tc>
          <w:tcPr>
            <w:tcW w:w="980" w:type="dxa"/>
            <w:tcBorders>
              <w:top w:val="nil"/>
              <w:bottom w:val="nil"/>
            </w:tcBorders>
          </w:tcPr>
          <w:p w14:paraId="3ED9A08B" w14:textId="77777777" w:rsidR="00D84733" w:rsidRDefault="00D84733" w:rsidP="00FF0154">
            <w:pPr>
              <w:pStyle w:val="TableParagraph"/>
              <w:rPr>
                <w:sz w:val="16"/>
              </w:rPr>
            </w:pPr>
          </w:p>
        </w:tc>
        <w:tc>
          <w:tcPr>
            <w:tcW w:w="1693" w:type="dxa"/>
            <w:tcBorders>
              <w:top w:val="nil"/>
              <w:bottom w:val="nil"/>
            </w:tcBorders>
          </w:tcPr>
          <w:p w14:paraId="3DF0BEC0" w14:textId="77777777" w:rsidR="00D84733" w:rsidRDefault="00D84733" w:rsidP="00FF0154">
            <w:pPr>
              <w:pStyle w:val="TableParagraph"/>
              <w:tabs>
                <w:tab w:val="left" w:pos="1012"/>
              </w:tabs>
              <w:spacing w:line="210" w:lineRule="exact"/>
              <w:ind w:right="91"/>
              <w:jc w:val="right"/>
              <w:rPr>
                <w:sz w:val="20"/>
              </w:rPr>
            </w:pPr>
            <w:r>
              <w:rPr>
                <w:spacing w:val="-2"/>
                <w:sz w:val="20"/>
              </w:rPr>
              <w:t>maupun</w:t>
            </w:r>
            <w:r>
              <w:rPr>
                <w:sz w:val="20"/>
              </w:rPr>
              <w:tab/>
            </w:r>
            <w:r>
              <w:rPr>
                <w:spacing w:val="-2"/>
                <w:sz w:val="20"/>
              </w:rPr>
              <w:t>Dinas</w:t>
            </w:r>
          </w:p>
        </w:tc>
        <w:tc>
          <w:tcPr>
            <w:tcW w:w="2687" w:type="dxa"/>
            <w:tcBorders>
              <w:top w:val="nil"/>
              <w:bottom w:val="nil"/>
            </w:tcBorders>
          </w:tcPr>
          <w:p w14:paraId="57D2A5D0" w14:textId="77777777" w:rsidR="00D84733" w:rsidRDefault="00D84733" w:rsidP="00FF0154">
            <w:pPr>
              <w:pStyle w:val="TableParagraph"/>
              <w:tabs>
                <w:tab w:val="left" w:pos="853"/>
                <w:tab w:val="left" w:pos="1623"/>
              </w:tabs>
              <w:spacing w:line="210" w:lineRule="exact"/>
              <w:ind w:left="109"/>
              <w:jc w:val="both"/>
              <w:rPr>
                <w:sz w:val="20"/>
              </w:rPr>
            </w:pPr>
            <w:r>
              <w:rPr>
                <w:spacing w:val="-2"/>
                <w:sz w:val="20"/>
              </w:rPr>
              <w:t>Raya,</w:t>
            </w:r>
            <w:r>
              <w:rPr>
                <w:sz w:val="20"/>
              </w:rPr>
              <w:t xml:space="preserve"> fungsi </w:t>
            </w:r>
            <w:r>
              <w:rPr>
                <w:spacing w:val="-2"/>
                <w:sz w:val="20"/>
              </w:rPr>
              <w:t>pengawasan</w:t>
            </w:r>
          </w:p>
        </w:tc>
      </w:tr>
      <w:tr w:rsidR="00D84733" w14:paraId="6B00628F" w14:textId="77777777" w:rsidTr="00FF0154">
        <w:trPr>
          <w:trHeight w:val="230"/>
        </w:trPr>
        <w:tc>
          <w:tcPr>
            <w:tcW w:w="245" w:type="dxa"/>
            <w:tcBorders>
              <w:top w:val="nil"/>
              <w:bottom w:val="nil"/>
            </w:tcBorders>
          </w:tcPr>
          <w:p w14:paraId="17F5491B" w14:textId="77777777" w:rsidR="00D84733" w:rsidRDefault="00D84733" w:rsidP="00FF0154">
            <w:pPr>
              <w:pStyle w:val="TableParagraph"/>
              <w:rPr>
                <w:sz w:val="16"/>
              </w:rPr>
            </w:pPr>
          </w:p>
        </w:tc>
        <w:tc>
          <w:tcPr>
            <w:tcW w:w="1763" w:type="dxa"/>
            <w:tcBorders>
              <w:top w:val="nil"/>
              <w:bottom w:val="nil"/>
            </w:tcBorders>
          </w:tcPr>
          <w:p w14:paraId="38026029" w14:textId="77777777" w:rsidR="00D84733" w:rsidRDefault="00D84733" w:rsidP="00FF0154">
            <w:pPr>
              <w:pStyle w:val="TableParagraph"/>
              <w:tabs>
                <w:tab w:val="left" w:pos="1082"/>
              </w:tabs>
              <w:spacing w:line="210" w:lineRule="exact"/>
              <w:ind w:left="112"/>
              <w:rPr>
                <w:sz w:val="20"/>
              </w:rPr>
            </w:pPr>
            <w:r>
              <w:rPr>
                <w:spacing w:val="-2"/>
                <w:sz w:val="20"/>
              </w:rPr>
              <w:t>Sekolah</w:t>
            </w:r>
            <w:r>
              <w:rPr>
                <w:sz w:val="20"/>
              </w:rPr>
              <w:tab/>
            </w:r>
            <w:r>
              <w:rPr>
                <w:spacing w:val="-4"/>
                <w:sz w:val="20"/>
              </w:rPr>
              <w:t>(BOS)</w:t>
            </w:r>
          </w:p>
        </w:tc>
        <w:tc>
          <w:tcPr>
            <w:tcW w:w="980" w:type="dxa"/>
            <w:tcBorders>
              <w:top w:val="nil"/>
              <w:bottom w:val="nil"/>
            </w:tcBorders>
          </w:tcPr>
          <w:p w14:paraId="4E2FC615" w14:textId="77777777" w:rsidR="00D84733" w:rsidRDefault="00D84733" w:rsidP="00FF0154">
            <w:pPr>
              <w:pStyle w:val="TableParagraph"/>
              <w:rPr>
                <w:sz w:val="16"/>
              </w:rPr>
            </w:pPr>
          </w:p>
        </w:tc>
        <w:tc>
          <w:tcPr>
            <w:tcW w:w="1693" w:type="dxa"/>
            <w:tcBorders>
              <w:top w:val="nil"/>
              <w:bottom w:val="nil"/>
            </w:tcBorders>
          </w:tcPr>
          <w:p w14:paraId="19CEEE85" w14:textId="77777777" w:rsidR="00D84733" w:rsidRDefault="00D84733" w:rsidP="00FF0154">
            <w:pPr>
              <w:pStyle w:val="TableParagraph"/>
              <w:tabs>
                <w:tab w:val="left" w:pos="1175"/>
              </w:tabs>
              <w:spacing w:line="210" w:lineRule="exact"/>
              <w:ind w:right="88"/>
              <w:jc w:val="right"/>
              <w:rPr>
                <w:sz w:val="20"/>
              </w:rPr>
            </w:pPr>
            <w:r>
              <w:rPr>
                <w:spacing w:val="-2"/>
                <w:sz w:val="20"/>
              </w:rPr>
              <w:t>Pendidikan</w:t>
            </w:r>
            <w:r>
              <w:rPr>
                <w:sz w:val="20"/>
              </w:rPr>
              <w:tab/>
            </w:r>
            <w:r>
              <w:rPr>
                <w:spacing w:val="-4"/>
                <w:sz w:val="20"/>
              </w:rPr>
              <w:t>atas</w:t>
            </w:r>
          </w:p>
        </w:tc>
        <w:tc>
          <w:tcPr>
            <w:tcW w:w="2687" w:type="dxa"/>
            <w:tcBorders>
              <w:top w:val="nil"/>
              <w:bottom w:val="nil"/>
            </w:tcBorders>
          </w:tcPr>
          <w:p w14:paraId="32A12475" w14:textId="77777777" w:rsidR="00D84733" w:rsidRDefault="00D84733" w:rsidP="00FF0154">
            <w:pPr>
              <w:pStyle w:val="TableParagraph"/>
              <w:spacing w:line="210" w:lineRule="exact"/>
              <w:jc w:val="both"/>
              <w:rPr>
                <w:sz w:val="20"/>
              </w:rPr>
            </w:pPr>
            <w:r>
              <w:rPr>
                <w:sz w:val="20"/>
              </w:rPr>
              <w:t xml:space="preserve">  penggunaan</w:t>
            </w:r>
            <w:r>
              <w:rPr>
                <w:spacing w:val="66"/>
                <w:sz w:val="20"/>
              </w:rPr>
              <w:t xml:space="preserve"> </w:t>
            </w:r>
            <w:r>
              <w:rPr>
                <w:sz w:val="20"/>
              </w:rPr>
              <w:t>dana</w:t>
            </w:r>
            <w:r>
              <w:rPr>
                <w:spacing w:val="63"/>
                <w:sz w:val="20"/>
              </w:rPr>
              <w:t xml:space="preserve"> </w:t>
            </w:r>
            <w:r>
              <w:rPr>
                <w:sz w:val="20"/>
              </w:rPr>
              <w:t>BOS</w:t>
            </w:r>
            <w:r>
              <w:rPr>
                <w:spacing w:val="65"/>
                <w:sz w:val="20"/>
              </w:rPr>
              <w:t xml:space="preserve"> </w:t>
            </w:r>
            <w:r>
              <w:rPr>
                <w:spacing w:val="-4"/>
                <w:sz w:val="20"/>
              </w:rPr>
              <w:t>pada</w:t>
            </w:r>
          </w:p>
        </w:tc>
      </w:tr>
      <w:tr w:rsidR="00D84733" w14:paraId="17267096" w14:textId="77777777" w:rsidTr="00FF0154">
        <w:trPr>
          <w:trHeight w:val="230"/>
        </w:trPr>
        <w:tc>
          <w:tcPr>
            <w:tcW w:w="245" w:type="dxa"/>
            <w:tcBorders>
              <w:top w:val="nil"/>
              <w:bottom w:val="nil"/>
            </w:tcBorders>
          </w:tcPr>
          <w:p w14:paraId="08D201C9" w14:textId="77777777" w:rsidR="00D84733" w:rsidRDefault="00D84733" w:rsidP="00FF0154">
            <w:pPr>
              <w:pStyle w:val="TableParagraph"/>
              <w:rPr>
                <w:sz w:val="16"/>
              </w:rPr>
            </w:pPr>
          </w:p>
        </w:tc>
        <w:tc>
          <w:tcPr>
            <w:tcW w:w="1763" w:type="dxa"/>
            <w:tcBorders>
              <w:top w:val="nil"/>
              <w:bottom w:val="nil"/>
            </w:tcBorders>
          </w:tcPr>
          <w:p w14:paraId="7B9B3CFB" w14:textId="77777777" w:rsidR="00D84733" w:rsidRDefault="00D84733" w:rsidP="00FF0154">
            <w:pPr>
              <w:pStyle w:val="TableParagraph"/>
              <w:spacing w:line="210" w:lineRule="exact"/>
              <w:ind w:left="112"/>
              <w:rPr>
                <w:sz w:val="20"/>
              </w:rPr>
            </w:pPr>
            <w:r>
              <w:rPr>
                <w:sz w:val="20"/>
              </w:rPr>
              <w:t>Studi</w:t>
            </w:r>
            <w:r>
              <w:rPr>
                <w:spacing w:val="66"/>
                <w:sz w:val="20"/>
              </w:rPr>
              <w:t xml:space="preserve"> </w:t>
            </w:r>
            <w:r>
              <w:rPr>
                <w:sz w:val="20"/>
              </w:rPr>
              <w:t>Kasus</w:t>
            </w:r>
            <w:r>
              <w:rPr>
                <w:spacing w:val="68"/>
                <w:sz w:val="20"/>
              </w:rPr>
              <w:t xml:space="preserve"> </w:t>
            </w:r>
            <w:r>
              <w:rPr>
                <w:spacing w:val="-4"/>
                <w:sz w:val="20"/>
              </w:rPr>
              <w:t>Pada</w:t>
            </w:r>
          </w:p>
        </w:tc>
        <w:tc>
          <w:tcPr>
            <w:tcW w:w="980" w:type="dxa"/>
            <w:tcBorders>
              <w:top w:val="nil"/>
              <w:bottom w:val="nil"/>
            </w:tcBorders>
          </w:tcPr>
          <w:p w14:paraId="0D7F5589" w14:textId="77777777" w:rsidR="00D84733" w:rsidRDefault="00D84733" w:rsidP="00FF0154">
            <w:pPr>
              <w:pStyle w:val="TableParagraph"/>
              <w:rPr>
                <w:sz w:val="16"/>
              </w:rPr>
            </w:pPr>
          </w:p>
        </w:tc>
        <w:tc>
          <w:tcPr>
            <w:tcW w:w="1693" w:type="dxa"/>
            <w:tcBorders>
              <w:top w:val="nil"/>
              <w:bottom w:val="nil"/>
            </w:tcBorders>
          </w:tcPr>
          <w:p w14:paraId="69010F0E" w14:textId="77777777" w:rsidR="00D84733" w:rsidRDefault="00D84733" w:rsidP="00FF0154">
            <w:pPr>
              <w:pStyle w:val="TableParagraph"/>
              <w:spacing w:line="210" w:lineRule="exact"/>
              <w:ind w:right="92"/>
              <w:jc w:val="right"/>
              <w:rPr>
                <w:sz w:val="20"/>
              </w:rPr>
            </w:pPr>
            <w:r>
              <w:rPr>
                <w:sz w:val="20"/>
              </w:rPr>
              <w:t>penggunaan</w:t>
            </w:r>
            <w:r>
              <w:rPr>
                <w:spacing w:val="75"/>
                <w:sz w:val="20"/>
              </w:rPr>
              <w:t xml:space="preserve"> </w:t>
            </w:r>
            <w:r>
              <w:rPr>
                <w:spacing w:val="-4"/>
                <w:sz w:val="20"/>
              </w:rPr>
              <w:t>dana</w:t>
            </w:r>
          </w:p>
        </w:tc>
        <w:tc>
          <w:tcPr>
            <w:tcW w:w="2687" w:type="dxa"/>
            <w:tcBorders>
              <w:top w:val="nil"/>
              <w:bottom w:val="nil"/>
            </w:tcBorders>
          </w:tcPr>
          <w:p w14:paraId="68AB8551" w14:textId="77777777" w:rsidR="00D84733" w:rsidRDefault="00D84733" w:rsidP="00FF0154">
            <w:pPr>
              <w:pStyle w:val="TableParagraph"/>
              <w:spacing w:line="210" w:lineRule="exact"/>
              <w:ind w:left="109"/>
              <w:jc w:val="both"/>
              <w:rPr>
                <w:sz w:val="20"/>
              </w:rPr>
            </w:pPr>
            <w:r>
              <w:rPr>
                <w:sz w:val="20"/>
              </w:rPr>
              <w:t>sekolah</w:t>
            </w:r>
            <w:r>
              <w:rPr>
                <w:spacing w:val="40"/>
                <w:sz w:val="20"/>
              </w:rPr>
              <w:t xml:space="preserve">  </w:t>
            </w:r>
            <w:r>
              <w:rPr>
                <w:sz w:val="20"/>
              </w:rPr>
              <w:t>yang</w:t>
            </w:r>
            <w:r>
              <w:rPr>
                <w:spacing w:val="40"/>
                <w:sz w:val="20"/>
              </w:rPr>
              <w:t xml:space="preserve">  </w:t>
            </w:r>
            <w:r>
              <w:rPr>
                <w:spacing w:val="-2"/>
                <w:sz w:val="20"/>
              </w:rPr>
              <w:t>bersangkutan</w:t>
            </w:r>
          </w:p>
        </w:tc>
      </w:tr>
      <w:tr w:rsidR="00D84733" w14:paraId="1A9BB3A1" w14:textId="77777777" w:rsidTr="00FF0154">
        <w:trPr>
          <w:trHeight w:val="230"/>
        </w:trPr>
        <w:tc>
          <w:tcPr>
            <w:tcW w:w="245" w:type="dxa"/>
            <w:tcBorders>
              <w:top w:val="nil"/>
              <w:bottom w:val="nil"/>
            </w:tcBorders>
          </w:tcPr>
          <w:p w14:paraId="38B9DD25" w14:textId="77777777" w:rsidR="00D84733" w:rsidRDefault="00D84733" w:rsidP="00FF0154">
            <w:pPr>
              <w:pStyle w:val="TableParagraph"/>
              <w:rPr>
                <w:sz w:val="16"/>
              </w:rPr>
            </w:pPr>
          </w:p>
        </w:tc>
        <w:tc>
          <w:tcPr>
            <w:tcW w:w="1763" w:type="dxa"/>
            <w:tcBorders>
              <w:top w:val="nil"/>
              <w:bottom w:val="nil"/>
            </w:tcBorders>
          </w:tcPr>
          <w:p w14:paraId="4D65A630" w14:textId="77777777" w:rsidR="00D84733" w:rsidRDefault="00D84733" w:rsidP="00FF0154">
            <w:pPr>
              <w:pStyle w:val="TableParagraph"/>
              <w:tabs>
                <w:tab w:val="left" w:pos="1147"/>
              </w:tabs>
              <w:spacing w:line="210" w:lineRule="exact"/>
              <w:ind w:left="112"/>
              <w:rPr>
                <w:sz w:val="20"/>
              </w:rPr>
            </w:pPr>
            <w:r>
              <w:rPr>
                <w:spacing w:val="-2"/>
                <w:sz w:val="20"/>
              </w:rPr>
              <w:t>Sekolah</w:t>
            </w:r>
            <w:r>
              <w:rPr>
                <w:sz w:val="20"/>
              </w:rPr>
              <w:tab/>
            </w:r>
            <w:r>
              <w:rPr>
                <w:spacing w:val="-4"/>
                <w:sz w:val="20"/>
              </w:rPr>
              <w:t>Dasar</w:t>
            </w:r>
          </w:p>
        </w:tc>
        <w:tc>
          <w:tcPr>
            <w:tcW w:w="980" w:type="dxa"/>
            <w:tcBorders>
              <w:top w:val="nil"/>
              <w:bottom w:val="nil"/>
            </w:tcBorders>
          </w:tcPr>
          <w:p w14:paraId="4FA55FCB" w14:textId="77777777" w:rsidR="00D84733" w:rsidRDefault="00D84733" w:rsidP="00FF0154">
            <w:pPr>
              <w:pStyle w:val="TableParagraph"/>
              <w:rPr>
                <w:sz w:val="16"/>
              </w:rPr>
            </w:pPr>
          </w:p>
        </w:tc>
        <w:tc>
          <w:tcPr>
            <w:tcW w:w="1693" w:type="dxa"/>
            <w:tcBorders>
              <w:top w:val="nil"/>
              <w:bottom w:val="nil"/>
            </w:tcBorders>
          </w:tcPr>
          <w:p w14:paraId="1658DF37" w14:textId="77777777" w:rsidR="00D84733" w:rsidRDefault="00D84733" w:rsidP="00FF0154">
            <w:pPr>
              <w:pStyle w:val="TableParagraph"/>
              <w:spacing w:line="210" w:lineRule="exact"/>
              <w:ind w:left="110"/>
              <w:rPr>
                <w:sz w:val="20"/>
              </w:rPr>
            </w:pPr>
            <w:r>
              <w:rPr>
                <w:spacing w:val="-2"/>
                <w:sz w:val="20"/>
              </w:rPr>
              <w:t>Bantuan</w:t>
            </w:r>
          </w:p>
        </w:tc>
        <w:tc>
          <w:tcPr>
            <w:tcW w:w="2687" w:type="dxa"/>
            <w:tcBorders>
              <w:top w:val="nil"/>
              <w:bottom w:val="nil"/>
            </w:tcBorders>
          </w:tcPr>
          <w:p w14:paraId="6A780D1B" w14:textId="77777777" w:rsidR="00D84733" w:rsidRDefault="00D84733" w:rsidP="00FF0154">
            <w:pPr>
              <w:pStyle w:val="TableParagraph"/>
              <w:spacing w:line="210" w:lineRule="exact"/>
              <w:ind w:left="109"/>
              <w:jc w:val="both"/>
              <w:rPr>
                <w:sz w:val="20"/>
              </w:rPr>
            </w:pPr>
            <w:r>
              <w:rPr>
                <w:sz w:val="20"/>
              </w:rPr>
              <w:t>telah</w:t>
            </w:r>
            <w:r>
              <w:rPr>
                <w:spacing w:val="69"/>
                <w:sz w:val="20"/>
              </w:rPr>
              <w:t xml:space="preserve"> </w:t>
            </w:r>
            <w:r>
              <w:rPr>
                <w:sz w:val="20"/>
              </w:rPr>
              <w:t>dilaksanakan</w:t>
            </w:r>
            <w:r>
              <w:rPr>
                <w:spacing w:val="17"/>
                <w:sz w:val="20"/>
              </w:rPr>
              <w:t xml:space="preserve"> </w:t>
            </w:r>
            <w:r>
              <w:rPr>
                <w:sz w:val="20"/>
              </w:rPr>
              <w:t>oleh</w:t>
            </w:r>
            <w:r>
              <w:rPr>
                <w:spacing w:val="17"/>
                <w:sz w:val="20"/>
              </w:rPr>
              <w:t xml:space="preserve"> </w:t>
            </w:r>
            <w:r>
              <w:rPr>
                <w:spacing w:val="-4"/>
                <w:sz w:val="20"/>
              </w:rPr>
              <w:t>dinas</w:t>
            </w:r>
          </w:p>
        </w:tc>
      </w:tr>
      <w:tr w:rsidR="00D84733" w14:paraId="08DC91DC" w14:textId="77777777" w:rsidTr="00FF0154">
        <w:trPr>
          <w:trHeight w:val="229"/>
        </w:trPr>
        <w:tc>
          <w:tcPr>
            <w:tcW w:w="245" w:type="dxa"/>
            <w:tcBorders>
              <w:top w:val="nil"/>
              <w:bottom w:val="nil"/>
            </w:tcBorders>
          </w:tcPr>
          <w:p w14:paraId="6246F3C3" w14:textId="77777777" w:rsidR="00D84733" w:rsidRDefault="00D84733" w:rsidP="00FF0154">
            <w:pPr>
              <w:pStyle w:val="TableParagraph"/>
              <w:rPr>
                <w:sz w:val="16"/>
              </w:rPr>
            </w:pPr>
          </w:p>
        </w:tc>
        <w:tc>
          <w:tcPr>
            <w:tcW w:w="1763" w:type="dxa"/>
            <w:tcBorders>
              <w:top w:val="nil"/>
              <w:bottom w:val="nil"/>
            </w:tcBorders>
          </w:tcPr>
          <w:p w14:paraId="57027C98" w14:textId="77777777" w:rsidR="00D84733" w:rsidRDefault="00D84733" w:rsidP="00FF0154">
            <w:pPr>
              <w:pStyle w:val="TableParagraph"/>
              <w:tabs>
                <w:tab w:val="left" w:pos="885"/>
                <w:tab w:val="left" w:pos="1214"/>
              </w:tabs>
              <w:spacing w:line="209" w:lineRule="exact"/>
              <w:ind w:left="112"/>
              <w:rPr>
                <w:sz w:val="20"/>
              </w:rPr>
            </w:pPr>
            <w:r>
              <w:rPr>
                <w:spacing w:val="-2"/>
                <w:sz w:val="20"/>
              </w:rPr>
              <w:t>Negeri</w:t>
            </w:r>
            <w:r>
              <w:rPr>
                <w:sz w:val="20"/>
              </w:rPr>
              <w:tab/>
            </w:r>
            <w:r>
              <w:rPr>
                <w:spacing w:val="-10"/>
                <w:sz w:val="20"/>
              </w:rPr>
              <w:t>3</w:t>
            </w:r>
            <w:r>
              <w:rPr>
                <w:sz w:val="20"/>
              </w:rPr>
              <w:tab/>
            </w:r>
            <w:r>
              <w:rPr>
                <w:spacing w:val="-2"/>
                <w:sz w:val="20"/>
              </w:rPr>
              <w:t>Bukit</w:t>
            </w:r>
          </w:p>
        </w:tc>
        <w:tc>
          <w:tcPr>
            <w:tcW w:w="980" w:type="dxa"/>
            <w:tcBorders>
              <w:top w:val="nil"/>
              <w:bottom w:val="nil"/>
            </w:tcBorders>
          </w:tcPr>
          <w:p w14:paraId="1572BD9F" w14:textId="77777777" w:rsidR="00D84733" w:rsidRDefault="00D84733" w:rsidP="00FF0154">
            <w:pPr>
              <w:pStyle w:val="TableParagraph"/>
              <w:rPr>
                <w:sz w:val="16"/>
              </w:rPr>
            </w:pPr>
          </w:p>
        </w:tc>
        <w:tc>
          <w:tcPr>
            <w:tcW w:w="1693" w:type="dxa"/>
            <w:tcBorders>
              <w:top w:val="nil"/>
              <w:bottom w:val="nil"/>
            </w:tcBorders>
          </w:tcPr>
          <w:p w14:paraId="6DE12D8A" w14:textId="77777777" w:rsidR="00D84733" w:rsidRDefault="00D84733" w:rsidP="00FF0154">
            <w:pPr>
              <w:pStyle w:val="TableParagraph"/>
              <w:spacing w:line="209" w:lineRule="exact"/>
              <w:ind w:left="110"/>
              <w:rPr>
                <w:sz w:val="20"/>
              </w:rPr>
            </w:pPr>
            <w:r>
              <w:rPr>
                <w:spacing w:val="-2"/>
                <w:sz w:val="20"/>
              </w:rPr>
              <w:t>Operasional</w:t>
            </w:r>
          </w:p>
        </w:tc>
        <w:tc>
          <w:tcPr>
            <w:tcW w:w="2687" w:type="dxa"/>
            <w:tcBorders>
              <w:top w:val="nil"/>
              <w:bottom w:val="nil"/>
            </w:tcBorders>
          </w:tcPr>
          <w:p w14:paraId="729CEA7C" w14:textId="77777777" w:rsidR="00D84733" w:rsidRDefault="00D84733" w:rsidP="00FF0154">
            <w:pPr>
              <w:pStyle w:val="TableParagraph"/>
              <w:tabs>
                <w:tab w:val="left" w:pos="1227"/>
                <w:tab w:val="left" w:pos="1849"/>
              </w:tabs>
              <w:spacing w:line="209" w:lineRule="exact"/>
              <w:ind w:left="109"/>
              <w:jc w:val="both"/>
              <w:rPr>
                <w:sz w:val="20"/>
              </w:rPr>
            </w:pPr>
            <w:r>
              <w:rPr>
                <w:spacing w:val="-2"/>
                <w:sz w:val="20"/>
              </w:rPr>
              <w:t>pendidikan</w:t>
            </w:r>
            <w:r>
              <w:rPr>
                <w:sz w:val="20"/>
              </w:rPr>
              <w:tab/>
            </w:r>
            <w:r>
              <w:rPr>
                <w:spacing w:val="-4"/>
                <w:sz w:val="20"/>
              </w:rPr>
              <w:t>Kota</w:t>
            </w:r>
            <w:r>
              <w:rPr>
                <w:sz w:val="20"/>
              </w:rPr>
              <w:tab/>
            </w:r>
            <w:r>
              <w:rPr>
                <w:spacing w:val="-2"/>
                <w:sz w:val="20"/>
              </w:rPr>
              <w:t>Palangka</w:t>
            </w:r>
          </w:p>
        </w:tc>
      </w:tr>
      <w:tr w:rsidR="00D84733" w14:paraId="03121C4A" w14:textId="77777777" w:rsidTr="00FF0154">
        <w:trPr>
          <w:trHeight w:val="229"/>
        </w:trPr>
        <w:tc>
          <w:tcPr>
            <w:tcW w:w="245" w:type="dxa"/>
            <w:tcBorders>
              <w:top w:val="nil"/>
              <w:bottom w:val="nil"/>
            </w:tcBorders>
          </w:tcPr>
          <w:p w14:paraId="10D44D50" w14:textId="77777777" w:rsidR="00D84733" w:rsidRDefault="00D84733" w:rsidP="00FF0154">
            <w:pPr>
              <w:pStyle w:val="TableParagraph"/>
              <w:rPr>
                <w:sz w:val="16"/>
              </w:rPr>
            </w:pPr>
          </w:p>
        </w:tc>
        <w:tc>
          <w:tcPr>
            <w:tcW w:w="1763" w:type="dxa"/>
            <w:tcBorders>
              <w:top w:val="nil"/>
              <w:bottom w:val="nil"/>
            </w:tcBorders>
          </w:tcPr>
          <w:p w14:paraId="3BA6A5DE" w14:textId="77777777" w:rsidR="00D84733" w:rsidRDefault="00D84733" w:rsidP="00FF0154">
            <w:pPr>
              <w:pStyle w:val="TableParagraph"/>
              <w:spacing w:line="209" w:lineRule="exact"/>
              <w:ind w:left="112"/>
              <w:rPr>
                <w:sz w:val="20"/>
              </w:rPr>
            </w:pPr>
            <w:r>
              <w:rPr>
                <w:sz w:val="20"/>
              </w:rPr>
              <w:t>Tunggal</w:t>
            </w:r>
            <w:r>
              <w:rPr>
                <w:spacing w:val="78"/>
                <w:w w:val="150"/>
                <w:sz w:val="20"/>
              </w:rPr>
              <w:t xml:space="preserve"> </w:t>
            </w:r>
            <w:r>
              <w:rPr>
                <w:spacing w:val="-2"/>
                <w:sz w:val="20"/>
              </w:rPr>
              <w:t>Palangka</w:t>
            </w:r>
          </w:p>
        </w:tc>
        <w:tc>
          <w:tcPr>
            <w:tcW w:w="980" w:type="dxa"/>
            <w:tcBorders>
              <w:top w:val="nil"/>
              <w:bottom w:val="nil"/>
            </w:tcBorders>
          </w:tcPr>
          <w:p w14:paraId="03360B25" w14:textId="77777777" w:rsidR="00D84733" w:rsidRDefault="00D84733" w:rsidP="00FF0154">
            <w:pPr>
              <w:pStyle w:val="TableParagraph"/>
              <w:rPr>
                <w:sz w:val="16"/>
              </w:rPr>
            </w:pPr>
          </w:p>
        </w:tc>
        <w:tc>
          <w:tcPr>
            <w:tcW w:w="1693" w:type="dxa"/>
            <w:tcBorders>
              <w:top w:val="nil"/>
              <w:bottom w:val="nil"/>
            </w:tcBorders>
          </w:tcPr>
          <w:p w14:paraId="4B564795" w14:textId="77777777" w:rsidR="00D84733" w:rsidRDefault="00D84733" w:rsidP="00FF0154">
            <w:pPr>
              <w:pStyle w:val="TableParagraph"/>
              <w:spacing w:line="209" w:lineRule="exact"/>
              <w:ind w:left="110"/>
              <w:rPr>
                <w:sz w:val="20"/>
              </w:rPr>
            </w:pPr>
            <w:r>
              <w:rPr>
                <w:sz w:val="20"/>
              </w:rPr>
              <w:t>Sekolah</w:t>
            </w:r>
            <w:r>
              <w:rPr>
                <w:spacing w:val="-9"/>
                <w:sz w:val="20"/>
              </w:rPr>
              <w:t xml:space="preserve"> </w:t>
            </w:r>
            <w:r>
              <w:rPr>
                <w:spacing w:val="-2"/>
                <w:sz w:val="20"/>
              </w:rPr>
              <w:t>(BOS)</w:t>
            </w:r>
          </w:p>
        </w:tc>
        <w:tc>
          <w:tcPr>
            <w:tcW w:w="2687" w:type="dxa"/>
            <w:tcBorders>
              <w:top w:val="nil"/>
              <w:bottom w:val="nil"/>
            </w:tcBorders>
          </w:tcPr>
          <w:p w14:paraId="4805015D" w14:textId="77777777" w:rsidR="00D84733" w:rsidRPr="007B5072" w:rsidRDefault="00D84733" w:rsidP="00FF0154">
            <w:pPr>
              <w:pStyle w:val="TableParagraph"/>
              <w:spacing w:line="209" w:lineRule="exact"/>
              <w:ind w:left="109"/>
              <w:jc w:val="both"/>
              <w:rPr>
                <w:spacing w:val="38"/>
                <w:sz w:val="20"/>
              </w:rPr>
            </w:pPr>
            <w:r>
              <w:rPr>
                <w:sz w:val="20"/>
              </w:rPr>
              <w:t>Raya</w:t>
            </w:r>
            <w:r>
              <w:rPr>
                <w:spacing w:val="38"/>
                <w:sz w:val="20"/>
              </w:rPr>
              <w:t xml:space="preserve"> </w:t>
            </w:r>
            <w:r>
              <w:rPr>
                <w:sz w:val="20"/>
              </w:rPr>
              <w:t>dengan</w:t>
            </w:r>
            <w:r>
              <w:rPr>
                <w:spacing w:val="38"/>
                <w:sz w:val="20"/>
              </w:rPr>
              <w:t xml:space="preserve"> </w:t>
            </w:r>
            <w:r>
              <w:rPr>
                <w:sz w:val="20"/>
              </w:rPr>
              <w:t>baik dengan</w:t>
            </w:r>
          </w:p>
        </w:tc>
      </w:tr>
      <w:tr w:rsidR="00D84733" w14:paraId="646F66CE" w14:textId="77777777" w:rsidTr="00FF0154">
        <w:trPr>
          <w:trHeight w:val="230"/>
        </w:trPr>
        <w:tc>
          <w:tcPr>
            <w:tcW w:w="245" w:type="dxa"/>
            <w:tcBorders>
              <w:top w:val="nil"/>
              <w:bottom w:val="nil"/>
            </w:tcBorders>
          </w:tcPr>
          <w:p w14:paraId="68D3EBA4" w14:textId="77777777" w:rsidR="00D84733" w:rsidRDefault="00D84733" w:rsidP="00FF0154">
            <w:pPr>
              <w:pStyle w:val="TableParagraph"/>
              <w:rPr>
                <w:sz w:val="16"/>
              </w:rPr>
            </w:pPr>
          </w:p>
        </w:tc>
        <w:tc>
          <w:tcPr>
            <w:tcW w:w="1763" w:type="dxa"/>
            <w:tcBorders>
              <w:top w:val="nil"/>
              <w:bottom w:val="nil"/>
            </w:tcBorders>
          </w:tcPr>
          <w:p w14:paraId="2503EB97" w14:textId="77777777" w:rsidR="00D84733" w:rsidRDefault="00D84733" w:rsidP="00FF0154">
            <w:pPr>
              <w:pStyle w:val="TableParagraph"/>
              <w:tabs>
                <w:tab w:val="left" w:pos="1156"/>
              </w:tabs>
              <w:spacing w:line="210" w:lineRule="exact"/>
              <w:ind w:left="112"/>
              <w:rPr>
                <w:sz w:val="20"/>
              </w:rPr>
            </w:pPr>
            <w:r>
              <w:rPr>
                <w:spacing w:val="-4"/>
                <w:sz w:val="20"/>
              </w:rPr>
              <w:t>Raya</w:t>
            </w:r>
            <w:r>
              <w:rPr>
                <w:sz w:val="20"/>
              </w:rPr>
              <w:tab/>
            </w:r>
            <w:r>
              <w:rPr>
                <w:spacing w:val="-4"/>
                <w:sz w:val="20"/>
              </w:rPr>
              <w:t>(Boby</w:t>
            </w:r>
          </w:p>
        </w:tc>
        <w:tc>
          <w:tcPr>
            <w:tcW w:w="980" w:type="dxa"/>
            <w:tcBorders>
              <w:top w:val="nil"/>
              <w:bottom w:val="nil"/>
            </w:tcBorders>
          </w:tcPr>
          <w:p w14:paraId="2271D7C0" w14:textId="77777777" w:rsidR="00D84733" w:rsidRDefault="00D84733" w:rsidP="00FF0154">
            <w:pPr>
              <w:pStyle w:val="TableParagraph"/>
              <w:rPr>
                <w:sz w:val="16"/>
              </w:rPr>
            </w:pPr>
          </w:p>
        </w:tc>
        <w:tc>
          <w:tcPr>
            <w:tcW w:w="1693" w:type="dxa"/>
            <w:tcBorders>
              <w:top w:val="nil"/>
              <w:bottom w:val="nil"/>
            </w:tcBorders>
          </w:tcPr>
          <w:p w14:paraId="046E96B4" w14:textId="77777777" w:rsidR="00D84733" w:rsidRDefault="00D84733" w:rsidP="00FF0154">
            <w:pPr>
              <w:pStyle w:val="TableParagraph"/>
              <w:rPr>
                <w:sz w:val="16"/>
              </w:rPr>
            </w:pPr>
          </w:p>
        </w:tc>
        <w:tc>
          <w:tcPr>
            <w:tcW w:w="2687" w:type="dxa"/>
            <w:tcBorders>
              <w:top w:val="nil"/>
              <w:bottom w:val="nil"/>
            </w:tcBorders>
          </w:tcPr>
          <w:p w14:paraId="2198227A" w14:textId="77777777" w:rsidR="00D84733" w:rsidRDefault="00D84733" w:rsidP="00FF0154">
            <w:pPr>
              <w:pStyle w:val="TableParagraph"/>
              <w:spacing w:line="210" w:lineRule="exact"/>
              <w:ind w:left="109"/>
              <w:jc w:val="both"/>
              <w:rPr>
                <w:sz w:val="20"/>
              </w:rPr>
            </w:pPr>
            <w:r>
              <w:rPr>
                <w:sz w:val="20"/>
              </w:rPr>
              <w:t>Melakukan pembinaan program</w:t>
            </w:r>
          </w:p>
        </w:tc>
      </w:tr>
      <w:tr w:rsidR="00D84733" w14:paraId="36D04BF9" w14:textId="77777777" w:rsidTr="00FF0154">
        <w:trPr>
          <w:trHeight w:val="230"/>
        </w:trPr>
        <w:tc>
          <w:tcPr>
            <w:tcW w:w="245" w:type="dxa"/>
            <w:tcBorders>
              <w:top w:val="nil"/>
              <w:bottom w:val="nil"/>
            </w:tcBorders>
          </w:tcPr>
          <w:p w14:paraId="20C7C76D" w14:textId="77777777" w:rsidR="00D84733" w:rsidRDefault="00D84733" w:rsidP="00FF0154">
            <w:pPr>
              <w:pStyle w:val="TableParagraph"/>
              <w:rPr>
                <w:sz w:val="16"/>
              </w:rPr>
            </w:pPr>
          </w:p>
        </w:tc>
        <w:tc>
          <w:tcPr>
            <w:tcW w:w="1763" w:type="dxa"/>
            <w:tcBorders>
              <w:top w:val="nil"/>
              <w:bottom w:val="nil"/>
            </w:tcBorders>
          </w:tcPr>
          <w:p w14:paraId="2B3A6B3A" w14:textId="77777777" w:rsidR="00D84733" w:rsidRDefault="00D84733" w:rsidP="00FF0154">
            <w:pPr>
              <w:pStyle w:val="TableParagraph"/>
              <w:spacing w:line="210" w:lineRule="exact"/>
              <w:ind w:left="112"/>
              <w:rPr>
                <w:sz w:val="20"/>
              </w:rPr>
            </w:pPr>
            <w:r>
              <w:rPr>
                <w:sz w:val="20"/>
              </w:rPr>
              <w:t>Segah</w:t>
            </w:r>
            <w:r>
              <w:rPr>
                <w:spacing w:val="66"/>
                <w:sz w:val="20"/>
              </w:rPr>
              <w:t xml:space="preserve"> </w:t>
            </w:r>
            <w:r>
              <w:rPr>
                <w:sz w:val="20"/>
              </w:rPr>
              <w:t>&amp;</w:t>
            </w:r>
            <w:r>
              <w:rPr>
                <w:spacing w:val="1"/>
                <w:sz w:val="20"/>
              </w:rPr>
              <w:t xml:space="preserve"> </w:t>
            </w:r>
            <w:r>
              <w:rPr>
                <w:spacing w:val="-2"/>
                <w:sz w:val="20"/>
              </w:rPr>
              <w:t>Kaharap.</w:t>
            </w:r>
          </w:p>
        </w:tc>
        <w:tc>
          <w:tcPr>
            <w:tcW w:w="980" w:type="dxa"/>
            <w:tcBorders>
              <w:top w:val="nil"/>
              <w:bottom w:val="nil"/>
            </w:tcBorders>
          </w:tcPr>
          <w:p w14:paraId="7B30669C" w14:textId="77777777" w:rsidR="00D84733" w:rsidRDefault="00D84733" w:rsidP="00FF0154">
            <w:pPr>
              <w:pStyle w:val="TableParagraph"/>
              <w:rPr>
                <w:sz w:val="16"/>
              </w:rPr>
            </w:pPr>
          </w:p>
        </w:tc>
        <w:tc>
          <w:tcPr>
            <w:tcW w:w="1693" w:type="dxa"/>
            <w:tcBorders>
              <w:top w:val="nil"/>
              <w:bottom w:val="nil"/>
            </w:tcBorders>
          </w:tcPr>
          <w:p w14:paraId="0ADD6703" w14:textId="77777777" w:rsidR="00D84733" w:rsidRDefault="00D84733" w:rsidP="00FF0154">
            <w:pPr>
              <w:pStyle w:val="TableParagraph"/>
              <w:rPr>
                <w:sz w:val="16"/>
              </w:rPr>
            </w:pPr>
          </w:p>
        </w:tc>
        <w:tc>
          <w:tcPr>
            <w:tcW w:w="2687" w:type="dxa"/>
            <w:tcBorders>
              <w:top w:val="nil"/>
              <w:bottom w:val="nil"/>
            </w:tcBorders>
          </w:tcPr>
          <w:p w14:paraId="6AC586C6" w14:textId="77777777" w:rsidR="00D84733" w:rsidRDefault="00D84733" w:rsidP="00FF0154">
            <w:pPr>
              <w:pStyle w:val="TableParagraph"/>
              <w:tabs>
                <w:tab w:val="left" w:pos="834"/>
                <w:tab w:val="left" w:pos="1681"/>
              </w:tabs>
              <w:spacing w:line="210" w:lineRule="exact"/>
              <w:ind w:left="109"/>
              <w:jc w:val="both"/>
              <w:rPr>
                <w:sz w:val="20"/>
              </w:rPr>
            </w:pPr>
            <w:r>
              <w:rPr>
                <w:spacing w:val="-4"/>
                <w:sz w:val="20"/>
              </w:rPr>
              <w:t>Dana BOS kepada kepala</w:t>
            </w:r>
          </w:p>
        </w:tc>
      </w:tr>
      <w:tr w:rsidR="00D84733" w14:paraId="742A7E55" w14:textId="77777777" w:rsidTr="00FF0154">
        <w:trPr>
          <w:trHeight w:val="230"/>
        </w:trPr>
        <w:tc>
          <w:tcPr>
            <w:tcW w:w="245" w:type="dxa"/>
            <w:tcBorders>
              <w:top w:val="nil"/>
              <w:bottom w:val="nil"/>
            </w:tcBorders>
          </w:tcPr>
          <w:p w14:paraId="6FFF549D" w14:textId="77777777" w:rsidR="00D84733" w:rsidRDefault="00D84733" w:rsidP="00FF0154">
            <w:pPr>
              <w:pStyle w:val="TableParagraph"/>
              <w:rPr>
                <w:sz w:val="16"/>
              </w:rPr>
            </w:pPr>
          </w:p>
        </w:tc>
        <w:tc>
          <w:tcPr>
            <w:tcW w:w="1763" w:type="dxa"/>
            <w:tcBorders>
              <w:top w:val="nil"/>
              <w:bottom w:val="nil"/>
            </w:tcBorders>
          </w:tcPr>
          <w:p w14:paraId="315DFDFA" w14:textId="77777777" w:rsidR="00D84733" w:rsidRDefault="00D84733" w:rsidP="00FF0154">
            <w:pPr>
              <w:pStyle w:val="TableParagraph"/>
              <w:spacing w:line="210" w:lineRule="exact"/>
              <w:ind w:left="112"/>
              <w:rPr>
                <w:sz w:val="20"/>
              </w:rPr>
            </w:pPr>
            <w:r>
              <w:rPr>
                <w:spacing w:val="-2"/>
                <w:sz w:val="20"/>
              </w:rPr>
              <w:t>2022)</w:t>
            </w:r>
          </w:p>
        </w:tc>
        <w:tc>
          <w:tcPr>
            <w:tcW w:w="980" w:type="dxa"/>
            <w:tcBorders>
              <w:top w:val="nil"/>
              <w:bottom w:val="nil"/>
            </w:tcBorders>
          </w:tcPr>
          <w:p w14:paraId="7DE52BDE" w14:textId="77777777" w:rsidR="00D84733" w:rsidRDefault="00D84733" w:rsidP="00FF0154">
            <w:pPr>
              <w:pStyle w:val="TableParagraph"/>
              <w:rPr>
                <w:sz w:val="16"/>
              </w:rPr>
            </w:pPr>
          </w:p>
        </w:tc>
        <w:tc>
          <w:tcPr>
            <w:tcW w:w="1693" w:type="dxa"/>
            <w:tcBorders>
              <w:top w:val="nil"/>
              <w:bottom w:val="nil"/>
            </w:tcBorders>
          </w:tcPr>
          <w:p w14:paraId="5BD0F1DC" w14:textId="77777777" w:rsidR="00D84733" w:rsidRDefault="00D84733" w:rsidP="00FF0154">
            <w:pPr>
              <w:pStyle w:val="TableParagraph"/>
              <w:rPr>
                <w:sz w:val="16"/>
              </w:rPr>
            </w:pPr>
          </w:p>
        </w:tc>
        <w:tc>
          <w:tcPr>
            <w:tcW w:w="2687" w:type="dxa"/>
            <w:tcBorders>
              <w:top w:val="nil"/>
              <w:bottom w:val="nil"/>
            </w:tcBorders>
          </w:tcPr>
          <w:p w14:paraId="79DB7BD4" w14:textId="77777777" w:rsidR="00D84733" w:rsidRDefault="00D84733" w:rsidP="00FF0154">
            <w:pPr>
              <w:pStyle w:val="TableParagraph"/>
              <w:tabs>
                <w:tab w:val="left" w:pos="2168"/>
              </w:tabs>
              <w:spacing w:line="210" w:lineRule="exact"/>
              <w:ind w:left="109"/>
              <w:jc w:val="both"/>
              <w:rPr>
                <w:sz w:val="20"/>
              </w:rPr>
            </w:pPr>
            <w:r>
              <w:rPr>
                <w:spacing w:val="-2"/>
                <w:sz w:val="20"/>
              </w:rPr>
              <w:t>Sekolah dan monitoring dana</w:t>
            </w:r>
          </w:p>
        </w:tc>
      </w:tr>
      <w:tr w:rsidR="00D84733" w14:paraId="02DC93C1" w14:textId="77777777" w:rsidTr="00FF0154">
        <w:trPr>
          <w:trHeight w:val="70"/>
        </w:trPr>
        <w:tc>
          <w:tcPr>
            <w:tcW w:w="245" w:type="dxa"/>
            <w:tcBorders>
              <w:top w:val="nil"/>
              <w:bottom w:val="nil"/>
            </w:tcBorders>
          </w:tcPr>
          <w:p w14:paraId="1D3D68B5" w14:textId="77777777" w:rsidR="00D84733" w:rsidRDefault="00D84733" w:rsidP="00FF0154">
            <w:pPr>
              <w:pStyle w:val="TableParagraph"/>
              <w:rPr>
                <w:sz w:val="16"/>
              </w:rPr>
            </w:pPr>
          </w:p>
        </w:tc>
        <w:tc>
          <w:tcPr>
            <w:tcW w:w="1763" w:type="dxa"/>
            <w:tcBorders>
              <w:top w:val="nil"/>
              <w:bottom w:val="nil"/>
            </w:tcBorders>
          </w:tcPr>
          <w:p w14:paraId="57E6BBE6" w14:textId="77777777" w:rsidR="00D84733" w:rsidRDefault="00D84733" w:rsidP="00FF0154">
            <w:pPr>
              <w:pStyle w:val="TableParagraph"/>
              <w:rPr>
                <w:sz w:val="16"/>
              </w:rPr>
            </w:pPr>
          </w:p>
        </w:tc>
        <w:tc>
          <w:tcPr>
            <w:tcW w:w="980" w:type="dxa"/>
            <w:tcBorders>
              <w:top w:val="nil"/>
              <w:bottom w:val="nil"/>
            </w:tcBorders>
          </w:tcPr>
          <w:p w14:paraId="49C33FB8" w14:textId="77777777" w:rsidR="00D84733" w:rsidRDefault="00D84733" w:rsidP="00FF0154">
            <w:pPr>
              <w:pStyle w:val="TableParagraph"/>
              <w:rPr>
                <w:sz w:val="16"/>
              </w:rPr>
            </w:pPr>
          </w:p>
        </w:tc>
        <w:tc>
          <w:tcPr>
            <w:tcW w:w="1693" w:type="dxa"/>
            <w:tcBorders>
              <w:top w:val="nil"/>
              <w:bottom w:val="nil"/>
            </w:tcBorders>
          </w:tcPr>
          <w:p w14:paraId="62705587" w14:textId="77777777" w:rsidR="00D84733" w:rsidRDefault="00D84733" w:rsidP="00FF0154">
            <w:pPr>
              <w:pStyle w:val="TableParagraph"/>
              <w:rPr>
                <w:sz w:val="16"/>
              </w:rPr>
            </w:pPr>
          </w:p>
        </w:tc>
        <w:tc>
          <w:tcPr>
            <w:tcW w:w="2687" w:type="dxa"/>
            <w:tcBorders>
              <w:top w:val="nil"/>
              <w:bottom w:val="nil"/>
            </w:tcBorders>
          </w:tcPr>
          <w:p w14:paraId="0A8DF42A" w14:textId="77777777" w:rsidR="00D84733" w:rsidRDefault="00D84733" w:rsidP="00FF0154">
            <w:pPr>
              <w:pStyle w:val="TableParagraph"/>
              <w:tabs>
                <w:tab w:val="left" w:pos="1616"/>
              </w:tabs>
              <w:spacing w:line="210" w:lineRule="exact"/>
              <w:ind w:left="109"/>
              <w:jc w:val="both"/>
              <w:rPr>
                <w:sz w:val="20"/>
              </w:rPr>
            </w:pPr>
            <w:r>
              <w:rPr>
                <w:spacing w:val="-2"/>
                <w:sz w:val="20"/>
              </w:rPr>
              <w:t>BOS</w:t>
            </w:r>
          </w:p>
        </w:tc>
      </w:tr>
      <w:tr w:rsidR="00D84733" w14:paraId="5F91BBF6" w14:textId="77777777" w:rsidTr="00FF0154">
        <w:trPr>
          <w:trHeight w:val="229"/>
        </w:trPr>
        <w:tc>
          <w:tcPr>
            <w:tcW w:w="245" w:type="dxa"/>
            <w:tcBorders>
              <w:top w:val="nil"/>
              <w:bottom w:val="nil"/>
            </w:tcBorders>
          </w:tcPr>
          <w:p w14:paraId="631CF1D5" w14:textId="77777777" w:rsidR="00D84733" w:rsidRDefault="00D84733" w:rsidP="00FF0154">
            <w:pPr>
              <w:pStyle w:val="TableParagraph"/>
              <w:rPr>
                <w:sz w:val="16"/>
              </w:rPr>
            </w:pPr>
          </w:p>
        </w:tc>
        <w:tc>
          <w:tcPr>
            <w:tcW w:w="1763" w:type="dxa"/>
            <w:tcBorders>
              <w:top w:val="nil"/>
              <w:bottom w:val="nil"/>
            </w:tcBorders>
          </w:tcPr>
          <w:p w14:paraId="6876645A" w14:textId="77777777" w:rsidR="00D84733" w:rsidRDefault="00D84733" w:rsidP="00FF0154">
            <w:pPr>
              <w:pStyle w:val="TableParagraph"/>
              <w:rPr>
                <w:sz w:val="16"/>
              </w:rPr>
            </w:pPr>
          </w:p>
        </w:tc>
        <w:tc>
          <w:tcPr>
            <w:tcW w:w="980" w:type="dxa"/>
            <w:tcBorders>
              <w:top w:val="nil"/>
              <w:bottom w:val="nil"/>
            </w:tcBorders>
          </w:tcPr>
          <w:p w14:paraId="20F4B7B9" w14:textId="77777777" w:rsidR="00D84733" w:rsidRDefault="00D84733" w:rsidP="00FF0154">
            <w:pPr>
              <w:pStyle w:val="TableParagraph"/>
              <w:rPr>
                <w:sz w:val="16"/>
              </w:rPr>
            </w:pPr>
          </w:p>
        </w:tc>
        <w:tc>
          <w:tcPr>
            <w:tcW w:w="1693" w:type="dxa"/>
            <w:tcBorders>
              <w:top w:val="nil"/>
              <w:bottom w:val="nil"/>
            </w:tcBorders>
          </w:tcPr>
          <w:p w14:paraId="673904AE" w14:textId="77777777" w:rsidR="00D84733" w:rsidRDefault="00D84733" w:rsidP="00FF0154">
            <w:pPr>
              <w:pStyle w:val="TableParagraph"/>
              <w:rPr>
                <w:sz w:val="16"/>
              </w:rPr>
            </w:pPr>
          </w:p>
        </w:tc>
        <w:tc>
          <w:tcPr>
            <w:tcW w:w="2687" w:type="dxa"/>
            <w:tcBorders>
              <w:top w:val="nil"/>
              <w:bottom w:val="nil"/>
            </w:tcBorders>
          </w:tcPr>
          <w:p w14:paraId="11756433" w14:textId="77777777" w:rsidR="00D84733" w:rsidRDefault="00D84733" w:rsidP="00FF0154">
            <w:pPr>
              <w:pStyle w:val="TableParagraph"/>
              <w:tabs>
                <w:tab w:val="left" w:pos="731"/>
                <w:tab w:val="left" w:pos="1364"/>
                <w:tab w:val="left" w:pos="2010"/>
              </w:tabs>
              <w:spacing w:line="209" w:lineRule="exact"/>
              <w:ind w:left="109"/>
              <w:rPr>
                <w:sz w:val="20"/>
              </w:rPr>
            </w:pPr>
          </w:p>
        </w:tc>
      </w:tr>
      <w:tr w:rsidR="00D84733" w14:paraId="742F25A5" w14:textId="77777777" w:rsidTr="00FF0154">
        <w:trPr>
          <w:trHeight w:val="229"/>
        </w:trPr>
        <w:tc>
          <w:tcPr>
            <w:tcW w:w="245" w:type="dxa"/>
            <w:tcBorders>
              <w:top w:val="nil"/>
              <w:bottom w:val="nil"/>
            </w:tcBorders>
          </w:tcPr>
          <w:p w14:paraId="74E4B87C" w14:textId="77777777" w:rsidR="00D84733" w:rsidRDefault="00D84733" w:rsidP="00FF0154">
            <w:pPr>
              <w:pStyle w:val="TableParagraph"/>
              <w:rPr>
                <w:sz w:val="16"/>
              </w:rPr>
            </w:pPr>
          </w:p>
        </w:tc>
        <w:tc>
          <w:tcPr>
            <w:tcW w:w="1763" w:type="dxa"/>
            <w:tcBorders>
              <w:top w:val="nil"/>
              <w:bottom w:val="nil"/>
            </w:tcBorders>
          </w:tcPr>
          <w:p w14:paraId="05867160" w14:textId="77777777" w:rsidR="00D84733" w:rsidRDefault="00D84733" w:rsidP="00FF0154">
            <w:pPr>
              <w:pStyle w:val="TableParagraph"/>
              <w:rPr>
                <w:sz w:val="16"/>
              </w:rPr>
            </w:pPr>
          </w:p>
        </w:tc>
        <w:tc>
          <w:tcPr>
            <w:tcW w:w="980" w:type="dxa"/>
            <w:tcBorders>
              <w:top w:val="nil"/>
              <w:bottom w:val="nil"/>
            </w:tcBorders>
          </w:tcPr>
          <w:p w14:paraId="11B81AF6" w14:textId="77777777" w:rsidR="00D84733" w:rsidRDefault="00D84733" w:rsidP="00FF0154">
            <w:pPr>
              <w:pStyle w:val="TableParagraph"/>
              <w:rPr>
                <w:sz w:val="16"/>
              </w:rPr>
            </w:pPr>
          </w:p>
        </w:tc>
        <w:tc>
          <w:tcPr>
            <w:tcW w:w="1693" w:type="dxa"/>
            <w:tcBorders>
              <w:top w:val="nil"/>
              <w:bottom w:val="nil"/>
            </w:tcBorders>
          </w:tcPr>
          <w:p w14:paraId="5EEF13DA" w14:textId="77777777" w:rsidR="00D84733" w:rsidRDefault="00D84733" w:rsidP="00FF0154">
            <w:pPr>
              <w:pStyle w:val="TableParagraph"/>
              <w:rPr>
                <w:sz w:val="16"/>
              </w:rPr>
            </w:pPr>
          </w:p>
        </w:tc>
        <w:tc>
          <w:tcPr>
            <w:tcW w:w="2687" w:type="dxa"/>
            <w:tcBorders>
              <w:top w:val="nil"/>
              <w:bottom w:val="nil"/>
            </w:tcBorders>
          </w:tcPr>
          <w:p w14:paraId="14D96CC9" w14:textId="77777777" w:rsidR="00D84733" w:rsidRDefault="00D84733" w:rsidP="00FF0154">
            <w:pPr>
              <w:pStyle w:val="TableParagraph"/>
              <w:spacing w:line="209" w:lineRule="exact"/>
              <w:ind w:left="109"/>
              <w:rPr>
                <w:sz w:val="20"/>
              </w:rPr>
            </w:pPr>
          </w:p>
        </w:tc>
      </w:tr>
      <w:tr w:rsidR="00D84733" w14:paraId="12DA69BF" w14:textId="77777777" w:rsidTr="00FF0154">
        <w:trPr>
          <w:trHeight w:val="346"/>
        </w:trPr>
        <w:tc>
          <w:tcPr>
            <w:tcW w:w="245" w:type="dxa"/>
            <w:tcBorders>
              <w:top w:val="nil"/>
            </w:tcBorders>
          </w:tcPr>
          <w:p w14:paraId="4FC427D9" w14:textId="77777777" w:rsidR="00D84733" w:rsidRDefault="00D84733" w:rsidP="00FF0154">
            <w:pPr>
              <w:pStyle w:val="TableParagraph"/>
              <w:rPr>
                <w:sz w:val="18"/>
              </w:rPr>
            </w:pPr>
          </w:p>
        </w:tc>
        <w:tc>
          <w:tcPr>
            <w:tcW w:w="1763" w:type="dxa"/>
            <w:tcBorders>
              <w:top w:val="nil"/>
            </w:tcBorders>
          </w:tcPr>
          <w:p w14:paraId="333981E1" w14:textId="77777777" w:rsidR="00D84733" w:rsidRDefault="00D84733" w:rsidP="00FF0154">
            <w:pPr>
              <w:pStyle w:val="TableParagraph"/>
              <w:rPr>
                <w:sz w:val="18"/>
              </w:rPr>
            </w:pPr>
          </w:p>
        </w:tc>
        <w:tc>
          <w:tcPr>
            <w:tcW w:w="980" w:type="dxa"/>
            <w:tcBorders>
              <w:top w:val="nil"/>
            </w:tcBorders>
          </w:tcPr>
          <w:p w14:paraId="40386A9B" w14:textId="77777777" w:rsidR="00D84733" w:rsidRDefault="00D84733" w:rsidP="00FF0154">
            <w:pPr>
              <w:pStyle w:val="TableParagraph"/>
              <w:rPr>
                <w:sz w:val="18"/>
              </w:rPr>
            </w:pPr>
          </w:p>
        </w:tc>
        <w:tc>
          <w:tcPr>
            <w:tcW w:w="1693" w:type="dxa"/>
            <w:tcBorders>
              <w:top w:val="nil"/>
            </w:tcBorders>
          </w:tcPr>
          <w:p w14:paraId="4F5E9C4B" w14:textId="77777777" w:rsidR="00D84733" w:rsidRDefault="00D84733" w:rsidP="00FF0154">
            <w:pPr>
              <w:pStyle w:val="TableParagraph"/>
              <w:rPr>
                <w:sz w:val="18"/>
              </w:rPr>
            </w:pPr>
          </w:p>
        </w:tc>
        <w:tc>
          <w:tcPr>
            <w:tcW w:w="2687" w:type="dxa"/>
            <w:tcBorders>
              <w:top w:val="nil"/>
            </w:tcBorders>
          </w:tcPr>
          <w:p w14:paraId="7B9EB6DE" w14:textId="77777777" w:rsidR="00D84733" w:rsidRDefault="00D84733" w:rsidP="00FF0154">
            <w:pPr>
              <w:pStyle w:val="TableParagraph"/>
              <w:spacing w:line="226" w:lineRule="exact"/>
              <w:rPr>
                <w:sz w:val="20"/>
              </w:rPr>
            </w:pPr>
          </w:p>
        </w:tc>
      </w:tr>
    </w:tbl>
    <w:p w14:paraId="7FA91456" w14:textId="77777777" w:rsidR="000C65C8" w:rsidRDefault="000C65C8">
      <w:pPr>
        <w:pStyle w:val="BodyText"/>
        <w:spacing w:before="52"/>
        <w:rPr>
          <w:b/>
        </w:rPr>
      </w:pPr>
    </w:p>
    <w:tbl>
      <w:tblPr>
        <w:tblW w:w="738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
        <w:gridCol w:w="1862"/>
        <w:gridCol w:w="984"/>
        <w:gridCol w:w="1894"/>
        <w:gridCol w:w="2369"/>
      </w:tblGrid>
      <w:tr w:rsidR="00D84733" w14:paraId="36C68054" w14:textId="77777777" w:rsidTr="003A3A2E">
        <w:trPr>
          <w:trHeight w:val="700"/>
        </w:trPr>
        <w:tc>
          <w:tcPr>
            <w:tcW w:w="272" w:type="dxa"/>
          </w:tcPr>
          <w:p w14:paraId="43C614F9" w14:textId="77777777" w:rsidR="00D84733" w:rsidRDefault="00D84733" w:rsidP="00FF0154">
            <w:pPr>
              <w:pStyle w:val="TableParagraph"/>
              <w:spacing w:before="121"/>
              <w:ind w:left="16" w:right="-15"/>
              <w:jc w:val="center"/>
              <w:rPr>
                <w:b/>
                <w:sz w:val="20"/>
              </w:rPr>
            </w:pPr>
            <w:r>
              <w:rPr>
                <w:b/>
                <w:spacing w:val="-5"/>
                <w:sz w:val="20"/>
              </w:rPr>
              <w:lastRenderedPageBreak/>
              <w:t>No</w:t>
            </w:r>
          </w:p>
        </w:tc>
        <w:tc>
          <w:tcPr>
            <w:tcW w:w="1862" w:type="dxa"/>
          </w:tcPr>
          <w:p w14:paraId="211F60D0" w14:textId="77777777" w:rsidR="00D84733" w:rsidRDefault="00D84733" w:rsidP="00FF0154">
            <w:pPr>
              <w:pStyle w:val="TableParagraph"/>
              <w:spacing w:before="121"/>
              <w:ind w:left="515"/>
              <w:rPr>
                <w:b/>
                <w:sz w:val="20"/>
              </w:rPr>
            </w:pPr>
            <w:r>
              <w:rPr>
                <w:b/>
                <w:spacing w:val="-2"/>
                <w:sz w:val="20"/>
              </w:rPr>
              <w:t>Penelitian</w:t>
            </w:r>
          </w:p>
        </w:tc>
        <w:tc>
          <w:tcPr>
            <w:tcW w:w="984" w:type="dxa"/>
          </w:tcPr>
          <w:p w14:paraId="4BD1C28F" w14:textId="77777777" w:rsidR="00D84733" w:rsidRDefault="00D84733" w:rsidP="00FF0154">
            <w:pPr>
              <w:pStyle w:val="TableParagraph"/>
              <w:spacing w:before="121"/>
              <w:ind w:left="127" w:firstLine="100"/>
              <w:rPr>
                <w:b/>
                <w:sz w:val="20"/>
              </w:rPr>
            </w:pPr>
            <w:r>
              <w:rPr>
                <w:b/>
                <w:spacing w:val="-2"/>
                <w:sz w:val="20"/>
              </w:rPr>
              <w:t xml:space="preserve">Metode </w:t>
            </w:r>
            <w:r>
              <w:rPr>
                <w:b/>
                <w:spacing w:val="-4"/>
                <w:sz w:val="20"/>
              </w:rPr>
              <w:t>Penelitian</w:t>
            </w:r>
          </w:p>
        </w:tc>
        <w:tc>
          <w:tcPr>
            <w:tcW w:w="1894" w:type="dxa"/>
          </w:tcPr>
          <w:p w14:paraId="4921CE3A" w14:textId="77777777" w:rsidR="00D84733" w:rsidRDefault="00D84733" w:rsidP="00FF0154">
            <w:pPr>
              <w:pStyle w:val="TableParagraph"/>
              <w:spacing w:before="121"/>
              <w:ind w:left="194"/>
              <w:rPr>
                <w:b/>
                <w:sz w:val="20"/>
              </w:rPr>
            </w:pPr>
            <w:r>
              <w:rPr>
                <w:b/>
                <w:spacing w:val="-2"/>
                <w:sz w:val="20"/>
              </w:rPr>
              <w:t>Tujuan</w:t>
            </w:r>
            <w:r>
              <w:rPr>
                <w:b/>
                <w:spacing w:val="-4"/>
                <w:sz w:val="20"/>
              </w:rPr>
              <w:t xml:space="preserve"> </w:t>
            </w:r>
            <w:r>
              <w:rPr>
                <w:b/>
                <w:spacing w:val="-2"/>
                <w:sz w:val="20"/>
              </w:rPr>
              <w:t>Penelitian</w:t>
            </w:r>
          </w:p>
        </w:tc>
        <w:tc>
          <w:tcPr>
            <w:tcW w:w="2369" w:type="dxa"/>
          </w:tcPr>
          <w:p w14:paraId="30F15E96" w14:textId="77777777" w:rsidR="00D84733" w:rsidRDefault="00D84733" w:rsidP="00FF0154">
            <w:pPr>
              <w:pStyle w:val="TableParagraph"/>
              <w:spacing w:before="121"/>
              <w:ind w:left="573"/>
              <w:rPr>
                <w:b/>
                <w:sz w:val="20"/>
              </w:rPr>
            </w:pPr>
            <w:r>
              <w:rPr>
                <w:b/>
                <w:sz w:val="20"/>
              </w:rPr>
              <w:t>Hasil</w:t>
            </w:r>
            <w:r>
              <w:rPr>
                <w:b/>
                <w:spacing w:val="-12"/>
                <w:sz w:val="20"/>
              </w:rPr>
              <w:t xml:space="preserve"> </w:t>
            </w:r>
            <w:r>
              <w:rPr>
                <w:b/>
                <w:spacing w:val="-2"/>
                <w:sz w:val="20"/>
              </w:rPr>
              <w:t>Penelitian</w:t>
            </w:r>
          </w:p>
        </w:tc>
      </w:tr>
      <w:tr w:rsidR="00D84733" w14:paraId="5AFF5298" w14:textId="77777777" w:rsidTr="003A3A2E">
        <w:trPr>
          <w:trHeight w:val="2310"/>
        </w:trPr>
        <w:tc>
          <w:tcPr>
            <w:tcW w:w="272" w:type="dxa"/>
          </w:tcPr>
          <w:p w14:paraId="7835D634" w14:textId="77777777" w:rsidR="00D84733" w:rsidRDefault="00D84733" w:rsidP="00FF0154">
            <w:pPr>
              <w:pStyle w:val="TableParagraph"/>
              <w:spacing w:before="119"/>
              <w:ind w:left="21"/>
              <w:jc w:val="center"/>
              <w:rPr>
                <w:sz w:val="20"/>
              </w:rPr>
            </w:pPr>
            <w:r>
              <w:rPr>
                <w:spacing w:val="-5"/>
                <w:sz w:val="20"/>
              </w:rPr>
              <w:t>5.</w:t>
            </w:r>
          </w:p>
        </w:tc>
        <w:tc>
          <w:tcPr>
            <w:tcW w:w="1862" w:type="dxa"/>
          </w:tcPr>
          <w:p w14:paraId="446771DD" w14:textId="77777777" w:rsidR="00D84733" w:rsidRPr="00236B7A" w:rsidRDefault="00D84733" w:rsidP="00FF0154">
            <w:pPr>
              <w:pStyle w:val="TableParagraph"/>
              <w:tabs>
                <w:tab w:val="left" w:pos="688"/>
                <w:tab w:val="left" w:pos="957"/>
                <w:tab w:val="left" w:pos="1319"/>
                <w:tab w:val="left" w:pos="1590"/>
              </w:tabs>
              <w:spacing w:before="119"/>
              <w:ind w:left="112" w:right="90"/>
              <w:jc w:val="both"/>
              <w:rPr>
                <w:iCs/>
                <w:sz w:val="20"/>
              </w:rPr>
            </w:pPr>
            <w:r w:rsidRPr="00236B7A">
              <w:rPr>
                <w:iCs/>
                <w:spacing w:val="-4"/>
                <w:sz w:val="20"/>
              </w:rPr>
              <w:t>Pengaruh Pengawasan Inspektorat Daerah Terhadap Efektivitas Pengelolaan Dana Bantuan Operasional Sekolah Di Kabupaten Bandung Barat (Topan Angker, Agus Subagyo, Danny Permana. 2024)</w:t>
            </w:r>
          </w:p>
        </w:tc>
        <w:tc>
          <w:tcPr>
            <w:tcW w:w="984" w:type="dxa"/>
          </w:tcPr>
          <w:p w14:paraId="4F88178E" w14:textId="77777777" w:rsidR="00D84733" w:rsidRDefault="00D84733" w:rsidP="00FF0154">
            <w:pPr>
              <w:pStyle w:val="TableParagraph"/>
              <w:spacing w:before="119"/>
              <w:ind w:left="110"/>
              <w:rPr>
                <w:sz w:val="20"/>
              </w:rPr>
            </w:pPr>
            <w:r>
              <w:rPr>
                <w:spacing w:val="-2"/>
                <w:sz w:val="20"/>
              </w:rPr>
              <w:t>Kuantitatif</w:t>
            </w:r>
          </w:p>
        </w:tc>
        <w:tc>
          <w:tcPr>
            <w:tcW w:w="1894" w:type="dxa"/>
          </w:tcPr>
          <w:p w14:paraId="32FC8E7C" w14:textId="77777777" w:rsidR="00D84733" w:rsidRDefault="00D84733" w:rsidP="00FF0154">
            <w:pPr>
              <w:pStyle w:val="TableParagraph"/>
              <w:tabs>
                <w:tab w:val="left" w:pos="1101"/>
                <w:tab w:val="left" w:pos="1634"/>
              </w:tabs>
              <w:spacing w:before="119"/>
              <w:ind w:left="110" w:right="91"/>
              <w:jc w:val="both"/>
              <w:rPr>
                <w:sz w:val="20"/>
              </w:rPr>
            </w:pPr>
            <w:r>
              <w:rPr>
                <w:spacing w:val="-2"/>
                <w:sz w:val="20"/>
              </w:rPr>
              <w:t>Menentukan dan menganalisis pengaruh pengawasan Inspektorat Daerah terhadap efektivitas pengelolaan dana BOS di Kabupaten Bandung Barat</w:t>
            </w:r>
          </w:p>
        </w:tc>
        <w:tc>
          <w:tcPr>
            <w:tcW w:w="2369" w:type="dxa"/>
          </w:tcPr>
          <w:p w14:paraId="1DF2F41B" w14:textId="77777777" w:rsidR="00D84733" w:rsidRDefault="00D84733" w:rsidP="00FF0154">
            <w:pPr>
              <w:pStyle w:val="TableParagraph"/>
              <w:spacing w:before="119"/>
              <w:ind w:left="110" w:right="94"/>
              <w:jc w:val="both"/>
              <w:rPr>
                <w:sz w:val="20"/>
              </w:rPr>
            </w:pPr>
            <w:r>
              <w:rPr>
                <w:sz w:val="20"/>
              </w:rPr>
              <w:t>Pengawasan yang dilakukan oleh Inspektorat Daerah di Kabupaten Bandung Barat pada dana BOS berada pada kategori cukup baik yaitu 66,35%. Dan pengawasan Inspektorat terhadap efektivitas pengelolaan dana BOS di Kabupaten Bandung Barat  memiliki pengaruh yang signifikan sebesar 68%.</w:t>
            </w:r>
          </w:p>
          <w:p w14:paraId="0C8B671C" w14:textId="77777777" w:rsidR="00D84733" w:rsidRDefault="00D84733" w:rsidP="00FF0154">
            <w:pPr>
              <w:pStyle w:val="TableParagraph"/>
              <w:spacing w:before="119"/>
              <w:ind w:left="110" w:right="94"/>
              <w:jc w:val="both"/>
              <w:rPr>
                <w:sz w:val="20"/>
              </w:rPr>
            </w:pPr>
          </w:p>
        </w:tc>
      </w:tr>
      <w:tr w:rsidR="00D84733" w14:paraId="50E106F6" w14:textId="77777777" w:rsidTr="003A3A2E">
        <w:trPr>
          <w:trHeight w:val="3919"/>
        </w:trPr>
        <w:tc>
          <w:tcPr>
            <w:tcW w:w="272" w:type="dxa"/>
          </w:tcPr>
          <w:p w14:paraId="10107E9E" w14:textId="77777777" w:rsidR="00D84733" w:rsidRDefault="00D84733" w:rsidP="00FF0154">
            <w:pPr>
              <w:pStyle w:val="TableParagraph"/>
              <w:rPr>
                <w:b/>
                <w:sz w:val="20"/>
              </w:rPr>
            </w:pPr>
          </w:p>
          <w:p w14:paraId="63D62E5D" w14:textId="77777777" w:rsidR="00D84733" w:rsidRDefault="00D84733" w:rsidP="00FF0154">
            <w:pPr>
              <w:pStyle w:val="TableParagraph"/>
              <w:spacing w:before="8"/>
              <w:rPr>
                <w:b/>
                <w:sz w:val="20"/>
              </w:rPr>
            </w:pPr>
          </w:p>
          <w:p w14:paraId="2ABDA41E" w14:textId="77777777" w:rsidR="00D84733" w:rsidRDefault="00D84733" w:rsidP="00FF0154">
            <w:pPr>
              <w:pStyle w:val="TableParagraph"/>
              <w:ind w:left="21"/>
              <w:jc w:val="center"/>
              <w:rPr>
                <w:sz w:val="20"/>
              </w:rPr>
            </w:pPr>
            <w:r>
              <w:rPr>
                <w:spacing w:val="-5"/>
                <w:sz w:val="20"/>
              </w:rPr>
              <w:t>6.</w:t>
            </w:r>
          </w:p>
        </w:tc>
        <w:tc>
          <w:tcPr>
            <w:tcW w:w="1862" w:type="dxa"/>
          </w:tcPr>
          <w:p w14:paraId="484DCFD1" w14:textId="77777777" w:rsidR="00D84733" w:rsidRDefault="00D84733" w:rsidP="00FF0154">
            <w:pPr>
              <w:pStyle w:val="TableParagraph"/>
              <w:tabs>
                <w:tab w:val="left" w:pos="1002"/>
                <w:tab w:val="left" w:pos="1084"/>
                <w:tab w:val="left" w:pos="1127"/>
                <w:tab w:val="left" w:pos="1353"/>
              </w:tabs>
              <w:spacing w:before="120"/>
              <w:ind w:left="112" w:right="84"/>
              <w:rPr>
                <w:sz w:val="20"/>
              </w:rPr>
            </w:pPr>
            <w:r>
              <w:rPr>
                <w:spacing w:val="-2"/>
                <w:sz w:val="20"/>
              </w:rPr>
              <w:t>Peran</w:t>
            </w:r>
            <w:r>
              <w:rPr>
                <w:sz w:val="20"/>
              </w:rPr>
              <w:tab/>
            </w:r>
            <w:r>
              <w:rPr>
                <w:sz w:val="20"/>
              </w:rPr>
              <w:tab/>
            </w:r>
            <w:r>
              <w:rPr>
                <w:spacing w:val="-4"/>
                <w:sz w:val="20"/>
              </w:rPr>
              <w:t xml:space="preserve">Audit </w:t>
            </w:r>
            <w:r>
              <w:rPr>
                <w:spacing w:val="-2"/>
                <w:sz w:val="20"/>
              </w:rPr>
              <w:t>Internal</w:t>
            </w:r>
            <w:r>
              <w:rPr>
                <w:sz w:val="20"/>
              </w:rPr>
              <w:tab/>
            </w:r>
            <w:r>
              <w:rPr>
                <w:spacing w:val="-2"/>
                <w:sz w:val="20"/>
              </w:rPr>
              <w:t>Terhadap Alokasi</w:t>
            </w:r>
            <w:r>
              <w:rPr>
                <w:sz w:val="20"/>
              </w:rPr>
              <w:tab/>
            </w:r>
            <w:r>
              <w:rPr>
                <w:sz w:val="20"/>
              </w:rPr>
              <w:tab/>
            </w:r>
            <w:r>
              <w:rPr>
                <w:sz w:val="20"/>
              </w:rPr>
              <w:tab/>
            </w:r>
            <w:r>
              <w:rPr>
                <w:sz w:val="20"/>
              </w:rPr>
              <w:tab/>
            </w:r>
            <w:r>
              <w:rPr>
                <w:spacing w:val="-6"/>
                <w:sz w:val="20"/>
              </w:rPr>
              <w:t xml:space="preserve">Dana </w:t>
            </w:r>
            <w:r>
              <w:rPr>
                <w:spacing w:val="-2"/>
                <w:sz w:val="20"/>
              </w:rPr>
              <w:t>Bantuan</w:t>
            </w:r>
            <w:r>
              <w:rPr>
                <w:spacing w:val="-11"/>
                <w:sz w:val="20"/>
              </w:rPr>
              <w:t xml:space="preserve"> </w:t>
            </w:r>
            <w:r>
              <w:rPr>
                <w:spacing w:val="-2"/>
                <w:sz w:val="20"/>
              </w:rPr>
              <w:t xml:space="preserve">Operasional </w:t>
            </w:r>
            <w:r>
              <w:rPr>
                <w:sz w:val="20"/>
              </w:rPr>
              <w:t>Sekolah</w:t>
            </w:r>
            <w:r>
              <w:rPr>
                <w:spacing w:val="29"/>
                <w:sz w:val="20"/>
              </w:rPr>
              <w:t xml:space="preserve"> </w:t>
            </w:r>
            <w:r>
              <w:rPr>
                <w:sz w:val="20"/>
              </w:rPr>
              <w:t>(Nurjannah &amp;</w:t>
            </w:r>
            <w:r>
              <w:rPr>
                <w:spacing w:val="4"/>
                <w:sz w:val="20"/>
              </w:rPr>
              <w:t xml:space="preserve"> </w:t>
            </w:r>
            <w:r>
              <w:rPr>
                <w:spacing w:val="-2"/>
                <w:sz w:val="20"/>
              </w:rPr>
              <w:t>Kartika</w:t>
            </w:r>
            <w:r>
              <w:rPr>
                <w:sz w:val="20"/>
              </w:rPr>
              <w:tab/>
            </w:r>
            <w:r>
              <w:rPr>
                <w:sz w:val="20"/>
              </w:rPr>
              <w:tab/>
            </w:r>
            <w:r>
              <w:rPr>
                <w:sz w:val="20"/>
              </w:rPr>
              <w:tab/>
            </w:r>
            <w:r>
              <w:rPr>
                <w:spacing w:val="-2"/>
                <w:sz w:val="20"/>
              </w:rPr>
              <w:t>Pradana</w:t>
            </w:r>
          </w:p>
          <w:p w14:paraId="6C2A5240" w14:textId="77777777" w:rsidR="00D84733" w:rsidRDefault="00D84733" w:rsidP="00FF0154">
            <w:pPr>
              <w:pStyle w:val="TableParagraph"/>
              <w:spacing w:line="228" w:lineRule="exact"/>
              <w:ind w:left="112"/>
              <w:rPr>
                <w:sz w:val="20"/>
              </w:rPr>
            </w:pPr>
            <w:r>
              <w:rPr>
                <w:sz w:val="20"/>
              </w:rPr>
              <w:t>S.</w:t>
            </w:r>
            <w:r>
              <w:rPr>
                <w:spacing w:val="-5"/>
                <w:sz w:val="20"/>
              </w:rPr>
              <w:t xml:space="preserve"> </w:t>
            </w:r>
            <w:r>
              <w:rPr>
                <w:spacing w:val="-2"/>
                <w:sz w:val="20"/>
              </w:rPr>
              <w:t>2023)</w:t>
            </w:r>
          </w:p>
        </w:tc>
        <w:tc>
          <w:tcPr>
            <w:tcW w:w="984" w:type="dxa"/>
          </w:tcPr>
          <w:p w14:paraId="2EA24C79" w14:textId="77777777" w:rsidR="00D84733" w:rsidRDefault="00D84733" w:rsidP="00FF0154">
            <w:pPr>
              <w:pStyle w:val="TableParagraph"/>
              <w:spacing w:before="120"/>
              <w:ind w:left="110"/>
              <w:rPr>
                <w:sz w:val="20"/>
              </w:rPr>
            </w:pPr>
            <w:r>
              <w:rPr>
                <w:spacing w:val="-2"/>
                <w:sz w:val="20"/>
              </w:rPr>
              <w:t>Kualitatif</w:t>
            </w:r>
          </w:p>
        </w:tc>
        <w:tc>
          <w:tcPr>
            <w:tcW w:w="1894" w:type="dxa"/>
          </w:tcPr>
          <w:p w14:paraId="235C951A" w14:textId="77777777" w:rsidR="00D84733" w:rsidRDefault="00D84733" w:rsidP="00FF0154">
            <w:pPr>
              <w:pStyle w:val="TableParagraph"/>
              <w:spacing w:before="120"/>
              <w:ind w:left="110" w:right="85"/>
              <w:jc w:val="both"/>
              <w:rPr>
                <w:sz w:val="20"/>
              </w:rPr>
            </w:pPr>
            <w:r>
              <w:rPr>
                <w:sz w:val="20"/>
              </w:rPr>
              <w:t>Mengetahui dan menjabarkan</w:t>
            </w:r>
            <w:r>
              <w:rPr>
                <w:spacing w:val="-13"/>
                <w:sz w:val="20"/>
              </w:rPr>
              <w:t xml:space="preserve"> </w:t>
            </w:r>
            <w:r>
              <w:rPr>
                <w:sz w:val="20"/>
              </w:rPr>
              <w:t>tentang peran audit internal terhadap</w:t>
            </w:r>
            <w:r>
              <w:rPr>
                <w:spacing w:val="64"/>
                <w:w w:val="150"/>
                <w:sz w:val="20"/>
              </w:rPr>
              <w:t xml:space="preserve">   </w:t>
            </w:r>
            <w:r>
              <w:rPr>
                <w:spacing w:val="-2"/>
                <w:sz w:val="20"/>
              </w:rPr>
              <w:t>alokasi</w:t>
            </w:r>
          </w:p>
          <w:p w14:paraId="31D0C370" w14:textId="77777777" w:rsidR="00D84733" w:rsidRDefault="00D84733" w:rsidP="00FF0154">
            <w:pPr>
              <w:pStyle w:val="TableParagraph"/>
              <w:tabs>
                <w:tab w:val="left" w:pos="1156"/>
              </w:tabs>
              <w:ind w:left="110" w:right="92"/>
              <w:jc w:val="both"/>
              <w:rPr>
                <w:sz w:val="20"/>
              </w:rPr>
            </w:pPr>
            <w:r>
              <w:rPr>
                <w:spacing w:val="-4"/>
                <w:sz w:val="20"/>
              </w:rPr>
              <w:t>dana</w:t>
            </w:r>
            <w:r>
              <w:rPr>
                <w:sz w:val="20"/>
              </w:rPr>
              <w:tab/>
            </w:r>
            <w:r>
              <w:rPr>
                <w:spacing w:val="-2"/>
                <w:sz w:val="20"/>
              </w:rPr>
              <w:t xml:space="preserve">bantuan </w:t>
            </w:r>
            <w:r>
              <w:rPr>
                <w:sz w:val="20"/>
              </w:rPr>
              <w:t>operasional sekolah.</w:t>
            </w:r>
          </w:p>
        </w:tc>
        <w:tc>
          <w:tcPr>
            <w:tcW w:w="2369" w:type="dxa"/>
          </w:tcPr>
          <w:p w14:paraId="30E673FC" w14:textId="77777777" w:rsidR="00D84733" w:rsidRDefault="00D84733" w:rsidP="00FF0154">
            <w:pPr>
              <w:pStyle w:val="TableParagraph"/>
              <w:tabs>
                <w:tab w:val="left" w:pos="1742"/>
                <w:tab w:val="left" w:pos="1874"/>
                <w:tab w:val="left" w:pos="1907"/>
              </w:tabs>
              <w:spacing w:before="120"/>
              <w:ind w:left="110" w:right="89"/>
              <w:jc w:val="both"/>
              <w:rPr>
                <w:sz w:val="20"/>
              </w:rPr>
            </w:pPr>
            <w:r>
              <w:rPr>
                <w:sz w:val="20"/>
              </w:rPr>
              <w:t xml:space="preserve">Audit internal memiliki beberapa tahapan dalam melaksanakan audit, yaitu Menyusun rencana audit, supervisi, pengumpulan dan pengajuan bukti, pengembangan temuan, </w:t>
            </w:r>
            <w:r>
              <w:rPr>
                <w:spacing w:val="-2"/>
                <w:sz w:val="20"/>
              </w:rPr>
              <w:t>dokumentasi.</w:t>
            </w:r>
            <w:r>
              <w:rPr>
                <w:sz w:val="20"/>
              </w:rPr>
              <w:tab/>
            </w:r>
            <w:r>
              <w:rPr>
                <w:sz w:val="20"/>
              </w:rPr>
              <w:tab/>
            </w:r>
            <w:r>
              <w:rPr>
                <w:sz w:val="20"/>
              </w:rPr>
              <w:tab/>
            </w:r>
            <w:r>
              <w:rPr>
                <w:spacing w:val="-4"/>
                <w:sz w:val="20"/>
              </w:rPr>
              <w:t xml:space="preserve">Dari </w:t>
            </w:r>
            <w:r>
              <w:rPr>
                <w:sz w:val="20"/>
              </w:rPr>
              <w:t xml:space="preserve">beberapa tahapan tersebut audit internal dapat </w:t>
            </w:r>
            <w:r>
              <w:rPr>
                <w:spacing w:val="-2"/>
                <w:sz w:val="20"/>
              </w:rPr>
              <w:t>memastikan</w:t>
            </w:r>
            <w:r>
              <w:rPr>
                <w:sz w:val="20"/>
              </w:rPr>
              <w:tab/>
            </w:r>
            <w:r>
              <w:rPr>
                <w:spacing w:val="-4"/>
                <w:sz w:val="20"/>
              </w:rPr>
              <w:t xml:space="preserve">bahwa </w:t>
            </w:r>
            <w:r>
              <w:rPr>
                <w:sz w:val="20"/>
              </w:rPr>
              <w:t xml:space="preserve">alokasi dana operasional </w:t>
            </w:r>
            <w:r>
              <w:rPr>
                <w:spacing w:val="-2"/>
                <w:sz w:val="20"/>
              </w:rPr>
              <w:t>sekolah</w:t>
            </w:r>
            <w:r>
              <w:rPr>
                <w:sz w:val="20"/>
              </w:rPr>
              <w:tab/>
            </w:r>
            <w:r>
              <w:rPr>
                <w:sz w:val="20"/>
              </w:rPr>
              <w:tab/>
            </w:r>
            <w:r>
              <w:rPr>
                <w:spacing w:val="-4"/>
                <w:sz w:val="20"/>
              </w:rPr>
              <w:t>yang</w:t>
            </w:r>
          </w:p>
          <w:p w14:paraId="13FC4B4A" w14:textId="77777777" w:rsidR="00D84733" w:rsidRDefault="00D84733" w:rsidP="00FF0154">
            <w:pPr>
              <w:pStyle w:val="TableParagraph"/>
              <w:ind w:left="110" w:right="85"/>
              <w:jc w:val="both"/>
              <w:rPr>
                <w:sz w:val="20"/>
              </w:rPr>
            </w:pPr>
            <w:r>
              <w:rPr>
                <w:sz w:val="20"/>
              </w:rPr>
              <w:t>bersangkutan telah sesuai dengan peraturan yang belaku atau tidak.</w:t>
            </w:r>
          </w:p>
        </w:tc>
      </w:tr>
      <w:tr w:rsidR="00D84733" w14:paraId="7653B869" w14:textId="77777777" w:rsidTr="003A3A2E">
        <w:trPr>
          <w:trHeight w:val="3000"/>
        </w:trPr>
        <w:tc>
          <w:tcPr>
            <w:tcW w:w="272" w:type="dxa"/>
          </w:tcPr>
          <w:p w14:paraId="63D4E43B" w14:textId="77777777" w:rsidR="00D84733" w:rsidRDefault="00D84733" w:rsidP="00FF0154">
            <w:pPr>
              <w:pStyle w:val="TableParagraph"/>
              <w:spacing w:before="120"/>
              <w:ind w:left="21"/>
              <w:jc w:val="center"/>
              <w:rPr>
                <w:sz w:val="20"/>
              </w:rPr>
            </w:pPr>
            <w:r>
              <w:rPr>
                <w:spacing w:val="-5"/>
                <w:sz w:val="20"/>
              </w:rPr>
              <w:t>7.</w:t>
            </w:r>
          </w:p>
        </w:tc>
        <w:tc>
          <w:tcPr>
            <w:tcW w:w="1862" w:type="dxa"/>
          </w:tcPr>
          <w:p w14:paraId="7944959B" w14:textId="77777777" w:rsidR="00D84733" w:rsidRDefault="00D84733" w:rsidP="00FF0154">
            <w:pPr>
              <w:pStyle w:val="TableParagraph"/>
              <w:tabs>
                <w:tab w:val="left" w:pos="952"/>
                <w:tab w:val="left" w:pos="1053"/>
                <w:tab w:val="left" w:pos="1583"/>
              </w:tabs>
              <w:spacing w:before="120"/>
              <w:ind w:left="112" w:right="85"/>
              <w:rPr>
                <w:i/>
                <w:sz w:val="20"/>
              </w:rPr>
            </w:pPr>
            <w:r>
              <w:rPr>
                <w:i/>
                <w:sz w:val="20"/>
              </w:rPr>
              <w:t>The</w:t>
            </w:r>
            <w:r>
              <w:rPr>
                <w:i/>
                <w:spacing w:val="-13"/>
                <w:sz w:val="20"/>
              </w:rPr>
              <w:t xml:space="preserve"> </w:t>
            </w:r>
            <w:r>
              <w:rPr>
                <w:i/>
                <w:sz w:val="20"/>
              </w:rPr>
              <w:t>Role</w:t>
            </w:r>
            <w:r>
              <w:rPr>
                <w:i/>
                <w:spacing w:val="-12"/>
                <w:sz w:val="20"/>
              </w:rPr>
              <w:t xml:space="preserve"> </w:t>
            </w:r>
            <w:r>
              <w:rPr>
                <w:i/>
                <w:sz w:val="20"/>
              </w:rPr>
              <w:t>Of</w:t>
            </w:r>
            <w:r>
              <w:rPr>
                <w:i/>
                <w:spacing w:val="-13"/>
                <w:sz w:val="20"/>
              </w:rPr>
              <w:t xml:space="preserve"> </w:t>
            </w:r>
            <w:r>
              <w:rPr>
                <w:i/>
                <w:sz w:val="20"/>
              </w:rPr>
              <w:t xml:space="preserve">Internal </w:t>
            </w:r>
            <w:r>
              <w:rPr>
                <w:i/>
                <w:spacing w:val="-2"/>
                <w:sz w:val="20"/>
              </w:rPr>
              <w:t>Auditing</w:t>
            </w:r>
            <w:r>
              <w:rPr>
                <w:i/>
                <w:sz w:val="20"/>
              </w:rPr>
              <w:tab/>
            </w:r>
            <w:r>
              <w:rPr>
                <w:i/>
                <w:sz w:val="20"/>
              </w:rPr>
              <w:tab/>
            </w:r>
            <w:r>
              <w:rPr>
                <w:i/>
                <w:sz w:val="20"/>
              </w:rPr>
              <w:tab/>
            </w:r>
            <w:r>
              <w:rPr>
                <w:i/>
                <w:spacing w:val="-33"/>
                <w:sz w:val="20"/>
              </w:rPr>
              <w:t xml:space="preserve"> </w:t>
            </w:r>
            <w:r>
              <w:rPr>
                <w:i/>
                <w:spacing w:val="-6"/>
                <w:sz w:val="20"/>
              </w:rPr>
              <w:t xml:space="preserve">In </w:t>
            </w:r>
            <w:r>
              <w:rPr>
                <w:i/>
                <w:spacing w:val="-2"/>
                <w:sz w:val="20"/>
              </w:rPr>
              <w:t>Promoting Accountability</w:t>
            </w:r>
            <w:r>
              <w:rPr>
                <w:i/>
                <w:sz w:val="20"/>
              </w:rPr>
              <w:tab/>
            </w:r>
            <w:r>
              <w:rPr>
                <w:i/>
                <w:spacing w:val="-46"/>
                <w:sz w:val="20"/>
              </w:rPr>
              <w:t xml:space="preserve"> </w:t>
            </w:r>
            <w:r>
              <w:rPr>
                <w:i/>
                <w:spacing w:val="-4"/>
                <w:sz w:val="20"/>
              </w:rPr>
              <w:t xml:space="preserve">In </w:t>
            </w:r>
            <w:r>
              <w:rPr>
                <w:i/>
                <w:spacing w:val="-2"/>
                <w:sz w:val="20"/>
              </w:rPr>
              <w:t>Higher</w:t>
            </w:r>
            <w:r>
              <w:rPr>
                <w:i/>
                <w:sz w:val="20"/>
              </w:rPr>
              <w:tab/>
            </w:r>
            <w:r>
              <w:rPr>
                <w:i/>
                <w:spacing w:val="-2"/>
                <w:sz w:val="20"/>
              </w:rPr>
              <w:t>Education Institutions</w:t>
            </w:r>
            <w:r>
              <w:rPr>
                <w:i/>
                <w:spacing w:val="80"/>
                <w:sz w:val="20"/>
              </w:rPr>
              <w:t xml:space="preserve"> </w:t>
            </w:r>
            <w:r>
              <w:rPr>
                <w:i/>
                <w:spacing w:val="-2"/>
                <w:sz w:val="20"/>
              </w:rPr>
              <w:t>(Anabela</w:t>
            </w:r>
            <w:r>
              <w:rPr>
                <w:i/>
                <w:sz w:val="20"/>
              </w:rPr>
              <w:tab/>
            </w:r>
            <w:r>
              <w:rPr>
                <w:i/>
                <w:sz w:val="20"/>
              </w:rPr>
              <w:tab/>
            </w:r>
            <w:r>
              <w:rPr>
                <w:i/>
                <w:spacing w:val="-4"/>
                <w:sz w:val="20"/>
              </w:rPr>
              <w:t>Dos</w:t>
            </w:r>
            <w:r>
              <w:rPr>
                <w:i/>
                <w:sz w:val="20"/>
              </w:rPr>
              <w:tab/>
            </w:r>
            <w:r>
              <w:rPr>
                <w:i/>
                <w:spacing w:val="-6"/>
                <w:sz w:val="20"/>
              </w:rPr>
              <w:t xml:space="preserve">R, </w:t>
            </w:r>
            <w:r>
              <w:rPr>
                <w:i/>
                <w:sz w:val="20"/>
              </w:rPr>
              <w:t>Susana</w:t>
            </w:r>
            <w:r>
              <w:rPr>
                <w:i/>
                <w:spacing w:val="21"/>
                <w:sz w:val="20"/>
              </w:rPr>
              <w:t xml:space="preserve"> </w:t>
            </w:r>
            <w:r>
              <w:rPr>
                <w:i/>
                <w:sz w:val="20"/>
              </w:rPr>
              <w:t>Jorge,</w:t>
            </w:r>
            <w:r>
              <w:rPr>
                <w:i/>
                <w:spacing w:val="21"/>
                <w:sz w:val="20"/>
              </w:rPr>
              <w:t xml:space="preserve"> </w:t>
            </w:r>
            <w:r>
              <w:rPr>
                <w:i/>
                <w:sz w:val="20"/>
              </w:rPr>
              <w:t>Caio Nascimento. 2020)</w:t>
            </w:r>
          </w:p>
        </w:tc>
        <w:tc>
          <w:tcPr>
            <w:tcW w:w="984" w:type="dxa"/>
          </w:tcPr>
          <w:p w14:paraId="572C43E8" w14:textId="77777777" w:rsidR="00D84733" w:rsidRDefault="00D84733" w:rsidP="00FF0154">
            <w:pPr>
              <w:pStyle w:val="TableParagraph"/>
              <w:spacing w:before="120"/>
              <w:ind w:left="110"/>
              <w:rPr>
                <w:sz w:val="20"/>
              </w:rPr>
            </w:pPr>
            <w:r>
              <w:rPr>
                <w:spacing w:val="-2"/>
                <w:sz w:val="20"/>
              </w:rPr>
              <w:t>Kuantitatif</w:t>
            </w:r>
          </w:p>
        </w:tc>
        <w:tc>
          <w:tcPr>
            <w:tcW w:w="1894" w:type="dxa"/>
          </w:tcPr>
          <w:p w14:paraId="58360B00" w14:textId="77777777" w:rsidR="00D84733" w:rsidRDefault="00D84733" w:rsidP="00FF0154">
            <w:pPr>
              <w:pStyle w:val="TableParagraph"/>
              <w:tabs>
                <w:tab w:val="left" w:pos="1411"/>
              </w:tabs>
              <w:spacing w:before="120"/>
              <w:ind w:left="110" w:right="84"/>
              <w:rPr>
                <w:sz w:val="20"/>
              </w:rPr>
            </w:pPr>
            <w:r>
              <w:rPr>
                <w:sz w:val="20"/>
              </w:rPr>
              <w:t>Menganalisis</w:t>
            </w:r>
            <w:r>
              <w:rPr>
                <w:spacing w:val="39"/>
                <w:sz w:val="20"/>
              </w:rPr>
              <w:t xml:space="preserve"> </w:t>
            </w:r>
            <w:r>
              <w:rPr>
                <w:sz w:val="20"/>
              </w:rPr>
              <w:t xml:space="preserve">sejauh </w:t>
            </w:r>
            <w:r>
              <w:rPr>
                <w:spacing w:val="-4"/>
                <w:sz w:val="20"/>
              </w:rPr>
              <w:t>mana</w:t>
            </w:r>
            <w:r>
              <w:rPr>
                <w:sz w:val="20"/>
              </w:rPr>
              <w:tab/>
            </w:r>
            <w:r>
              <w:rPr>
                <w:spacing w:val="-6"/>
                <w:sz w:val="20"/>
              </w:rPr>
              <w:t>audit</w:t>
            </w:r>
          </w:p>
          <w:p w14:paraId="2C50D22C" w14:textId="77777777" w:rsidR="00D84733" w:rsidRDefault="00D84733" w:rsidP="00FF0154">
            <w:pPr>
              <w:pStyle w:val="TableParagraph"/>
              <w:tabs>
                <w:tab w:val="left" w:pos="1356"/>
                <w:tab w:val="left" w:pos="1646"/>
              </w:tabs>
              <w:ind w:left="110" w:right="81"/>
              <w:rPr>
                <w:sz w:val="20"/>
              </w:rPr>
            </w:pPr>
            <w:r>
              <w:rPr>
                <w:spacing w:val="-2"/>
                <w:sz w:val="20"/>
              </w:rPr>
              <w:t>berkontribusi</w:t>
            </w:r>
            <w:r>
              <w:rPr>
                <w:sz w:val="20"/>
              </w:rPr>
              <w:tab/>
            </w:r>
            <w:r>
              <w:rPr>
                <w:spacing w:val="-4"/>
                <w:sz w:val="20"/>
              </w:rPr>
              <w:t xml:space="preserve">untuk </w:t>
            </w:r>
            <w:r>
              <w:rPr>
                <w:spacing w:val="-2"/>
                <w:sz w:val="20"/>
              </w:rPr>
              <w:t>meningkatkan akuntabilitas</w:t>
            </w:r>
            <w:r>
              <w:rPr>
                <w:sz w:val="20"/>
              </w:rPr>
              <w:tab/>
            </w:r>
            <w:r>
              <w:rPr>
                <w:sz w:val="20"/>
              </w:rPr>
              <w:tab/>
            </w:r>
            <w:r>
              <w:rPr>
                <w:spacing w:val="-6"/>
                <w:sz w:val="20"/>
              </w:rPr>
              <w:t xml:space="preserve">di </w:t>
            </w:r>
            <w:r>
              <w:rPr>
                <w:sz w:val="20"/>
              </w:rPr>
              <w:t>lembaga</w:t>
            </w:r>
            <w:r>
              <w:rPr>
                <w:spacing w:val="43"/>
                <w:sz w:val="20"/>
              </w:rPr>
              <w:t xml:space="preserve"> </w:t>
            </w:r>
            <w:r>
              <w:rPr>
                <w:sz w:val="20"/>
              </w:rPr>
              <w:t xml:space="preserve">pendidikan </w:t>
            </w:r>
            <w:r>
              <w:rPr>
                <w:spacing w:val="-2"/>
                <w:sz w:val="20"/>
              </w:rPr>
              <w:t>tinggi.</w:t>
            </w:r>
          </w:p>
        </w:tc>
        <w:tc>
          <w:tcPr>
            <w:tcW w:w="2369" w:type="dxa"/>
          </w:tcPr>
          <w:p w14:paraId="73E24E1D" w14:textId="77777777" w:rsidR="00D84733" w:rsidRDefault="00D84733" w:rsidP="00FF0154">
            <w:pPr>
              <w:pStyle w:val="TableParagraph"/>
              <w:tabs>
                <w:tab w:val="left" w:pos="851"/>
                <w:tab w:val="left" w:pos="1262"/>
                <w:tab w:val="left" w:pos="1338"/>
                <w:tab w:val="left" w:pos="1396"/>
                <w:tab w:val="left" w:pos="1427"/>
                <w:tab w:val="left" w:pos="1650"/>
                <w:tab w:val="left" w:pos="1782"/>
              </w:tabs>
              <w:spacing w:before="120"/>
              <w:ind w:left="110" w:right="89"/>
              <w:jc w:val="both"/>
              <w:rPr>
                <w:spacing w:val="-2"/>
                <w:sz w:val="20"/>
              </w:rPr>
            </w:pPr>
            <w:r>
              <w:rPr>
                <w:sz w:val="20"/>
              </w:rPr>
              <w:t>Audit internal dianggap sebagai bagian dari akuntabilitas karena diakui mendukung prinsip-prinsip yang mendasari konsep akuntabilitas. Informasi</w:t>
            </w:r>
            <w:r>
              <w:rPr>
                <w:spacing w:val="40"/>
                <w:sz w:val="20"/>
              </w:rPr>
              <w:t xml:space="preserve"> </w:t>
            </w:r>
            <w:r>
              <w:rPr>
                <w:sz w:val="20"/>
              </w:rPr>
              <w:t>yang</w:t>
            </w:r>
            <w:r>
              <w:rPr>
                <w:spacing w:val="40"/>
                <w:sz w:val="20"/>
              </w:rPr>
              <w:t xml:space="preserve"> </w:t>
            </w:r>
            <w:r>
              <w:rPr>
                <w:sz w:val="20"/>
              </w:rPr>
              <w:t xml:space="preserve">diberikan </w:t>
            </w:r>
            <w:r>
              <w:rPr>
                <w:spacing w:val="-4"/>
                <w:sz w:val="20"/>
              </w:rPr>
              <w:t>oleh</w:t>
            </w:r>
            <w:r>
              <w:rPr>
                <w:sz w:val="20"/>
              </w:rPr>
              <w:tab/>
            </w:r>
            <w:r>
              <w:rPr>
                <w:spacing w:val="-2"/>
                <w:sz w:val="20"/>
              </w:rPr>
              <w:t>audit</w:t>
            </w:r>
            <w:r>
              <w:rPr>
                <w:sz w:val="20"/>
              </w:rPr>
              <w:tab/>
            </w:r>
            <w:r>
              <w:rPr>
                <w:sz w:val="20"/>
              </w:rPr>
              <w:tab/>
            </w:r>
            <w:r>
              <w:rPr>
                <w:sz w:val="20"/>
              </w:rPr>
              <w:tab/>
            </w:r>
            <w:r>
              <w:rPr>
                <w:sz w:val="20"/>
              </w:rPr>
              <w:tab/>
            </w:r>
            <w:r>
              <w:rPr>
                <w:sz w:val="20"/>
              </w:rPr>
              <w:tab/>
            </w:r>
            <w:r>
              <w:rPr>
                <w:spacing w:val="-2"/>
                <w:sz w:val="20"/>
              </w:rPr>
              <w:t xml:space="preserve">internal </w:t>
            </w:r>
            <w:r>
              <w:rPr>
                <w:sz w:val="20"/>
              </w:rPr>
              <w:t>memiliki</w:t>
            </w:r>
            <w:r>
              <w:rPr>
                <w:spacing w:val="80"/>
                <w:sz w:val="20"/>
              </w:rPr>
              <w:t xml:space="preserve"> </w:t>
            </w:r>
            <w:r>
              <w:rPr>
                <w:sz w:val="20"/>
              </w:rPr>
              <w:t>andil</w:t>
            </w:r>
            <w:r>
              <w:rPr>
                <w:spacing w:val="80"/>
                <w:sz w:val="20"/>
              </w:rPr>
              <w:t xml:space="preserve"> </w:t>
            </w:r>
            <w:r>
              <w:rPr>
                <w:sz w:val="20"/>
              </w:rPr>
              <w:t xml:space="preserve">terhadap </w:t>
            </w:r>
            <w:r>
              <w:rPr>
                <w:spacing w:val="-2"/>
                <w:sz w:val="20"/>
              </w:rPr>
              <w:t>peningkatan</w:t>
            </w:r>
            <w:r>
              <w:rPr>
                <w:sz w:val="20"/>
              </w:rPr>
              <w:tab/>
            </w:r>
            <w:r>
              <w:rPr>
                <w:sz w:val="20"/>
              </w:rPr>
              <w:tab/>
            </w:r>
            <w:r>
              <w:rPr>
                <w:sz w:val="20"/>
              </w:rPr>
              <w:tab/>
            </w:r>
            <w:r>
              <w:rPr>
                <w:sz w:val="20"/>
              </w:rPr>
              <w:tab/>
            </w:r>
            <w:r>
              <w:rPr>
                <w:spacing w:val="-2"/>
                <w:sz w:val="20"/>
              </w:rPr>
              <w:t>efektivitas manajemen</w:t>
            </w:r>
            <w:r>
              <w:rPr>
                <w:sz w:val="20"/>
              </w:rPr>
              <w:tab/>
            </w:r>
            <w:r>
              <w:rPr>
                <w:spacing w:val="-4"/>
                <w:sz w:val="20"/>
              </w:rPr>
              <w:t>dan</w:t>
            </w:r>
            <w:r>
              <w:rPr>
                <w:sz w:val="20"/>
              </w:rPr>
              <w:tab/>
            </w:r>
            <w:r>
              <w:rPr>
                <w:sz w:val="20"/>
              </w:rPr>
              <w:tab/>
            </w:r>
            <w:r>
              <w:rPr>
                <w:spacing w:val="-4"/>
                <w:sz w:val="20"/>
              </w:rPr>
              <w:t xml:space="preserve">dalam </w:t>
            </w:r>
            <w:r>
              <w:rPr>
                <w:spacing w:val="-2"/>
                <w:sz w:val="20"/>
              </w:rPr>
              <w:t>pengambilan</w:t>
            </w:r>
            <w:r>
              <w:rPr>
                <w:sz w:val="20"/>
              </w:rPr>
              <w:tab/>
            </w:r>
            <w:r>
              <w:rPr>
                <w:sz w:val="20"/>
              </w:rPr>
              <w:tab/>
            </w:r>
            <w:r>
              <w:rPr>
                <w:sz w:val="20"/>
              </w:rPr>
              <w:tab/>
            </w:r>
            <w:r>
              <w:rPr>
                <w:spacing w:val="-46"/>
                <w:sz w:val="20"/>
              </w:rPr>
              <w:t xml:space="preserve"> </w:t>
            </w:r>
            <w:r>
              <w:rPr>
                <w:spacing w:val="-2"/>
                <w:sz w:val="20"/>
              </w:rPr>
              <w:t xml:space="preserve">keputusan. </w:t>
            </w:r>
          </w:p>
          <w:p w14:paraId="45022376" w14:textId="77777777" w:rsidR="003A3A2E" w:rsidRDefault="003A3A2E" w:rsidP="00FF0154">
            <w:pPr>
              <w:pStyle w:val="TableParagraph"/>
              <w:tabs>
                <w:tab w:val="left" w:pos="851"/>
                <w:tab w:val="left" w:pos="1262"/>
                <w:tab w:val="left" w:pos="1338"/>
                <w:tab w:val="left" w:pos="1396"/>
                <w:tab w:val="left" w:pos="1427"/>
                <w:tab w:val="left" w:pos="1650"/>
                <w:tab w:val="left" w:pos="1782"/>
              </w:tabs>
              <w:spacing w:before="120"/>
              <w:ind w:left="110" w:right="89"/>
              <w:jc w:val="both"/>
              <w:rPr>
                <w:spacing w:val="-2"/>
                <w:sz w:val="20"/>
              </w:rPr>
            </w:pPr>
          </w:p>
          <w:p w14:paraId="5B2AC8FD" w14:textId="77777777" w:rsidR="003A3A2E" w:rsidRDefault="003A3A2E" w:rsidP="00FF0154">
            <w:pPr>
              <w:pStyle w:val="TableParagraph"/>
              <w:tabs>
                <w:tab w:val="left" w:pos="851"/>
                <w:tab w:val="left" w:pos="1262"/>
                <w:tab w:val="left" w:pos="1338"/>
                <w:tab w:val="left" w:pos="1396"/>
                <w:tab w:val="left" w:pos="1427"/>
                <w:tab w:val="left" w:pos="1650"/>
                <w:tab w:val="left" w:pos="1782"/>
              </w:tabs>
              <w:spacing w:before="120"/>
              <w:ind w:left="110" w:right="89"/>
              <w:jc w:val="both"/>
              <w:rPr>
                <w:spacing w:val="-2"/>
                <w:sz w:val="20"/>
              </w:rPr>
            </w:pPr>
          </w:p>
          <w:p w14:paraId="6832F1C4" w14:textId="77777777" w:rsidR="003A3A2E" w:rsidRDefault="003A3A2E" w:rsidP="00FF0154">
            <w:pPr>
              <w:pStyle w:val="TableParagraph"/>
              <w:tabs>
                <w:tab w:val="left" w:pos="851"/>
                <w:tab w:val="left" w:pos="1262"/>
                <w:tab w:val="left" w:pos="1338"/>
                <w:tab w:val="left" w:pos="1396"/>
                <w:tab w:val="left" w:pos="1427"/>
                <w:tab w:val="left" w:pos="1650"/>
                <w:tab w:val="left" w:pos="1782"/>
              </w:tabs>
              <w:spacing w:before="120"/>
              <w:ind w:left="110" w:right="89"/>
              <w:jc w:val="both"/>
              <w:rPr>
                <w:spacing w:val="-2"/>
                <w:sz w:val="20"/>
              </w:rPr>
            </w:pPr>
          </w:p>
          <w:p w14:paraId="339BAD4A" w14:textId="77777777" w:rsidR="003A3A2E" w:rsidRDefault="003A3A2E" w:rsidP="00FF0154">
            <w:pPr>
              <w:pStyle w:val="TableParagraph"/>
              <w:tabs>
                <w:tab w:val="left" w:pos="851"/>
                <w:tab w:val="left" w:pos="1262"/>
                <w:tab w:val="left" w:pos="1338"/>
                <w:tab w:val="left" w:pos="1396"/>
                <w:tab w:val="left" w:pos="1427"/>
                <w:tab w:val="left" w:pos="1650"/>
                <w:tab w:val="left" w:pos="1782"/>
              </w:tabs>
              <w:spacing w:before="120"/>
              <w:ind w:left="110" w:right="89"/>
              <w:jc w:val="both"/>
              <w:rPr>
                <w:sz w:val="20"/>
              </w:rPr>
            </w:pPr>
          </w:p>
        </w:tc>
      </w:tr>
      <w:tr w:rsidR="003A3A2E" w14:paraId="74D10A40" w14:textId="77777777" w:rsidTr="003A3A2E">
        <w:trPr>
          <w:trHeight w:val="567"/>
        </w:trPr>
        <w:tc>
          <w:tcPr>
            <w:tcW w:w="272" w:type="dxa"/>
            <w:vAlign w:val="center"/>
          </w:tcPr>
          <w:p w14:paraId="04D68DC2" w14:textId="2CD03E1F" w:rsidR="003A3A2E" w:rsidRPr="003A3A2E" w:rsidRDefault="003A3A2E" w:rsidP="003A3A2E">
            <w:pPr>
              <w:pStyle w:val="TableParagraph"/>
              <w:spacing w:before="119"/>
              <w:ind w:left="21"/>
              <w:jc w:val="center"/>
              <w:rPr>
                <w:b/>
                <w:bCs/>
                <w:spacing w:val="-5"/>
                <w:sz w:val="20"/>
              </w:rPr>
            </w:pPr>
            <w:r w:rsidRPr="003A3A2E">
              <w:rPr>
                <w:b/>
                <w:bCs/>
                <w:spacing w:val="-5"/>
                <w:sz w:val="20"/>
              </w:rPr>
              <w:lastRenderedPageBreak/>
              <w:t>No</w:t>
            </w:r>
          </w:p>
        </w:tc>
        <w:tc>
          <w:tcPr>
            <w:tcW w:w="1862" w:type="dxa"/>
            <w:vAlign w:val="center"/>
          </w:tcPr>
          <w:p w14:paraId="251A151A" w14:textId="4825D843" w:rsidR="003A3A2E" w:rsidRPr="003A3A2E" w:rsidRDefault="003A3A2E" w:rsidP="003A3A2E">
            <w:pPr>
              <w:pStyle w:val="TableParagraph"/>
              <w:tabs>
                <w:tab w:val="left" w:pos="633"/>
                <w:tab w:val="left" w:pos="1406"/>
                <w:tab w:val="left" w:pos="1569"/>
                <w:tab w:val="left" w:pos="1600"/>
              </w:tabs>
              <w:spacing w:before="119"/>
              <w:ind w:left="112" w:right="83"/>
              <w:jc w:val="center"/>
              <w:rPr>
                <w:b/>
                <w:bCs/>
                <w:sz w:val="20"/>
              </w:rPr>
            </w:pPr>
            <w:r w:rsidRPr="003A3A2E">
              <w:rPr>
                <w:b/>
                <w:bCs/>
                <w:sz w:val="20"/>
              </w:rPr>
              <w:t>Penelitian</w:t>
            </w:r>
          </w:p>
          <w:p w14:paraId="3608F776" w14:textId="4519F019" w:rsidR="003A3A2E" w:rsidRPr="003A3A2E" w:rsidRDefault="003A3A2E" w:rsidP="003A3A2E">
            <w:pPr>
              <w:pStyle w:val="TableParagraph"/>
              <w:tabs>
                <w:tab w:val="left" w:pos="633"/>
                <w:tab w:val="left" w:pos="1406"/>
                <w:tab w:val="left" w:pos="1569"/>
                <w:tab w:val="left" w:pos="1600"/>
              </w:tabs>
              <w:spacing w:before="119"/>
              <w:ind w:right="83"/>
              <w:jc w:val="center"/>
              <w:rPr>
                <w:b/>
                <w:bCs/>
                <w:sz w:val="20"/>
              </w:rPr>
            </w:pPr>
          </w:p>
        </w:tc>
        <w:tc>
          <w:tcPr>
            <w:tcW w:w="984" w:type="dxa"/>
            <w:vAlign w:val="center"/>
          </w:tcPr>
          <w:p w14:paraId="110A3540" w14:textId="19AA140F" w:rsidR="003A3A2E" w:rsidRPr="003A3A2E" w:rsidRDefault="003A3A2E" w:rsidP="003A3A2E">
            <w:pPr>
              <w:pStyle w:val="TableParagraph"/>
              <w:spacing w:before="119"/>
              <w:ind w:left="110"/>
              <w:jc w:val="center"/>
              <w:rPr>
                <w:b/>
                <w:bCs/>
                <w:spacing w:val="-2"/>
                <w:sz w:val="20"/>
              </w:rPr>
            </w:pPr>
            <w:r w:rsidRPr="003A3A2E">
              <w:rPr>
                <w:b/>
                <w:bCs/>
                <w:spacing w:val="-2"/>
                <w:sz w:val="20"/>
              </w:rPr>
              <w:t>Metode Penlitian</w:t>
            </w:r>
          </w:p>
        </w:tc>
        <w:tc>
          <w:tcPr>
            <w:tcW w:w="1894" w:type="dxa"/>
            <w:vAlign w:val="center"/>
          </w:tcPr>
          <w:p w14:paraId="4A2EC5B2" w14:textId="61607908" w:rsidR="003A3A2E" w:rsidRPr="003A3A2E" w:rsidRDefault="003A3A2E" w:rsidP="003A3A2E">
            <w:pPr>
              <w:pStyle w:val="TableParagraph"/>
              <w:tabs>
                <w:tab w:val="left" w:pos="1113"/>
              </w:tabs>
              <w:spacing w:before="119"/>
              <w:ind w:left="110" w:right="91"/>
              <w:jc w:val="center"/>
              <w:rPr>
                <w:b/>
                <w:bCs/>
                <w:spacing w:val="-2"/>
                <w:sz w:val="20"/>
              </w:rPr>
            </w:pPr>
            <w:r w:rsidRPr="003A3A2E">
              <w:rPr>
                <w:b/>
                <w:bCs/>
                <w:spacing w:val="-2"/>
                <w:sz w:val="20"/>
              </w:rPr>
              <w:t>Tujuan Penelitian</w:t>
            </w:r>
          </w:p>
          <w:p w14:paraId="34D58217" w14:textId="4D30A5E9" w:rsidR="003A3A2E" w:rsidRPr="003A3A2E" w:rsidRDefault="003A3A2E" w:rsidP="003A3A2E">
            <w:pPr>
              <w:pStyle w:val="TableParagraph"/>
              <w:tabs>
                <w:tab w:val="left" w:pos="1324"/>
              </w:tabs>
              <w:spacing w:before="1"/>
              <w:ind w:right="91"/>
              <w:jc w:val="center"/>
              <w:rPr>
                <w:b/>
                <w:bCs/>
                <w:sz w:val="20"/>
              </w:rPr>
            </w:pPr>
          </w:p>
        </w:tc>
        <w:tc>
          <w:tcPr>
            <w:tcW w:w="2369" w:type="dxa"/>
            <w:vAlign w:val="center"/>
          </w:tcPr>
          <w:p w14:paraId="7DEC7EFF" w14:textId="6C7D3012" w:rsidR="003A3A2E" w:rsidRPr="003A3A2E" w:rsidRDefault="003A3A2E" w:rsidP="003A3A2E">
            <w:pPr>
              <w:pStyle w:val="TableParagraph"/>
              <w:tabs>
                <w:tab w:val="left" w:pos="1852"/>
              </w:tabs>
              <w:spacing w:before="119"/>
              <w:ind w:left="110" w:right="86"/>
              <w:jc w:val="center"/>
              <w:rPr>
                <w:b/>
                <w:bCs/>
                <w:sz w:val="20"/>
              </w:rPr>
            </w:pPr>
            <w:r w:rsidRPr="003A3A2E">
              <w:rPr>
                <w:b/>
                <w:bCs/>
                <w:sz w:val="20"/>
              </w:rPr>
              <w:t>Hasil Penlitian</w:t>
            </w:r>
          </w:p>
        </w:tc>
      </w:tr>
      <w:tr w:rsidR="003A3A2E" w14:paraId="382358C1" w14:textId="77777777" w:rsidTr="003A3A2E">
        <w:trPr>
          <w:trHeight w:val="2640"/>
        </w:trPr>
        <w:tc>
          <w:tcPr>
            <w:tcW w:w="272" w:type="dxa"/>
          </w:tcPr>
          <w:p w14:paraId="4E3EE5CB" w14:textId="4E8E0B4B" w:rsidR="003A3A2E" w:rsidRDefault="003A3A2E" w:rsidP="00FF0154">
            <w:pPr>
              <w:pStyle w:val="TableParagraph"/>
              <w:spacing w:before="119"/>
              <w:ind w:left="21"/>
              <w:jc w:val="center"/>
              <w:rPr>
                <w:spacing w:val="-5"/>
                <w:sz w:val="20"/>
              </w:rPr>
            </w:pPr>
            <w:r>
              <w:rPr>
                <w:spacing w:val="-5"/>
                <w:sz w:val="20"/>
              </w:rPr>
              <w:t>8.</w:t>
            </w:r>
          </w:p>
        </w:tc>
        <w:tc>
          <w:tcPr>
            <w:tcW w:w="1862" w:type="dxa"/>
          </w:tcPr>
          <w:p w14:paraId="5E027888" w14:textId="0F1CC76D" w:rsidR="003A3A2E" w:rsidRDefault="003A3A2E" w:rsidP="00FF0154">
            <w:pPr>
              <w:pStyle w:val="TableParagraph"/>
              <w:tabs>
                <w:tab w:val="left" w:pos="633"/>
                <w:tab w:val="left" w:pos="1406"/>
                <w:tab w:val="left" w:pos="1569"/>
                <w:tab w:val="left" w:pos="1600"/>
              </w:tabs>
              <w:spacing w:before="119"/>
              <w:ind w:left="112" w:right="83"/>
              <w:rPr>
                <w:i/>
                <w:sz w:val="20"/>
              </w:rPr>
            </w:pPr>
            <w:r>
              <w:rPr>
                <w:i/>
                <w:sz w:val="20"/>
              </w:rPr>
              <w:t>Effect</w:t>
            </w:r>
            <w:r>
              <w:rPr>
                <w:i/>
                <w:spacing w:val="80"/>
                <w:sz w:val="20"/>
              </w:rPr>
              <w:t xml:space="preserve"> </w:t>
            </w:r>
            <w:r>
              <w:rPr>
                <w:i/>
                <w:sz w:val="20"/>
              </w:rPr>
              <w:t>Of</w:t>
            </w:r>
            <w:r>
              <w:rPr>
                <w:i/>
                <w:spacing w:val="80"/>
                <w:sz w:val="20"/>
              </w:rPr>
              <w:t xml:space="preserve"> </w:t>
            </w:r>
            <w:r>
              <w:rPr>
                <w:i/>
                <w:sz w:val="20"/>
              </w:rPr>
              <w:t>Internal Audit</w:t>
            </w:r>
            <w:r>
              <w:rPr>
                <w:i/>
                <w:spacing w:val="33"/>
                <w:sz w:val="20"/>
              </w:rPr>
              <w:t xml:space="preserve"> </w:t>
            </w:r>
            <w:r>
              <w:rPr>
                <w:i/>
                <w:sz w:val="20"/>
              </w:rPr>
              <w:t>On</w:t>
            </w:r>
            <w:r>
              <w:rPr>
                <w:i/>
                <w:spacing w:val="27"/>
                <w:sz w:val="20"/>
              </w:rPr>
              <w:t xml:space="preserve"> </w:t>
            </w:r>
            <w:r>
              <w:rPr>
                <w:i/>
                <w:sz w:val="20"/>
              </w:rPr>
              <w:t xml:space="preserve">Financial </w:t>
            </w:r>
            <w:r>
              <w:rPr>
                <w:i/>
                <w:spacing w:val="-2"/>
                <w:sz w:val="20"/>
              </w:rPr>
              <w:t>Management</w:t>
            </w:r>
            <w:r>
              <w:rPr>
                <w:i/>
                <w:sz w:val="20"/>
              </w:rPr>
              <w:tab/>
            </w:r>
            <w:r>
              <w:rPr>
                <w:i/>
                <w:sz w:val="20"/>
              </w:rPr>
              <w:tab/>
            </w:r>
            <w:r>
              <w:rPr>
                <w:i/>
                <w:sz w:val="20"/>
              </w:rPr>
              <w:tab/>
            </w:r>
            <w:r>
              <w:rPr>
                <w:i/>
                <w:spacing w:val="-6"/>
                <w:sz w:val="20"/>
              </w:rPr>
              <w:t xml:space="preserve">In </w:t>
            </w:r>
            <w:r>
              <w:rPr>
                <w:i/>
                <w:spacing w:val="-2"/>
                <w:sz w:val="20"/>
              </w:rPr>
              <w:t>Tertiary</w:t>
            </w:r>
            <w:r>
              <w:rPr>
                <w:i/>
                <w:spacing w:val="-11"/>
                <w:sz w:val="20"/>
              </w:rPr>
              <w:t xml:space="preserve"> </w:t>
            </w:r>
            <w:r>
              <w:rPr>
                <w:i/>
                <w:spacing w:val="-2"/>
                <w:sz w:val="20"/>
              </w:rPr>
              <w:t xml:space="preserve">Educational </w:t>
            </w:r>
            <w:r>
              <w:rPr>
                <w:i/>
                <w:sz w:val="20"/>
              </w:rPr>
              <w:t>Instutions</w:t>
            </w:r>
            <w:r>
              <w:rPr>
                <w:sz w:val="20"/>
              </w:rPr>
              <w:t>:</w:t>
            </w:r>
            <w:r>
              <w:rPr>
                <w:spacing w:val="40"/>
                <w:sz w:val="20"/>
              </w:rPr>
              <w:t xml:space="preserve"> </w:t>
            </w:r>
            <w:r>
              <w:rPr>
                <w:i/>
                <w:sz w:val="20"/>
              </w:rPr>
              <w:t>A</w:t>
            </w:r>
            <w:r>
              <w:rPr>
                <w:i/>
                <w:spacing w:val="40"/>
                <w:sz w:val="20"/>
              </w:rPr>
              <w:t xml:space="preserve"> </w:t>
            </w:r>
            <w:r>
              <w:rPr>
                <w:i/>
                <w:sz w:val="20"/>
              </w:rPr>
              <w:t xml:space="preserve">Study </w:t>
            </w:r>
            <w:r>
              <w:rPr>
                <w:i/>
                <w:spacing w:val="-6"/>
                <w:sz w:val="20"/>
              </w:rPr>
              <w:t>Of</w:t>
            </w:r>
            <w:r>
              <w:rPr>
                <w:i/>
                <w:sz w:val="20"/>
              </w:rPr>
              <w:tab/>
            </w:r>
            <w:r>
              <w:rPr>
                <w:i/>
                <w:spacing w:val="-2"/>
                <w:sz w:val="20"/>
              </w:rPr>
              <w:t>College</w:t>
            </w:r>
            <w:r>
              <w:rPr>
                <w:i/>
                <w:sz w:val="20"/>
              </w:rPr>
              <w:tab/>
            </w:r>
            <w:r>
              <w:rPr>
                <w:i/>
                <w:sz w:val="20"/>
              </w:rPr>
              <w:tab/>
            </w:r>
            <w:r>
              <w:rPr>
                <w:i/>
                <w:spacing w:val="-6"/>
                <w:sz w:val="20"/>
              </w:rPr>
              <w:t xml:space="preserve">Of </w:t>
            </w:r>
            <w:r>
              <w:rPr>
                <w:i/>
                <w:spacing w:val="-2"/>
                <w:sz w:val="20"/>
              </w:rPr>
              <w:t>Education</w:t>
            </w:r>
            <w:r>
              <w:rPr>
                <w:i/>
                <w:sz w:val="20"/>
              </w:rPr>
              <w:tab/>
            </w:r>
            <w:r>
              <w:rPr>
                <w:i/>
                <w:spacing w:val="-4"/>
                <w:sz w:val="20"/>
              </w:rPr>
              <w:t>Oju</w:t>
            </w:r>
            <w:r>
              <w:rPr>
                <w:spacing w:val="-4"/>
                <w:sz w:val="20"/>
              </w:rPr>
              <w:t xml:space="preserve">, </w:t>
            </w:r>
            <w:r>
              <w:rPr>
                <w:i/>
                <w:sz w:val="20"/>
              </w:rPr>
              <w:t>Benue</w:t>
            </w:r>
            <w:r>
              <w:rPr>
                <w:i/>
                <w:spacing w:val="-13"/>
                <w:sz w:val="20"/>
              </w:rPr>
              <w:t xml:space="preserve"> </w:t>
            </w:r>
            <w:r>
              <w:rPr>
                <w:i/>
                <w:sz w:val="20"/>
              </w:rPr>
              <w:t>State</w:t>
            </w:r>
            <w:r>
              <w:rPr>
                <w:sz w:val="20"/>
              </w:rPr>
              <w:t>,</w:t>
            </w:r>
            <w:r>
              <w:rPr>
                <w:spacing w:val="-12"/>
                <w:sz w:val="20"/>
              </w:rPr>
              <w:t xml:space="preserve"> </w:t>
            </w:r>
            <w:r>
              <w:rPr>
                <w:i/>
                <w:sz w:val="20"/>
              </w:rPr>
              <w:t xml:space="preserve">Nigeria </w:t>
            </w:r>
            <w:r>
              <w:rPr>
                <w:sz w:val="20"/>
              </w:rPr>
              <w:t>(Ikape Francis</w:t>
            </w:r>
            <w:r>
              <w:rPr>
                <w:spacing w:val="40"/>
                <w:sz w:val="20"/>
              </w:rPr>
              <w:t xml:space="preserve"> </w:t>
            </w:r>
            <w:r>
              <w:rPr>
                <w:sz w:val="20"/>
              </w:rPr>
              <w:t>O., Omenka</w:t>
            </w:r>
            <w:r>
              <w:rPr>
                <w:spacing w:val="25"/>
                <w:sz w:val="20"/>
              </w:rPr>
              <w:t xml:space="preserve"> </w:t>
            </w:r>
            <w:r>
              <w:rPr>
                <w:sz w:val="20"/>
              </w:rPr>
              <w:t>Sunday</w:t>
            </w:r>
            <w:r>
              <w:rPr>
                <w:spacing w:val="18"/>
                <w:sz w:val="20"/>
              </w:rPr>
              <w:t xml:space="preserve"> </w:t>
            </w:r>
            <w:r>
              <w:rPr>
                <w:sz w:val="20"/>
              </w:rPr>
              <w:t xml:space="preserve">O. </w:t>
            </w:r>
            <w:r>
              <w:rPr>
                <w:spacing w:val="-2"/>
                <w:sz w:val="20"/>
              </w:rPr>
              <w:t>2023)</w:t>
            </w:r>
          </w:p>
        </w:tc>
        <w:tc>
          <w:tcPr>
            <w:tcW w:w="984" w:type="dxa"/>
          </w:tcPr>
          <w:p w14:paraId="1FD6E6CE" w14:textId="3A9A77FE" w:rsidR="003A3A2E" w:rsidRDefault="003A3A2E" w:rsidP="00FF0154">
            <w:pPr>
              <w:pStyle w:val="TableParagraph"/>
              <w:spacing w:before="119"/>
              <w:ind w:left="110"/>
              <w:rPr>
                <w:spacing w:val="-2"/>
                <w:sz w:val="20"/>
              </w:rPr>
            </w:pPr>
            <w:r>
              <w:rPr>
                <w:spacing w:val="-2"/>
                <w:sz w:val="20"/>
              </w:rPr>
              <w:t>Kuantitatif</w:t>
            </w:r>
          </w:p>
        </w:tc>
        <w:tc>
          <w:tcPr>
            <w:tcW w:w="1894" w:type="dxa"/>
          </w:tcPr>
          <w:p w14:paraId="3F764CE4" w14:textId="77777777" w:rsidR="003A3A2E" w:rsidRDefault="003A3A2E" w:rsidP="003A3A2E">
            <w:pPr>
              <w:pStyle w:val="TableParagraph"/>
              <w:tabs>
                <w:tab w:val="left" w:pos="1113"/>
              </w:tabs>
              <w:spacing w:before="119"/>
              <w:ind w:left="110" w:right="91"/>
              <w:rPr>
                <w:sz w:val="20"/>
              </w:rPr>
            </w:pPr>
            <w:r>
              <w:rPr>
                <w:spacing w:val="-2"/>
                <w:sz w:val="20"/>
              </w:rPr>
              <w:t>Mengeavaluasi</w:t>
            </w:r>
            <w:r>
              <w:rPr>
                <w:spacing w:val="80"/>
                <w:sz w:val="20"/>
              </w:rPr>
              <w:t xml:space="preserve"> </w:t>
            </w:r>
            <w:r>
              <w:rPr>
                <w:sz w:val="20"/>
              </w:rPr>
              <w:t>peran audit</w:t>
            </w:r>
            <w:r>
              <w:rPr>
                <w:spacing w:val="79"/>
                <w:sz w:val="20"/>
              </w:rPr>
              <w:t xml:space="preserve"> </w:t>
            </w:r>
            <w:r>
              <w:rPr>
                <w:sz w:val="20"/>
              </w:rPr>
              <w:t xml:space="preserve">internal </w:t>
            </w:r>
            <w:r>
              <w:rPr>
                <w:spacing w:val="-2"/>
                <w:sz w:val="20"/>
              </w:rPr>
              <w:t>dalam mempertahankan manajemen</w:t>
            </w:r>
            <w:r>
              <w:rPr>
                <w:spacing w:val="40"/>
                <w:sz w:val="20"/>
              </w:rPr>
              <w:t xml:space="preserve"> </w:t>
            </w:r>
            <w:r>
              <w:rPr>
                <w:sz w:val="20"/>
              </w:rPr>
              <w:t>keuangan</w:t>
            </w:r>
            <w:r>
              <w:rPr>
                <w:spacing w:val="-11"/>
                <w:sz w:val="20"/>
              </w:rPr>
              <w:t xml:space="preserve"> </w:t>
            </w:r>
            <w:r>
              <w:rPr>
                <w:sz w:val="20"/>
              </w:rPr>
              <w:t>yang</w:t>
            </w:r>
            <w:r>
              <w:rPr>
                <w:spacing w:val="-12"/>
                <w:sz w:val="20"/>
              </w:rPr>
              <w:t xml:space="preserve"> </w:t>
            </w:r>
            <w:r>
              <w:rPr>
                <w:sz w:val="20"/>
              </w:rPr>
              <w:t xml:space="preserve">sehat </w:t>
            </w:r>
            <w:r>
              <w:rPr>
                <w:spacing w:val="-5"/>
                <w:sz w:val="20"/>
              </w:rPr>
              <w:t>di</w:t>
            </w:r>
            <w:r>
              <w:rPr>
                <w:sz w:val="20"/>
              </w:rPr>
              <w:tab/>
            </w:r>
            <w:r>
              <w:rPr>
                <w:spacing w:val="-2"/>
                <w:sz w:val="20"/>
              </w:rPr>
              <w:t>lembaga</w:t>
            </w:r>
          </w:p>
          <w:p w14:paraId="126127CF" w14:textId="38709667" w:rsidR="003A3A2E" w:rsidRDefault="003A3A2E" w:rsidP="003A3A2E">
            <w:pPr>
              <w:pStyle w:val="TableParagraph"/>
              <w:tabs>
                <w:tab w:val="left" w:pos="1113"/>
              </w:tabs>
              <w:spacing w:before="119"/>
              <w:ind w:left="110" w:right="91"/>
              <w:rPr>
                <w:spacing w:val="-2"/>
                <w:sz w:val="20"/>
              </w:rPr>
            </w:pPr>
            <w:r>
              <w:rPr>
                <w:spacing w:val="-2"/>
                <w:sz w:val="20"/>
              </w:rPr>
              <w:t>pendidikan</w:t>
            </w:r>
            <w:r>
              <w:rPr>
                <w:sz w:val="20"/>
              </w:rPr>
              <w:tab/>
            </w:r>
            <w:r>
              <w:rPr>
                <w:spacing w:val="-2"/>
                <w:sz w:val="20"/>
              </w:rPr>
              <w:t xml:space="preserve">tinggi </w:t>
            </w:r>
            <w:r>
              <w:rPr>
                <w:sz w:val="20"/>
              </w:rPr>
              <w:t>di Nigeria.</w:t>
            </w:r>
          </w:p>
        </w:tc>
        <w:tc>
          <w:tcPr>
            <w:tcW w:w="2369" w:type="dxa"/>
          </w:tcPr>
          <w:p w14:paraId="3440E1CE" w14:textId="34215901" w:rsidR="003A3A2E" w:rsidRDefault="003A3A2E" w:rsidP="00FF0154">
            <w:pPr>
              <w:pStyle w:val="TableParagraph"/>
              <w:tabs>
                <w:tab w:val="left" w:pos="1852"/>
              </w:tabs>
              <w:spacing w:before="119"/>
              <w:ind w:left="110" w:right="86"/>
              <w:jc w:val="both"/>
              <w:rPr>
                <w:sz w:val="20"/>
              </w:rPr>
            </w:pPr>
            <w:r>
              <w:rPr>
                <w:sz w:val="20"/>
              </w:rPr>
              <w:t xml:space="preserve">Penerapan fungsi audit internal yang efektif dapat meningkatkan kinerja keuangan di lembaga pendidikan tinggi (diukur dari perspektif perolehan pendapatan, akuntabilitas </w:t>
            </w:r>
            <w:r>
              <w:rPr>
                <w:spacing w:val="-2"/>
                <w:sz w:val="20"/>
              </w:rPr>
              <w:t>penggunaan</w:t>
            </w:r>
            <w:r>
              <w:rPr>
                <w:sz w:val="20"/>
              </w:rPr>
              <w:tab/>
            </w:r>
            <w:r>
              <w:rPr>
                <w:spacing w:val="-4"/>
                <w:sz w:val="20"/>
              </w:rPr>
              <w:t xml:space="preserve">dana, </w:t>
            </w:r>
            <w:r>
              <w:rPr>
                <w:sz w:val="20"/>
              </w:rPr>
              <w:t>transparansi penggunaan dana, dan pencegahan pengalihan dana).</w:t>
            </w:r>
          </w:p>
        </w:tc>
      </w:tr>
      <w:tr w:rsidR="003671C9" w14:paraId="4E2CD9E5" w14:textId="77777777" w:rsidTr="003A3A2E">
        <w:trPr>
          <w:trHeight w:val="2770"/>
        </w:trPr>
        <w:tc>
          <w:tcPr>
            <w:tcW w:w="272" w:type="dxa"/>
          </w:tcPr>
          <w:p w14:paraId="53B4CBD3" w14:textId="603D41BB" w:rsidR="003671C9" w:rsidRDefault="003671C9" w:rsidP="00FF0154">
            <w:pPr>
              <w:pStyle w:val="TableParagraph"/>
              <w:spacing w:before="119"/>
              <w:ind w:left="21"/>
              <w:jc w:val="center"/>
              <w:rPr>
                <w:spacing w:val="-5"/>
                <w:sz w:val="20"/>
              </w:rPr>
            </w:pPr>
            <w:r>
              <w:rPr>
                <w:spacing w:val="-5"/>
                <w:sz w:val="20"/>
              </w:rPr>
              <w:t>9.</w:t>
            </w:r>
          </w:p>
        </w:tc>
        <w:tc>
          <w:tcPr>
            <w:tcW w:w="1862" w:type="dxa"/>
          </w:tcPr>
          <w:p w14:paraId="59FC4DE5" w14:textId="4A4DC998" w:rsidR="003671C9" w:rsidRPr="003A3A2E" w:rsidRDefault="003671C9" w:rsidP="003A3A2E">
            <w:pPr>
              <w:pStyle w:val="TableParagraph"/>
              <w:spacing w:before="118" w:line="215" w:lineRule="exact"/>
              <w:ind w:left="24"/>
              <w:jc w:val="both"/>
              <w:rPr>
                <w:iCs/>
                <w:sz w:val="20"/>
              </w:rPr>
            </w:pPr>
            <w:r>
              <w:rPr>
                <w:iCs/>
                <w:sz w:val="20"/>
              </w:rPr>
              <w:t>Audit Internal Terhadap</w:t>
            </w:r>
            <w:r w:rsidR="003A3A2E">
              <w:rPr>
                <w:iCs/>
                <w:sz w:val="20"/>
              </w:rPr>
              <w:t xml:space="preserve"> </w:t>
            </w:r>
            <w:r w:rsidRPr="00470854">
              <w:rPr>
                <w:iCs/>
                <w:sz w:val="20"/>
              </w:rPr>
              <w:t>Kecurangan Dan</w:t>
            </w:r>
            <w:r w:rsidR="003A3A2E">
              <w:rPr>
                <w:iCs/>
                <w:sz w:val="20"/>
              </w:rPr>
              <w:t xml:space="preserve"> </w:t>
            </w:r>
            <w:r>
              <w:rPr>
                <w:iCs/>
                <w:sz w:val="20"/>
              </w:rPr>
              <w:t>Penyimpangan Keuangan</w:t>
            </w:r>
            <w:r w:rsidR="003A3A2E">
              <w:rPr>
                <w:iCs/>
                <w:sz w:val="20"/>
              </w:rPr>
              <w:t xml:space="preserve"> </w:t>
            </w:r>
            <w:r>
              <w:rPr>
                <w:iCs/>
                <w:sz w:val="20"/>
              </w:rPr>
              <w:t xml:space="preserve">Pemerintah Daerah </w:t>
            </w:r>
            <w:r w:rsidR="003A3A2E">
              <w:rPr>
                <w:iCs/>
                <w:sz w:val="20"/>
              </w:rPr>
              <w:t xml:space="preserve"> </w:t>
            </w:r>
            <w:r>
              <w:rPr>
                <w:iCs/>
                <w:sz w:val="20"/>
              </w:rPr>
              <w:t>(Tumpak Haposan</w:t>
            </w:r>
            <w:r w:rsidR="003A3A2E">
              <w:rPr>
                <w:iCs/>
                <w:sz w:val="20"/>
              </w:rPr>
              <w:t xml:space="preserve"> </w:t>
            </w:r>
            <w:r>
              <w:rPr>
                <w:iCs/>
                <w:sz w:val="20"/>
              </w:rPr>
              <w:t>Simanjuntak. 2024)</w:t>
            </w:r>
          </w:p>
        </w:tc>
        <w:tc>
          <w:tcPr>
            <w:tcW w:w="984" w:type="dxa"/>
          </w:tcPr>
          <w:p w14:paraId="3F4527C7" w14:textId="1B441151" w:rsidR="003671C9" w:rsidRDefault="003671C9" w:rsidP="00FF0154">
            <w:pPr>
              <w:pStyle w:val="TableParagraph"/>
              <w:spacing w:before="119"/>
              <w:ind w:left="110"/>
              <w:rPr>
                <w:spacing w:val="-2"/>
                <w:sz w:val="20"/>
              </w:rPr>
            </w:pPr>
            <w:r>
              <w:rPr>
                <w:spacing w:val="-2"/>
                <w:sz w:val="20"/>
              </w:rPr>
              <w:t>Kualitatif</w:t>
            </w:r>
          </w:p>
        </w:tc>
        <w:tc>
          <w:tcPr>
            <w:tcW w:w="1894" w:type="dxa"/>
          </w:tcPr>
          <w:p w14:paraId="195F0936" w14:textId="77777777" w:rsidR="003671C9" w:rsidRDefault="003671C9" w:rsidP="003671C9">
            <w:pPr>
              <w:pStyle w:val="TableParagraph"/>
              <w:tabs>
                <w:tab w:val="left" w:pos="1008"/>
              </w:tabs>
              <w:spacing w:before="118" w:line="215" w:lineRule="exact"/>
              <w:ind w:left="110"/>
              <w:rPr>
                <w:sz w:val="20"/>
              </w:rPr>
            </w:pPr>
            <w:r>
              <w:rPr>
                <w:spacing w:val="-2"/>
                <w:sz w:val="20"/>
              </w:rPr>
              <w:t>Mengkaji peran audit</w:t>
            </w:r>
          </w:p>
          <w:p w14:paraId="5B13D21C" w14:textId="28D90C22" w:rsidR="003671C9" w:rsidRPr="003A3A2E" w:rsidRDefault="003671C9" w:rsidP="003A3A2E">
            <w:pPr>
              <w:pStyle w:val="TableParagraph"/>
              <w:spacing w:line="210" w:lineRule="exact"/>
              <w:ind w:left="110"/>
              <w:rPr>
                <w:sz w:val="20"/>
              </w:rPr>
            </w:pPr>
            <w:r>
              <w:rPr>
                <w:sz w:val="20"/>
              </w:rPr>
              <w:t>internal dala</w:t>
            </w:r>
            <w:r w:rsidR="00051728">
              <w:rPr>
                <w:sz w:val="20"/>
              </w:rPr>
              <w:t>m</w:t>
            </w:r>
            <w:r w:rsidR="003A3A2E">
              <w:rPr>
                <w:sz w:val="20"/>
              </w:rPr>
              <w:t xml:space="preserve"> </w:t>
            </w:r>
            <w:r>
              <w:rPr>
                <w:spacing w:val="-2"/>
                <w:sz w:val="20"/>
              </w:rPr>
              <w:t>memperkuat</w:t>
            </w:r>
            <w:r w:rsidR="003A3A2E">
              <w:rPr>
                <w:spacing w:val="-2"/>
                <w:sz w:val="20"/>
              </w:rPr>
              <w:t xml:space="preserve"> </w:t>
            </w:r>
            <w:r>
              <w:rPr>
                <w:spacing w:val="-2"/>
                <w:sz w:val="20"/>
              </w:rPr>
              <w:t>ketahanan keuangan</w:t>
            </w:r>
            <w:r w:rsidR="003A3A2E">
              <w:rPr>
                <w:sz w:val="20"/>
              </w:rPr>
              <w:t xml:space="preserve"> </w:t>
            </w:r>
            <w:r>
              <w:rPr>
                <w:sz w:val="20"/>
              </w:rPr>
              <w:t>Pemerintah daerah.</w:t>
            </w:r>
          </w:p>
        </w:tc>
        <w:tc>
          <w:tcPr>
            <w:tcW w:w="2369" w:type="dxa"/>
            <w:vAlign w:val="center"/>
          </w:tcPr>
          <w:p w14:paraId="1233B791" w14:textId="3C08407C" w:rsidR="003671C9" w:rsidRDefault="003671C9" w:rsidP="003A3A2E">
            <w:pPr>
              <w:pStyle w:val="TableParagraph"/>
              <w:tabs>
                <w:tab w:val="left" w:pos="2367"/>
              </w:tabs>
              <w:spacing w:before="118" w:line="215" w:lineRule="exact"/>
              <w:ind w:left="108"/>
              <w:jc w:val="both"/>
              <w:rPr>
                <w:sz w:val="20"/>
              </w:rPr>
            </w:pPr>
            <w:r>
              <w:rPr>
                <w:sz w:val="20"/>
              </w:rPr>
              <w:t>Audit internal</w:t>
            </w:r>
            <w:r w:rsidR="003A3A2E">
              <w:rPr>
                <w:sz w:val="20"/>
              </w:rPr>
              <w:t xml:space="preserve"> </w:t>
            </w:r>
            <w:r>
              <w:rPr>
                <w:sz w:val="20"/>
              </w:rPr>
              <w:t>menerapkan konsep</w:t>
            </w:r>
            <w:r w:rsidR="003A3A2E">
              <w:rPr>
                <w:sz w:val="20"/>
              </w:rPr>
              <w:t xml:space="preserve"> </w:t>
            </w:r>
            <w:r>
              <w:rPr>
                <w:sz w:val="20"/>
              </w:rPr>
              <w:t>pendekatan audit</w:t>
            </w:r>
          </w:p>
          <w:p w14:paraId="32D7FA66" w14:textId="11A33785" w:rsidR="003671C9" w:rsidRDefault="003671C9" w:rsidP="003A3A2E">
            <w:pPr>
              <w:pStyle w:val="TableParagraph"/>
              <w:tabs>
                <w:tab w:val="left" w:pos="1517"/>
                <w:tab w:val="left" w:pos="1800"/>
                <w:tab w:val="left" w:pos="2367"/>
              </w:tabs>
              <w:spacing w:line="209" w:lineRule="exact"/>
              <w:ind w:left="108"/>
              <w:jc w:val="both"/>
              <w:rPr>
                <w:sz w:val="20"/>
              </w:rPr>
            </w:pPr>
            <w:r>
              <w:rPr>
                <w:sz w:val="20"/>
              </w:rPr>
              <w:t>forensik, yaitu</w:t>
            </w:r>
            <w:r w:rsidR="003A3A2E">
              <w:rPr>
                <w:sz w:val="20"/>
              </w:rPr>
              <w:t xml:space="preserve"> </w:t>
            </w:r>
            <w:r>
              <w:rPr>
                <w:sz w:val="20"/>
              </w:rPr>
              <w:t>kecurangan terjadi ketika</w:t>
            </w:r>
            <w:r w:rsidR="003A3A2E">
              <w:rPr>
                <w:sz w:val="20"/>
              </w:rPr>
              <w:t xml:space="preserve"> </w:t>
            </w:r>
            <w:r>
              <w:rPr>
                <w:sz w:val="20"/>
              </w:rPr>
              <w:t>tekanan, kesempatan,</w:t>
            </w:r>
            <w:r w:rsidR="003A3A2E">
              <w:rPr>
                <w:sz w:val="20"/>
              </w:rPr>
              <w:t xml:space="preserve"> </w:t>
            </w:r>
            <w:r>
              <w:rPr>
                <w:sz w:val="20"/>
              </w:rPr>
              <w:t>dan</w:t>
            </w:r>
            <w:r w:rsidR="003A3A2E">
              <w:rPr>
                <w:sz w:val="20"/>
              </w:rPr>
              <w:t xml:space="preserve"> r</w:t>
            </w:r>
            <w:r>
              <w:rPr>
                <w:sz w:val="20"/>
              </w:rPr>
              <w:t>asionalisasi</w:t>
            </w:r>
            <w:r w:rsidR="003A3A2E">
              <w:rPr>
                <w:sz w:val="20"/>
              </w:rPr>
              <w:t xml:space="preserve"> </w:t>
            </w:r>
            <w:r>
              <w:rPr>
                <w:sz w:val="20"/>
              </w:rPr>
              <w:t>hadir</w:t>
            </w:r>
            <w:r w:rsidR="003A3A2E">
              <w:rPr>
                <w:sz w:val="20"/>
              </w:rPr>
              <w:t xml:space="preserve"> </w:t>
            </w:r>
            <w:r>
              <w:rPr>
                <w:sz w:val="20"/>
              </w:rPr>
              <w:t>bersamaan. Dari</w:t>
            </w:r>
            <w:r w:rsidR="003A3A2E">
              <w:rPr>
                <w:sz w:val="20"/>
              </w:rPr>
              <w:t xml:space="preserve"> </w:t>
            </w:r>
            <w:r>
              <w:rPr>
                <w:sz w:val="20"/>
              </w:rPr>
              <w:t>penerapan konsep</w:t>
            </w:r>
            <w:r w:rsidR="003A3A2E">
              <w:rPr>
                <w:sz w:val="20"/>
              </w:rPr>
              <w:t xml:space="preserve"> </w:t>
            </w:r>
            <w:r>
              <w:rPr>
                <w:sz w:val="20"/>
              </w:rPr>
              <w:t>tersebut, audit internal</w:t>
            </w:r>
            <w:r w:rsidR="003A3A2E">
              <w:rPr>
                <w:sz w:val="20"/>
              </w:rPr>
              <w:t xml:space="preserve"> </w:t>
            </w:r>
            <w:r>
              <w:rPr>
                <w:sz w:val="20"/>
              </w:rPr>
              <w:t>dapat mengembangkan</w:t>
            </w:r>
            <w:r w:rsidR="003A3A2E">
              <w:rPr>
                <w:sz w:val="20"/>
              </w:rPr>
              <w:t xml:space="preserve"> </w:t>
            </w:r>
            <w:r>
              <w:rPr>
                <w:sz w:val="20"/>
              </w:rPr>
              <w:t>langkah-langkah</w:t>
            </w:r>
            <w:r w:rsidR="003A3A2E">
              <w:rPr>
                <w:sz w:val="20"/>
              </w:rPr>
              <w:t xml:space="preserve"> </w:t>
            </w:r>
            <w:r>
              <w:rPr>
                <w:sz w:val="20"/>
              </w:rPr>
              <w:t>pencegahan untuk</w:t>
            </w:r>
          </w:p>
          <w:p w14:paraId="22706DB1" w14:textId="39852D32" w:rsidR="003671C9" w:rsidRDefault="003671C9" w:rsidP="003A3A2E">
            <w:pPr>
              <w:pStyle w:val="TableParagraph"/>
              <w:tabs>
                <w:tab w:val="left" w:pos="2367"/>
              </w:tabs>
              <w:spacing w:line="210" w:lineRule="exact"/>
              <w:ind w:left="108"/>
              <w:jc w:val="both"/>
              <w:rPr>
                <w:sz w:val="20"/>
              </w:rPr>
            </w:pPr>
            <w:r>
              <w:rPr>
                <w:sz w:val="20"/>
              </w:rPr>
              <w:t>menekan potensi</w:t>
            </w:r>
            <w:r w:rsidR="003A3A2E">
              <w:rPr>
                <w:sz w:val="20"/>
              </w:rPr>
              <w:t xml:space="preserve"> </w:t>
            </w:r>
            <w:r>
              <w:rPr>
                <w:sz w:val="20"/>
              </w:rPr>
              <w:t>kecurangan.</w:t>
            </w:r>
          </w:p>
        </w:tc>
      </w:tr>
      <w:tr w:rsidR="003671C9" w14:paraId="44F53ED4" w14:textId="77777777" w:rsidTr="003A3A2E">
        <w:trPr>
          <w:trHeight w:val="2770"/>
        </w:trPr>
        <w:tc>
          <w:tcPr>
            <w:tcW w:w="272" w:type="dxa"/>
          </w:tcPr>
          <w:p w14:paraId="1FF9D164" w14:textId="11278058" w:rsidR="003671C9" w:rsidRDefault="003671C9" w:rsidP="003671C9">
            <w:pPr>
              <w:pStyle w:val="TableParagraph"/>
              <w:spacing w:before="119"/>
              <w:ind w:left="21" w:hanging="24"/>
              <w:jc w:val="center"/>
              <w:rPr>
                <w:spacing w:val="-5"/>
                <w:sz w:val="20"/>
              </w:rPr>
            </w:pPr>
            <w:r>
              <w:rPr>
                <w:spacing w:val="-5"/>
                <w:sz w:val="20"/>
              </w:rPr>
              <w:t>10</w:t>
            </w:r>
          </w:p>
        </w:tc>
        <w:tc>
          <w:tcPr>
            <w:tcW w:w="1862" w:type="dxa"/>
          </w:tcPr>
          <w:p w14:paraId="209688BD" w14:textId="77777777" w:rsidR="003671C9" w:rsidRDefault="003671C9" w:rsidP="003671C9">
            <w:pPr>
              <w:pStyle w:val="TableParagraph"/>
              <w:tabs>
                <w:tab w:val="left" w:pos="1185"/>
              </w:tabs>
              <w:spacing w:before="119" w:line="214" w:lineRule="exact"/>
              <w:ind w:left="112" w:right="-15"/>
              <w:jc w:val="both"/>
              <w:rPr>
                <w:sz w:val="20"/>
              </w:rPr>
            </w:pPr>
            <w:r>
              <w:rPr>
                <w:sz w:val="20"/>
              </w:rPr>
              <w:t>Pengaruh</w:t>
            </w:r>
          </w:p>
          <w:p w14:paraId="4A087255" w14:textId="77777777" w:rsidR="003671C9" w:rsidRDefault="003671C9" w:rsidP="003671C9">
            <w:pPr>
              <w:pStyle w:val="TableParagraph"/>
              <w:spacing w:line="209" w:lineRule="exact"/>
              <w:ind w:left="112" w:right="-15"/>
              <w:jc w:val="both"/>
              <w:rPr>
                <w:sz w:val="20"/>
              </w:rPr>
            </w:pPr>
            <w:r w:rsidRPr="003F60B9">
              <w:rPr>
                <w:i/>
                <w:iCs/>
                <w:sz w:val="20"/>
              </w:rPr>
              <w:t>Whistleblowing</w:t>
            </w:r>
            <w:r>
              <w:rPr>
                <w:sz w:val="20"/>
              </w:rPr>
              <w:t xml:space="preserve"> Dan </w:t>
            </w:r>
          </w:p>
          <w:p w14:paraId="2A47073C" w14:textId="22E0F9FC" w:rsidR="003671C9" w:rsidRPr="00051728" w:rsidRDefault="003671C9" w:rsidP="00051728">
            <w:pPr>
              <w:pStyle w:val="TableParagraph"/>
              <w:tabs>
                <w:tab w:val="left" w:pos="1149"/>
              </w:tabs>
              <w:spacing w:line="210" w:lineRule="exact"/>
              <w:ind w:left="112" w:right="-15"/>
              <w:jc w:val="both"/>
              <w:rPr>
                <w:iCs/>
                <w:sz w:val="20"/>
              </w:rPr>
            </w:pPr>
            <w:r>
              <w:rPr>
                <w:sz w:val="20"/>
              </w:rPr>
              <w:t xml:space="preserve">Audit </w:t>
            </w:r>
            <w:r>
              <w:rPr>
                <w:iCs/>
                <w:sz w:val="20"/>
              </w:rPr>
              <w:t>Internal Terhadap</w:t>
            </w:r>
            <w:r w:rsidR="00051728">
              <w:rPr>
                <w:iCs/>
                <w:sz w:val="20"/>
              </w:rPr>
              <w:t xml:space="preserve"> </w:t>
            </w:r>
            <w:r>
              <w:rPr>
                <w:sz w:val="20"/>
              </w:rPr>
              <w:t>Pencegaha</w:t>
            </w:r>
            <w:r w:rsidR="00051728">
              <w:rPr>
                <w:sz w:val="20"/>
              </w:rPr>
              <w:t xml:space="preserve">n </w:t>
            </w:r>
            <w:r>
              <w:rPr>
                <w:sz w:val="20"/>
              </w:rPr>
              <w:t>Kecurangan</w:t>
            </w:r>
          </w:p>
          <w:p w14:paraId="01ED45A5" w14:textId="77777777" w:rsidR="003671C9" w:rsidRDefault="003671C9" w:rsidP="00051728">
            <w:pPr>
              <w:pStyle w:val="TableParagraph"/>
              <w:tabs>
                <w:tab w:val="left" w:pos="1509"/>
              </w:tabs>
              <w:spacing w:line="210" w:lineRule="exact"/>
              <w:ind w:left="153" w:right="-15" w:hanging="141"/>
              <w:jc w:val="both"/>
              <w:rPr>
                <w:sz w:val="20"/>
              </w:rPr>
            </w:pPr>
            <w:r>
              <w:rPr>
                <w:sz w:val="20"/>
              </w:rPr>
              <w:t xml:space="preserve">(Rinni Indriyani, dkk. </w:t>
            </w:r>
          </w:p>
          <w:p w14:paraId="4DE2BFB8" w14:textId="06956AF1" w:rsidR="003671C9" w:rsidRDefault="003671C9" w:rsidP="00051728">
            <w:pPr>
              <w:pStyle w:val="TableParagraph"/>
              <w:spacing w:before="118" w:line="215" w:lineRule="exact"/>
              <w:ind w:left="153" w:hanging="141"/>
              <w:jc w:val="both"/>
              <w:rPr>
                <w:iCs/>
                <w:sz w:val="20"/>
              </w:rPr>
            </w:pPr>
            <w:r>
              <w:rPr>
                <w:sz w:val="20"/>
              </w:rPr>
              <w:t>2023)</w:t>
            </w:r>
          </w:p>
        </w:tc>
        <w:tc>
          <w:tcPr>
            <w:tcW w:w="984" w:type="dxa"/>
          </w:tcPr>
          <w:p w14:paraId="0EE1E03F" w14:textId="0E72AD3F" w:rsidR="003671C9" w:rsidRDefault="003671C9" w:rsidP="003671C9">
            <w:pPr>
              <w:pStyle w:val="TableParagraph"/>
              <w:spacing w:before="119"/>
              <w:ind w:left="110"/>
              <w:rPr>
                <w:spacing w:val="-2"/>
                <w:sz w:val="20"/>
              </w:rPr>
            </w:pPr>
            <w:r>
              <w:rPr>
                <w:spacing w:val="-2"/>
                <w:sz w:val="20"/>
              </w:rPr>
              <w:t>Kuantitatif</w:t>
            </w:r>
          </w:p>
        </w:tc>
        <w:tc>
          <w:tcPr>
            <w:tcW w:w="1894" w:type="dxa"/>
          </w:tcPr>
          <w:p w14:paraId="60206ABF" w14:textId="77777777" w:rsidR="003671C9" w:rsidRDefault="003671C9" w:rsidP="003671C9">
            <w:pPr>
              <w:pStyle w:val="TableParagraph"/>
              <w:tabs>
                <w:tab w:val="left" w:pos="1022"/>
              </w:tabs>
              <w:spacing w:before="119" w:line="214" w:lineRule="exact"/>
              <w:ind w:left="110"/>
              <w:jc w:val="both"/>
              <w:rPr>
                <w:sz w:val="20"/>
              </w:rPr>
            </w:pPr>
            <w:r>
              <w:rPr>
                <w:spacing w:val="-2"/>
                <w:sz w:val="20"/>
              </w:rPr>
              <w:t>Menguji</w:t>
            </w:r>
            <w:r>
              <w:rPr>
                <w:sz w:val="20"/>
              </w:rPr>
              <w:tab/>
            </w:r>
            <w:r>
              <w:rPr>
                <w:spacing w:val="-2"/>
                <w:sz w:val="20"/>
              </w:rPr>
              <w:t>pengaruh</w:t>
            </w:r>
          </w:p>
          <w:p w14:paraId="56AC19CC" w14:textId="77777777" w:rsidR="003671C9" w:rsidRDefault="003671C9" w:rsidP="003671C9">
            <w:pPr>
              <w:pStyle w:val="TableParagraph"/>
              <w:spacing w:line="209" w:lineRule="exact"/>
              <w:ind w:left="110"/>
              <w:jc w:val="both"/>
              <w:rPr>
                <w:sz w:val="20"/>
              </w:rPr>
            </w:pPr>
            <w:r w:rsidRPr="003F60B9">
              <w:rPr>
                <w:i/>
                <w:iCs/>
                <w:sz w:val="20"/>
              </w:rPr>
              <w:t>whistleblowing</w:t>
            </w:r>
            <w:r>
              <w:rPr>
                <w:sz w:val="20"/>
              </w:rPr>
              <w:t xml:space="preserve"> dan</w:t>
            </w:r>
          </w:p>
          <w:p w14:paraId="212DC0FD" w14:textId="77777777" w:rsidR="00051728" w:rsidRDefault="003671C9" w:rsidP="00336329">
            <w:pPr>
              <w:pStyle w:val="TableParagraph"/>
              <w:tabs>
                <w:tab w:val="left" w:pos="1051"/>
              </w:tabs>
              <w:spacing w:line="210" w:lineRule="exact"/>
              <w:jc w:val="both"/>
              <w:rPr>
                <w:sz w:val="20"/>
              </w:rPr>
            </w:pPr>
            <w:r>
              <w:rPr>
                <w:sz w:val="20"/>
              </w:rPr>
              <w:t xml:space="preserve">  audit internal</w:t>
            </w:r>
            <w:r w:rsidR="00336329">
              <w:rPr>
                <w:sz w:val="20"/>
              </w:rPr>
              <w:t xml:space="preserve"> </w:t>
            </w:r>
            <w:r>
              <w:rPr>
                <w:sz w:val="20"/>
              </w:rPr>
              <w:t>terhada</w:t>
            </w:r>
            <w:r w:rsidR="00051728">
              <w:rPr>
                <w:sz w:val="20"/>
              </w:rPr>
              <w:t>p</w:t>
            </w:r>
          </w:p>
          <w:p w14:paraId="0A6481AB" w14:textId="7CBB0654" w:rsidR="003671C9" w:rsidRPr="00336329" w:rsidRDefault="00051728" w:rsidP="00051728">
            <w:pPr>
              <w:pStyle w:val="TableParagraph"/>
              <w:tabs>
                <w:tab w:val="left" w:pos="1051"/>
              </w:tabs>
              <w:spacing w:line="210" w:lineRule="exact"/>
              <w:ind w:left="142"/>
              <w:jc w:val="both"/>
              <w:rPr>
                <w:sz w:val="20"/>
              </w:rPr>
            </w:pPr>
            <w:r>
              <w:rPr>
                <w:sz w:val="20"/>
              </w:rPr>
              <w:t>pencegahan   kecurangan</w:t>
            </w:r>
          </w:p>
        </w:tc>
        <w:tc>
          <w:tcPr>
            <w:tcW w:w="2369" w:type="dxa"/>
          </w:tcPr>
          <w:p w14:paraId="0D48646A" w14:textId="2D0A85DA" w:rsidR="003671C9" w:rsidRDefault="003671C9" w:rsidP="00336329">
            <w:pPr>
              <w:pStyle w:val="TableParagraph"/>
              <w:tabs>
                <w:tab w:val="left" w:pos="1427"/>
              </w:tabs>
              <w:spacing w:before="119" w:line="214" w:lineRule="exact"/>
              <w:ind w:left="109"/>
              <w:jc w:val="both"/>
              <w:rPr>
                <w:sz w:val="20"/>
              </w:rPr>
            </w:pPr>
            <w:r>
              <w:rPr>
                <w:sz w:val="20"/>
              </w:rPr>
              <w:t>Tidak terdapat pengaruh</w:t>
            </w:r>
            <w:r w:rsidR="00336329">
              <w:rPr>
                <w:sz w:val="20"/>
              </w:rPr>
              <w:t xml:space="preserve"> </w:t>
            </w:r>
            <w:r>
              <w:rPr>
                <w:sz w:val="20"/>
              </w:rPr>
              <w:t xml:space="preserve">antara </w:t>
            </w:r>
            <w:r w:rsidRPr="007003E3">
              <w:rPr>
                <w:i/>
                <w:iCs/>
                <w:sz w:val="20"/>
              </w:rPr>
              <w:t>whistleblowing</w:t>
            </w:r>
            <w:r w:rsidR="00336329">
              <w:rPr>
                <w:i/>
                <w:iCs/>
                <w:sz w:val="20"/>
              </w:rPr>
              <w:t xml:space="preserve"> </w:t>
            </w:r>
            <w:r>
              <w:rPr>
                <w:sz w:val="20"/>
              </w:rPr>
              <w:t>dan pencegahan kecurangan</w:t>
            </w:r>
            <w:r w:rsidR="00336329">
              <w:rPr>
                <w:sz w:val="20"/>
              </w:rPr>
              <w:t xml:space="preserve"> </w:t>
            </w:r>
            <w:r>
              <w:rPr>
                <w:sz w:val="20"/>
              </w:rPr>
              <w:t>yang</w:t>
            </w:r>
            <w:r w:rsidR="00336329">
              <w:rPr>
                <w:sz w:val="20"/>
              </w:rPr>
              <w:t xml:space="preserve"> </w:t>
            </w:r>
            <w:r>
              <w:rPr>
                <w:sz w:val="20"/>
              </w:rPr>
              <w:t>diakibatkan oleh belu</w:t>
            </w:r>
            <w:r w:rsidR="00336329">
              <w:rPr>
                <w:sz w:val="20"/>
              </w:rPr>
              <w:t xml:space="preserve">m </w:t>
            </w:r>
            <w:r>
              <w:rPr>
                <w:sz w:val="20"/>
              </w:rPr>
              <w:t xml:space="preserve">diterapkannya </w:t>
            </w:r>
          </w:p>
          <w:p w14:paraId="3841B741" w14:textId="62BBD824" w:rsidR="003671C9" w:rsidRPr="00336329" w:rsidRDefault="003671C9" w:rsidP="00336329">
            <w:pPr>
              <w:pStyle w:val="TableParagraph"/>
              <w:spacing w:line="209" w:lineRule="exact"/>
              <w:ind w:left="109"/>
              <w:jc w:val="both"/>
              <w:rPr>
                <w:i/>
                <w:iCs/>
                <w:sz w:val="20"/>
              </w:rPr>
            </w:pPr>
            <w:r w:rsidRPr="007003E3">
              <w:rPr>
                <w:i/>
                <w:iCs/>
                <w:sz w:val="20"/>
              </w:rPr>
              <w:t>whistleblowing system</w:t>
            </w:r>
            <w:r w:rsidR="00336329">
              <w:rPr>
                <w:i/>
                <w:iCs/>
                <w:sz w:val="20"/>
              </w:rPr>
              <w:t xml:space="preserve"> </w:t>
            </w:r>
            <w:r>
              <w:rPr>
                <w:sz w:val="20"/>
              </w:rPr>
              <w:t>pada Inspektorat</w:t>
            </w:r>
            <w:r w:rsidR="00336329">
              <w:rPr>
                <w:sz w:val="20"/>
              </w:rPr>
              <w:t xml:space="preserve"> </w:t>
            </w:r>
            <w:r>
              <w:rPr>
                <w:sz w:val="20"/>
              </w:rPr>
              <w:t xml:space="preserve">Kabupaten Cirebon. Terdapat pengaruh </w:t>
            </w:r>
          </w:p>
          <w:p w14:paraId="4CCF3A1D" w14:textId="397E5454" w:rsidR="003671C9" w:rsidRPr="00336329" w:rsidRDefault="003671C9" w:rsidP="00336329">
            <w:pPr>
              <w:pStyle w:val="TableParagraph"/>
              <w:spacing w:line="210" w:lineRule="exact"/>
              <w:ind w:left="109"/>
              <w:jc w:val="both"/>
              <w:rPr>
                <w:sz w:val="20"/>
              </w:rPr>
            </w:pPr>
            <w:r>
              <w:rPr>
                <w:sz w:val="20"/>
              </w:rPr>
              <w:t>positif antara audit internal dan pencegahan</w:t>
            </w:r>
            <w:r w:rsidR="00336329">
              <w:rPr>
                <w:sz w:val="20"/>
              </w:rPr>
              <w:t xml:space="preserve"> </w:t>
            </w:r>
            <w:r>
              <w:rPr>
                <w:sz w:val="20"/>
              </w:rPr>
              <w:t xml:space="preserve">kecurangan yang </w:t>
            </w:r>
            <w:r w:rsidRPr="007003E3">
              <w:rPr>
                <w:sz w:val="20"/>
                <w:szCs w:val="24"/>
              </w:rPr>
              <w:t xml:space="preserve">dikarenakan </w:t>
            </w:r>
            <w:r>
              <w:rPr>
                <w:sz w:val="20"/>
                <w:szCs w:val="24"/>
              </w:rPr>
              <w:t xml:space="preserve">        </w:t>
            </w:r>
            <w:r w:rsidRPr="007003E3">
              <w:rPr>
                <w:sz w:val="20"/>
                <w:szCs w:val="24"/>
              </w:rPr>
              <w:t>rekomendasi</w:t>
            </w:r>
            <w:r w:rsidR="00336329">
              <w:rPr>
                <w:sz w:val="20"/>
                <w:szCs w:val="24"/>
              </w:rPr>
              <w:t xml:space="preserve"> </w:t>
            </w:r>
            <w:r w:rsidRPr="007003E3">
              <w:rPr>
                <w:sz w:val="20"/>
                <w:szCs w:val="24"/>
              </w:rPr>
              <w:t xml:space="preserve">perbaikan yang </w:t>
            </w:r>
            <w:r>
              <w:rPr>
                <w:sz w:val="20"/>
                <w:szCs w:val="24"/>
              </w:rPr>
              <w:t xml:space="preserve">   </w:t>
            </w:r>
            <w:r w:rsidRPr="007003E3">
              <w:rPr>
                <w:sz w:val="20"/>
                <w:szCs w:val="24"/>
              </w:rPr>
              <w:t>diberikan leh Inspektorat menjadifaktor pengendali</w:t>
            </w:r>
            <w:r>
              <w:rPr>
                <w:sz w:val="20"/>
                <w:szCs w:val="24"/>
              </w:rPr>
              <w:t xml:space="preserve"> </w:t>
            </w:r>
            <w:r w:rsidRPr="007003E3">
              <w:rPr>
                <w:sz w:val="20"/>
                <w:szCs w:val="24"/>
              </w:rPr>
              <w:t>kecurangan.</w:t>
            </w:r>
          </w:p>
        </w:tc>
      </w:tr>
    </w:tbl>
    <w:p w14:paraId="35A32B4A" w14:textId="77777777" w:rsidR="000C65C8" w:rsidRDefault="000C65C8">
      <w:pPr>
        <w:pStyle w:val="BodyText"/>
        <w:spacing w:before="52"/>
        <w:rPr>
          <w:b/>
        </w:rPr>
      </w:pPr>
    </w:p>
    <w:p w14:paraId="29989AE8" w14:textId="77777777" w:rsidR="000C65C8" w:rsidRDefault="000C65C8">
      <w:pPr>
        <w:pStyle w:val="BodyText"/>
        <w:spacing w:before="52"/>
        <w:rPr>
          <w:b/>
        </w:rPr>
      </w:pPr>
    </w:p>
    <w:p w14:paraId="428EC6E1" w14:textId="77777777" w:rsidR="000C65C8" w:rsidRDefault="000C65C8">
      <w:pPr>
        <w:pStyle w:val="BodyText"/>
        <w:spacing w:before="52"/>
        <w:rPr>
          <w:b/>
        </w:rPr>
      </w:pPr>
    </w:p>
    <w:p w14:paraId="461AE21F" w14:textId="77777777" w:rsidR="000C65C8" w:rsidRDefault="000C65C8">
      <w:pPr>
        <w:pStyle w:val="BodyText"/>
        <w:spacing w:before="52"/>
        <w:rPr>
          <w:b/>
        </w:rPr>
      </w:pPr>
    </w:p>
    <w:p w14:paraId="0D0177B0" w14:textId="77777777" w:rsidR="000C65C8" w:rsidRDefault="000C65C8">
      <w:pPr>
        <w:pStyle w:val="BodyText"/>
        <w:spacing w:before="52"/>
        <w:rPr>
          <w:b/>
        </w:rPr>
      </w:pPr>
    </w:p>
    <w:p w14:paraId="4FC1667F" w14:textId="77777777" w:rsidR="003671C9" w:rsidRDefault="003671C9">
      <w:pPr>
        <w:pStyle w:val="BodyText"/>
        <w:spacing w:before="52"/>
        <w:rPr>
          <w:b/>
        </w:rPr>
      </w:pPr>
    </w:p>
    <w:p w14:paraId="316B45F8" w14:textId="77777777" w:rsidR="00336329" w:rsidRDefault="00336329">
      <w:pPr>
        <w:pStyle w:val="BodyText"/>
        <w:spacing w:before="52"/>
        <w:rPr>
          <w:b/>
        </w:rPr>
      </w:pPr>
    </w:p>
    <w:p w14:paraId="612EDB0F" w14:textId="77777777" w:rsidR="00336329" w:rsidRDefault="00336329">
      <w:pPr>
        <w:pStyle w:val="BodyText"/>
        <w:spacing w:before="52"/>
        <w:rPr>
          <w:b/>
        </w:rPr>
      </w:pPr>
    </w:p>
    <w:p w14:paraId="782A6BE5" w14:textId="77777777" w:rsidR="00336329" w:rsidRDefault="00336329">
      <w:pPr>
        <w:pStyle w:val="BodyText"/>
        <w:spacing w:before="52"/>
        <w:rPr>
          <w:b/>
        </w:rPr>
      </w:pPr>
    </w:p>
    <w:p w14:paraId="11018854" w14:textId="77777777" w:rsidR="00336329" w:rsidRDefault="00336329">
      <w:pPr>
        <w:pStyle w:val="BodyText"/>
        <w:spacing w:before="52"/>
        <w:rPr>
          <w:b/>
        </w:rPr>
        <w:sectPr w:rsidR="00336329" w:rsidSect="00C01E8E">
          <w:headerReference w:type="default" r:id="rId22"/>
          <w:footerReference w:type="default" r:id="rId23"/>
          <w:type w:val="continuous"/>
          <w:pgSz w:w="11910" w:h="16840"/>
          <w:pgMar w:top="2268" w:right="1701" w:bottom="1701" w:left="2268" w:header="776" w:footer="567" w:gutter="0"/>
          <w:cols w:space="720"/>
          <w:docGrid w:linePitch="299"/>
        </w:sectPr>
      </w:pPr>
    </w:p>
    <w:p w14:paraId="03B13B35" w14:textId="77777777" w:rsidR="00354AEF" w:rsidRDefault="00354AEF">
      <w:pPr>
        <w:pStyle w:val="BodyText"/>
        <w:spacing w:before="52"/>
        <w:rPr>
          <w:b/>
        </w:rPr>
      </w:pPr>
    </w:p>
    <w:p w14:paraId="6108345A" w14:textId="344334EE" w:rsidR="00575D00" w:rsidRDefault="00C644CD" w:rsidP="000C65C8">
      <w:pPr>
        <w:pStyle w:val="Heading1"/>
        <w:spacing w:line="477" w:lineRule="auto"/>
        <w:ind w:left="142" w:right="3"/>
      </w:pPr>
      <w:bookmarkStart w:id="58" w:name="3.1Desain_Penelitian"/>
      <w:bookmarkStart w:id="59" w:name="_Toc211586369"/>
      <w:bookmarkEnd w:id="58"/>
      <w:r>
        <w:lastRenderedPageBreak/>
        <w:t xml:space="preserve">BAB III </w:t>
      </w:r>
      <w:bookmarkStart w:id="60" w:name="METODE_PENELITIAN"/>
      <w:bookmarkEnd w:id="60"/>
      <w:r w:rsidR="000C65C8">
        <w:br/>
      </w:r>
      <w:r>
        <w:t>METODE</w:t>
      </w:r>
      <w:r>
        <w:rPr>
          <w:spacing w:val="-15"/>
        </w:rPr>
        <w:t xml:space="preserve"> </w:t>
      </w:r>
      <w:r>
        <w:t>PENELITIAN</w:t>
      </w:r>
      <w:bookmarkEnd w:id="59"/>
    </w:p>
    <w:p w14:paraId="6108345B" w14:textId="77777777" w:rsidR="00575D00" w:rsidRDefault="00C644CD" w:rsidP="000C65C8">
      <w:pPr>
        <w:pStyle w:val="Heading2"/>
        <w:numPr>
          <w:ilvl w:val="1"/>
          <w:numId w:val="14"/>
        </w:numPr>
        <w:tabs>
          <w:tab w:val="left" w:pos="1136"/>
        </w:tabs>
        <w:spacing w:before="195"/>
        <w:ind w:left="567" w:hanging="567"/>
      </w:pPr>
      <w:bookmarkStart w:id="61" w:name="_Toc211586370"/>
      <w:r>
        <w:t>Desain</w:t>
      </w:r>
      <w:r>
        <w:rPr>
          <w:spacing w:val="-6"/>
        </w:rPr>
        <w:t xml:space="preserve"> </w:t>
      </w:r>
      <w:r>
        <w:rPr>
          <w:spacing w:val="-2"/>
        </w:rPr>
        <w:t>Penelitian</w:t>
      </w:r>
      <w:bookmarkEnd w:id="61"/>
    </w:p>
    <w:p w14:paraId="6108345C" w14:textId="77777777" w:rsidR="00575D00" w:rsidRDefault="00575D00" w:rsidP="000C65C8">
      <w:pPr>
        <w:pStyle w:val="BodyText"/>
        <w:tabs>
          <w:tab w:val="left" w:pos="1136"/>
        </w:tabs>
        <w:spacing w:before="2"/>
        <w:ind w:left="567" w:hanging="567"/>
        <w:rPr>
          <w:b/>
        </w:rPr>
      </w:pPr>
    </w:p>
    <w:p w14:paraId="6108345E" w14:textId="4DD3B985" w:rsidR="00575D00" w:rsidRPr="00CA152E" w:rsidRDefault="00C644CD" w:rsidP="00320734">
      <w:pPr>
        <w:pStyle w:val="Heading2"/>
        <w:numPr>
          <w:ilvl w:val="2"/>
          <w:numId w:val="14"/>
        </w:numPr>
        <w:tabs>
          <w:tab w:val="left" w:pos="1136"/>
          <w:tab w:val="left" w:pos="1676"/>
        </w:tabs>
        <w:spacing w:before="1" w:line="480" w:lineRule="auto"/>
        <w:ind w:left="567" w:hanging="567"/>
      </w:pPr>
      <w:bookmarkStart w:id="62" w:name="3.1.1Penelitian_Kualitatif"/>
      <w:bookmarkStart w:id="63" w:name="_Toc211586371"/>
      <w:bookmarkEnd w:id="62"/>
      <w:r>
        <w:t>Penelitian</w:t>
      </w:r>
      <w:r>
        <w:rPr>
          <w:spacing w:val="-8"/>
        </w:rPr>
        <w:t xml:space="preserve"> </w:t>
      </w:r>
      <w:r>
        <w:rPr>
          <w:spacing w:val="-2"/>
        </w:rPr>
        <w:t>Kualitatif</w:t>
      </w:r>
      <w:bookmarkEnd w:id="63"/>
    </w:p>
    <w:p w14:paraId="61083460" w14:textId="0F72CF86" w:rsidR="00575D00" w:rsidRPr="00C4569E" w:rsidRDefault="00C644CD" w:rsidP="00320734">
      <w:pPr>
        <w:pStyle w:val="BodyText"/>
        <w:tabs>
          <w:tab w:val="left" w:pos="6946"/>
        </w:tabs>
        <w:spacing w:before="1" w:line="480" w:lineRule="auto"/>
        <w:ind w:right="3" w:firstLine="567"/>
        <w:jc w:val="both"/>
      </w:pPr>
      <w:r>
        <w:t xml:space="preserve">Dalam penelitian ini, peneliti menggunakan metode kualitatif. Abdussamad, </w:t>
      </w:r>
      <w:r w:rsidR="004A7145">
        <w:t>(</w:t>
      </w:r>
      <w:r>
        <w:t>2021) menjelaskan bahwa penelitian kualitatif adalah penelitian yang digunakan untuk meneliti suatu objek yang bersifat alamiah. Di dalam penelitian kualitatif, data tidak diarahkan berdasarkan teori</w:t>
      </w:r>
      <w:r>
        <w:rPr>
          <w:spacing w:val="-6"/>
        </w:rPr>
        <w:t xml:space="preserve"> </w:t>
      </w:r>
      <w:r>
        <w:t>melainkan</w:t>
      </w:r>
      <w:r>
        <w:rPr>
          <w:spacing w:val="-7"/>
        </w:rPr>
        <w:t xml:space="preserve"> </w:t>
      </w:r>
      <w:r>
        <w:t>berdasarkan</w:t>
      </w:r>
      <w:r>
        <w:rPr>
          <w:spacing w:val="-3"/>
        </w:rPr>
        <w:t xml:space="preserve"> </w:t>
      </w:r>
      <w:r>
        <w:t>fakta</w:t>
      </w:r>
      <w:r>
        <w:rPr>
          <w:spacing w:val="-2"/>
        </w:rPr>
        <w:t xml:space="preserve"> </w:t>
      </w:r>
      <w:r>
        <w:t>yang</w:t>
      </w:r>
      <w:r>
        <w:rPr>
          <w:spacing w:val="-1"/>
        </w:rPr>
        <w:t xml:space="preserve"> </w:t>
      </w:r>
      <w:r>
        <w:t>terjadi</w:t>
      </w:r>
      <w:r>
        <w:rPr>
          <w:spacing w:val="-3"/>
        </w:rPr>
        <w:t xml:space="preserve"> </w:t>
      </w:r>
      <w:r>
        <w:t>di</w:t>
      </w:r>
      <w:r>
        <w:rPr>
          <w:spacing w:val="-3"/>
        </w:rPr>
        <w:t xml:space="preserve"> </w:t>
      </w:r>
      <w:r>
        <w:t>lapangan.</w:t>
      </w:r>
      <w:r>
        <w:rPr>
          <w:spacing w:val="-1"/>
        </w:rPr>
        <w:t xml:space="preserve"> </w:t>
      </w:r>
      <w:r w:rsidRPr="00061001">
        <w:t>Oleh karena itu hasil penelitian kualitatif tidak dapat digeneralisasi karena bersifat menekankan sebuah makna yang terjadi di lapangan atau tempat penelitian.</w:t>
      </w:r>
      <w:r w:rsidR="00545C30" w:rsidRPr="00061001">
        <w:t xml:space="preserve"> </w:t>
      </w:r>
      <w:r w:rsidR="00545C30" w:rsidRPr="00C4569E">
        <w:t xml:space="preserve">Generalisasi hasil penelitian kualitatif </w:t>
      </w:r>
      <w:r w:rsidR="00F94584" w:rsidRPr="00C4569E">
        <w:t xml:space="preserve">hanya </w:t>
      </w:r>
      <w:r w:rsidR="00545C30" w:rsidRPr="00C4569E">
        <w:t xml:space="preserve">dapat dilakukan jika </w:t>
      </w:r>
      <w:r w:rsidR="00C56623" w:rsidRPr="00C4569E">
        <w:t xml:space="preserve">tempat tersebut memiliki </w:t>
      </w:r>
      <w:r w:rsidR="007B1168">
        <w:t>kondisi</w:t>
      </w:r>
      <w:r w:rsidR="00804108" w:rsidRPr="00C4569E">
        <w:t xml:space="preserve"> yang </w:t>
      </w:r>
      <w:r w:rsidR="00CD2E7F" w:rsidRPr="00C4569E">
        <w:t>s</w:t>
      </w:r>
      <w:r w:rsidR="00AC57E9" w:rsidRPr="00C4569E">
        <w:t>ama</w:t>
      </w:r>
      <w:r w:rsidR="00383A75">
        <w:t xml:space="preserve"> dan tidak untuk </w:t>
      </w:r>
      <w:r w:rsidR="00C24899">
        <w:t>kelompok yang lebih luas.</w:t>
      </w:r>
    </w:p>
    <w:p w14:paraId="6F902EB1" w14:textId="5528AA93" w:rsidR="00956B3E" w:rsidRDefault="00C644CD" w:rsidP="000C65C8">
      <w:pPr>
        <w:pStyle w:val="BodyText"/>
        <w:tabs>
          <w:tab w:val="left" w:pos="6946"/>
        </w:tabs>
        <w:spacing w:before="158" w:line="480" w:lineRule="auto"/>
        <w:ind w:right="3" w:firstLine="567"/>
        <w:jc w:val="both"/>
      </w:pPr>
      <w:r>
        <w:t xml:space="preserve">Di dalam penelitian kualitatif, analisis data dimulai dari sebelum memasuki tempat penelitian, saat di tempat penelitian, hingga </w:t>
      </w:r>
      <w:r w:rsidRPr="00E03460">
        <w:t xml:space="preserve">setelah </w:t>
      </w:r>
      <w:r w:rsidR="00B53607">
        <w:t>memasuki</w:t>
      </w:r>
      <w:r w:rsidRPr="00E03460">
        <w:t xml:space="preserve"> tempat penelitian. Analisis data sebelum memasuki tempat penelitian dilakukan</w:t>
      </w:r>
      <w:r w:rsidR="004D63F2" w:rsidRPr="00E03460">
        <w:t xml:space="preserve"> melalui </w:t>
      </w:r>
      <w:r w:rsidR="00F67D82" w:rsidRPr="00E03460">
        <w:t xml:space="preserve">data sekunder dan </w:t>
      </w:r>
      <w:r w:rsidR="004D63F2" w:rsidRPr="00E03460">
        <w:t xml:space="preserve">studi pendahuluan </w:t>
      </w:r>
      <w:r w:rsidR="008713F1" w:rsidRPr="00E03460">
        <w:t>yang bertujuan</w:t>
      </w:r>
      <w:r w:rsidRPr="00E03460">
        <w:t xml:space="preserve"> untuk menentukan fokus penelitian.</w:t>
      </w:r>
      <w:r w:rsidR="00A50338" w:rsidRPr="00E03460">
        <w:t xml:space="preserve"> </w:t>
      </w:r>
      <w:r w:rsidRPr="00E03460">
        <w:t>Hasil yang didapat dari analisis tersebut masih bersifat</w:t>
      </w:r>
      <w:r w:rsidRPr="00E03460">
        <w:rPr>
          <w:spacing w:val="40"/>
        </w:rPr>
        <w:t xml:space="preserve"> </w:t>
      </w:r>
      <w:r w:rsidRPr="00E03460">
        <w:t>sementara</w:t>
      </w:r>
      <w:r w:rsidRPr="00E03460">
        <w:rPr>
          <w:spacing w:val="40"/>
        </w:rPr>
        <w:t xml:space="preserve"> </w:t>
      </w:r>
      <w:r w:rsidRPr="00E03460">
        <w:t>dan</w:t>
      </w:r>
      <w:r w:rsidRPr="00E03460">
        <w:rPr>
          <w:spacing w:val="40"/>
        </w:rPr>
        <w:t xml:space="preserve"> </w:t>
      </w:r>
      <w:r w:rsidR="00A50338" w:rsidRPr="00E03460">
        <w:t>dapat berkembang</w:t>
      </w:r>
      <w:r w:rsidR="006A2503" w:rsidRPr="00E03460">
        <w:t xml:space="preserve"> setelah</w:t>
      </w:r>
      <w:r w:rsidRPr="00E03460">
        <w:rPr>
          <w:spacing w:val="40"/>
        </w:rPr>
        <w:t xml:space="preserve"> </w:t>
      </w:r>
      <w:r w:rsidRPr="00E03460">
        <w:t>melakukan</w:t>
      </w:r>
      <w:r w:rsidRPr="00E03460">
        <w:rPr>
          <w:spacing w:val="40"/>
        </w:rPr>
        <w:t xml:space="preserve"> </w:t>
      </w:r>
      <w:r w:rsidRPr="00E03460">
        <w:t>analisis</w:t>
      </w:r>
      <w:r w:rsidRPr="00E03460">
        <w:rPr>
          <w:spacing w:val="40"/>
        </w:rPr>
        <w:t xml:space="preserve"> </w:t>
      </w:r>
      <w:r w:rsidRPr="00E03460">
        <w:t>data</w:t>
      </w:r>
      <w:r w:rsidRPr="00E03460">
        <w:rPr>
          <w:spacing w:val="40"/>
        </w:rPr>
        <w:t xml:space="preserve"> </w:t>
      </w:r>
      <w:r w:rsidRPr="00E03460">
        <w:t>di</w:t>
      </w:r>
      <w:r w:rsidRPr="00E03460">
        <w:rPr>
          <w:spacing w:val="40"/>
        </w:rPr>
        <w:t xml:space="preserve"> </w:t>
      </w:r>
      <w:r w:rsidRPr="00E03460">
        <w:t>tempat penelitian.</w:t>
      </w:r>
    </w:p>
    <w:p w14:paraId="695E162B" w14:textId="59856DE0" w:rsidR="00C90065" w:rsidRDefault="00C644CD" w:rsidP="00C90065">
      <w:pPr>
        <w:pStyle w:val="BodyText"/>
        <w:tabs>
          <w:tab w:val="left" w:pos="7371"/>
        </w:tabs>
        <w:spacing w:before="158" w:line="480" w:lineRule="auto"/>
        <w:ind w:right="4"/>
        <w:jc w:val="both"/>
        <w:sectPr w:rsidR="00C90065" w:rsidSect="00C01E8E">
          <w:headerReference w:type="default" r:id="rId24"/>
          <w:footerReference w:type="default" r:id="rId25"/>
          <w:type w:val="continuous"/>
          <w:pgSz w:w="11910" w:h="16840"/>
          <w:pgMar w:top="2268" w:right="1701" w:bottom="1701" w:left="2268" w:header="776" w:footer="567" w:gutter="0"/>
          <w:cols w:space="720"/>
          <w:docGrid w:linePitch="299"/>
        </w:sectPr>
      </w:pPr>
      <w:r w:rsidRPr="00E03460">
        <w:t xml:space="preserve"> </w:t>
      </w:r>
      <w:r w:rsidR="00D82A18">
        <w:t xml:space="preserve">         </w:t>
      </w:r>
      <w:r w:rsidR="00FA6725" w:rsidRPr="00E03460">
        <w:t xml:space="preserve">Selanjutnya adalah </w:t>
      </w:r>
      <w:r w:rsidR="000D04CC" w:rsidRPr="00E03460">
        <w:t xml:space="preserve">analisis data saat di tempat penelitian dan </w:t>
      </w:r>
      <w:r w:rsidR="00700154">
        <w:t>setelah di tempat penelitian.</w:t>
      </w:r>
      <w:r w:rsidR="000460D8">
        <w:t xml:space="preserve"> Analisis data saat di tempat penelitian dilakukan dengan </w:t>
      </w:r>
      <w:r w:rsidR="001454C2">
        <w:t>proses pengumpulan data yang diperlukan</w:t>
      </w:r>
      <w:r w:rsidR="00DF6CE8">
        <w:t xml:space="preserve"> dan mencari keakuratan data yang membutuhkan validasi.</w:t>
      </w:r>
      <w:r w:rsidR="00700154">
        <w:t xml:space="preserve"> </w:t>
      </w:r>
      <w:r w:rsidR="00ED7919">
        <w:t>Terakhir adalah analisis data setelah memasuki tempat</w:t>
      </w:r>
    </w:p>
    <w:p w14:paraId="0EFC8F46" w14:textId="0662599E" w:rsidR="00E63573" w:rsidRDefault="00ED7919" w:rsidP="00D82A18">
      <w:pPr>
        <w:pStyle w:val="BodyText"/>
        <w:tabs>
          <w:tab w:val="left" w:pos="6946"/>
        </w:tabs>
        <w:spacing w:before="158" w:line="480" w:lineRule="auto"/>
        <w:ind w:right="4"/>
        <w:jc w:val="both"/>
      </w:pPr>
      <w:r>
        <w:lastRenderedPageBreak/>
        <w:t>penelitian, p</w:t>
      </w:r>
      <w:r w:rsidR="00700154">
        <w:t xml:space="preserve">rosedur ini dilakukan dengan tahapan </w:t>
      </w:r>
      <w:r w:rsidR="00956B3E" w:rsidRPr="00E03460">
        <w:t>reduksi data, penyajian</w:t>
      </w:r>
      <w:r w:rsidR="00E63573">
        <w:t xml:space="preserve"> data , dan kesimpulan.</w:t>
      </w:r>
      <w:r w:rsidR="00E63573" w:rsidRPr="00E63573">
        <w:t xml:space="preserve"> </w:t>
      </w:r>
      <w:r w:rsidR="00E63573">
        <w:t>Reduksi data merupakan tahap memilih dan merangkum data yang telah didapatkan agar tetap sesuai dengan topik penelitian yang diteliti. Setelah tahap reduksi data selesai dilakukan, langkah terakhir adalah data yang telah direduksi disajikan dan diberi kesimpulan.</w:t>
      </w:r>
    </w:p>
    <w:p w14:paraId="5AFFDB78" w14:textId="0A113CA3" w:rsidR="00051728" w:rsidRDefault="00051728" w:rsidP="00E63573">
      <w:pPr>
        <w:pStyle w:val="BodyText"/>
        <w:tabs>
          <w:tab w:val="left" w:pos="6946"/>
        </w:tabs>
        <w:spacing w:before="158" w:line="480" w:lineRule="auto"/>
        <w:ind w:right="3" w:firstLine="567"/>
        <w:jc w:val="both"/>
        <w:sectPr w:rsidR="00051728" w:rsidSect="00C01E8E">
          <w:headerReference w:type="default" r:id="rId26"/>
          <w:footerReference w:type="default" r:id="rId27"/>
          <w:type w:val="continuous"/>
          <w:pgSz w:w="11910" w:h="16840"/>
          <w:pgMar w:top="2268" w:right="1701" w:bottom="1701" w:left="2268" w:header="776" w:footer="567" w:gutter="0"/>
          <w:cols w:space="720"/>
          <w:docGrid w:linePitch="299"/>
        </w:sectPr>
      </w:pPr>
    </w:p>
    <w:p w14:paraId="61083468" w14:textId="5A4FF0AB" w:rsidR="00575D00" w:rsidRPr="00F660C5" w:rsidRDefault="00F660C5" w:rsidP="000C65C8">
      <w:pPr>
        <w:pStyle w:val="Heading2"/>
        <w:numPr>
          <w:ilvl w:val="2"/>
          <w:numId w:val="14"/>
        </w:numPr>
        <w:tabs>
          <w:tab w:val="left" w:pos="1136"/>
        </w:tabs>
        <w:spacing w:before="164"/>
        <w:ind w:left="567"/>
        <w:rPr>
          <w:color w:val="000000" w:themeColor="text1"/>
        </w:rPr>
      </w:pPr>
      <w:bookmarkStart w:id="64" w:name="3.1.2Studi_Kasus"/>
      <w:bookmarkStart w:id="65" w:name="_Toc211586372"/>
      <w:bookmarkEnd w:id="64"/>
      <w:r>
        <w:rPr>
          <w:color w:val="000000" w:themeColor="text1"/>
        </w:rPr>
        <w:t>Fenomenologi</w:t>
      </w:r>
      <w:bookmarkEnd w:id="65"/>
      <w:r>
        <w:rPr>
          <w:color w:val="000000" w:themeColor="text1"/>
        </w:rPr>
        <w:t xml:space="preserve"> </w:t>
      </w:r>
    </w:p>
    <w:p w14:paraId="61083469" w14:textId="77777777" w:rsidR="00575D00" w:rsidRDefault="00575D00">
      <w:pPr>
        <w:pStyle w:val="BodyText"/>
        <w:rPr>
          <w:b/>
        </w:rPr>
      </w:pPr>
    </w:p>
    <w:p w14:paraId="7BFE4314" w14:textId="7DD0F756" w:rsidR="00FC5A3E" w:rsidRPr="00FE111C" w:rsidRDefault="009E0FF3" w:rsidP="000C65C8">
      <w:pPr>
        <w:pStyle w:val="BodyText"/>
        <w:spacing w:line="480" w:lineRule="auto"/>
        <w:ind w:right="3" w:firstLine="567"/>
        <w:jc w:val="both"/>
        <w:rPr>
          <w:spacing w:val="-1"/>
        </w:rPr>
      </w:pPr>
      <w:r>
        <w:t>Metode pendekatan kualitatif yang digunakan peneliti di dalam penelitian ini adalah pendekatan fenomenologi.</w:t>
      </w:r>
      <w:r w:rsidR="00F660C5">
        <w:t xml:space="preserve"> </w:t>
      </w:r>
      <w:r w:rsidR="00260ED9">
        <w:t xml:space="preserve">Pendekatan fenomenologi merupakan pendekatan yang bertujuan untuk </w:t>
      </w:r>
      <w:r w:rsidR="001B4CEF">
        <w:t xml:space="preserve">mengungkapkan makna di </w:t>
      </w:r>
      <w:r w:rsidR="00E21D10">
        <w:t xml:space="preserve">balik pengalaman atau fenomena tertentu yang </w:t>
      </w:r>
      <w:r w:rsidR="00651380">
        <w:t>dialami oleh individu-individu tertentu.</w:t>
      </w:r>
      <w:r w:rsidR="004D1EBE">
        <w:t xml:space="preserve"> Jadi di dalam penelitian fenomenologi, peneliti akan </w:t>
      </w:r>
      <w:r w:rsidR="005F1893">
        <w:t xml:space="preserve">berfokus </w:t>
      </w:r>
      <w:r w:rsidR="00856375">
        <w:t>untuk</w:t>
      </w:r>
      <w:r w:rsidR="00255657">
        <w:t xml:space="preserve"> </w:t>
      </w:r>
      <w:r w:rsidR="001A0C61">
        <w:t>menelusuri secara mendalam pengalaman yang dialami oleh individu terkait.</w:t>
      </w:r>
      <w:r w:rsidR="00FE111C">
        <w:rPr>
          <w:spacing w:val="-1"/>
        </w:rPr>
        <w:t xml:space="preserve"> </w:t>
      </w:r>
      <w:r>
        <w:t xml:space="preserve">Penelitian ini akan befokus pada peran </w:t>
      </w:r>
      <w:r w:rsidR="0000700C">
        <w:t>Inspektorat</w:t>
      </w:r>
      <w:r w:rsidR="006A64BD">
        <w:t xml:space="preserve"> selaku Aparat Pengawas Internal Pemerintah</w:t>
      </w:r>
      <w:r>
        <w:t xml:space="preserve">, yaitu </w:t>
      </w:r>
      <w:r w:rsidR="00FC5A3E">
        <w:t xml:space="preserve">peran </w:t>
      </w:r>
      <w:r>
        <w:t xml:space="preserve">Inspektorat </w:t>
      </w:r>
      <w:r w:rsidR="00FC5A3E">
        <w:t xml:space="preserve">dalam melakukan pengawasan terhadap </w:t>
      </w:r>
      <w:r w:rsidR="00D11483">
        <w:t>dana Bantuan Operasional Sekolah ketika ditemukan kesalahan dalam pengelolaan dan pelaporan dana BOS.</w:t>
      </w:r>
    </w:p>
    <w:p w14:paraId="6108346C" w14:textId="77777777" w:rsidR="00575D00" w:rsidRDefault="00C644CD" w:rsidP="000C65C8">
      <w:pPr>
        <w:pStyle w:val="Heading2"/>
        <w:numPr>
          <w:ilvl w:val="1"/>
          <w:numId w:val="14"/>
        </w:numPr>
        <w:tabs>
          <w:tab w:val="left" w:pos="1136"/>
        </w:tabs>
        <w:spacing w:before="161"/>
        <w:ind w:left="426" w:hanging="420"/>
      </w:pPr>
      <w:bookmarkStart w:id="66" w:name="3.2Definisi_Operasional"/>
      <w:bookmarkStart w:id="67" w:name="_Toc211586373"/>
      <w:bookmarkEnd w:id="66"/>
      <w:r>
        <w:t>Definisi</w:t>
      </w:r>
      <w:r>
        <w:rPr>
          <w:spacing w:val="-8"/>
        </w:rPr>
        <w:t xml:space="preserve"> </w:t>
      </w:r>
      <w:r>
        <w:rPr>
          <w:spacing w:val="-2"/>
        </w:rPr>
        <w:t>Operasional</w:t>
      </w:r>
      <w:bookmarkEnd w:id="67"/>
    </w:p>
    <w:p w14:paraId="6108346D" w14:textId="77777777" w:rsidR="00575D00" w:rsidRDefault="00575D00">
      <w:pPr>
        <w:pStyle w:val="BodyText"/>
        <w:rPr>
          <w:b/>
        </w:rPr>
      </w:pPr>
    </w:p>
    <w:p w14:paraId="48B7FB03" w14:textId="2C878BBA" w:rsidR="00E25D69" w:rsidRDefault="00C644CD" w:rsidP="000C65C8">
      <w:pPr>
        <w:pStyle w:val="BodyText"/>
        <w:spacing w:before="2" w:line="480" w:lineRule="auto"/>
        <w:ind w:right="3" w:firstLine="567"/>
        <w:jc w:val="both"/>
      </w:pPr>
      <w:r>
        <w:t xml:space="preserve">Definisi operasional </w:t>
      </w:r>
      <w:r w:rsidR="003255FF">
        <w:t xml:space="preserve">adalah </w:t>
      </w:r>
      <w:r w:rsidR="00AB29FD">
        <w:t xml:space="preserve">penjabaran </w:t>
      </w:r>
      <w:r w:rsidR="00F456A5">
        <w:t xml:space="preserve">dari </w:t>
      </w:r>
      <w:r w:rsidR="00AB29FD">
        <w:t xml:space="preserve">komponen-komponen </w:t>
      </w:r>
      <w:r w:rsidR="00F456A5">
        <w:t xml:space="preserve">penelitian yang bertujuan untuk </w:t>
      </w:r>
      <w:r w:rsidR="003C7501">
        <w:t xml:space="preserve">menghindari </w:t>
      </w:r>
      <w:r w:rsidR="00915024">
        <w:t xml:space="preserve">adanya perbedaan pemahaman. Tujuan lain dari definisi operasional adalah </w:t>
      </w:r>
      <w:r w:rsidR="003A05B0">
        <w:t xml:space="preserve">agar pemahaman yang diberikan pada setiap komponen </w:t>
      </w:r>
      <w:r w:rsidR="00F47694">
        <w:t xml:space="preserve">bersifat </w:t>
      </w:r>
      <w:r w:rsidR="0038532A">
        <w:t>konsisten</w:t>
      </w:r>
      <w:r w:rsidR="0032183B">
        <w:t xml:space="preserve"> dan tidak bermakna ganda.</w:t>
      </w:r>
    </w:p>
    <w:p w14:paraId="01CEE970" w14:textId="77777777" w:rsidR="00140574" w:rsidRDefault="005B046E" w:rsidP="000C65C8">
      <w:pPr>
        <w:pStyle w:val="BodyText"/>
        <w:numPr>
          <w:ilvl w:val="0"/>
          <w:numId w:val="24"/>
        </w:numPr>
        <w:spacing w:before="2" w:line="480" w:lineRule="auto"/>
        <w:ind w:left="851" w:right="3" w:hanging="284"/>
        <w:jc w:val="both"/>
      </w:pPr>
      <w:r>
        <w:t>Inspektorat merupakan lembaga pemerintah yang tergabung di dalam Aparat Pengawas Internal Pemerintah (APIP)</w:t>
      </w:r>
      <w:r w:rsidR="00C13BE0">
        <w:t xml:space="preserve">. </w:t>
      </w:r>
      <w:r w:rsidR="009C603D">
        <w:t xml:space="preserve">APIP merupakan pelaksana </w:t>
      </w:r>
      <w:r w:rsidR="009C603D">
        <w:lastRenderedPageBreak/>
        <w:t xml:space="preserve">Sistem Pengawas Internal Pemerintah (SPIP) </w:t>
      </w:r>
      <w:r w:rsidR="00BA7F15">
        <w:t xml:space="preserve">yang memiliki tugas </w:t>
      </w:r>
      <w:r w:rsidR="00140574" w:rsidRPr="00140574">
        <w:t xml:space="preserve">mencakup tindakan pengawasan seperti </w:t>
      </w:r>
      <w:r w:rsidR="00140574" w:rsidRPr="00F0725B">
        <w:rPr>
          <w:i/>
          <w:iCs/>
        </w:rPr>
        <w:t>review</w:t>
      </w:r>
      <w:r w:rsidR="00140574" w:rsidRPr="00140574">
        <w:t xml:space="preserve">, audit, evaluasi, pemantauan, dan lainnya terhadap penyelenggaraan tugas dan fungsi organisasi pemerintah, salah satunya yaitu dana Bantuan Operasional Sekolah (BOS). Dalam menjalankan tugasnya sebagai pengawas dana BOS, Inspektorat berfungsi sebagai pencegah atas kesalahan yang mungkin terjadi di dalam penyusunan dan pengelolaan dana BOS. Pengawasan ini juga berfungsi sebagai pencegah korupsi atau penyelewengan yang mungkin saja terjadi. </w:t>
      </w:r>
    </w:p>
    <w:p w14:paraId="61083478" w14:textId="5B59B204" w:rsidR="00575D00" w:rsidRDefault="00483719" w:rsidP="000C65C8">
      <w:pPr>
        <w:pStyle w:val="BodyText"/>
        <w:numPr>
          <w:ilvl w:val="0"/>
          <w:numId w:val="24"/>
        </w:numPr>
        <w:spacing w:before="2" w:line="480" w:lineRule="auto"/>
        <w:ind w:left="851" w:right="3" w:hanging="284"/>
        <w:jc w:val="both"/>
      </w:pPr>
      <w:r>
        <w:t xml:space="preserve">Dana </w:t>
      </w:r>
      <w:r w:rsidR="00D512E5">
        <w:t>Bantuan Operasional Sekolah (</w:t>
      </w:r>
      <w:r>
        <w:t>BOS</w:t>
      </w:r>
      <w:r w:rsidR="00D512E5">
        <w:t>)</w:t>
      </w:r>
      <w:r>
        <w:t xml:space="preserve"> adalah program pemerintah berupa pembiayaan terhadap kegiatan non personalia sekolah yang bertujuan untuk membantu masyarakat terhadap kebijakan wajib belajar 1</w:t>
      </w:r>
      <w:r w:rsidR="00A7714B">
        <w:t>3</w:t>
      </w:r>
      <w:r>
        <w:t xml:space="preserve"> tahun.</w:t>
      </w:r>
      <w:r w:rsidR="00C52177">
        <w:t xml:space="preserve"> Hasil dari diterapkannya </w:t>
      </w:r>
      <w:r w:rsidR="00D512E5">
        <w:t xml:space="preserve">dana BOS yaitu masyarakat yang berada pada usia </w:t>
      </w:r>
      <w:r w:rsidR="00A7714B">
        <w:t>5</w:t>
      </w:r>
      <w:r w:rsidR="00D512E5">
        <w:t xml:space="preserve">-18 tahun dapat memperoleh </w:t>
      </w:r>
      <w:r w:rsidR="00996F19">
        <w:t>pendidikan</w:t>
      </w:r>
      <w:r w:rsidR="00B30B79">
        <w:t xml:space="preserve"> dari jenjang </w:t>
      </w:r>
      <w:r w:rsidR="00A7714B">
        <w:t>PAUD</w:t>
      </w:r>
      <w:r w:rsidR="00B30B79">
        <w:t>-SMA</w:t>
      </w:r>
      <w:r w:rsidR="00A7714B">
        <w:t>/SMK</w:t>
      </w:r>
      <w:r w:rsidR="00B30B79">
        <w:t xml:space="preserve"> tanpa dipungut biaya operasional sekolah.</w:t>
      </w:r>
      <w:r w:rsidR="00F1402C">
        <w:t xml:space="preserve"> Sebagai salah satu </w:t>
      </w:r>
      <w:r w:rsidR="00B44834">
        <w:t xml:space="preserve">program pemerintah, </w:t>
      </w:r>
      <w:r w:rsidR="00365767">
        <w:t>diperlukan adanya pengawasan agar tujuan dana BOS dapat tercapai.</w:t>
      </w:r>
    </w:p>
    <w:p w14:paraId="61083479" w14:textId="77777777" w:rsidR="00575D00" w:rsidRDefault="00C644CD" w:rsidP="000C65C8">
      <w:pPr>
        <w:pStyle w:val="Heading2"/>
        <w:numPr>
          <w:ilvl w:val="1"/>
          <w:numId w:val="14"/>
        </w:numPr>
        <w:tabs>
          <w:tab w:val="left" w:pos="1276"/>
        </w:tabs>
        <w:spacing w:before="2"/>
        <w:ind w:left="567" w:hanging="567"/>
      </w:pPr>
      <w:bookmarkStart w:id="68" w:name="3.3Unit_Amatan_Dan_Unit_Analisis"/>
      <w:bookmarkStart w:id="69" w:name="_Toc211586374"/>
      <w:bookmarkEnd w:id="68"/>
      <w:r>
        <w:t>Unit</w:t>
      </w:r>
      <w:r>
        <w:rPr>
          <w:spacing w:val="-6"/>
        </w:rPr>
        <w:t xml:space="preserve"> </w:t>
      </w:r>
      <w:r>
        <w:t>Amatan</w:t>
      </w:r>
      <w:r>
        <w:rPr>
          <w:spacing w:val="-1"/>
        </w:rPr>
        <w:t xml:space="preserve"> </w:t>
      </w:r>
      <w:r>
        <w:t>Dan</w:t>
      </w:r>
      <w:r>
        <w:rPr>
          <w:spacing w:val="-4"/>
        </w:rPr>
        <w:t xml:space="preserve"> </w:t>
      </w:r>
      <w:r>
        <w:t>Unit</w:t>
      </w:r>
      <w:r>
        <w:rPr>
          <w:spacing w:val="-2"/>
        </w:rPr>
        <w:t xml:space="preserve"> Analisis</w:t>
      </w:r>
      <w:bookmarkEnd w:id="69"/>
    </w:p>
    <w:p w14:paraId="6108347A" w14:textId="77777777" w:rsidR="00575D00" w:rsidRDefault="00575D00" w:rsidP="000C65C8">
      <w:pPr>
        <w:pStyle w:val="BodyText"/>
        <w:tabs>
          <w:tab w:val="left" w:pos="1276"/>
        </w:tabs>
        <w:spacing w:before="2"/>
        <w:ind w:left="567" w:hanging="567"/>
        <w:rPr>
          <w:b/>
        </w:rPr>
      </w:pPr>
    </w:p>
    <w:p w14:paraId="6108347B" w14:textId="77777777" w:rsidR="00575D00" w:rsidRDefault="00C644CD" w:rsidP="000C65C8">
      <w:pPr>
        <w:pStyle w:val="Heading2"/>
        <w:numPr>
          <w:ilvl w:val="2"/>
          <w:numId w:val="14"/>
        </w:numPr>
        <w:tabs>
          <w:tab w:val="left" w:pos="1276"/>
          <w:tab w:val="left" w:pos="1676"/>
        </w:tabs>
        <w:spacing w:before="2"/>
        <w:ind w:left="567" w:hanging="567"/>
      </w:pPr>
      <w:bookmarkStart w:id="70" w:name="3.3.1Unit_Amatan"/>
      <w:bookmarkStart w:id="71" w:name="_Toc211586375"/>
      <w:bookmarkEnd w:id="70"/>
      <w:r>
        <w:t>Unit</w:t>
      </w:r>
      <w:r>
        <w:rPr>
          <w:spacing w:val="-7"/>
        </w:rPr>
        <w:t xml:space="preserve"> </w:t>
      </w:r>
      <w:r>
        <w:rPr>
          <w:spacing w:val="-2"/>
        </w:rPr>
        <w:t>Amatan</w:t>
      </w:r>
      <w:bookmarkEnd w:id="71"/>
    </w:p>
    <w:p w14:paraId="6108347C" w14:textId="77777777" w:rsidR="00575D00" w:rsidRDefault="00575D00" w:rsidP="008B52CA">
      <w:pPr>
        <w:pStyle w:val="BodyText"/>
        <w:spacing w:before="2"/>
        <w:rPr>
          <w:b/>
        </w:rPr>
      </w:pPr>
    </w:p>
    <w:p w14:paraId="6108347D" w14:textId="1DD122AC" w:rsidR="00575D00" w:rsidRDefault="00C644CD" w:rsidP="000C65C8">
      <w:pPr>
        <w:pStyle w:val="BodyText"/>
        <w:tabs>
          <w:tab w:val="left" w:pos="1276"/>
        </w:tabs>
        <w:spacing w:before="2" w:line="480" w:lineRule="auto"/>
        <w:ind w:right="3" w:firstLine="567"/>
        <w:jc w:val="both"/>
      </w:pPr>
      <w:r>
        <w:t>Unit amatan adalah uraian mengenai sumber yang akan digunakan oleh</w:t>
      </w:r>
      <w:r>
        <w:rPr>
          <w:spacing w:val="-5"/>
        </w:rPr>
        <w:t xml:space="preserve"> </w:t>
      </w:r>
      <w:r>
        <w:t>peneliti</w:t>
      </w:r>
      <w:r>
        <w:rPr>
          <w:spacing w:val="-5"/>
        </w:rPr>
        <w:t xml:space="preserve"> </w:t>
      </w:r>
      <w:r>
        <w:t>untuk</w:t>
      </w:r>
      <w:r>
        <w:rPr>
          <w:spacing w:val="-5"/>
        </w:rPr>
        <w:t xml:space="preserve"> </w:t>
      </w:r>
      <w:r>
        <w:t>mendapatkan</w:t>
      </w:r>
      <w:r>
        <w:rPr>
          <w:spacing w:val="-4"/>
        </w:rPr>
        <w:t xml:space="preserve"> </w:t>
      </w:r>
      <w:r>
        <w:t>data.</w:t>
      </w:r>
      <w:r>
        <w:rPr>
          <w:spacing w:val="-4"/>
        </w:rPr>
        <w:t xml:space="preserve"> </w:t>
      </w:r>
      <w:r>
        <w:t>Uraian</w:t>
      </w:r>
      <w:r>
        <w:rPr>
          <w:spacing w:val="-4"/>
        </w:rPr>
        <w:t xml:space="preserve"> </w:t>
      </w:r>
      <w:r>
        <w:t>amatan</w:t>
      </w:r>
      <w:r>
        <w:rPr>
          <w:spacing w:val="-2"/>
        </w:rPr>
        <w:t xml:space="preserve"> </w:t>
      </w:r>
      <w:r>
        <w:t>yang</w:t>
      </w:r>
      <w:r>
        <w:rPr>
          <w:spacing w:val="-4"/>
        </w:rPr>
        <w:t xml:space="preserve"> </w:t>
      </w:r>
      <w:r>
        <w:t>digunakan di dalam penelitian</w:t>
      </w:r>
      <w:r>
        <w:rPr>
          <w:spacing w:val="-5"/>
        </w:rPr>
        <w:t xml:space="preserve"> </w:t>
      </w:r>
      <w:r>
        <w:t>ini</w:t>
      </w:r>
      <w:r>
        <w:rPr>
          <w:spacing w:val="-5"/>
        </w:rPr>
        <w:t xml:space="preserve"> </w:t>
      </w:r>
      <w:r>
        <w:t>adalah</w:t>
      </w:r>
      <w:r>
        <w:rPr>
          <w:spacing w:val="-5"/>
        </w:rPr>
        <w:t xml:space="preserve"> </w:t>
      </w:r>
      <w:r w:rsidR="00A35870" w:rsidRPr="00A35870">
        <w:t xml:space="preserve">Inspektorat </w:t>
      </w:r>
      <w:r w:rsidR="0020170A">
        <w:t>Kabupaten Kutai Kertanegara</w:t>
      </w:r>
      <w:r w:rsidR="001A1CBE">
        <w:t xml:space="preserve"> yang berada</w:t>
      </w:r>
      <w:r w:rsidR="00A35870" w:rsidRPr="00A35870">
        <w:t xml:space="preserve"> di</w:t>
      </w:r>
      <w:r w:rsidR="001A1CBE">
        <w:t xml:space="preserve"> Kota</w:t>
      </w:r>
      <w:r w:rsidR="00A35870" w:rsidRPr="00A35870">
        <w:t xml:space="preserve"> </w:t>
      </w:r>
      <w:r w:rsidR="00A35870" w:rsidRPr="00A35870">
        <w:lastRenderedPageBreak/>
        <w:t>Tenggarong selaku pengawas internal terhadap dana BOS di sekolah-sekolah yang ada di Kabupaten Kutai Kartanegara.</w:t>
      </w:r>
    </w:p>
    <w:p w14:paraId="6108347E" w14:textId="77777777" w:rsidR="00575D00" w:rsidRDefault="00C644CD" w:rsidP="000C65C8">
      <w:pPr>
        <w:pStyle w:val="Heading2"/>
        <w:numPr>
          <w:ilvl w:val="2"/>
          <w:numId w:val="14"/>
        </w:numPr>
        <w:ind w:left="567"/>
      </w:pPr>
      <w:bookmarkStart w:id="72" w:name="3.3.2Unit_Analisis"/>
      <w:bookmarkStart w:id="73" w:name="_Toc211586376"/>
      <w:bookmarkEnd w:id="72"/>
      <w:r>
        <w:t>Unit</w:t>
      </w:r>
      <w:r>
        <w:rPr>
          <w:spacing w:val="-7"/>
        </w:rPr>
        <w:t xml:space="preserve"> </w:t>
      </w:r>
      <w:r>
        <w:rPr>
          <w:spacing w:val="-2"/>
        </w:rPr>
        <w:t>Analisis</w:t>
      </w:r>
      <w:bookmarkEnd w:id="73"/>
    </w:p>
    <w:p w14:paraId="6108347F" w14:textId="77777777" w:rsidR="00575D00" w:rsidRDefault="00575D00">
      <w:pPr>
        <w:pStyle w:val="BodyText"/>
        <w:rPr>
          <w:b/>
        </w:rPr>
      </w:pPr>
    </w:p>
    <w:p w14:paraId="65E593A4" w14:textId="50DA753A" w:rsidR="00384684" w:rsidRDefault="00C644CD" w:rsidP="000C65C8">
      <w:pPr>
        <w:pStyle w:val="BodyText"/>
        <w:spacing w:line="480" w:lineRule="auto"/>
        <w:ind w:right="3" w:firstLine="567"/>
        <w:jc w:val="both"/>
      </w:pPr>
      <w:r>
        <w:t>Unit analisis merupakan uraian mengenai satuan objek yang diteliti, baik berupa individu, kelompok, maupun suatu kegiatan atau aktivitas.</w:t>
      </w:r>
      <w:r>
        <w:rPr>
          <w:spacing w:val="80"/>
        </w:rPr>
        <w:t xml:space="preserve"> </w:t>
      </w:r>
      <w:r>
        <w:t xml:space="preserve">Unit analisis yang digunakan di dalam penelitian ini adalah peran Inspektorat </w:t>
      </w:r>
      <w:r w:rsidR="00C70246">
        <w:t xml:space="preserve">selaku APIP </w:t>
      </w:r>
      <w:r>
        <w:t xml:space="preserve">saat melakukan </w:t>
      </w:r>
      <w:r w:rsidR="002B009D">
        <w:t>pengawasan terhadap dana BOS ketika ditemukan kesalahan dalam pengelolaan dan pelaporan dana BOS.</w:t>
      </w:r>
    </w:p>
    <w:p w14:paraId="61083481" w14:textId="77777777" w:rsidR="00575D00" w:rsidRDefault="00C644CD" w:rsidP="000C65C8">
      <w:pPr>
        <w:pStyle w:val="Heading2"/>
        <w:numPr>
          <w:ilvl w:val="1"/>
          <w:numId w:val="14"/>
        </w:numPr>
        <w:tabs>
          <w:tab w:val="left" w:pos="709"/>
        </w:tabs>
        <w:spacing w:before="164"/>
        <w:ind w:left="567" w:hanging="567"/>
      </w:pPr>
      <w:bookmarkStart w:id="74" w:name="3.4Metode_Pengumpulan_Data"/>
      <w:bookmarkStart w:id="75" w:name="_Toc211586377"/>
      <w:bookmarkEnd w:id="74"/>
      <w:r>
        <w:t>Metode</w:t>
      </w:r>
      <w:r>
        <w:rPr>
          <w:spacing w:val="-9"/>
        </w:rPr>
        <w:t xml:space="preserve"> </w:t>
      </w:r>
      <w:r>
        <w:t>Pengumpulan</w:t>
      </w:r>
      <w:r>
        <w:rPr>
          <w:spacing w:val="-6"/>
        </w:rPr>
        <w:t xml:space="preserve"> </w:t>
      </w:r>
      <w:r>
        <w:rPr>
          <w:spacing w:val="-4"/>
        </w:rPr>
        <w:t>Data</w:t>
      </w:r>
      <w:bookmarkEnd w:id="75"/>
    </w:p>
    <w:p w14:paraId="61083482" w14:textId="77777777" w:rsidR="00575D00" w:rsidRDefault="00575D00" w:rsidP="000C65C8">
      <w:pPr>
        <w:pStyle w:val="BodyText"/>
        <w:tabs>
          <w:tab w:val="left" w:pos="709"/>
        </w:tabs>
        <w:spacing w:before="38"/>
        <w:ind w:left="567" w:hanging="567"/>
        <w:rPr>
          <w:b/>
        </w:rPr>
      </w:pPr>
    </w:p>
    <w:p w14:paraId="61083483" w14:textId="77777777" w:rsidR="00575D00" w:rsidRPr="003671C9" w:rsidRDefault="00C644CD" w:rsidP="000C65C8">
      <w:pPr>
        <w:pStyle w:val="ListParagraph"/>
        <w:numPr>
          <w:ilvl w:val="2"/>
          <w:numId w:val="14"/>
        </w:numPr>
        <w:tabs>
          <w:tab w:val="left" w:pos="709"/>
          <w:tab w:val="left" w:pos="1676"/>
        </w:tabs>
        <w:ind w:left="567" w:hanging="567"/>
        <w:jc w:val="both"/>
        <w:rPr>
          <w:b/>
          <w:sz w:val="24"/>
        </w:rPr>
      </w:pPr>
      <w:r>
        <w:rPr>
          <w:b/>
          <w:sz w:val="24"/>
        </w:rPr>
        <w:t>Sumber</w:t>
      </w:r>
      <w:r>
        <w:rPr>
          <w:b/>
          <w:spacing w:val="-8"/>
          <w:sz w:val="24"/>
        </w:rPr>
        <w:t xml:space="preserve"> </w:t>
      </w:r>
      <w:r>
        <w:rPr>
          <w:b/>
          <w:spacing w:val="-4"/>
          <w:sz w:val="24"/>
        </w:rPr>
        <w:t>Data</w:t>
      </w:r>
    </w:p>
    <w:p w14:paraId="51D9F9FB" w14:textId="77777777" w:rsidR="003671C9" w:rsidRDefault="003671C9" w:rsidP="003671C9">
      <w:pPr>
        <w:pStyle w:val="ListParagraph"/>
        <w:tabs>
          <w:tab w:val="left" w:pos="709"/>
          <w:tab w:val="left" w:pos="1676"/>
        </w:tabs>
        <w:ind w:left="567" w:firstLine="0"/>
        <w:jc w:val="both"/>
        <w:rPr>
          <w:b/>
          <w:sz w:val="24"/>
        </w:rPr>
      </w:pPr>
    </w:p>
    <w:p w14:paraId="090A98F8" w14:textId="13EF568B" w:rsidR="003671C9" w:rsidRDefault="003671C9" w:rsidP="003671C9">
      <w:pPr>
        <w:spacing w:line="480" w:lineRule="auto"/>
        <w:ind w:firstLine="567"/>
        <w:jc w:val="both"/>
        <w:rPr>
          <w:sz w:val="24"/>
          <w:szCs w:val="24"/>
        </w:rPr>
      </w:pPr>
      <w:r w:rsidRPr="003671C9">
        <w:rPr>
          <w:sz w:val="24"/>
          <w:szCs w:val="24"/>
        </w:rPr>
        <w:t>Data primer adalah data yang didapat secara langsung dari narasumber orang pertama. Sumber data primer yang digunakan peneliti di dalam penelitian ini adalah Inspektorat</w:t>
      </w:r>
      <w:r w:rsidR="00C7149E">
        <w:rPr>
          <w:sz w:val="24"/>
          <w:szCs w:val="24"/>
        </w:rPr>
        <w:t xml:space="preserve"> Kabupaten Kutai Kartanegara</w:t>
      </w:r>
      <w:r w:rsidRPr="003671C9">
        <w:rPr>
          <w:sz w:val="24"/>
          <w:szCs w:val="24"/>
        </w:rPr>
        <w:t xml:space="preserve"> yang </w:t>
      </w:r>
      <w:r w:rsidR="00C7149E">
        <w:rPr>
          <w:sz w:val="24"/>
          <w:szCs w:val="24"/>
        </w:rPr>
        <w:t>berada di Kota</w:t>
      </w:r>
      <w:r w:rsidRPr="003671C9">
        <w:rPr>
          <w:sz w:val="24"/>
          <w:szCs w:val="24"/>
        </w:rPr>
        <w:t xml:space="preserve"> Tenggarong selaku pengawas internal terhadap dana Bantuan Operasional Sekolah (BOS) di sekolah-sekolah yang ada di Kabupaten Kutai Kartanegara.</w:t>
      </w:r>
    </w:p>
    <w:p w14:paraId="1DDFF954" w14:textId="77777777" w:rsidR="003671C9" w:rsidRPr="003671C9" w:rsidRDefault="003671C9" w:rsidP="003671C9">
      <w:pPr>
        <w:spacing w:line="480" w:lineRule="auto"/>
        <w:ind w:firstLine="567"/>
        <w:jc w:val="both"/>
        <w:rPr>
          <w:sz w:val="24"/>
          <w:szCs w:val="24"/>
        </w:rPr>
        <w:sectPr w:rsidR="003671C9" w:rsidRPr="003671C9" w:rsidSect="005B53EC">
          <w:headerReference w:type="default" r:id="rId28"/>
          <w:footerReference w:type="default" r:id="rId29"/>
          <w:type w:val="continuous"/>
          <w:pgSz w:w="11910" w:h="16840"/>
          <w:pgMar w:top="2268" w:right="1701" w:bottom="1701" w:left="2268" w:header="776" w:footer="2268" w:gutter="0"/>
          <w:cols w:space="720"/>
          <w:docGrid w:linePitch="299"/>
        </w:sectPr>
      </w:pPr>
    </w:p>
    <w:p w14:paraId="61083488" w14:textId="77777777" w:rsidR="00575D00" w:rsidRDefault="00C644CD" w:rsidP="000C65C8">
      <w:pPr>
        <w:pStyle w:val="Heading2"/>
        <w:numPr>
          <w:ilvl w:val="1"/>
          <w:numId w:val="14"/>
        </w:numPr>
        <w:tabs>
          <w:tab w:val="left" w:pos="709"/>
        </w:tabs>
        <w:spacing w:before="1"/>
        <w:ind w:left="567" w:hanging="567"/>
      </w:pPr>
      <w:bookmarkStart w:id="76" w:name="3.5Teknik_Pengumpulan_Data"/>
      <w:bookmarkStart w:id="77" w:name="_Toc211586378"/>
      <w:bookmarkEnd w:id="76"/>
      <w:r>
        <w:t>Teknik</w:t>
      </w:r>
      <w:r>
        <w:rPr>
          <w:spacing w:val="-12"/>
        </w:rPr>
        <w:t xml:space="preserve"> </w:t>
      </w:r>
      <w:r>
        <w:t>Pengumpulan</w:t>
      </w:r>
      <w:r>
        <w:rPr>
          <w:spacing w:val="-8"/>
        </w:rPr>
        <w:t xml:space="preserve"> </w:t>
      </w:r>
      <w:r>
        <w:rPr>
          <w:spacing w:val="-4"/>
        </w:rPr>
        <w:t>Data</w:t>
      </w:r>
      <w:bookmarkEnd w:id="77"/>
    </w:p>
    <w:p w14:paraId="61083489" w14:textId="77777777" w:rsidR="00575D00" w:rsidRDefault="00C644CD" w:rsidP="000C65C8">
      <w:pPr>
        <w:pStyle w:val="Heading2"/>
        <w:numPr>
          <w:ilvl w:val="2"/>
          <w:numId w:val="14"/>
        </w:numPr>
        <w:tabs>
          <w:tab w:val="left" w:pos="709"/>
          <w:tab w:val="left" w:pos="1856"/>
        </w:tabs>
        <w:spacing w:before="160"/>
        <w:ind w:left="567" w:hanging="567"/>
      </w:pPr>
      <w:bookmarkStart w:id="78" w:name="3.5.1Wawancara"/>
      <w:bookmarkStart w:id="79" w:name="_Toc211586379"/>
      <w:bookmarkEnd w:id="78"/>
      <w:r>
        <w:rPr>
          <w:spacing w:val="-2"/>
        </w:rPr>
        <w:t>Wawancara</w:t>
      </w:r>
      <w:bookmarkEnd w:id="79"/>
    </w:p>
    <w:p w14:paraId="6108348A" w14:textId="77777777" w:rsidR="00575D00" w:rsidRDefault="00575D00">
      <w:pPr>
        <w:pStyle w:val="BodyText"/>
        <w:rPr>
          <w:b/>
        </w:rPr>
      </w:pPr>
    </w:p>
    <w:p w14:paraId="6108348B" w14:textId="1111B6D3" w:rsidR="00575D00" w:rsidRDefault="00C644CD" w:rsidP="000C65C8">
      <w:pPr>
        <w:pStyle w:val="BodyText"/>
        <w:spacing w:before="1" w:line="480" w:lineRule="auto"/>
        <w:ind w:right="3" w:firstLine="567"/>
        <w:jc w:val="both"/>
      </w:pPr>
      <w:r>
        <w:t>Wawancara dilakukan dengan melakukan tanya jawab kepada narasumber, yaitu</w:t>
      </w:r>
      <w:r>
        <w:rPr>
          <w:spacing w:val="-10"/>
        </w:rPr>
        <w:t xml:space="preserve"> </w:t>
      </w:r>
      <w:r w:rsidR="00CA6854">
        <w:t xml:space="preserve">Inspektorat </w:t>
      </w:r>
      <w:r w:rsidR="0027747E">
        <w:t>Kabupaten Kutai Kartanegara</w:t>
      </w:r>
      <w:r w:rsidR="005E5D25">
        <w:t xml:space="preserve"> yang ada di Kota</w:t>
      </w:r>
      <w:r w:rsidR="00CA6854">
        <w:t xml:space="preserve"> Tenggarong</w:t>
      </w:r>
      <w:r>
        <w:t>.</w:t>
      </w:r>
      <w:r>
        <w:rPr>
          <w:spacing w:val="-10"/>
        </w:rPr>
        <w:t xml:space="preserve"> </w:t>
      </w:r>
      <w:r>
        <w:t>Pertanyaan</w:t>
      </w:r>
      <w:r>
        <w:rPr>
          <w:spacing w:val="-10"/>
        </w:rPr>
        <w:t xml:space="preserve"> </w:t>
      </w:r>
      <w:r>
        <w:t>wawancara disusun oleh peneliti sesuai dengan topik penelitian, yaitu peran</w:t>
      </w:r>
      <w:r>
        <w:rPr>
          <w:spacing w:val="40"/>
        </w:rPr>
        <w:t xml:space="preserve"> </w:t>
      </w:r>
      <w:r w:rsidR="001F4A78" w:rsidRPr="001F4A78">
        <w:t xml:space="preserve">Inspektorat </w:t>
      </w:r>
      <w:r w:rsidR="001F4A78">
        <w:t xml:space="preserve">dalam </w:t>
      </w:r>
      <w:r w:rsidR="001F4A78" w:rsidRPr="001F4A78">
        <w:t>melaksanakan perannya sebagai APIP ketika ditemukan kesalahan dalam pengelolaan dan pelaporan dana BOS</w:t>
      </w:r>
      <w:r w:rsidR="001F4A78">
        <w:t>.</w:t>
      </w:r>
      <w:r w:rsidR="00783C77">
        <w:t xml:space="preserve"> Wawancara dilakukan </w:t>
      </w:r>
      <w:r w:rsidR="00783C77">
        <w:lastRenderedPageBreak/>
        <w:t xml:space="preserve">dengan tujuan agar peneliti </w:t>
      </w:r>
      <w:r w:rsidR="00784CA8">
        <w:t>bisa mendapatkan data yang lebih mendalam terkait topik yang diteliti.</w:t>
      </w:r>
    </w:p>
    <w:p w14:paraId="6108348E" w14:textId="77777777" w:rsidR="00575D00" w:rsidRDefault="00C644CD" w:rsidP="000C65C8">
      <w:pPr>
        <w:pStyle w:val="Heading2"/>
        <w:numPr>
          <w:ilvl w:val="1"/>
          <w:numId w:val="14"/>
        </w:numPr>
        <w:tabs>
          <w:tab w:val="left" w:pos="567"/>
        </w:tabs>
        <w:spacing w:before="158"/>
        <w:ind w:left="0" w:right="3" w:firstLine="0"/>
      </w:pPr>
      <w:bookmarkStart w:id="80" w:name="3.5.2Dokumentasi"/>
      <w:bookmarkStart w:id="81" w:name="3.6Teknik_Analisis_Data"/>
      <w:bookmarkStart w:id="82" w:name="_Toc211586380"/>
      <w:bookmarkEnd w:id="80"/>
      <w:bookmarkEnd w:id="81"/>
      <w:r>
        <w:t>Teknik</w:t>
      </w:r>
      <w:r>
        <w:rPr>
          <w:spacing w:val="-9"/>
        </w:rPr>
        <w:t xml:space="preserve"> </w:t>
      </w:r>
      <w:r>
        <w:t>Analisis</w:t>
      </w:r>
      <w:r>
        <w:rPr>
          <w:spacing w:val="-3"/>
        </w:rPr>
        <w:t xml:space="preserve"> </w:t>
      </w:r>
      <w:r>
        <w:rPr>
          <w:spacing w:val="-4"/>
        </w:rPr>
        <w:t>Data</w:t>
      </w:r>
      <w:bookmarkEnd w:id="82"/>
    </w:p>
    <w:p w14:paraId="6108348F" w14:textId="77777777" w:rsidR="00575D00" w:rsidRDefault="00575D00" w:rsidP="000C65C8">
      <w:pPr>
        <w:pStyle w:val="BodyText"/>
        <w:ind w:right="3" w:firstLine="567"/>
        <w:rPr>
          <w:b/>
        </w:rPr>
      </w:pPr>
    </w:p>
    <w:p w14:paraId="162182D5" w14:textId="4268074D" w:rsidR="00051728" w:rsidRDefault="00C644CD" w:rsidP="000C65C8">
      <w:pPr>
        <w:pStyle w:val="BodyText"/>
        <w:spacing w:line="480" w:lineRule="auto"/>
        <w:ind w:right="3" w:firstLine="567"/>
        <w:jc w:val="both"/>
        <w:rPr>
          <w:spacing w:val="-2"/>
        </w:rPr>
      </w:pPr>
      <w:r>
        <w:t>Analisis data dilakukan melalui tiga tahap, yaitu reduksi data, penyajian data, dan penyimpulan data yang telah disajikan. Reduksi data merupakan proses pemilihan, peringkasan data yang diperlukan sesuai topik penelitian. Dari proses reduksi data menghasilkan data yang</w:t>
      </w:r>
      <w:r>
        <w:rPr>
          <w:spacing w:val="40"/>
        </w:rPr>
        <w:t xml:space="preserve"> </w:t>
      </w:r>
      <w:r>
        <w:t>disajikan oleh peneliti hanya data yang berhubungan dengan penelitian saja, jadi topik atau pembahasan hasil wawancara yang tidak sesuai</w:t>
      </w:r>
      <w:r>
        <w:rPr>
          <w:spacing w:val="80"/>
        </w:rPr>
        <w:t xml:space="preserve"> </w:t>
      </w:r>
      <w:r>
        <w:t>dengan topik penelitian akan dihilangkan oleh peneliti. Setelah data dipastikan hanya berisi oleh hal-hal yang terkait dengan penelitian,</w:t>
      </w:r>
      <w:r>
        <w:rPr>
          <w:spacing w:val="40"/>
        </w:rPr>
        <w:t xml:space="preserve"> </w:t>
      </w:r>
      <w:r>
        <w:t>langkah selanjutnya adalah data yang telah diringkas tersebut disajikan. Langkah</w:t>
      </w:r>
      <w:r>
        <w:rPr>
          <w:spacing w:val="49"/>
        </w:rPr>
        <w:t xml:space="preserve"> </w:t>
      </w:r>
      <w:r>
        <w:t>terakhir</w:t>
      </w:r>
      <w:r>
        <w:rPr>
          <w:spacing w:val="54"/>
        </w:rPr>
        <w:t xml:space="preserve"> </w:t>
      </w:r>
      <w:r>
        <w:t>adalah</w:t>
      </w:r>
      <w:r>
        <w:rPr>
          <w:spacing w:val="52"/>
        </w:rPr>
        <w:t xml:space="preserve"> </w:t>
      </w:r>
      <w:r>
        <w:t>dilakukan</w:t>
      </w:r>
      <w:r>
        <w:rPr>
          <w:spacing w:val="50"/>
        </w:rPr>
        <w:t xml:space="preserve"> </w:t>
      </w:r>
      <w:r>
        <w:t>penarikan</w:t>
      </w:r>
      <w:r>
        <w:rPr>
          <w:spacing w:val="52"/>
        </w:rPr>
        <w:t xml:space="preserve"> </w:t>
      </w:r>
      <w:r>
        <w:t>kesimpulan</w:t>
      </w:r>
      <w:r>
        <w:rPr>
          <w:spacing w:val="50"/>
        </w:rPr>
        <w:t xml:space="preserve"> </w:t>
      </w:r>
      <w:r>
        <w:t>terhadap</w:t>
      </w:r>
      <w:r>
        <w:rPr>
          <w:spacing w:val="50"/>
        </w:rPr>
        <w:t xml:space="preserve"> </w:t>
      </w:r>
      <w:r>
        <w:rPr>
          <w:spacing w:val="-4"/>
        </w:rPr>
        <w:t>data</w:t>
      </w:r>
      <w:r w:rsidR="000C65C8">
        <w:t xml:space="preserve"> </w:t>
      </w:r>
      <w:r>
        <w:t xml:space="preserve">yang telah disajikan berdasarkan dari penelitian yang telah dilakukan oleh </w:t>
      </w:r>
      <w:r>
        <w:rPr>
          <w:spacing w:val="-2"/>
        </w:rPr>
        <w:t>peneliti.</w:t>
      </w:r>
    </w:p>
    <w:p w14:paraId="68C11F12" w14:textId="77777777" w:rsidR="00CA523A" w:rsidRDefault="00CA523A" w:rsidP="000C65C8">
      <w:pPr>
        <w:pStyle w:val="BodyText"/>
        <w:spacing w:line="480" w:lineRule="auto"/>
        <w:ind w:right="3" w:firstLine="567"/>
        <w:jc w:val="both"/>
        <w:rPr>
          <w:spacing w:val="-2"/>
        </w:rPr>
      </w:pPr>
    </w:p>
    <w:p w14:paraId="39124898" w14:textId="77777777" w:rsidR="00CA523A" w:rsidRDefault="00CA523A" w:rsidP="000C65C8">
      <w:pPr>
        <w:pStyle w:val="BodyText"/>
        <w:spacing w:line="480" w:lineRule="auto"/>
        <w:ind w:right="3" w:firstLine="567"/>
        <w:jc w:val="both"/>
        <w:rPr>
          <w:spacing w:val="-2"/>
        </w:rPr>
      </w:pPr>
    </w:p>
    <w:p w14:paraId="4404FD2D" w14:textId="77777777" w:rsidR="00CA523A" w:rsidRDefault="00CA523A" w:rsidP="000C65C8">
      <w:pPr>
        <w:pStyle w:val="BodyText"/>
        <w:spacing w:line="480" w:lineRule="auto"/>
        <w:ind w:right="3" w:firstLine="567"/>
        <w:jc w:val="both"/>
        <w:rPr>
          <w:spacing w:val="-2"/>
        </w:rPr>
      </w:pPr>
    </w:p>
    <w:p w14:paraId="35EE43A9" w14:textId="77777777" w:rsidR="00CA523A" w:rsidRDefault="00CA523A" w:rsidP="000C65C8">
      <w:pPr>
        <w:pStyle w:val="BodyText"/>
        <w:spacing w:line="480" w:lineRule="auto"/>
        <w:ind w:right="3" w:firstLine="567"/>
        <w:jc w:val="both"/>
        <w:rPr>
          <w:spacing w:val="-2"/>
        </w:rPr>
      </w:pPr>
    </w:p>
    <w:p w14:paraId="5B772E25" w14:textId="77777777" w:rsidR="00CA523A" w:rsidRDefault="00CA523A" w:rsidP="000C65C8">
      <w:pPr>
        <w:pStyle w:val="BodyText"/>
        <w:spacing w:line="480" w:lineRule="auto"/>
        <w:ind w:right="3" w:firstLine="567"/>
        <w:jc w:val="both"/>
        <w:rPr>
          <w:spacing w:val="-2"/>
        </w:rPr>
      </w:pPr>
    </w:p>
    <w:p w14:paraId="4DD14DDC" w14:textId="77777777" w:rsidR="00CA523A" w:rsidRDefault="00CA523A" w:rsidP="000C65C8">
      <w:pPr>
        <w:pStyle w:val="BodyText"/>
        <w:spacing w:line="480" w:lineRule="auto"/>
        <w:ind w:right="3" w:firstLine="567"/>
        <w:jc w:val="both"/>
        <w:rPr>
          <w:spacing w:val="-2"/>
        </w:rPr>
      </w:pPr>
    </w:p>
    <w:p w14:paraId="5996316D" w14:textId="77777777" w:rsidR="00CA523A" w:rsidRDefault="00CA523A" w:rsidP="000C65C8">
      <w:pPr>
        <w:pStyle w:val="BodyText"/>
        <w:spacing w:line="480" w:lineRule="auto"/>
        <w:ind w:right="3" w:firstLine="567"/>
        <w:jc w:val="both"/>
        <w:rPr>
          <w:spacing w:val="-2"/>
        </w:rPr>
      </w:pPr>
    </w:p>
    <w:p w14:paraId="1232A1B5" w14:textId="77777777" w:rsidR="00CA523A" w:rsidRDefault="00CA523A" w:rsidP="000C65C8">
      <w:pPr>
        <w:pStyle w:val="BodyText"/>
        <w:spacing w:line="480" w:lineRule="auto"/>
        <w:ind w:right="3" w:firstLine="567"/>
        <w:jc w:val="both"/>
        <w:rPr>
          <w:spacing w:val="-2"/>
        </w:rPr>
      </w:pPr>
    </w:p>
    <w:p w14:paraId="2C34B0D5" w14:textId="77777777" w:rsidR="00CA523A" w:rsidRDefault="00CA523A" w:rsidP="000C65C8">
      <w:pPr>
        <w:pStyle w:val="BodyText"/>
        <w:spacing w:line="480" w:lineRule="auto"/>
        <w:ind w:right="3" w:firstLine="567"/>
        <w:jc w:val="both"/>
        <w:rPr>
          <w:spacing w:val="-2"/>
        </w:rPr>
      </w:pPr>
    </w:p>
    <w:p w14:paraId="2A8335C3" w14:textId="77777777" w:rsidR="00955DC7" w:rsidRDefault="00955DC7" w:rsidP="000C65C8">
      <w:pPr>
        <w:pStyle w:val="BodyText"/>
        <w:spacing w:line="480" w:lineRule="auto"/>
        <w:ind w:right="3" w:firstLine="567"/>
        <w:jc w:val="both"/>
        <w:rPr>
          <w:spacing w:val="-2"/>
        </w:rPr>
      </w:pPr>
    </w:p>
    <w:p w14:paraId="46064076" w14:textId="77777777" w:rsidR="00955DC7" w:rsidRDefault="00955DC7" w:rsidP="000C65C8">
      <w:pPr>
        <w:pStyle w:val="BodyText"/>
        <w:spacing w:line="480" w:lineRule="auto"/>
        <w:ind w:right="3" w:firstLine="567"/>
        <w:jc w:val="both"/>
        <w:rPr>
          <w:spacing w:val="-2"/>
        </w:rPr>
      </w:pPr>
    </w:p>
    <w:p w14:paraId="603B5D44" w14:textId="77777777" w:rsidR="00E076C1" w:rsidRDefault="00E076C1" w:rsidP="000B71A7">
      <w:pPr>
        <w:pStyle w:val="Heading1"/>
        <w:spacing w:line="480" w:lineRule="auto"/>
        <w:ind w:left="0"/>
        <w:jc w:val="left"/>
        <w:sectPr w:rsidR="00E076C1" w:rsidSect="00753B78">
          <w:headerReference w:type="default" r:id="rId30"/>
          <w:footerReference w:type="default" r:id="rId31"/>
          <w:type w:val="continuous"/>
          <w:pgSz w:w="11910" w:h="16840"/>
          <w:pgMar w:top="2268" w:right="1701" w:bottom="1701" w:left="2268" w:header="776" w:footer="0" w:gutter="0"/>
          <w:cols w:space="720"/>
          <w:titlePg/>
          <w:docGrid w:linePitch="299"/>
        </w:sectPr>
      </w:pPr>
      <w:bookmarkStart w:id="83" w:name="_Toc211586381"/>
    </w:p>
    <w:p w14:paraId="7C05637A" w14:textId="77777777" w:rsidR="00CA523A" w:rsidRPr="00C90D95" w:rsidRDefault="00CA523A" w:rsidP="00D02A4C">
      <w:pPr>
        <w:pStyle w:val="Heading1"/>
        <w:spacing w:line="480" w:lineRule="auto"/>
      </w:pPr>
      <w:r w:rsidRPr="00C90D95">
        <w:t>BAB IV</w:t>
      </w:r>
      <w:bookmarkEnd w:id="83"/>
    </w:p>
    <w:p w14:paraId="6CF65B75" w14:textId="421F9143" w:rsidR="0042153E" w:rsidRDefault="00EE5CAA" w:rsidP="00534ED4">
      <w:pPr>
        <w:pStyle w:val="Heading1"/>
        <w:spacing w:line="360" w:lineRule="auto"/>
      </w:pPr>
      <w:bookmarkStart w:id="84" w:name="_Toc211586382"/>
      <w:r w:rsidRPr="00C90D95">
        <w:t>HASIL DAN PEMBAHASAN</w:t>
      </w:r>
      <w:bookmarkEnd w:id="84"/>
    </w:p>
    <w:p w14:paraId="7FEBDF77" w14:textId="77777777" w:rsidR="00534ED4" w:rsidRDefault="00534ED4" w:rsidP="00534ED4">
      <w:pPr>
        <w:pStyle w:val="Heading1"/>
        <w:spacing w:line="360" w:lineRule="auto"/>
      </w:pPr>
    </w:p>
    <w:p w14:paraId="05DC109A" w14:textId="62597EC0" w:rsidR="00534ED4" w:rsidRDefault="00CA523A" w:rsidP="00534ED4">
      <w:pPr>
        <w:pStyle w:val="Heading1"/>
        <w:spacing w:line="480" w:lineRule="auto"/>
        <w:ind w:left="0"/>
        <w:jc w:val="left"/>
      </w:pPr>
      <w:bookmarkStart w:id="85" w:name="_Toc211586383"/>
      <w:r w:rsidRPr="00C90D95">
        <w:t>4.1 Gambaran Umum Lokasi dan Informan Penelitian</w:t>
      </w:r>
      <w:bookmarkEnd w:id="85"/>
    </w:p>
    <w:p w14:paraId="41ED283E" w14:textId="77777777" w:rsidR="00CA523A" w:rsidRPr="00D02A4C" w:rsidRDefault="00CA523A" w:rsidP="00534ED4">
      <w:pPr>
        <w:pStyle w:val="Heading3"/>
        <w:spacing w:line="480" w:lineRule="auto"/>
        <w:rPr>
          <w:rFonts w:asciiTheme="majorBidi" w:hAnsiTheme="majorBidi"/>
          <w:b/>
          <w:bCs/>
          <w:color w:val="auto"/>
        </w:rPr>
      </w:pPr>
      <w:bookmarkStart w:id="86" w:name="_Toc211586384"/>
      <w:r w:rsidRPr="00D02A4C">
        <w:rPr>
          <w:rFonts w:asciiTheme="majorBidi" w:hAnsiTheme="majorBidi"/>
          <w:b/>
          <w:bCs/>
          <w:color w:val="auto"/>
        </w:rPr>
        <w:t>4.1.1 Profil Kabupaten Kutai Kartannegara</w:t>
      </w:r>
      <w:bookmarkEnd w:id="86"/>
    </w:p>
    <w:p w14:paraId="422DB235" w14:textId="427D26CC" w:rsidR="00CA523A" w:rsidRDefault="00CA523A" w:rsidP="00D02A4C">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324DC0">
        <w:rPr>
          <w:rFonts w:asciiTheme="majorBidi" w:hAnsiTheme="majorBidi" w:cstheme="majorBidi"/>
          <w:sz w:val="24"/>
          <w:szCs w:val="24"/>
        </w:rPr>
        <w:t>Penelitian ini dilaksanakan di Inspektorat Kabupaten Kutai Kartanegara, yang ber</w:t>
      </w:r>
      <w:r>
        <w:rPr>
          <w:rFonts w:asciiTheme="majorBidi" w:hAnsiTheme="majorBidi" w:cstheme="majorBidi"/>
          <w:sz w:val="24"/>
          <w:szCs w:val="24"/>
        </w:rPr>
        <w:t>ada di Kota</w:t>
      </w:r>
      <w:r w:rsidRPr="00324DC0">
        <w:rPr>
          <w:rFonts w:asciiTheme="majorBidi" w:hAnsiTheme="majorBidi" w:cstheme="majorBidi"/>
          <w:sz w:val="24"/>
          <w:szCs w:val="24"/>
        </w:rPr>
        <w:t xml:space="preserve"> Tenggarong, Kalimantan Timur. Pemilihan lokasi ini didasarkan pada relevansi </w:t>
      </w:r>
      <w:r>
        <w:rPr>
          <w:rFonts w:asciiTheme="majorBidi" w:hAnsiTheme="majorBidi" w:cstheme="majorBidi"/>
          <w:sz w:val="24"/>
          <w:szCs w:val="24"/>
        </w:rPr>
        <w:t>yang tinggi</w:t>
      </w:r>
      <w:r w:rsidRPr="00324DC0">
        <w:rPr>
          <w:rFonts w:asciiTheme="majorBidi" w:hAnsiTheme="majorBidi" w:cstheme="majorBidi"/>
          <w:sz w:val="24"/>
          <w:szCs w:val="24"/>
        </w:rPr>
        <w:t xml:space="preserve"> dengan </w:t>
      </w:r>
      <w:r>
        <w:rPr>
          <w:rFonts w:asciiTheme="majorBidi" w:hAnsiTheme="majorBidi" w:cstheme="majorBidi"/>
          <w:sz w:val="24"/>
          <w:szCs w:val="24"/>
        </w:rPr>
        <w:t>fokus</w:t>
      </w:r>
      <w:r w:rsidRPr="00324DC0">
        <w:rPr>
          <w:rFonts w:asciiTheme="majorBidi" w:hAnsiTheme="majorBidi" w:cstheme="majorBidi"/>
          <w:sz w:val="24"/>
          <w:szCs w:val="24"/>
        </w:rPr>
        <w:t xml:space="preserve"> penelitian, yaitu </w:t>
      </w:r>
      <w:r>
        <w:rPr>
          <w:rFonts w:asciiTheme="majorBidi" w:hAnsiTheme="majorBidi" w:cstheme="majorBidi"/>
          <w:sz w:val="24"/>
          <w:szCs w:val="24"/>
        </w:rPr>
        <w:t>P</w:t>
      </w:r>
      <w:r w:rsidRPr="00324DC0">
        <w:rPr>
          <w:rFonts w:asciiTheme="majorBidi" w:hAnsiTheme="majorBidi" w:cstheme="majorBidi"/>
          <w:sz w:val="24"/>
          <w:szCs w:val="24"/>
        </w:rPr>
        <w:t xml:space="preserve">eran Inspektorat sebagai Aparat Pengawas Internal Pemerintah (APIP) dalam pengawasan dana Bantuan Operasional Sekolah (BOS). Kabupaten Kutai Kartanegara dipilih karena merupakan wilayah yang memiliki kewenangan pengelolaan dana BOS pada tingkat daerah, </w:t>
      </w:r>
      <w:r>
        <w:rPr>
          <w:rFonts w:asciiTheme="majorBidi" w:hAnsiTheme="majorBidi" w:cstheme="majorBidi"/>
          <w:sz w:val="24"/>
          <w:szCs w:val="24"/>
        </w:rPr>
        <w:t xml:space="preserve">sehingga </w:t>
      </w:r>
      <w:r w:rsidRPr="00484396">
        <w:rPr>
          <w:rFonts w:asciiTheme="majorBidi" w:hAnsiTheme="majorBidi" w:cstheme="majorBidi"/>
          <w:sz w:val="24"/>
          <w:szCs w:val="24"/>
        </w:rPr>
        <w:t xml:space="preserve">Inspektorat </w:t>
      </w:r>
      <w:r>
        <w:rPr>
          <w:rFonts w:asciiTheme="majorBidi" w:hAnsiTheme="majorBidi" w:cstheme="majorBidi"/>
          <w:sz w:val="24"/>
          <w:szCs w:val="24"/>
        </w:rPr>
        <w:t>di wilayah tersebut</w:t>
      </w:r>
      <w:r w:rsidRPr="00484396">
        <w:rPr>
          <w:rFonts w:asciiTheme="majorBidi" w:hAnsiTheme="majorBidi" w:cstheme="majorBidi"/>
          <w:sz w:val="24"/>
          <w:szCs w:val="24"/>
        </w:rPr>
        <w:t xml:space="preserve"> memiliki tanggung jawab langsung dalam pembinaan dan pengawasan pengelolaan dana BOS pada sekolah-sekolah di wilayah Kabupaten Kutai Kartanegara</w:t>
      </w:r>
      <w:r w:rsidRPr="00324DC0">
        <w:rPr>
          <w:rFonts w:asciiTheme="majorBidi" w:hAnsiTheme="majorBidi" w:cstheme="majorBidi"/>
          <w:sz w:val="24"/>
          <w:szCs w:val="24"/>
        </w:rPr>
        <w:t>. Penelitian dilakukan dengan fokus pada pengalaman informan terkait pembinaan dan pendampingan saat ditemukan kesalahan pengelolaan dana BOS.</w:t>
      </w:r>
    </w:p>
    <w:p w14:paraId="79226A2D" w14:textId="5FEF898C" w:rsidR="00F9000E" w:rsidRDefault="00CA523A" w:rsidP="00CA523A">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94015B">
        <w:rPr>
          <w:rFonts w:asciiTheme="majorBidi" w:hAnsiTheme="majorBidi" w:cstheme="majorBidi"/>
          <w:sz w:val="24"/>
          <w:szCs w:val="24"/>
        </w:rPr>
        <w:t>Kabupaten Kutai Kartanegara merupakan salah satu Kabupaten yang berada di wilayah Provinsi Kalimantan Timur. Pada tahun 1999 Kabupaten Kutai di</w:t>
      </w:r>
      <w:r w:rsidR="00FD458C">
        <w:rPr>
          <w:rFonts w:asciiTheme="majorBidi" w:hAnsiTheme="majorBidi" w:cstheme="majorBidi"/>
          <w:sz w:val="24"/>
          <w:szCs w:val="24"/>
        </w:rPr>
        <w:t>kembangkan</w:t>
      </w:r>
      <w:r w:rsidRPr="0094015B">
        <w:rPr>
          <w:rFonts w:asciiTheme="majorBidi" w:hAnsiTheme="majorBidi" w:cstheme="majorBidi"/>
          <w:sz w:val="24"/>
          <w:szCs w:val="24"/>
        </w:rPr>
        <w:t xml:space="preserve"> menjadi empat wilayah otonom melalui Undang-Undang Nomor 47 Tahun 1999, yakni Kabupaten Kutai dengan dengan Ibukota Tenggarong, Kabupaten Kutai Barat dengan Ibukota Sendawar, Kabupaten Kutai Timur dengan Ibukota Sangatta, dan Kota Bontang dengan Ibukota Bontang. Dan pada tahun 2002, Presiden RI Megawati Soekarnoputri menetapkan </w:t>
      </w:r>
      <w:r w:rsidR="00463A02">
        <w:rPr>
          <w:rFonts w:asciiTheme="majorBidi" w:hAnsiTheme="majorBidi" w:cstheme="majorBidi"/>
          <w:sz w:val="24"/>
          <w:szCs w:val="24"/>
        </w:rPr>
        <w:t xml:space="preserve">perubahan </w:t>
      </w:r>
      <w:r w:rsidRPr="0094015B">
        <w:rPr>
          <w:rFonts w:asciiTheme="majorBidi" w:hAnsiTheme="majorBidi" w:cstheme="majorBidi"/>
          <w:sz w:val="24"/>
          <w:szCs w:val="24"/>
        </w:rPr>
        <w:t xml:space="preserve">nama </w:t>
      </w:r>
      <w:r w:rsidRPr="0094015B">
        <w:rPr>
          <w:rFonts w:asciiTheme="majorBidi" w:hAnsiTheme="majorBidi" w:cstheme="majorBidi"/>
          <w:sz w:val="24"/>
          <w:szCs w:val="24"/>
        </w:rPr>
        <w:lastRenderedPageBreak/>
        <w:t xml:space="preserve">Kabupaten Kutai </w:t>
      </w:r>
      <w:r w:rsidR="00463A02">
        <w:rPr>
          <w:rFonts w:asciiTheme="majorBidi" w:hAnsiTheme="majorBidi" w:cstheme="majorBidi"/>
          <w:sz w:val="24"/>
          <w:szCs w:val="24"/>
        </w:rPr>
        <w:t xml:space="preserve">menjadi </w:t>
      </w:r>
      <w:r w:rsidRPr="0094015B">
        <w:rPr>
          <w:rFonts w:asciiTheme="majorBidi" w:hAnsiTheme="majorBidi" w:cstheme="majorBidi"/>
          <w:sz w:val="24"/>
          <w:szCs w:val="24"/>
        </w:rPr>
        <w:t>Kabupaten Kutai</w:t>
      </w:r>
      <w:r w:rsidR="00463A02">
        <w:rPr>
          <w:rFonts w:asciiTheme="majorBidi" w:hAnsiTheme="majorBidi" w:cstheme="majorBidi"/>
          <w:sz w:val="24"/>
          <w:szCs w:val="24"/>
        </w:rPr>
        <w:t xml:space="preserve"> Kartanegara</w:t>
      </w:r>
      <w:r w:rsidRPr="0094015B">
        <w:rPr>
          <w:rFonts w:asciiTheme="majorBidi" w:hAnsiTheme="majorBidi" w:cstheme="majorBidi"/>
          <w:sz w:val="24"/>
          <w:szCs w:val="24"/>
        </w:rPr>
        <w:t xml:space="preserve"> melalui Peraturan Pemerintah RI No. 8 Tahun 2002 tentang "Perubahan Nama Kabupaten Kutai Menjadi Kabupaten Kutai Kartanegara" yang sebelumnya perubahan ini telah diusulkan oleh Presiden RI Abdurrahman Wahid pada tahun 2000. </w:t>
      </w:r>
      <w:r>
        <w:rPr>
          <w:rFonts w:asciiTheme="majorBidi" w:hAnsiTheme="majorBidi" w:cstheme="majorBidi"/>
          <w:sz w:val="24"/>
          <w:szCs w:val="24"/>
        </w:rPr>
        <w:tab/>
      </w:r>
    </w:p>
    <w:p w14:paraId="6E1A735E" w14:textId="4219A031" w:rsidR="00CA523A" w:rsidRPr="00324DC0" w:rsidRDefault="00F9000E" w:rsidP="00CA523A">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00CA523A" w:rsidRPr="0094015B">
        <w:rPr>
          <w:rFonts w:asciiTheme="majorBidi" w:hAnsiTheme="majorBidi" w:cstheme="majorBidi"/>
          <w:sz w:val="24"/>
          <w:szCs w:val="24"/>
        </w:rPr>
        <w:t xml:space="preserve">Kabupaten Kutai Kartanegara memiliki </w:t>
      </w:r>
      <w:r w:rsidR="00B979BC">
        <w:rPr>
          <w:rFonts w:asciiTheme="majorBidi" w:hAnsiTheme="majorBidi" w:cstheme="majorBidi"/>
          <w:sz w:val="24"/>
          <w:szCs w:val="24"/>
        </w:rPr>
        <w:t>21</w:t>
      </w:r>
      <w:r w:rsidR="00CA523A" w:rsidRPr="0094015B">
        <w:rPr>
          <w:rFonts w:asciiTheme="majorBidi" w:hAnsiTheme="majorBidi" w:cstheme="majorBidi"/>
          <w:sz w:val="24"/>
          <w:szCs w:val="24"/>
        </w:rPr>
        <w:t xml:space="preserve"> kecamatan dan di dalamnya tersebar sebanyak 2</w:t>
      </w:r>
      <w:r w:rsidR="001D4FCA">
        <w:rPr>
          <w:rFonts w:asciiTheme="majorBidi" w:hAnsiTheme="majorBidi" w:cstheme="majorBidi"/>
          <w:sz w:val="24"/>
          <w:szCs w:val="24"/>
        </w:rPr>
        <w:t>40</w:t>
      </w:r>
      <w:r w:rsidR="00CA523A" w:rsidRPr="0094015B">
        <w:rPr>
          <w:rFonts w:asciiTheme="majorBidi" w:hAnsiTheme="majorBidi" w:cstheme="majorBidi"/>
          <w:sz w:val="24"/>
          <w:szCs w:val="24"/>
        </w:rPr>
        <w:t xml:space="preserve"> desa. Jumlah populasi di Kabupaten Kutai Kartanegara sampai tahun 202</w:t>
      </w:r>
      <w:r w:rsidR="0028110B">
        <w:rPr>
          <w:rFonts w:asciiTheme="majorBidi" w:hAnsiTheme="majorBidi" w:cstheme="majorBidi"/>
          <w:sz w:val="24"/>
          <w:szCs w:val="24"/>
        </w:rPr>
        <w:t>3</w:t>
      </w:r>
      <w:r w:rsidR="00CA523A" w:rsidRPr="0094015B">
        <w:rPr>
          <w:rFonts w:asciiTheme="majorBidi" w:hAnsiTheme="majorBidi" w:cstheme="majorBidi"/>
          <w:sz w:val="24"/>
          <w:szCs w:val="24"/>
        </w:rPr>
        <w:t xml:space="preserve"> tercatat sebanyak 7</w:t>
      </w:r>
      <w:r w:rsidR="00D17B3A">
        <w:rPr>
          <w:rFonts w:asciiTheme="majorBidi" w:hAnsiTheme="majorBidi" w:cstheme="majorBidi"/>
          <w:sz w:val="24"/>
          <w:szCs w:val="24"/>
        </w:rPr>
        <w:t>56</w:t>
      </w:r>
      <w:r w:rsidR="00CA523A" w:rsidRPr="0094015B">
        <w:rPr>
          <w:rFonts w:asciiTheme="majorBidi" w:hAnsiTheme="majorBidi" w:cstheme="majorBidi"/>
          <w:sz w:val="24"/>
          <w:szCs w:val="24"/>
        </w:rPr>
        <w:t>.7</w:t>
      </w:r>
      <w:r w:rsidR="00D17B3A">
        <w:rPr>
          <w:rFonts w:asciiTheme="majorBidi" w:hAnsiTheme="majorBidi" w:cstheme="majorBidi"/>
          <w:sz w:val="24"/>
          <w:szCs w:val="24"/>
        </w:rPr>
        <w:t>88</w:t>
      </w:r>
      <w:r w:rsidR="00CA523A" w:rsidRPr="0094015B">
        <w:rPr>
          <w:rFonts w:asciiTheme="majorBidi" w:hAnsiTheme="majorBidi" w:cstheme="majorBidi"/>
          <w:sz w:val="24"/>
          <w:szCs w:val="24"/>
        </w:rPr>
        <w:t xml:space="preserve"> jiwa. Satuan pendidikan aktif yang dimiliki oleh Kabupaten Kutai Kartanegara adalah sejumlah 1.</w:t>
      </w:r>
      <w:r w:rsidR="00D35B0B">
        <w:rPr>
          <w:rFonts w:asciiTheme="majorBidi" w:hAnsiTheme="majorBidi" w:cstheme="majorBidi"/>
          <w:sz w:val="24"/>
          <w:szCs w:val="24"/>
        </w:rPr>
        <w:t>359</w:t>
      </w:r>
      <w:r w:rsidR="00CA523A" w:rsidRPr="0094015B">
        <w:rPr>
          <w:rFonts w:asciiTheme="majorBidi" w:hAnsiTheme="majorBidi" w:cstheme="majorBidi"/>
          <w:sz w:val="24"/>
          <w:szCs w:val="24"/>
        </w:rPr>
        <w:t xml:space="preserve"> sekolah, dengan rincian TK dengan </w:t>
      </w:r>
      <w:r w:rsidR="00D35B0B">
        <w:rPr>
          <w:rFonts w:asciiTheme="majorBidi" w:hAnsiTheme="majorBidi" w:cstheme="majorBidi"/>
          <w:sz w:val="24"/>
          <w:szCs w:val="24"/>
        </w:rPr>
        <w:t>386</w:t>
      </w:r>
      <w:r w:rsidR="00CA523A" w:rsidRPr="0094015B">
        <w:rPr>
          <w:rFonts w:asciiTheme="majorBidi" w:hAnsiTheme="majorBidi" w:cstheme="majorBidi"/>
          <w:sz w:val="24"/>
          <w:szCs w:val="24"/>
        </w:rPr>
        <w:t xml:space="preserve"> sekolah, KB dengan 17</w:t>
      </w:r>
      <w:r w:rsidR="00AA18ED">
        <w:rPr>
          <w:rFonts w:asciiTheme="majorBidi" w:hAnsiTheme="majorBidi" w:cstheme="majorBidi"/>
          <w:sz w:val="24"/>
          <w:szCs w:val="24"/>
        </w:rPr>
        <w:t>3</w:t>
      </w:r>
      <w:r w:rsidR="00CA523A" w:rsidRPr="0094015B">
        <w:rPr>
          <w:rFonts w:asciiTheme="majorBidi" w:hAnsiTheme="majorBidi" w:cstheme="majorBidi"/>
          <w:sz w:val="24"/>
          <w:szCs w:val="24"/>
        </w:rPr>
        <w:t xml:space="preserve"> sekolah, TPA dengan </w:t>
      </w:r>
      <w:r w:rsidR="00AA18ED">
        <w:rPr>
          <w:rFonts w:asciiTheme="majorBidi" w:hAnsiTheme="majorBidi" w:cstheme="majorBidi"/>
          <w:sz w:val="24"/>
          <w:szCs w:val="24"/>
        </w:rPr>
        <w:t>7</w:t>
      </w:r>
      <w:r w:rsidR="00CA523A" w:rsidRPr="0094015B">
        <w:rPr>
          <w:rFonts w:asciiTheme="majorBidi" w:hAnsiTheme="majorBidi" w:cstheme="majorBidi"/>
          <w:sz w:val="24"/>
          <w:szCs w:val="24"/>
        </w:rPr>
        <w:t xml:space="preserve"> sekolah, SPS dengan 2 sekolah,</w:t>
      </w:r>
      <w:r w:rsidR="00223345">
        <w:rPr>
          <w:rFonts w:asciiTheme="majorBidi" w:hAnsiTheme="majorBidi" w:cstheme="majorBidi"/>
          <w:sz w:val="24"/>
          <w:szCs w:val="24"/>
        </w:rPr>
        <w:t xml:space="preserve"> PKBM dengan 20 </w:t>
      </w:r>
      <w:r w:rsidR="00DA78A3">
        <w:rPr>
          <w:rFonts w:asciiTheme="majorBidi" w:hAnsiTheme="majorBidi" w:cstheme="majorBidi"/>
          <w:sz w:val="24"/>
          <w:szCs w:val="24"/>
        </w:rPr>
        <w:t>sekolah, SKB dengan 11 sekolah,</w:t>
      </w:r>
      <w:r w:rsidR="00CA523A" w:rsidRPr="0094015B">
        <w:rPr>
          <w:rFonts w:asciiTheme="majorBidi" w:hAnsiTheme="majorBidi" w:cstheme="majorBidi"/>
          <w:sz w:val="24"/>
          <w:szCs w:val="24"/>
        </w:rPr>
        <w:t xml:space="preserve"> SD dengan</w:t>
      </w:r>
      <w:r w:rsidR="00DA78A3">
        <w:rPr>
          <w:rFonts w:asciiTheme="majorBidi" w:hAnsiTheme="majorBidi" w:cstheme="majorBidi"/>
          <w:sz w:val="24"/>
          <w:szCs w:val="24"/>
        </w:rPr>
        <w:t xml:space="preserve"> 491</w:t>
      </w:r>
      <w:r w:rsidR="00CA523A" w:rsidRPr="0094015B">
        <w:rPr>
          <w:rFonts w:asciiTheme="majorBidi" w:hAnsiTheme="majorBidi" w:cstheme="majorBidi"/>
          <w:sz w:val="24"/>
          <w:szCs w:val="24"/>
        </w:rPr>
        <w:t xml:space="preserve"> sekolah, SMP dengan </w:t>
      </w:r>
      <w:r w:rsidR="00DB15E8">
        <w:rPr>
          <w:rFonts w:asciiTheme="majorBidi" w:hAnsiTheme="majorBidi" w:cstheme="majorBidi"/>
          <w:sz w:val="24"/>
          <w:szCs w:val="24"/>
        </w:rPr>
        <w:t>162</w:t>
      </w:r>
      <w:r w:rsidR="00CA523A" w:rsidRPr="0094015B">
        <w:rPr>
          <w:rFonts w:asciiTheme="majorBidi" w:hAnsiTheme="majorBidi" w:cstheme="majorBidi"/>
          <w:sz w:val="24"/>
          <w:szCs w:val="24"/>
        </w:rPr>
        <w:t xml:space="preserve"> sekolah, SMA dengan </w:t>
      </w:r>
      <w:r w:rsidR="00DB15E8">
        <w:rPr>
          <w:rFonts w:asciiTheme="majorBidi" w:hAnsiTheme="majorBidi" w:cstheme="majorBidi"/>
          <w:sz w:val="24"/>
          <w:szCs w:val="24"/>
        </w:rPr>
        <w:t>55</w:t>
      </w:r>
      <w:r w:rsidR="00CA523A" w:rsidRPr="0094015B">
        <w:rPr>
          <w:rFonts w:asciiTheme="majorBidi" w:hAnsiTheme="majorBidi" w:cstheme="majorBidi"/>
          <w:sz w:val="24"/>
          <w:szCs w:val="24"/>
        </w:rPr>
        <w:t xml:space="preserve"> sekolah, SMK dengan 46 sekolah, </w:t>
      </w:r>
      <w:r w:rsidR="00771E35">
        <w:rPr>
          <w:rFonts w:asciiTheme="majorBidi" w:hAnsiTheme="majorBidi" w:cstheme="majorBidi"/>
          <w:sz w:val="24"/>
          <w:szCs w:val="24"/>
        </w:rPr>
        <w:t xml:space="preserve">dan terakhir </w:t>
      </w:r>
      <w:r w:rsidR="00CA523A" w:rsidRPr="0094015B">
        <w:rPr>
          <w:rFonts w:asciiTheme="majorBidi" w:hAnsiTheme="majorBidi" w:cstheme="majorBidi"/>
          <w:sz w:val="24"/>
          <w:szCs w:val="24"/>
        </w:rPr>
        <w:t>SLB dengan 6 sekolah.</w:t>
      </w:r>
    </w:p>
    <w:p w14:paraId="07C8CE5E" w14:textId="77777777" w:rsidR="00CA523A" w:rsidRPr="00F14EC4" w:rsidRDefault="00CA523A" w:rsidP="00F14EC4">
      <w:pPr>
        <w:pStyle w:val="Heading3"/>
        <w:spacing w:line="480" w:lineRule="auto"/>
        <w:rPr>
          <w:rFonts w:asciiTheme="majorBidi" w:hAnsiTheme="majorBidi"/>
          <w:b/>
          <w:bCs/>
          <w:color w:val="auto"/>
        </w:rPr>
      </w:pPr>
      <w:bookmarkStart w:id="87" w:name="_Toc211586385"/>
      <w:r w:rsidRPr="00F14EC4">
        <w:rPr>
          <w:rFonts w:asciiTheme="majorBidi" w:hAnsiTheme="majorBidi"/>
          <w:b/>
          <w:bCs/>
          <w:color w:val="auto"/>
        </w:rPr>
        <w:t>4.1.2 Profil Informan Penelitian</w:t>
      </w:r>
      <w:bookmarkEnd w:id="87"/>
    </w:p>
    <w:p w14:paraId="3DA1B14F" w14:textId="7B58F57D" w:rsidR="00CA523A" w:rsidRDefault="00CA523A" w:rsidP="00F14EC4">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324DC0">
        <w:rPr>
          <w:rFonts w:asciiTheme="majorBidi" w:hAnsiTheme="majorBidi" w:cstheme="majorBidi"/>
          <w:sz w:val="24"/>
          <w:szCs w:val="24"/>
        </w:rPr>
        <w:t xml:space="preserve">Informan </w:t>
      </w:r>
      <w:r>
        <w:rPr>
          <w:rFonts w:asciiTheme="majorBidi" w:hAnsiTheme="majorBidi" w:cstheme="majorBidi"/>
          <w:sz w:val="24"/>
          <w:szCs w:val="24"/>
        </w:rPr>
        <w:t xml:space="preserve">dalam </w:t>
      </w:r>
      <w:r w:rsidRPr="00324DC0">
        <w:rPr>
          <w:rFonts w:asciiTheme="majorBidi" w:hAnsiTheme="majorBidi" w:cstheme="majorBidi"/>
          <w:sz w:val="24"/>
          <w:szCs w:val="24"/>
        </w:rPr>
        <w:t>penelitian</w:t>
      </w:r>
      <w:r>
        <w:rPr>
          <w:rFonts w:asciiTheme="majorBidi" w:hAnsiTheme="majorBidi" w:cstheme="majorBidi"/>
          <w:sz w:val="24"/>
          <w:szCs w:val="24"/>
        </w:rPr>
        <w:t xml:space="preserve"> ini</w:t>
      </w:r>
      <w:r w:rsidRPr="00324DC0">
        <w:rPr>
          <w:rFonts w:asciiTheme="majorBidi" w:hAnsiTheme="majorBidi" w:cstheme="majorBidi"/>
          <w:sz w:val="24"/>
          <w:szCs w:val="24"/>
        </w:rPr>
        <w:t xml:space="preserve"> terdiri dari dua orang yang dipilih berdasarkan </w:t>
      </w:r>
      <w:r>
        <w:rPr>
          <w:rFonts w:asciiTheme="majorBidi" w:hAnsiTheme="majorBidi" w:cstheme="majorBidi"/>
          <w:sz w:val="24"/>
          <w:szCs w:val="24"/>
        </w:rPr>
        <w:t>karateristik spesifik yang ditentukan oleh peneliti</w:t>
      </w:r>
      <w:r w:rsidRPr="00324DC0">
        <w:rPr>
          <w:rFonts w:asciiTheme="majorBidi" w:hAnsiTheme="majorBidi" w:cstheme="majorBidi"/>
          <w:sz w:val="24"/>
          <w:szCs w:val="24"/>
        </w:rPr>
        <w:t>, yaitu</w:t>
      </w:r>
      <w:r>
        <w:rPr>
          <w:rFonts w:asciiTheme="majorBidi" w:hAnsiTheme="majorBidi" w:cstheme="majorBidi"/>
          <w:sz w:val="24"/>
          <w:szCs w:val="24"/>
        </w:rPr>
        <w:t xml:space="preserve"> yang</w:t>
      </w:r>
      <w:r w:rsidRPr="00324DC0">
        <w:rPr>
          <w:rFonts w:asciiTheme="majorBidi" w:hAnsiTheme="majorBidi" w:cstheme="majorBidi"/>
          <w:sz w:val="24"/>
          <w:szCs w:val="24"/>
        </w:rPr>
        <w:t xml:space="preserve"> memiliki pengalaman langsung dalam pengawasan dana BOS sebagai bagian dari APIP. </w:t>
      </w:r>
      <w:r w:rsidRPr="00751B4B">
        <w:rPr>
          <w:rFonts w:asciiTheme="majorBidi" w:hAnsiTheme="majorBidi" w:cstheme="majorBidi"/>
          <w:sz w:val="24"/>
          <w:szCs w:val="24"/>
        </w:rPr>
        <w:t>Pemilihan informan ini dimaksudkan untuk mendapatkan data yang mendalam terkait proses</w:t>
      </w:r>
      <w:r w:rsidR="00C63F56">
        <w:rPr>
          <w:rFonts w:asciiTheme="majorBidi" w:hAnsiTheme="majorBidi" w:cstheme="majorBidi"/>
          <w:sz w:val="24"/>
          <w:szCs w:val="24"/>
        </w:rPr>
        <w:t xml:space="preserve"> pengawasan dan</w:t>
      </w:r>
      <w:r w:rsidRPr="00751B4B">
        <w:rPr>
          <w:rFonts w:asciiTheme="majorBidi" w:hAnsiTheme="majorBidi" w:cstheme="majorBidi"/>
          <w:sz w:val="24"/>
          <w:szCs w:val="24"/>
        </w:rPr>
        <w:t xml:space="preserve"> pembinaan</w:t>
      </w:r>
      <w:r w:rsidR="00BF0B76">
        <w:rPr>
          <w:rFonts w:asciiTheme="majorBidi" w:hAnsiTheme="majorBidi" w:cstheme="majorBidi"/>
          <w:sz w:val="24"/>
          <w:szCs w:val="24"/>
        </w:rPr>
        <w:t xml:space="preserve"> dana BOS</w:t>
      </w:r>
      <w:r w:rsidRPr="00751B4B">
        <w:rPr>
          <w:rFonts w:asciiTheme="majorBidi" w:hAnsiTheme="majorBidi" w:cstheme="majorBidi"/>
          <w:sz w:val="24"/>
          <w:szCs w:val="24"/>
        </w:rPr>
        <w:t>, se</w:t>
      </w:r>
      <w:r>
        <w:rPr>
          <w:rFonts w:asciiTheme="majorBidi" w:hAnsiTheme="majorBidi" w:cstheme="majorBidi"/>
          <w:sz w:val="24"/>
          <w:szCs w:val="24"/>
        </w:rPr>
        <w:t xml:space="preserve">suai </w:t>
      </w:r>
      <w:r w:rsidRPr="00751B4B">
        <w:rPr>
          <w:rFonts w:asciiTheme="majorBidi" w:hAnsiTheme="majorBidi" w:cstheme="majorBidi"/>
          <w:sz w:val="24"/>
          <w:szCs w:val="24"/>
        </w:rPr>
        <w:t>dengan pendekatan fenomenologi yang men</w:t>
      </w:r>
      <w:r>
        <w:rPr>
          <w:rFonts w:asciiTheme="majorBidi" w:hAnsiTheme="majorBidi" w:cstheme="majorBidi"/>
          <w:sz w:val="24"/>
          <w:szCs w:val="24"/>
        </w:rPr>
        <w:t>ekankan</w:t>
      </w:r>
      <w:r w:rsidRPr="00751B4B">
        <w:rPr>
          <w:rFonts w:asciiTheme="majorBidi" w:hAnsiTheme="majorBidi" w:cstheme="majorBidi"/>
          <w:sz w:val="24"/>
          <w:szCs w:val="24"/>
        </w:rPr>
        <w:t xml:space="preserve"> pada pengalaman individu.</w:t>
      </w:r>
      <w:r>
        <w:rPr>
          <w:rFonts w:asciiTheme="majorBidi" w:hAnsiTheme="majorBidi" w:cstheme="majorBidi"/>
          <w:sz w:val="24"/>
          <w:szCs w:val="24"/>
        </w:rPr>
        <w:t xml:space="preserve"> Informan penelitian terdiri dari:</w:t>
      </w:r>
    </w:p>
    <w:p w14:paraId="7F1BF046" w14:textId="77777777" w:rsidR="00CA523A" w:rsidRDefault="00CA523A" w:rsidP="00CA523A">
      <w:pPr>
        <w:pStyle w:val="ListParagraph"/>
        <w:widowControl/>
        <w:numPr>
          <w:ilvl w:val="0"/>
          <w:numId w:val="27"/>
        </w:numPr>
        <w:autoSpaceDE/>
        <w:autoSpaceDN/>
        <w:spacing w:after="200" w:line="480" w:lineRule="auto"/>
        <w:contextualSpacing/>
        <w:jc w:val="both"/>
        <w:rPr>
          <w:rFonts w:asciiTheme="majorBidi" w:hAnsiTheme="majorBidi" w:cstheme="majorBidi"/>
          <w:sz w:val="24"/>
          <w:szCs w:val="24"/>
        </w:rPr>
      </w:pPr>
      <w:r w:rsidRPr="00EC1CD8">
        <w:rPr>
          <w:rFonts w:asciiTheme="majorBidi" w:hAnsiTheme="majorBidi" w:cstheme="majorBidi"/>
          <w:sz w:val="24"/>
          <w:szCs w:val="24"/>
        </w:rPr>
        <w:t xml:space="preserve">Pengawas Penyelenggaraan Urusan Pemerintahan Daerah (PPUPD) </w:t>
      </w:r>
    </w:p>
    <w:p w14:paraId="6DDD9FB1" w14:textId="66A24D5B" w:rsidR="00CA523A" w:rsidRDefault="00CA523A" w:rsidP="00CA523A">
      <w:pPr>
        <w:pStyle w:val="ListParagraph"/>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9C1008">
        <w:rPr>
          <w:rFonts w:asciiTheme="majorBidi" w:hAnsiTheme="majorBidi" w:cstheme="majorBidi"/>
          <w:sz w:val="24"/>
          <w:szCs w:val="24"/>
        </w:rPr>
        <w:tab/>
      </w:r>
      <w:r w:rsidRPr="00EC1CD8">
        <w:rPr>
          <w:rFonts w:asciiTheme="majorBidi" w:hAnsiTheme="majorBidi" w:cstheme="majorBidi"/>
          <w:sz w:val="24"/>
          <w:szCs w:val="24"/>
        </w:rPr>
        <w:t xml:space="preserve">Pengawas Penyelenggaraan Urusan Pemerintahan Daerah (PPUPD) adalah salah satu Pejabat Fungsional yang ada di Inspektorat. PPUPD merupakan PNS </w:t>
      </w:r>
      <w:r w:rsidRPr="00EC1CD8">
        <w:rPr>
          <w:rFonts w:asciiTheme="majorBidi" w:hAnsiTheme="majorBidi" w:cstheme="majorBidi"/>
          <w:sz w:val="24"/>
          <w:szCs w:val="24"/>
        </w:rPr>
        <w:lastRenderedPageBreak/>
        <w:t xml:space="preserve">yang mempunyai tugas, tanggung jawab, wewenang, dan hak untuk melakukan pengawasan atas pelaksanaan urusan pemerintahan. Tugas PPUD mencakup kegiatan pengawasan atas pelaksanaan urusan pemerintahan konkuren yang meliputi </w:t>
      </w:r>
      <w:r w:rsidRPr="00F0725B">
        <w:rPr>
          <w:rFonts w:asciiTheme="majorBidi" w:hAnsiTheme="majorBidi" w:cstheme="majorBidi"/>
          <w:i/>
          <w:iCs/>
          <w:sz w:val="24"/>
          <w:szCs w:val="24"/>
        </w:rPr>
        <w:t>review</w:t>
      </w:r>
      <w:r w:rsidRPr="00EC1CD8">
        <w:rPr>
          <w:rFonts w:asciiTheme="majorBidi" w:hAnsiTheme="majorBidi" w:cstheme="majorBidi"/>
          <w:sz w:val="24"/>
          <w:szCs w:val="24"/>
        </w:rPr>
        <w:t xml:space="preserve">, monitoring, evaluasi, dan pemeriksaan. </w:t>
      </w:r>
    </w:p>
    <w:p w14:paraId="6A4449A7" w14:textId="77777777" w:rsidR="00CA523A" w:rsidRDefault="00CA523A" w:rsidP="00CA523A">
      <w:pPr>
        <w:pStyle w:val="ListParagraph"/>
        <w:widowControl/>
        <w:numPr>
          <w:ilvl w:val="0"/>
          <w:numId w:val="27"/>
        </w:numPr>
        <w:autoSpaceDE/>
        <w:autoSpaceDN/>
        <w:spacing w:after="200" w:line="480" w:lineRule="auto"/>
        <w:contextualSpacing/>
        <w:jc w:val="both"/>
        <w:rPr>
          <w:rFonts w:asciiTheme="majorBidi" w:hAnsiTheme="majorBidi" w:cstheme="majorBidi"/>
          <w:sz w:val="24"/>
          <w:szCs w:val="24"/>
        </w:rPr>
      </w:pPr>
      <w:r w:rsidRPr="00EC1CD8">
        <w:rPr>
          <w:rFonts w:asciiTheme="majorBidi" w:hAnsiTheme="majorBidi" w:cstheme="majorBidi"/>
          <w:sz w:val="24"/>
          <w:szCs w:val="24"/>
        </w:rPr>
        <w:t xml:space="preserve">Auditor </w:t>
      </w:r>
    </w:p>
    <w:p w14:paraId="58CA6B5A" w14:textId="466F20A1" w:rsidR="00CA523A" w:rsidRDefault="00CA523A" w:rsidP="003B4B2B">
      <w:pPr>
        <w:pStyle w:val="ListParagraph"/>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09713F">
        <w:rPr>
          <w:rFonts w:asciiTheme="majorBidi" w:hAnsiTheme="majorBidi" w:cstheme="majorBidi"/>
          <w:sz w:val="24"/>
          <w:szCs w:val="24"/>
        </w:rPr>
        <w:tab/>
      </w:r>
      <w:r w:rsidRPr="0098409F">
        <w:rPr>
          <w:rFonts w:asciiTheme="majorBidi" w:hAnsiTheme="majorBidi" w:cstheme="majorBidi"/>
          <w:sz w:val="24"/>
          <w:szCs w:val="24"/>
        </w:rPr>
        <w:t>Auditor adalah salah satu Jabatan Fungsional yang memiliki status sebagai PNS dan mempunyai kedudukan terhadap ruang lingkup, tugas, tanggung jawab, dan wewenang untuk melakukan pengawasan atau pengendalian internal terhadap instansi pemerintah dan pihak lain yang termuat kepentingan negara di dalamnya. Tugas utama seorang auditor mencakup pelaksanaan kegiatan perencanaan, pengorganisasian, pelaksanaan teknis, pengendalian, pengawasan, dan evaluasi terhadap proses pengawasan. Tanggung jawab auditor mencakup penyelesaian tugas sesuai dengan norma atau standar pengawasan serta kode etik auditor yang berlaku.</w:t>
      </w:r>
    </w:p>
    <w:p w14:paraId="688533CF" w14:textId="713D014A" w:rsidR="00CA523A" w:rsidRPr="003173DD" w:rsidRDefault="00A93B78" w:rsidP="001C3DE9">
      <w:pPr>
        <w:pStyle w:val="Caption"/>
        <w:jc w:val="center"/>
        <w:rPr>
          <w:rFonts w:asciiTheme="majorBidi" w:hAnsiTheme="majorBidi" w:cstheme="majorBidi"/>
          <w:b/>
          <w:bCs/>
          <w:i w:val="0"/>
          <w:iCs w:val="0"/>
          <w:color w:val="auto"/>
          <w:sz w:val="22"/>
          <w:szCs w:val="22"/>
        </w:rPr>
      </w:pPr>
      <w:bookmarkStart w:id="88" w:name="_Toc211585100"/>
      <w:r w:rsidRPr="003173DD">
        <w:rPr>
          <w:b/>
          <w:bCs/>
          <w:i w:val="0"/>
          <w:iCs w:val="0"/>
          <w:color w:val="auto"/>
          <w:sz w:val="22"/>
          <w:szCs w:val="22"/>
        </w:rPr>
        <w:t xml:space="preserve">Tabel 4. </w:t>
      </w:r>
      <w:r w:rsidRPr="003173DD">
        <w:rPr>
          <w:b/>
          <w:bCs/>
          <w:i w:val="0"/>
          <w:iCs w:val="0"/>
          <w:color w:val="auto"/>
          <w:sz w:val="22"/>
          <w:szCs w:val="22"/>
        </w:rPr>
        <w:fldChar w:fldCharType="begin"/>
      </w:r>
      <w:r w:rsidRPr="003173DD">
        <w:rPr>
          <w:b/>
          <w:bCs/>
          <w:i w:val="0"/>
          <w:iCs w:val="0"/>
          <w:color w:val="auto"/>
          <w:sz w:val="22"/>
          <w:szCs w:val="22"/>
        </w:rPr>
        <w:instrText xml:space="preserve"> SEQ Tabel_4. \* ARABIC </w:instrText>
      </w:r>
      <w:r w:rsidRPr="003173DD">
        <w:rPr>
          <w:b/>
          <w:bCs/>
          <w:i w:val="0"/>
          <w:iCs w:val="0"/>
          <w:color w:val="auto"/>
          <w:sz w:val="22"/>
          <w:szCs w:val="22"/>
        </w:rPr>
        <w:fldChar w:fldCharType="separate"/>
      </w:r>
      <w:r w:rsidR="00393A81">
        <w:rPr>
          <w:b/>
          <w:bCs/>
          <w:i w:val="0"/>
          <w:iCs w:val="0"/>
          <w:noProof/>
          <w:color w:val="auto"/>
          <w:sz w:val="22"/>
          <w:szCs w:val="22"/>
        </w:rPr>
        <w:t>1</w:t>
      </w:r>
      <w:r w:rsidRPr="003173DD">
        <w:rPr>
          <w:b/>
          <w:bCs/>
          <w:i w:val="0"/>
          <w:iCs w:val="0"/>
          <w:color w:val="auto"/>
          <w:sz w:val="22"/>
          <w:szCs w:val="22"/>
        </w:rPr>
        <w:fldChar w:fldCharType="end"/>
      </w:r>
      <w:r w:rsidRPr="003173DD">
        <w:rPr>
          <w:b/>
          <w:bCs/>
          <w:i w:val="0"/>
          <w:iCs w:val="0"/>
          <w:color w:val="auto"/>
          <w:sz w:val="22"/>
          <w:szCs w:val="22"/>
          <w:lang w:val="en-US"/>
        </w:rPr>
        <w:t xml:space="preserve"> P</w:t>
      </w:r>
      <w:r w:rsidR="00207814" w:rsidRPr="003173DD">
        <w:rPr>
          <w:b/>
          <w:bCs/>
          <w:i w:val="0"/>
          <w:iCs w:val="0"/>
          <w:color w:val="auto"/>
          <w:sz w:val="22"/>
          <w:szCs w:val="22"/>
          <w:lang w:val="en-US"/>
        </w:rPr>
        <w:t>ROFIL INFORMAN</w:t>
      </w:r>
      <w:bookmarkEnd w:id="88"/>
    </w:p>
    <w:tbl>
      <w:tblPr>
        <w:tblStyle w:val="TableGrid"/>
        <w:tblW w:w="0" w:type="auto"/>
        <w:jc w:val="center"/>
        <w:tblLook w:val="04A0" w:firstRow="1" w:lastRow="0" w:firstColumn="1" w:lastColumn="0" w:noHBand="0" w:noVBand="1"/>
      </w:tblPr>
      <w:tblGrid>
        <w:gridCol w:w="1028"/>
        <w:gridCol w:w="2844"/>
        <w:gridCol w:w="2584"/>
        <w:gridCol w:w="1473"/>
      </w:tblGrid>
      <w:tr w:rsidR="00270E5C" w14:paraId="7F18DB63" w14:textId="77777777" w:rsidTr="005B1D39">
        <w:trPr>
          <w:jc w:val="center"/>
        </w:trPr>
        <w:tc>
          <w:tcPr>
            <w:tcW w:w="0" w:type="auto"/>
            <w:vAlign w:val="center"/>
          </w:tcPr>
          <w:p w14:paraId="1BDAE7F5" w14:textId="21FB1FB9" w:rsidR="00270E5C" w:rsidRPr="00AE75FB" w:rsidRDefault="00270E5C" w:rsidP="005B1D39">
            <w:pPr>
              <w:ind w:right="567"/>
              <w:rPr>
                <w:rFonts w:asciiTheme="majorBidi" w:hAnsiTheme="majorBidi" w:cstheme="majorBidi"/>
                <w:b/>
                <w:bCs/>
                <w:sz w:val="20"/>
                <w:szCs w:val="20"/>
              </w:rPr>
            </w:pPr>
            <w:r w:rsidRPr="00AE75FB">
              <w:rPr>
                <w:rFonts w:asciiTheme="majorBidi" w:hAnsiTheme="majorBidi" w:cstheme="majorBidi"/>
                <w:b/>
                <w:bCs/>
                <w:sz w:val="20"/>
                <w:szCs w:val="20"/>
              </w:rPr>
              <w:t>No</w:t>
            </w:r>
          </w:p>
        </w:tc>
        <w:tc>
          <w:tcPr>
            <w:tcW w:w="0" w:type="auto"/>
          </w:tcPr>
          <w:p w14:paraId="38015FF8" w14:textId="1D015C70" w:rsidR="00270E5C" w:rsidRPr="00AE75FB" w:rsidRDefault="00270E5C" w:rsidP="001C3DE9">
            <w:pPr>
              <w:ind w:right="567"/>
              <w:jc w:val="center"/>
              <w:rPr>
                <w:rFonts w:asciiTheme="majorBidi" w:hAnsiTheme="majorBidi" w:cstheme="majorBidi"/>
                <w:b/>
                <w:bCs/>
                <w:sz w:val="20"/>
                <w:szCs w:val="20"/>
              </w:rPr>
            </w:pPr>
            <w:r w:rsidRPr="00AE75FB">
              <w:rPr>
                <w:rFonts w:asciiTheme="majorBidi" w:hAnsiTheme="majorBidi" w:cstheme="majorBidi"/>
                <w:b/>
                <w:bCs/>
                <w:sz w:val="20"/>
                <w:szCs w:val="20"/>
              </w:rPr>
              <w:t>Nama</w:t>
            </w:r>
          </w:p>
        </w:tc>
        <w:tc>
          <w:tcPr>
            <w:tcW w:w="0" w:type="auto"/>
          </w:tcPr>
          <w:p w14:paraId="27CB8F40" w14:textId="52A21535" w:rsidR="00270E5C" w:rsidRPr="00AE75FB" w:rsidRDefault="00270E5C" w:rsidP="001C3DE9">
            <w:pPr>
              <w:ind w:right="567"/>
              <w:jc w:val="center"/>
              <w:rPr>
                <w:rFonts w:asciiTheme="majorBidi" w:hAnsiTheme="majorBidi" w:cstheme="majorBidi"/>
                <w:b/>
                <w:bCs/>
                <w:sz w:val="20"/>
                <w:szCs w:val="20"/>
              </w:rPr>
            </w:pPr>
            <w:r w:rsidRPr="00AE75FB">
              <w:rPr>
                <w:rFonts w:asciiTheme="majorBidi" w:hAnsiTheme="majorBidi" w:cstheme="majorBidi"/>
                <w:b/>
                <w:bCs/>
                <w:sz w:val="20"/>
                <w:szCs w:val="20"/>
              </w:rPr>
              <w:t>NIP</w:t>
            </w:r>
          </w:p>
        </w:tc>
        <w:tc>
          <w:tcPr>
            <w:tcW w:w="0" w:type="auto"/>
          </w:tcPr>
          <w:p w14:paraId="47436224" w14:textId="7DC317D2" w:rsidR="00270E5C" w:rsidRPr="00AE75FB" w:rsidRDefault="00270E5C" w:rsidP="001C3DE9">
            <w:pPr>
              <w:ind w:right="567"/>
              <w:jc w:val="center"/>
              <w:rPr>
                <w:rFonts w:asciiTheme="majorBidi" w:hAnsiTheme="majorBidi" w:cstheme="majorBidi"/>
                <w:b/>
                <w:bCs/>
                <w:sz w:val="20"/>
                <w:szCs w:val="20"/>
              </w:rPr>
            </w:pPr>
            <w:r w:rsidRPr="00AE75FB">
              <w:rPr>
                <w:rFonts w:asciiTheme="majorBidi" w:hAnsiTheme="majorBidi" w:cstheme="majorBidi"/>
                <w:b/>
                <w:bCs/>
                <w:sz w:val="20"/>
                <w:szCs w:val="20"/>
              </w:rPr>
              <w:t>Jabatan</w:t>
            </w:r>
          </w:p>
        </w:tc>
      </w:tr>
      <w:tr w:rsidR="00BD50AB" w14:paraId="2824B4B9" w14:textId="77777777" w:rsidTr="005B1D39">
        <w:trPr>
          <w:jc w:val="center"/>
        </w:trPr>
        <w:tc>
          <w:tcPr>
            <w:tcW w:w="0" w:type="auto"/>
            <w:vAlign w:val="center"/>
          </w:tcPr>
          <w:p w14:paraId="77A55CC6" w14:textId="50F1B579" w:rsidR="00BD50AB" w:rsidRPr="00AE75FB" w:rsidRDefault="00BD50AB" w:rsidP="005B1D39">
            <w:pPr>
              <w:ind w:right="567"/>
              <w:rPr>
                <w:rFonts w:asciiTheme="majorBidi" w:hAnsiTheme="majorBidi" w:cstheme="majorBidi"/>
                <w:sz w:val="20"/>
                <w:szCs w:val="20"/>
              </w:rPr>
            </w:pPr>
            <w:r w:rsidRPr="00AE75FB">
              <w:rPr>
                <w:rFonts w:asciiTheme="majorBidi" w:hAnsiTheme="majorBidi" w:cstheme="majorBidi"/>
                <w:sz w:val="20"/>
                <w:szCs w:val="20"/>
              </w:rPr>
              <w:t>1.</w:t>
            </w:r>
          </w:p>
        </w:tc>
        <w:tc>
          <w:tcPr>
            <w:tcW w:w="0" w:type="auto"/>
          </w:tcPr>
          <w:p w14:paraId="1DE502DB" w14:textId="208C90CA" w:rsidR="00BD50AB" w:rsidRPr="00AE75FB" w:rsidRDefault="00BD50AB" w:rsidP="00F500F8">
            <w:pPr>
              <w:ind w:right="567"/>
              <w:jc w:val="both"/>
              <w:rPr>
                <w:rFonts w:asciiTheme="majorBidi" w:hAnsiTheme="majorBidi" w:cstheme="majorBidi"/>
                <w:sz w:val="20"/>
                <w:szCs w:val="20"/>
              </w:rPr>
            </w:pPr>
            <w:r w:rsidRPr="00AE75FB">
              <w:rPr>
                <w:rFonts w:asciiTheme="majorBidi" w:hAnsiTheme="majorBidi" w:cstheme="majorBidi"/>
                <w:sz w:val="20"/>
                <w:szCs w:val="20"/>
              </w:rPr>
              <w:t>Dinem, S.Sos., M.Si</w:t>
            </w:r>
          </w:p>
        </w:tc>
        <w:tc>
          <w:tcPr>
            <w:tcW w:w="0" w:type="auto"/>
          </w:tcPr>
          <w:p w14:paraId="75AB46D3" w14:textId="4B9B4736" w:rsidR="00BD50AB" w:rsidRPr="00AE75FB" w:rsidRDefault="00BD50AB" w:rsidP="00F500F8">
            <w:pPr>
              <w:ind w:right="567"/>
              <w:jc w:val="both"/>
              <w:rPr>
                <w:rFonts w:asciiTheme="majorBidi" w:hAnsiTheme="majorBidi" w:cstheme="majorBidi"/>
                <w:sz w:val="20"/>
                <w:szCs w:val="20"/>
              </w:rPr>
            </w:pPr>
            <w:r w:rsidRPr="00AE75FB">
              <w:rPr>
                <w:rFonts w:asciiTheme="majorBidi" w:hAnsiTheme="majorBidi" w:cstheme="majorBidi"/>
                <w:sz w:val="20"/>
                <w:szCs w:val="20"/>
              </w:rPr>
              <w:t>196806111990072001</w:t>
            </w:r>
          </w:p>
        </w:tc>
        <w:tc>
          <w:tcPr>
            <w:tcW w:w="0" w:type="auto"/>
          </w:tcPr>
          <w:p w14:paraId="46C9007E" w14:textId="54A630A0" w:rsidR="00BD50AB" w:rsidRPr="00AE75FB" w:rsidRDefault="00BD50AB" w:rsidP="00F500F8">
            <w:pPr>
              <w:ind w:right="567"/>
              <w:jc w:val="both"/>
              <w:rPr>
                <w:rFonts w:asciiTheme="majorBidi" w:hAnsiTheme="majorBidi" w:cstheme="majorBidi"/>
                <w:sz w:val="20"/>
                <w:szCs w:val="20"/>
              </w:rPr>
            </w:pPr>
            <w:r w:rsidRPr="00AE75FB">
              <w:rPr>
                <w:rFonts w:asciiTheme="majorBidi" w:hAnsiTheme="majorBidi" w:cstheme="majorBidi"/>
                <w:sz w:val="20"/>
                <w:szCs w:val="20"/>
              </w:rPr>
              <w:t>PPUD</w:t>
            </w:r>
          </w:p>
        </w:tc>
      </w:tr>
      <w:tr w:rsidR="00BD50AB" w14:paraId="5E1AE5F5" w14:textId="77777777" w:rsidTr="005B1D39">
        <w:trPr>
          <w:jc w:val="center"/>
        </w:trPr>
        <w:tc>
          <w:tcPr>
            <w:tcW w:w="0" w:type="auto"/>
            <w:vAlign w:val="center"/>
          </w:tcPr>
          <w:p w14:paraId="2335D39B" w14:textId="1AB7A88B" w:rsidR="00BD50AB" w:rsidRPr="00AE75FB" w:rsidRDefault="00BD50AB" w:rsidP="005B1D39">
            <w:pPr>
              <w:ind w:right="567"/>
              <w:rPr>
                <w:rFonts w:asciiTheme="majorBidi" w:hAnsiTheme="majorBidi" w:cstheme="majorBidi"/>
                <w:sz w:val="20"/>
                <w:szCs w:val="20"/>
              </w:rPr>
            </w:pPr>
            <w:r w:rsidRPr="00AE75FB">
              <w:rPr>
                <w:rFonts w:asciiTheme="majorBidi" w:hAnsiTheme="majorBidi" w:cstheme="majorBidi"/>
                <w:sz w:val="20"/>
                <w:szCs w:val="20"/>
              </w:rPr>
              <w:t>2.</w:t>
            </w:r>
          </w:p>
        </w:tc>
        <w:tc>
          <w:tcPr>
            <w:tcW w:w="0" w:type="auto"/>
            <w:vAlign w:val="center"/>
          </w:tcPr>
          <w:p w14:paraId="6303B633" w14:textId="784078F6" w:rsidR="00BD50AB" w:rsidRPr="00AE75FB" w:rsidRDefault="00BD50AB" w:rsidP="000F5E16">
            <w:pPr>
              <w:ind w:right="283"/>
              <w:jc w:val="both"/>
              <w:rPr>
                <w:rFonts w:asciiTheme="majorBidi" w:hAnsiTheme="majorBidi" w:cstheme="majorBidi"/>
                <w:sz w:val="20"/>
                <w:szCs w:val="20"/>
              </w:rPr>
            </w:pPr>
            <w:r w:rsidRPr="00AE75FB">
              <w:rPr>
                <w:rFonts w:asciiTheme="majorBidi" w:hAnsiTheme="majorBidi" w:cstheme="majorBidi"/>
                <w:sz w:val="20"/>
                <w:szCs w:val="20"/>
              </w:rPr>
              <w:t>Yuliana Ulfah, S.Kom., M.Si</w:t>
            </w:r>
          </w:p>
        </w:tc>
        <w:tc>
          <w:tcPr>
            <w:tcW w:w="0" w:type="auto"/>
            <w:vAlign w:val="center"/>
          </w:tcPr>
          <w:p w14:paraId="2071BB04" w14:textId="05A21404" w:rsidR="00BD50AB" w:rsidRPr="00AE75FB" w:rsidRDefault="00BD50AB" w:rsidP="00F500F8">
            <w:pPr>
              <w:ind w:right="567"/>
              <w:jc w:val="both"/>
              <w:rPr>
                <w:rFonts w:asciiTheme="majorBidi" w:hAnsiTheme="majorBidi" w:cstheme="majorBidi"/>
                <w:sz w:val="20"/>
                <w:szCs w:val="20"/>
              </w:rPr>
            </w:pPr>
            <w:r w:rsidRPr="00AE75FB">
              <w:rPr>
                <w:rFonts w:asciiTheme="majorBidi" w:hAnsiTheme="majorBidi" w:cstheme="majorBidi"/>
                <w:sz w:val="20"/>
                <w:szCs w:val="20"/>
              </w:rPr>
              <w:t>198207012006042029</w:t>
            </w:r>
          </w:p>
        </w:tc>
        <w:tc>
          <w:tcPr>
            <w:tcW w:w="0" w:type="auto"/>
            <w:vAlign w:val="center"/>
          </w:tcPr>
          <w:p w14:paraId="46203EED" w14:textId="3B01D4E1" w:rsidR="00BD50AB" w:rsidRPr="00AE75FB" w:rsidRDefault="00BD50AB" w:rsidP="00F500F8">
            <w:pPr>
              <w:ind w:right="567"/>
              <w:jc w:val="both"/>
              <w:rPr>
                <w:rFonts w:asciiTheme="majorBidi" w:hAnsiTheme="majorBidi" w:cstheme="majorBidi"/>
                <w:sz w:val="20"/>
                <w:szCs w:val="20"/>
              </w:rPr>
            </w:pPr>
            <w:r w:rsidRPr="00AE75FB">
              <w:rPr>
                <w:rFonts w:asciiTheme="majorBidi" w:hAnsiTheme="majorBidi" w:cstheme="majorBidi"/>
                <w:sz w:val="20"/>
                <w:szCs w:val="20"/>
              </w:rPr>
              <w:t>Auditor</w:t>
            </w:r>
          </w:p>
        </w:tc>
      </w:tr>
    </w:tbl>
    <w:p w14:paraId="462E2200" w14:textId="08BC8C2D" w:rsidR="00CA523A" w:rsidRPr="00AE75FB" w:rsidRDefault="00CA523A" w:rsidP="00BD50AB">
      <w:pPr>
        <w:spacing w:line="480" w:lineRule="auto"/>
        <w:jc w:val="both"/>
        <w:rPr>
          <w:rFonts w:asciiTheme="majorBidi" w:hAnsiTheme="majorBidi" w:cstheme="majorBidi"/>
          <w:i/>
          <w:iCs/>
          <w:sz w:val="20"/>
          <w:szCs w:val="20"/>
        </w:rPr>
      </w:pPr>
      <w:r w:rsidRPr="00AE75FB">
        <w:rPr>
          <w:rFonts w:asciiTheme="majorBidi" w:hAnsiTheme="majorBidi" w:cstheme="majorBidi"/>
          <w:i/>
          <w:iCs/>
          <w:sz w:val="20"/>
          <w:szCs w:val="20"/>
        </w:rPr>
        <w:t>Sumber: Data primer peneliti, 2025.</w:t>
      </w:r>
    </w:p>
    <w:p w14:paraId="72DB4140" w14:textId="77777777" w:rsidR="00CA523A" w:rsidRPr="00233602" w:rsidRDefault="00CA523A" w:rsidP="00D11418">
      <w:pPr>
        <w:pStyle w:val="Heading2"/>
        <w:spacing w:line="480" w:lineRule="auto"/>
        <w:ind w:left="360"/>
      </w:pPr>
      <w:bookmarkStart w:id="89" w:name="_Toc211586386"/>
      <w:r w:rsidRPr="00233602">
        <w:t>4.2 Proses Pengumpulan Data</w:t>
      </w:r>
      <w:bookmarkEnd w:id="89"/>
    </w:p>
    <w:p w14:paraId="606319A0" w14:textId="77777777" w:rsidR="00CA523A" w:rsidRDefault="00CA523A" w:rsidP="00D11418">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324DC0">
        <w:rPr>
          <w:rFonts w:asciiTheme="majorBidi" w:hAnsiTheme="majorBidi" w:cstheme="majorBidi"/>
          <w:sz w:val="24"/>
          <w:szCs w:val="24"/>
        </w:rPr>
        <w:t xml:space="preserve">Proses pengumpulan data dilakukan dengan pendekatan kualitatif deskriptif, yang </w:t>
      </w:r>
      <w:r>
        <w:rPr>
          <w:rFonts w:asciiTheme="majorBidi" w:hAnsiTheme="majorBidi" w:cstheme="majorBidi"/>
          <w:sz w:val="24"/>
          <w:szCs w:val="24"/>
        </w:rPr>
        <w:t>berfokus pada</w:t>
      </w:r>
      <w:r w:rsidRPr="00324DC0">
        <w:rPr>
          <w:rFonts w:asciiTheme="majorBidi" w:hAnsiTheme="majorBidi" w:cstheme="majorBidi"/>
          <w:sz w:val="24"/>
          <w:szCs w:val="24"/>
        </w:rPr>
        <w:t xml:space="preserve"> pengumpulan data primer melalui wawancara mendalam. </w:t>
      </w:r>
      <w:r w:rsidRPr="00045025">
        <w:rPr>
          <w:rFonts w:asciiTheme="majorBidi" w:hAnsiTheme="majorBidi" w:cstheme="majorBidi"/>
          <w:sz w:val="24"/>
          <w:szCs w:val="24"/>
        </w:rPr>
        <w:t xml:space="preserve">Pendekatan ini </w:t>
      </w:r>
      <w:r w:rsidRPr="00611EBF">
        <w:rPr>
          <w:rFonts w:asciiTheme="majorBidi" w:hAnsiTheme="majorBidi" w:cstheme="majorBidi"/>
          <w:sz w:val="24"/>
          <w:szCs w:val="24"/>
        </w:rPr>
        <w:t>memberikan kesempatan bagi peneliti untuk memperoleh informasi rinci dan lengkap mengenai peran Inspektorat dalam pengawasan dana BOS.</w:t>
      </w:r>
    </w:p>
    <w:p w14:paraId="54DB062F" w14:textId="77777777" w:rsidR="00CA523A" w:rsidRPr="007400D6" w:rsidRDefault="00CA523A" w:rsidP="007400D6">
      <w:pPr>
        <w:pStyle w:val="Heading3"/>
        <w:spacing w:line="480" w:lineRule="auto"/>
        <w:rPr>
          <w:rFonts w:asciiTheme="majorBidi" w:hAnsiTheme="majorBidi"/>
          <w:b/>
          <w:bCs/>
          <w:color w:val="auto"/>
        </w:rPr>
      </w:pPr>
      <w:bookmarkStart w:id="90" w:name="_Toc211586387"/>
      <w:r w:rsidRPr="007400D6">
        <w:rPr>
          <w:rFonts w:asciiTheme="majorBidi" w:hAnsiTheme="majorBidi"/>
          <w:b/>
          <w:bCs/>
          <w:color w:val="auto"/>
        </w:rPr>
        <w:lastRenderedPageBreak/>
        <w:t>4.2.1 Wawancara Mendalam</w:t>
      </w:r>
      <w:bookmarkEnd w:id="90"/>
    </w:p>
    <w:p w14:paraId="71892AF6" w14:textId="2BA5EC73" w:rsidR="00CA523A" w:rsidRPr="00324DC0" w:rsidRDefault="00CA523A" w:rsidP="00CA523A">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324DC0">
        <w:rPr>
          <w:rFonts w:asciiTheme="majorBidi" w:hAnsiTheme="majorBidi" w:cstheme="majorBidi"/>
          <w:sz w:val="24"/>
          <w:szCs w:val="24"/>
        </w:rPr>
        <w:t xml:space="preserve">Pada tahap awal, </w:t>
      </w:r>
      <w:r w:rsidRPr="00780395">
        <w:rPr>
          <w:rFonts w:asciiTheme="majorBidi" w:hAnsiTheme="majorBidi" w:cstheme="majorBidi"/>
          <w:sz w:val="24"/>
          <w:szCs w:val="24"/>
        </w:rPr>
        <w:t>peneliti melakukan persiapan melalui penyusunan panduan wawancara yang didasarkan pada rumusan masalah</w:t>
      </w:r>
      <w:r w:rsidRPr="00324DC0">
        <w:rPr>
          <w:rFonts w:asciiTheme="majorBidi" w:hAnsiTheme="majorBidi" w:cstheme="majorBidi"/>
          <w:sz w:val="24"/>
          <w:szCs w:val="24"/>
        </w:rPr>
        <w:t xml:space="preserve"> yang mencakup 16 pertanyaan mengenai bentuk pengawasan, prosedur, kesalahan umum, tindak lanjut, dan pembinaan. </w:t>
      </w:r>
      <w:r w:rsidR="00D71120">
        <w:rPr>
          <w:rFonts w:asciiTheme="majorBidi" w:hAnsiTheme="majorBidi" w:cstheme="majorBidi"/>
          <w:sz w:val="24"/>
          <w:szCs w:val="24"/>
        </w:rPr>
        <w:t>Wawancara dilakukan</w:t>
      </w:r>
      <w:r w:rsidR="009E3723">
        <w:rPr>
          <w:rFonts w:asciiTheme="majorBidi" w:hAnsiTheme="majorBidi" w:cstheme="majorBidi"/>
          <w:sz w:val="24"/>
          <w:szCs w:val="24"/>
        </w:rPr>
        <w:t xml:space="preserve"> </w:t>
      </w:r>
      <w:r w:rsidR="00072B1C">
        <w:rPr>
          <w:rFonts w:asciiTheme="majorBidi" w:hAnsiTheme="majorBidi" w:cstheme="majorBidi"/>
          <w:sz w:val="24"/>
          <w:szCs w:val="24"/>
        </w:rPr>
        <w:t xml:space="preserve">secara tatap muka </w:t>
      </w:r>
      <w:r w:rsidR="009E3723">
        <w:rPr>
          <w:rFonts w:asciiTheme="majorBidi" w:hAnsiTheme="majorBidi" w:cstheme="majorBidi"/>
          <w:sz w:val="24"/>
          <w:szCs w:val="24"/>
        </w:rPr>
        <w:t>pada bulan Juli tahun 2025</w:t>
      </w:r>
      <w:r w:rsidR="00D71120">
        <w:rPr>
          <w:rFonts w:asciiTheme="majorBidi" w:hAnsiTheme="majorBidi" w:cstheme="majorBidi"/>
          <w:sz w:val="24"/>
          <w:szCs w:val="24"/>
        </w:rPr>
        <w:t xml:space="preserve"> dengan dua informan, yaitu ibu Dinem selaku PPUD dan ibu Yuli selaku auditor</w:t>
      </w:r>
      <w:r w:rsidRPr="001E1BC9">
        <w:rPr>
          <w:rFonts w:asciiTheme="majorBidi" w:hAnsiTheme="majorBidi" w:cstheme="majorBidi"/>
          <w:sz w:val="24"/>
          <w:szCs w:val="24"/>
        </w:rPr>
        <w:t xml:space="preserve"> di kantor Inspektorat </w:t>
      </w:r>
      <w:r w:rsidR="001F7021">
        <w:rPr>
          <w:rFonts w:asciiTheme="majorBidi" w:hAnsiTheme="majorBidi" w:cstheme="majorBidi"/>
          <w:sz w:val="24"/>
          <w:szCs w:val="24"/>
        </w:rPr>
        <w:t xml:space="preserve">Kota </w:t>
      </w:r>
      <w:r w:rsidRPr="001E1BC9">
        <w:rPr>
          <w:rFonts w:asciiTheme="majorBidi" w:hAnsiTheme="majorBidi" w:cstheme="majorBidi"/>
          <w:sz w:val="24"/>
          <w:szCs w:val="24"/>
        </w:rPr>
        <w:t>Tenggarong</w:t>
      </w:r>
      <w:r>
        <w:rPr>
          <w:rFonts w:asciiTheme="majorBidi" w:hAnsiTheme="majorBidi" w:cstheme="majorBidi"/>
          <w:sz w:val="24"/>
          <w:szCs w:val="24"/>
        </w:rPr>
        <w:t xml:space="preserve"> dengan berpedoman pada pertanyaan yang telah disusun oleh peneliti</w:t>
      </w:r>
      <w:r w:rsidRPr="001E1BC9">
        <w:rPr>
          <w:rFonts w:asciiTheme="majorBidi" w:hAnsiTheme="majorBidi" w:cstheme="majorBidi"/>
          <w:sz w:val="24"/>
          <w:szCs w:val="24"/>
        </w:rPr>
        <w:t xml:space="preserve">. Seluruh sesi wawancara direkam menggunakan perangkat perekam suara serta ditranskripsikan </w:t>
      </w:r>
      <w:r>
        <w:rPr>
          <w:rFonts w:asciiTheme="majorBidi" w:hAnsiTheme="majorBidi" w:cstheme="majorBidi"/>
          <w:sz w:val="24"/>
          <w:szCs w:val="24"/>
        </w:rPr>
        <w:t>kata demi kata</w:t>
      </w:r>
      <w:r w:rsidRPr="001E1BC9">
        <w:rPr>
          <w:rFonts w:asciiTheme="majorBidi" w:hAnsiTheme="majorBidi" w:cstheme="majorBidi"/>
          <w:sz w:val="24"/>
          <w:szCs w:val="24"/>
        </w:rPr>
        <w:t xml:space="preserve"> guna menjamin keakuratan data yang diperoleh.</w:t>
      </w:r>
    </w:p>
    <w:p w14:paraId="3642232B" w14:textId="77777777" w:rsidR="00CA523A" w:rsidRPr="007400D6" w:rsidRDefault="00CA523A" w:rsidP="007400D6">
      <w:pPr>
        <w:pStyle w:val="Heading3"/>
        <w:spacing w:line="480" w:lineRule="auto"/>
        <w:rPr>
          <w:rFonts w:asciiTheme="majorBidi" w:hAnsiTheme="majorBidi"/>
          <w:b/>
          <w:bCs/>
          <w:color w:val="auto"/>
        </w:rPr>
      </w:pPr>
      <w:bookmarkStart w:id="91" w:name="_Toc211586388"/>
      <w:r w:rsidRPr="007400D6">
        <w:rPr>
          <w:rFonts w:asciiTheme="majorBidi" w:hAnsiTheme="majorBidi"/>
          <w:b/>
          <w:bCs/>
          <w:color w:val="auto"/>
        </w:rPr>
        <w:t>4.2.2 Validasi Data</w:t>
      </w:r>
      <w:bookmarkEnd w:id="91"/>
    </w:p>
    <w:p w14:paraId="27384CC3" w14:textId="43143651" w:rsidR="00990F8A" w:rsidRDefault="00CA523A" w:rsidP="002844C3">
      <w:pPr>
        <w:spacing w:line="480" w:lineRule="auto"/>
        <w:jc w:val="both"/>
      </w:pPr>
      <w:r>
        <w:rPr>
          <w:rFonts w:asciiTheme="majorBidi" w:hAnsiTheme="majorBidi" w:cstheme="majorBidi"/>
          <w:sz w:val="24"/>
          <w:szCs w:val="24"/>
        </w:rPr>
        <w:tab/>
      </w:r>
      <w:r w:rsidRPr="00324DC0">
        <w:rPr>
          <w:rFonts w:asciiTheme="majorBidi" w:hAnsiTheme="majorBidi" w:cstheme="majorBidi"/>
          <w:sz w:val="24"/>
          <w:szCs w:val="24"/>
        </w:rPr>
        <w:t>Validasi data dilakukan melalui triangulasi sumber</w:t>
      </w:r>
      <w:r w:rsidR="009951AE">
        <w:rPr>
          <w:rFonts w:asciiTheme="majorBidi" w:hAnsiTheme="majorBidi" w:cstheme="majorBidi"/>
          <w:sz w:val="24"/>
          <w:szCs w:val="24"/>
        </w:rPr>
        <w:t xml:space="preserve"> yang</w:t>
      </w:r>
      <w:r w:rsidR="004A309B">
        <w:rPr>
          <w:rFonts w:asciiTheme="majorBidi" w:hAnsiTheme="majorBidi" w:cstheme="majorBidi"/>
          <w:sz w:val="24"/>
          <w:szCs w:val="24"/>
        </w:rPr>
        <w:t xml:space="preserve"> </w:t>
      </w:r>
      <w:r w:rsidR="009951AE" w:rsidRPr="002844C3">
        <w:rPr>
          <w:rFonts w:asciiTheme="majorBidi" w:hAnsiTheme="majorBidi" w:cstheme="majorBidi"/>
          <w:sz w:val="24"/>
          <w:szCs w:val="24"/>
        </w:rPr>
        <w:t>diartikan sebagai teknik yang melibatkan penggunaan dua atau lebih sumber data guna memverifikasi keabsahan informasi serta memperkaya temuan penelitian.</w:t>
      </w:r>
      <w:r w:rsidR="00932E5D">
        <w:rPr>
          <w:rFonts w:asciiTheme="majorBidi" w:hAnsiTheme="majorBidi" w:cstheme="majorBidi"/>
          <w:sz w:val="24"/>
          <w:szCs w:val="24"/>
        </w:rPr>
        <w:t xml:space="preserve"> </w:t>
      </w:r>
      <w:r w:rsidR="003B6356" w:rsidRPr="003B6356">
        <w:rPr>
          <w:rFonts w:asciiTheme="majorBidi" w:hAnsiTheme="majorBidi" w:cstheme="majorBidi"/>
          <w:sz w:val="24"/>
          <w:szCs w:val="24"/>
        </w:rPr>
        <w:t>Pendekatan ini berlandaskan pada asumsi bahwa setiap sumber data memiliki kekuatan dan keterbatasannya masing-masing. Oleh karena itu, dengan mengombinasikan berbagai sumber data, peneliti dapat menutupi kekurangan yang ada sekaligus memperkuat validitas hasil penelitian.</w:t>
      </w:r>
      <w:r w:rsidR="002844C3" w:rsidRPr="002844C3">
        <w:t xml:space="preserve"> </w:t>
      </w:r>
    </w:p>
    <w:p w14:paraId="0DE2C1CA" w14:textId="47DC78AB" w:rsidR="001F06FB" w:rsidRDefault="001F06FB" w:rsidP="002844C3">
      <w:pPr>
        <w:spacing w:line="480" w:lineRule="auto"/>
        <w:jc w:val="both"/>
        <w:rPr>
          <w:rFonts w:asciiTheme="majorBidi" w:hAnsiTheme="majorBidi" w:cstheme="majorBidi"/>
          <w:sz w:val="24"/>
          <w:szCs w:val="24"/>
        </w:rPr>
      </w:pPr>
      <w:r>
        <w:tab/>
      </w:r>
      <w:r w:rsidR="00FC6478" w:rsidRPr="00FC6478">
        <w:rPr>
          <w:sz w:val="24"/>
          <w:szCs w:val="24"/>
        </w:rPr>
        <w:t xml:space="preserve">Triangulasi sumber adalah </w:t>
      </w:r>
      <w:r w:rsidR="00FC6478">
        <w:rPr>
          <w:sz w:val="24"/>
          <w:szCs w:val="24"/>
        </w:rPr>
        <w:t>pendekatan yang sangat penting di dalam suatu penelitian</w:t>
      </w:r>
      <w:r w:rsidR="00A77C76">
        <w:rPr>
          <w:sz w:val="24"/>
          <w:szCs w:val="24"/>
        </w:rPr>
        <w:t xml:space="preserve">. Dengan triangulasi sumber, </w:t>
      </w:r>
      <w:r w:rsidR="00570C32">
        <w:rPr>
          <w:sz w:val="24"/>
          <w:szCs w:val="24"/>
        </w:rPr>
        <w:t xml:space="preserve">validitas dan kredibilitas suatu data dapat meningkat. </w:t>
      </w:r>
      <w:r w:rsidR="00DA41CA" w:rsidRPr="00DA41CA">
        <w:rPr>
          <w:sz w:val="24"/>
          <w:szCs w:val="24"/>
        </w:rPr>
        <w:t>Sumber data yang di</w:t>
      </w:r>
      <w:r w:rsidR="00FB07D6">
        <w:rPr>
          <w:sz w:val="24"/>
          <w:szCs w:val="24"/>
        </w:rPr>
        <w:t>gunakan</w:t>
      </w:r>
      <w:r w:rsidR="00DA41CA" w:rsidRPr="00DA41CA">
        <w:rPr>
          <w:sz w:val="24"/>
          <w:szCs w:val="24"/>
        </w:rPr>
        <w:t xml:space="preserve"> untuk triangulasi sumber b</w:t>
      </w:r>
      <w:r w:rsidR="00DA41CA">
        <w:rPr>
          <w:sz w:val="24"/>
          <w:szCs w:val="24"/>
        </w:rPr>
        <w:t>erasa</w:t>
      </w:r>
      <w:r w:rsidR="00A800E3">
        <w:rPr>
          <w:sz w:val="24"/>
          <w:szCs w:val="24"/>
        </w:rPr>
        <w:t>l dari berbagai</w:t>
      </w:r>
      <w:r w:rsidR="00896765">
        <w:rPr>
          <w:sz w:val="24"/>
          <w:szCs w:val="24"/>
        </w:rPr>
        <w:t xml:space="preserve"> tempat, seperti </w:t>
      </w:r>
      <w:r w:rsidR="00317F9D">
        <w:rPr>
          <w:sz w:val="24"/>
          <w:szCs w:val="24"/>
        </w:rPr>
        <w:t xml:space="preserve">wawancara dengan informan yang berbeda, dokumen tertulis, observasi langsung, atau data statistik. </w:t>
      </w:r>
      <w:r w:rsidR="00BD72DD">
        <w:rPr>
          <w:sz w:val="24"/>
          <w:szCs w:val="24"/>
        </w:rPr>
        <w:t xml:space="preserve">Di dalam penelitian ini, peneliti </w:t>
      </w:r>
      <w:r w:rsidR="00BD72DD">
        <w:rPr>
          <w:sz w:val="24"/>
          <w:szCs w:val="24"/>
        </w:rPr>
        <w:lastRenderedPageBreak/>
        <w:t>melakukan</w:t>
      </w:r>
      <w:r w:rsidR="00CD48F0">
        <w:rPr>
          <w:sz w:val="24"/>
          <w:szCs w:val="24"/>
        </w:rPr>
        <w:t xml:space="preserve"> validasi data dengan membandingkan informasi dari 2 informan, yaitu ibu Yuli dan ibu Dinem</w:t>
      </w:r>
      <w:r w:rsidR="001822E4">
        <w:rPr>
          <w:sz w:val="24"/>
          <w:szCs w:val="24"/>
        </w:rPr>
        <w:t xml:space="preserve"> mengenai topik yang sama.</w:t>
      </w:r>
      <w:r w:rsidR="004D18BF">
        <w:rPr>
          <w:sz w:val="24"/>
          <w:szCs w:val="24"/>
        </w:rPr>
        <w:t xml:space="preserve"> </w:t>
      </w:r>
    </w:p>
    <w:p w14:paraId="45BEFAAF" w14:textId="46E4FC70" w:rsidR="00A827D5" w:rsidRPr="00BD595E" w:rsidRDefault="00A827D5" w:rsidP="00B035B1">
      <w:pPr>
        <w:pStyle w:val="Heading1"/>
        <w:spacing w:line="480" w:lineRule="auto"/>
        <w:ind w:left="0"/>
        <w:jc w:val="left"/>
      </w:pPr>
      <w:bookmarkStart w:id="92" w:name="_Toc211586389"/>
      <w:r w:rsidRPr="00BD595E">
        <w:t xml:space="preserve">4.3 </w:t>
      </w:r>
      <w:r w:rsidR="00D6598B" w:rsidRPr="00BD595E">
        <w:t>Hasil Penelitian</w:t>
      </w:r>
      <w:bookmarkEnd w:id="92"/>
    </w:p>
    <w:p w14:paraId="14348055" w14:textId="0DD1BF25" w:rsidR="00D6598B" w:rsidRDefault="00A50A55" w:rsidP="00A50A55">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A50A55">
        <w:rPr>
          <w:rFonts w:asciiTheme="majorBidi" w:hAnsiTheme="majorBidi" w:cstheme="majorBidi"/>
          <w:sz w:val="24"/>
          <w:szCs w:val="24"/>
        </w:rPr>
        <w:t xml:space="preserve">Data dalam penelitian ini disusun berdasarkan hasil wawancara mendalam yang </w:t>
      </w:r>
      <w:r w:rsidR="009E6F36">
        <w:rPr>
          <w:rFonts w:asciiTheme="majorBidi" w:hAnsiTheme="majorBidi" w:cstheme="majorBidi"/>
          <w:sz w:val="24"/>
          <w:szCs w:val="24"/>
        </w:rPr>
        <w:t>dikategorikan</w:t>
      </w:r>
      <w:r w:rsidRPr="00A50A55">
        <w:rPr>
          <w:rFonts w:asciiTheme="majorBidi" w:hAnsiTheme="majorBidi" w:cstheme="majorBidi"/>
          <w:sz w:val="24"/>
          <w:szCs w:val="24"/>
        </w:rPr>
        <w:t xml:space="preserve"> melalui tahapan coding</w:t>
      </w:r>
      <w:r w:rsidR="009E6F36">
        <w:rPr>
          <w:rFonts w:asciiTheme="majorBidi" w:hAnsiTheme="majorBidi" w:cstheme="majorBidi"/>
          <w:sz w:val="24"/>
          <w:szCs w:val="24"/>
        </w:rPr>
        <w:t xml:space="preserve">, </w:t>
      </w:r>
      <w:r w:rsidRPr="00A50A55">
        <w:rPr>
          <w:rFonts w:asciiTheme="majorBidi" w:hAnsiTheme="majorBidi" w:cstheme="majorBidi"/>
          <w:sz w:val="24"/>
          <w:szCs w:val="24"/>
        </w:rPr>
        <w:t xml:space="preserve">yaitu </w:t>
      </w:r>
      <w:r w:rsidRPr="009E6F36">
        <w:rPr>
          <w:rFonts w:asciiTheme="majorBidi" w:hAnsiTheme="majorBidi" w:cstheme="majorBidi"/>
          <w:i/>
          <w:iCs/>
          <w:sz w:val="24"/>
          <w:szCs w:val="24"/>
        </w:rPr>
        <w:t>open coding</w:t>
      </w:r>
      <w:r w:rsidRPr="00A50A55">
        <w:rPr>
          <w:rFonts w:asciiTheme="majorBidi" w:hAnsiTheme="majorBidi" w:cstheme="majorBidi"/>
          <w:sz w:val="24"/>
          <w:szCs w:val="24"/>
        </w:rPr>
        <w:t xml:space="preserve">, </w:t>
      </w:r>
      <w:r w:rsidRPr="009E6F36">
        <w:rPr>
          <w:rFonts w:asciiTheme="majorBidi" w:hAnsiTheme="majorBidi" w:cstheme="majorBidi"/>
          <w:i/>
          <w:iCs/>
          <w:sz w:val="24"/>
          <w:szCs w:val="24"/>
        </w:rPr>
        <w:t>axial coding</w:t>
      </w:r>
      <w:r w:rsidRPr="00A50A55">
        <w:rPr>
          <w:rFonts w:asciiTheme="majorBidi" w:hAnsiTheme="majorBidi" w:cstheme="majorBidi"/>
          <w:sz w:val="24"/>
          <w:szCs w:val="24"/>
        </w:rPr>
        <w:t xml:space="preserve">, dan </w:t>
      </w:r>
      <w:r w:rsidRPr="009E6F36">
        <w:rPr>
          <w:rFonts w:asciiTheme="majorBidi" w:hAnsiTheme="majorBidi" w:cstheme="majorBidi"/>
          <w:i/>
          <w:iCs/>
          <w:sz w:val="24"/>
          <w:szCs w:val="24"/>
        </w:rPr>
        <w:t>selective coding</w:t>
      </w:r>
      <w:r w:rsidRPr="00A50A55">
        <w:rPr>
          <w:rFonts w:asciiTheme="majorBidi" w:hAnsiTheme="majorBidi" w:cstheme="majorBidi"/>
          <w:sz w:val="24"/>
          <w:szCs w:val="24"/>
        </w:rPr>
        <w:t xml:space="preserve"> dari transkrip wawancara. </w:t>
      </w:r>
      <w:r w:rsidR="002B493E">
        <w:rPr>
          <w:rFonts w:asciiTheme="majorBidi" w:hAnsiTheme="majorBidi" w:cstheme="majorBidi"/>
          <w:sz w:val="24"/>
          <w:szCs w:val="24"/>
        </w:rPr>
        <w:t>Data disajikan</w:t>
      </w:r>
      <w:r w:rsidRPr="00A50A55">
        <w:rPr>
          <w:rFonts w:asciiTheme="majorBidi" w:hAnsiTheme="majorBidi" w:cstheme="majorBidi"/>
          <w:sz w:val="24"/>
          <w:szCs w:val="24"/>
        </w:rPr>
        <w:t xml:space="preserve"> secara tematik untuk men</w:t>
      </w:r>
      <w:r w:rsidR="004F4F3C">
        <w:rPr>
          <w:rFonts w:asciiTheme="majorBidi" w:hAnsiTheme="majorBidi" w:cstheme="majorBidi"/>
          <w:sz w:val="24"/>
          <w:szCs w:val="24"/>
        </w:rPr>
        <w:t>yatakan</w:t>
      </w:r>
      <w:r w:rsidRPr="00A50A55">
        <w:rPr>
          <w:rFonts w:asciiTheme="majorBidi" w:hAnsiTheme="majorBidi" w:cstheme="majorBidi"/>
          <w:sz w:val="24"/>
          <w:szCs w:val="24"/>
        </w:rPr>
        <w:t xml:space="preserve"> </w:t>
      </w:r>
      <w:r w:rsidR="000029F0">
        <w:rPr>
          <w:rFonts w:asciiTheme="majorBidi" w:hAnsiTheme="majorBidi" w:cstheme="majorBidi"/>
          <w:sz w:val="24"/>
          <w:szCs w:val="24"/>
        </w:rPr>
        <w:t xml:space="preserve">berbagai </w:t>
      </w:r>
      <w:r w:rsidRPr="00A50A55">
        <w:rPr>
          <w:rFonts w:asciiTheme="majorBidi" w:hAnsiTheme="majorBidi" w:cstheme="majorBidi"/>
          <w:sz w:val="24"/>
          <w:szCs w:val="24"/>
        </w:rPr>
        <w:t>pola</w:t>
      </w:r>
      <w:r w:rsidR="000029F0">
        <w:rPr>
          <w:rFonts w:asciiTheme="majorBidi" w:hAnsiTheme="majorBidi" w:cstheme="majorBidi"/>
          <w:sz w:val="24"/>
          <w:szCs w:val="24"/>
        </w:rPr>
        <w:t xml:space="preserve"> dan</w:t>
      </w:r>
      <w:r w:rsidRPr="00A50A55">
        <w:rPr>
          <w:rFonts w:asciiTheme="majorBidi" w:hAnsiTheme="majorBidi" w:cstheme="majorBidi"/>
          <w:sz w:val="24"/>
          <w:szCs w:val="24"/>
        </w:rPr>
        <w:t xml:space="preserve"> makna serta pengalaman informan terkait fungsi Inspektorat sebagai Aparat Pengawas Internal Pemerintah (APIP). Kutipan langsung dari informan dimanfaatkan sebagai bukti empiris</w:t>
      </w:r>
      <w:r w:rsidR="00BD595E">
        <w:rPr>
          <w:rFonts w:asciiTheme="majorBidi" w:hAnsiTheme="majorBidi" w:cstheme="majorBidi"/>
          <w:sz w:val="24"/>
          <w:szCs w:val="24"/>
        </w:rPr>
        <w:t xml:space="preserve"> dan</w:t>
      </w:r>
      <w:r w:rsidRPr="00A50A55">
        <w:rPr>
          <w:rFonts w:asciiTheme="majorBidi" w:hAnsiTheme="majorBidi" w:cstheme="majorBidi"/>
          <w:sz w:val="24"/>
          <w:szCs w:val="24"/>
        </w:rPr>
        <w:t xml:space="preserve"> diiringi dengan penjelasan naratif guna memberikan konteks yang lebih mendalam.</w:t>
      </w:r>
    </w:p>
    <w:p w14:paraId="598E735D" w14:textId="4032766F" w:rsidR="00BD595E" w:rsidRPr="005420F5" w:rsidRDefault="00BD595E" w:rsidP="005420F5">
      <w:pPr>
        <w:pStyle w:val="Heading3"/>
        <w:spacing w:line="480" w:lineRule="auto"/>
        <w:rPr>
          <w:rFonts w:asciiTheme="majorBidi" w:hAnsiTheme="majorBidi"/>
          <w:b/>
          <w:bCs/>
          <w:color w:val="auto"/>
        </w:rPr>
      </w:pPr>
      <w:bookmarkStart w:id="93" w:name="_Toc211586390"/>
      <w:r w:rsidRPr="005420F5">
        <w:rPr>
          <w:rFonts w:asciiTheme="majorBidi" w:hAnsiTheme="majorBidi"/>
          <w:b/>
          <w:bCs/>
          <w:color w:val="auto"/>
        </w:rPr>
        <w:t>4.3.1 Proses Pengawasan Inspektorat</w:t>
      </w:r>
      <w:bookmarkEnd w:id="93"/>
    </w:p>
    <w:p w14:paraId="74293522" w14:textId="52A13787" w:rsidR="00B035B1" w:rsidRDefault="006F1B32" w:rsidP="006F1B32">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6F1B32">
        <w:rPr>
          <w:rFonts w:asciiTheme="majorBidi" w:hAnsiTheme="majorBidi" w:cstheme="majorBidi"/>
          <w:sz w:val="24"/>
          <w:szCs w:val="24"/>
        </w:rPr>
        <w:t xml:space="preserve">Sebagai Aparat Pengawas Internal Pemerintah (APIP), Inspektorat menjalankan tiga jenis pengawasan terhadap pengelolaan dan pelaporan dana BOS, yaitu monitoring, </w:t>
      </w:r>
      <w:r w:rsidRPr="00F0725B">
        <w:rPr>
          <w:rFonts w:asciiTheme="majorBidi" w:hAnsiTheme="majorBidi" w:cstheme="majorBidi"/>
          <w:i/>
          <w:iCs/>
          <w:sz w:val="24"/>
          <w:szCs w:val="24"/>
        </w:rPr>
        <w:t>review</w:t>
      </w:r>
      <w:r w:rsidRPr="006F1B32">
        <w:rPr>
          <w:rFonts w:asciiTheme="majorBidi" w:hAnsiTheme="majorBidi" w:cstheme="majorBidi"/>
          <w:sz w:val="24"/>
          <w:szCs w:val="24"/>
        </w:rPr>
        <w:t>, dan audit</w:t>
      </w:r>
      <w:r w:rsidR="006B059B">
        <w:rPr>
          <w:rFonts w:asciiTheme="majorBidi" w:hAnsiTheme="majorBidi" w:cstheme="majorBidi"/>
          <w:sz w:val="24"/>
          <w:szCs w:val="24"/>
        </w:rPr>
        <w:t xml:space="preserve"> yang</w:t>
      </w:r>
      <w:r w:rsidRPr="006F1B32">
        <w:rPr>
          <w:rFonts w:asciiTheme="majorBidi" w:hAnsiTheme="majorBidi" w:cstheme="majorBidi"/>
          <w:sz w:val="24"/>
          <w:szCs w:val="24"/>
        </w:rPr>
        <w:t xml:space="preserve"> ditetapkan melalui Program Kerja Pengawasan Tahunan (PKPT)</w:t>
      </w:r>
      <w:r w:rsidR="006B059B">
        <w:rPr>
          <w:rFonts w:asciiTheme="majorBidi" w:hAnsiTheme="majorBidi" w:cstheme="majorBidi"/>
          <w:sz w:val="24"/>
          <w:szCs w:val="24"/>
        </w:rPr>
        <w:t>.</w:t>
      </w:r>
      <w:r w:rsidR="00A1302F">
        <w:rPr>
          <w:rFonts w:asciiTheme="majorBidi" w:hAnsiTheme="majorBidi" w:cstheme="majorBidi"/>
          <w:sz w:val="24"/>
          <w:szCs w:val="24"/>
        </w:rPr>
        <w:t xml:space="preserve"> Informan Y menjelaskan</w:t>
      </w:r>
      <w:r w:rsidR="00BE0C39">
        <w:rPr>
          <w:rFonts w:asciiTheme="majorBidi" w:hAnsiTheme="majorBidi" w:cstheme="majorBidi"/>
          <w:sz w:val="24"/>
          <w:szCs w:val="24"/>
        </w:rPr>
        <w:t>:</w:t>
      </w:r>
    </w:p>
    <w:p w14:paraId="3CF2AA68" w14:textId="61C9B3CA" w:rsidR="008C3189" w:rsidRDefault="008C3189" w:rsidP="00207490">
      <w:pPr>
        <w:ind w:left="567"/>
        <w:jc w:val="both"/>
        <w:rPr>
          <w:rFonts w:asciiTheme="majorBidi" w:hAnsiTheme="majorBidi" w:cstheme="majorBidi"/>
        </w:rPr>
      </w:pPr>
      <w:r w:rsidRPr="005420F5">
        <w:rPr>
          <w:rFonts w:asciiTheme="majorBidi" w:hAnsiTheme="majorBidi" w:cstheme="majorBidi"/>
        </w:rPr>
        <w:t>“</w:t>
      </w:r>
      <w:r w:rsidR="008079DA" w:rsidRPr="005420F5">
        <w:rPr>
          <w:rFonts w:asciiTheme="majorBidi" w:hAnsiTheme="majorBidi" w:cstheme="majorBidi"/>
        </w:rPr>
        <w:t xml:space="preserve">Setiap tahun itu memang pasti ada namanya PKPT (Program Kerja Audit Tahunan), cuman untuk dia monitoring atau </w:t>
      </w:r>
      <w:r w:rsidR="008079DA" w:rsidRPr="00F0725B">
        <w:rPr>
          <w:rFonts w:asciiTheme="majorBidi" w:hAnsiTheme="majorBidi" w:cstheme="majorBidi"/>
          <w:i/>
          <w:iCs/>
        </w:rPr>
        <w:t>review</w:t>
      </w:r>
      <w:r w:rsidR="008079DA" w:rsidRPr="005420F5">
        <w:rPr>
          <w:rFonts w:asciiTheme="majorBidi" w:hAnsiTheme="majorBidi" w:cstheme="majorBidi"/>
        </w:rPr>
        <w:t xml:space="preserve"> atau audit itu yang nentukan atasan, oh ini harus dimonitoring, ini harus direview, ini harus diaudit gitu kan.</w:t>
      </w:r>
      <w:r w:rsidR="00E65C25" w:rsidRPr="00207490">
        <w:rPr>
          <w:rFonts w:asciiTheme="majorBidi" w:hAnsiTheme="majorBidi" w:cstheme="majorBidi"/>
        </w:rPr>
        <w:t xml:space="preserve"> </w:t>
      </w:r>
      <w:r w:rsidR="00E65C25" w:rsidRPr="005420F5">
        <w:rPr>
          <w:rFonts w:asciiTheme="majorBidi" w:hAnsiTheme="majorBidi" w:cstheme="majorBidi"/>
        </w:rPr>
        <w:t>Kadang dari TL BPK dari tahun sebelumnya untuk ngelihat dana BOS itu seberapa besar yang harus dikembalikan, harus diperhatikan untuk ditindaklanjuti itu kan jadi baru berdasarkan itu juga kami memutuskan apakah harus direview, dimonitoring, atau diaudit gitu. Jadi kadang kami tuh melihat dari hasil saat ini. Misalnya monitoring tuh, diliat nih, kok banyak yaa dilanggar gitu, nah akhirnya nanti baru disuruh mendalamin kayak harus diaudit. Kalau audit kan dia lebih mendalam lagi, kalau monitoring cuman sekedar melihat sesuai dengan aturan, syarat, ketentuan gitu kan.</w:t>
      </w:r>
      <w:r w:rsidR="008079DA" w:rsidRPr="005420F5">
        <w:rPr>
          <w:rFonts w:asciiTheme="majorBidi" w:hAnsiTheme="majorBidi" w:cstheme="majorBidi"/>
        </w:rPr>
        <w:t>”</w:t>
      </w:r>
      <w:r w:rsidR="006129D5" w:rsidRPr="005420F5">
        <w:rPr>
          <w:rFonts w:asciiTheme="majorBidi" w:hAnsiTheme="majorBidi" w:cstheme="majorBidi"/>
        </w:rPr>
        <w:t xml:space="preserve"> (Transkip </w:t>
      </w:r>
      <w:r w:rsidR="009D0C97">
        <w:rPr>
          <w:rFonts w:asciiTheme="majorBidi" w:hAnsiTheme="majorBidi" w:cstheme="majorBidi"/>
        </w:rPr>
        <w:t>w</w:t>
      </w:r>
      <w:r w:rsidR="006129D5" w:rsidRPr="005420F5">
        <w:rPr>
          <w:rFonts w:asciiTheme="majorBidi" w:hAnsiTheme="majorBidi" w:cstheme="majorBidi"/>
        </w:rPr>
        <w:t xml:space="preserve">awancara, </w:t>
      </w:r>
      <w:r w:rsidR="009D0C97">
        <w:rPr>
          <w:rFonts w:asciiTheme="majorBidi" w:hAnsiTheme="majorBidi" w:cstheme="majorBidi"/>
        </w:rPr>
        <w:t>p</w:t>
      </w:r>
      <w:r w:rsidR="00485261" w:rsidRPr="005420F5">
        <w:rPr>
          <w:rFonts w:asciiTheme="majorBidi" w:hAnsiTheme="majorBidi" w:cstheme="majorBidi"/>
        </w:rPr>
        <w:t>ertanyaan 1)</w:t>
      </w:r>
      <w:r w:rsidR="00BD2EC0" w:rsidRPr="005420F5">
        <w:rPr>
          <w:rFonts w:asciiTheme="majorBidi" w:hAnsiTheme="majorBidi" w:cstheme="majorBidi"/>
        </w:rPr>
        <w:t>.</w:t>
      </w:r>
    </w:p>
    <w:p w14:paraId="7D80E97D" w14:textId="77777777" w:rsidR="0084290F" w:rsidRPr="005420F5" w:rsidRDefault="0084290F" w:rsidP="005420F5">
      <w:pPr>
        <w:ind w:left="283" w:right="283"/>
        <w:jc w:val="both"/>
        <w:rPr>
          <w:rFonts w:asciiTheme="majorBidi" w:hAnsiTheme="majorBidi" w:cstheme="majorBidi"/>
        </w:rPr>
      </w:pPr>
    </w:p>
    <w:p w14:paraId="2552EDBF" w14:textId="5A21116D" w:rsidR="003967D9" w:rsidRDefault="00051761" w:rsidP="00051761">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051761">
        <w:rPr>
          <w:rFonts w:asciiTheme="majorBidi" w:hAnsiTheme="majorBidi" w:cstheme="majorBidi"/>
          <w:sz w:val="24"/>
          <w:szCs w:val="24"/>
        </w:rPr>
        <w:t xml:space="preserve">Uraian ini </w:t>
      </w:r>
      <w:r w:rsidR="0031243A">
        <w:rPr>
          <w:rFonts w:asciiTheme="majorBidi" w:hAnsiTheme="majorBidi" w:cstheme="majorBidi"/>
          <w:sz w:val="24"/>
          <w:szCs w:val="24"/>
        </w:rPr>
        <w:t>menjelaskan</w:t>
      </w:r>
      <w:r w:rsidRPr="00051761">
        <w:rPr>
          <w:rFonts w:asciiTheme="majorBidi" w:hAnsiTheme="majorBidi" w:cstheme="majorBidi"/>
          <w:sz w:val="24"/>
          <w:szCs w:val="24"/>
        </w:rPr>
        <w:t xml:space="preserve"> bahwa </w:t>
      </w:r>
      <w:r w:rsidR="00541999">
        <w:rPr>
          <w:rFonts w:asciiTheme="majorBidi" w:hAnsiTheme="majorBidi" w:cstheme="majorBidi"/>
          <w:sz w:val="24"/>
          <w:szCs w:val="24"/>
        </w:rPr>
        <w:t xml:space="preserve">jenis </w:t>
      </w:r>
      <w:r w:rsidRPr="00051761">
        <w:rPr>
          <w:rFonts w:asciiTheme="majorBidi" w:hAnsiTheme="majorBidi" w:cstheme="majorBidi"/>
          <w:sz w:val="24"/>
          <w:szCs w:val="24"/>
        </w:rPr>
        <w:t xml:space="preserve">pengawasan </w:t>
      </w:r>
      <w:r w:rsidR="00665F6C">
        <w:rPr>
          <w:rFonts w:asciiTheme="majorBidi" w:hAnsiTheme="majorBidi" w:cstheme="majorBidi"/>
          <w:sz w:val="24"/>
          <w:szCs w:val="24"/>
        </w:rPr>
        <w:t xml:space="preserve">yang akan dilakukan di tahun tersebut </w:t>
      </w:r>
      <w:r w:rsidRPr="00051761">
        <w:rPr>
          <w:rFonts w:asciiTheme="majorBidi" w:hAnsiTheme="majorBidi" w:cstheme="majorBidi"/>
          <w:sz w:val="24"/>
          <w:szCs w:val="24"/>
        </w:rPr>
        <w:t>bergantung pada keputusan atasan atau hasil pemeriksaan Badan Pemeriksa Keuangan (BPK)</w:t>
      </w:r>
      <w:r w:rsidR="00F033B9">
        <w:rPr>
          <w:rFonts w:asciiTheme="majorBidi" w:hAnsiTheme="majorBidi" w:cstheme="majorBidi"/>
          <w:sz w:val="24"/>
          <w:szCs w:val="24"/>
        </w:rPr>
        <w:t xml:space="preserve"> dari tahun sebelumnya</w:t>
      </w:r>
      <w:r w:rsidRPr="00051761">
        <w:rPr>
          <w:rFonts w:asciiTheme="majorBidi" w:hAnsiTheme="majorBidi" w:cstheme="majorBidi"/>
          <w:sz w:val="24"/>
          <w:szCs w:val="24"/>
        </w:rPr>
        <w:t xml:space="preserve">. </w:t>
      </w:r>
      <w:r w:rsidR="009E2367">
        <w:rPr>
          <w:rFonts w:asciiTheme="majorBidi" w:hAnsiTheme="majorBidi" w:cstheme="majorBidi"/>
          <w:sz w:val="24"/>
          <w:szCs w:val="24"/>
        </w:rPr>
        <w:t xml:space="preserve">Jenis pengawasan juga tidak </w:t>
      </w:r>
      <w:r w:rsidR="009E2367">
        <w:rPr>
          <w:rFonts w:asciiTheme="majorBidi" w:hAnsiTheme="majorBidi" w:cstheme="majorBidi"/>
          <w:sz w:val="24"/>
          <w:szCs w:val="24"/>
        </w:rPr>
        <w:lastRenderedPageBreak/>
        <w:t xml:space="preserve">hanya </w:t>
      </w:r>
      <w:r w:rsidR="00591ACE">
        <w:rPr>
          <w:rFonts w:asciiTheme="majorBidi" w:hAnsiTheme="majorBidi" w:cstheme="majorBidi"/>
          <w:sz w:val="24"/>
          <w:szCs w:val="24"/>
        </w:rPr>
        <w:t>berpedoman pada hasil pemeriksaan di tahun sebelumnya. Jika Inspektorat menemukan suatu kejanggalan yang harus diperi</w:t>
      </w:r>
      <w:r w:rsidR="002428B2">
        <w:rPr>
          <w:rFonts w:asciiTheme="majorBidi" w:hAnsiTheme="majorBidi" w:cstheme="majorBidi"/>
          <w:sz w:val="24"/>
          <w:szCs w:val="24"/>
        </w:rPr>
        <w:t xml:space="preserve">ksa lebih lanjut maka </w:t>
      </w:r>
      <w:r w:rsidR="009B0818">
        <w:rPr>
          <w:rFonts w:asciiTheme="majorBidi" w:hAnsiTheme="majorBidi" w:cstheme="majorBidi"/>
          <w:sz w:val="24"/>
          <w:szCs w:val="24"/>
        </w:rPr>
        <w:t xml:space="preserve">Inspektorat dapat melakukan audit pada instansi yang bersangkutan. </w:t>
      </w:r>
      <w:r w:rsidRPr="00051761">
        <w:rPr>
          <w:rFonts w:asciiTheme="majorBidi" w:hAnsiTheme="majorBidi" w:cstheme="majorBidi"/>
          <w:sz w:val="24"/>
          <w:szCs w:val="24"/>
        </w:rPr>
        <w:t>Pola ini mengindikasikan bahwa Inspektorat tidak hanya bersifat reaktif terhadap kesalahan yang muncul, melainkan juga proaktif dalam upaya pencegahan, sejalan dengan tugas APIP dalam Sistem Pengendalian Internal Pemerintah (SPIP) sebagaimana diatur dalam Peraturan Pemerintah Nomor 60 Tahun 2008.</w:t>
      </w:r>
    </w:p>
    <w:p w14:paraId="639CA7EF" w14:textId="3AC8DF13" w:rsidR="00BD2EC0" w:rsidRDefault="002C23B7" w:rsidP="00BE0C39">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00BD2EC0">
        <w:rPr>
          <w:rFonts w:asciiTheme="majorBidi" w:hAnsiTheme="majorBidi" w:cstheme="majorBidi"/>
          <w:sz w:val="24"/>
          <w:szCs w:val="24"/>
        </w:rPr>
        <w:t xml:space="preserve">Informan D </w:t>
      </w:r>
      <w:r w:rsidR="0095561B">
        <w:rPr>
          <w:rFonts w:asciiTheme="majorBidi" w:hAnsiTheme="majorBidi" w:cstheme="majorBidi"/>
          <w:sz w:val="24"/>
          <w:szCs w:val="24"/>
        </w:rPr>
        <w:t xml:space="preserve">turut </w:t>
      </w:r>
      <w:r w:rsidR="0083251D">
        <w:rPr>
          <w:rFonts w:asciiTheme="majorBidi" w:hAnsiTheme="majorBidi" w:cstheme="majorBidi"/>
          <w:sz w:val="24"/>
          <w:szCs w:val="24"/>
        </w:rPr>
        <w:t>menambahkan</w:t>
      </w:r>
      <w:r w:rsidR="0095561B">
        <w:rPr>
          <w:rFonts w:asciiTheme="majorBidi" w:hAnsiTheme="majorBidi" w:cstheme="majorBidi"/>
          <w:sz w:val="24"/>
          <w:szCs w:val="24"/>
        </w:rPr>
        <w:t xml:space="preserve"> dasar yang digunakan oleh Inspektorat dalam menentukan jenis pengawasan yang akan dilakukan di tahun tersebut</w:t>
      </w:r>
      <w:r w:rsidR="00D37373">
        <w:rPr>
          <w:rFonts w:asciiTheme="majorBidi" w:hAnsiTheme="majorBidi" w:cstheme="majorBidi"/>
          <w:sz w:val="24"/>
          <w:szCs w:val="24"/>
        </w:rPr>
        <w:t xml:space="preserve"> juga</w:t>
      </w:r>
      <w:r w:rsidR="0083251D">
        <w:rPr>
          <w:rFonts w:asciiTheme="majorBidi" w:hAnsiTheme="majorBidi" w:cstheme="majorBidi"/>
          <w:sz w:val="24"/>
          <w:szCs w:val="24"/>
        </w:rPr>
        <w:t xml:space="preserve"> </w:t>
      </w:r>
      <w:r w:rsidR="00BE0C39" w:rsidRPr="00BE0C39">
        <w:rPr>
          <w:rFonts w:asciiTheme="majorBidi" w:hAnsiTheme="majorBidi" w:cstheme="majorBidi"/>
          <w:sz w:val="24"/>
          <w:szCs w:val="24"/>
        </w:rPr>
        <w:t xml:space="preserve"> menguraikan proses</w:t>
      </w:r>
      <w:r w:rsidR="00D37373">
        <w:rPr>
          <w:rFonts w:asciiTheme="majorBidi" w:hAnsiTheme="majorBidi" w:cstheme="majorBidi"/>
          <w:sz w:val="24"/>
          <w:szCs w:val="24"/>
        </w:rPr>
        <w:t>nya</w:t>
      </w:r>
      <w:r w:rsidR="00BE0C39">
        <w:rPr>
          <w:rFonts w:asciiTheme="majorBidi" w:hAnsiTheme="majorBidi" w:cstheme="majorBidi"/>
          <w:sz w:val="24"/>
          <w:szCs w:val="24"/>
        </w:rPr>
        <w:t>:</w:t>
      </w:r>
    </w:p>
    <w:p w14:paraId="189119CA" w14:textId="76780420" w:rsidR="00880583" w:rsidRDefault="00880583" w:rsidP="00D26040">
      <w:pPr>
        <w:ind w:left="567"/>
        <w:jc w:val="both"/>
        <w:rPr>
          <w:rFonts w:asciiTheme="majorBidi" w:hAnsiTheme="majorBidi" w:cstheme="majorBidi"/>
        </w:rPr>
      </w:pPr>
      <w:r w:rsidRPr="005420F5">
        <w:rPr>
          <w:rFonts w:asciiTheme="majorBidi" w:hAnsiTheme="majorBidi" w:cstheme="majorBidi"/>
        </w:rPr>
        <w:t>“</w:t>
      </w:r>
      <w:r w:rsidR="00CF664C">
        <w:rPr>
          <w:rFonts w:asciiTheme="majorBidi" w:hAnsiTheme="majorBidi" w:cstheme="majorBidi"/>
        </w:rPr>
        <w:t>B</w:t>
      </w:r>
      <w:r w:rsidR="00D26040" w:rsidRPr="00D26040">
        <w:rPr>
          <w:rFonts w:asciiTheme="majorBidi" w:hAnsiTheme="majorBidi" w:cstheme="majorBidi"/>
        </w:rPr>
        <w:t xml:space="preserve">erdasarkan PKPT juga yaa kan begitu. Atas dasar PKPT, terus kemudian atas dasar PKPT tadi kan Program Kerja Pengawasan Tahunan kan begitu. Dari situ kan menentukan apa yang kita lakukan dalam satu tahun ini kan begitu, yaa ada </w:t>
      </w:r>
      <w:r w:rsidR="00D26040" w:rsidRPr="00F0725B">
        <w:rPr>
          <w:rFonts w:asciiTheme="majorBidi" w:hAnsiTheme="majorBidi" w:cstheme="majorBidi"/>
          <w:i/>
          <w:iCs/>
        </w:rPr>
        <w:t>review</w:t>
      </w:r>
      <w:r w:rsidR="00D26040" w:rsidRPr="00D26040">
        <w:rPr>
          <w:rFonts w:asciiTheme="majorBidi" w:hAnsiTheme="majorBidi" w:cstheme="majorBidi"/>
        </w:rPr>
        <w:t>, ada audit, ada PDTT. PDTT tu ini yaa, Pengawasan Dengan Tujuan Tertentu yaa kan begitu. Kalau ada tambahan dari MCP KPK, mandatory dari KPK lagi kita ada tambahan penugasan lagi.</w:t>
      </w:r>
      <w:r w:rsidRPr="005420F5">
        <w:rPr>
          <w:rFonts w:asciiTheme="majorBidi" w:hAnsiTheme="majorBidi" w:cstheme="majorBidi"/>
        </w:rPr>
        <w:t xml:space="preserve">” (Transkip </w:t>
      </w:r>
      <w:r w:rsidR="009D0C97">
        <w:rPr>
          <w:rFonts w:asciiTheme="majorBidi" w:hAnsiTheme="majorBidi" w:cstheme="majorBidi"/>
        </w:rPr>
        <w:t>w</w:t>
      </w:r>
      <w:r w:rsidRPr="005420F5">
        <w:rPr>
          <w:rFonts w:asciiTheme="majorBidi" w:hAnsiTheme="majorBidi" w:cstheme="majorBidi"/>
        </w:rPr>
        <w:t xml:space="preserve">awancara, </w:t>
      </w:r>
      <w:r w:rsidR="009D0C97">
        <w:rPr>
          <w:rFonts w:asciiTheme="majorBidi" w:hAnsiTheme="majorBidi" w:cstheme="majorBidi"/>
        </w:rPr>
        <w:t>p</w:t>
      </w:r>
      <w:r w:rsidRPr="005420F5">
        <w:rPr>
          <w:rFonts w:asciiTheme="majorBidi" w:hAnsiTheme="majorBidi" w:cstheme="majorBidi"/>
        </w:rPr>
        <w:t>ertanyaan 1).</w:t>
      </w:r>
    </w:p>
    <w:p w14:paraId="36C3220D" w14:textId="77777777" w:rsidR="00C665DA" w:rsidRPr="005420F5" w:rsidRDefault="00C665DA" w:rsidP="009C1008">
      <w:pPr>
        <w:ind w:left="567"/>
        <w:jc w:val="both"/>
        <w:rPr>
          <w:rFonts w:asciiTheme="majorBidi" w:hAnsiTheme="majorBidi" w:cstheme="majorBidi"/>
        </w:rPr>
      </w:pPr>
    </w:p>
    <w:p w14:paraId="2864C145" w14:textId="4FF16BD1" w:rsidR="0003564E" w:rsidRDefault="009C1008" w:rsidP="00831F2F">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00574255">
        <w:rPr>
          <w:rFonts w:asciiTheme="majorBidi" w:hAnsiTheme="majorBidi" w:cstheme="majorBidi"/>
          <w:sz w:val="24"/>
          <w:szCs w:val="24"/>
        </w:rPr>
        <w:t xml:space="preserve">Inspektorat mempunyai program kerja yang </w:t>
      </w:r>
      <w:r w:rsidR="00ED5CDC">
        <w:rPr>
          <w:rFonts w:asciiTheme="majorBidi" w:hAnsiTheme="majorBidi" w:cstheme="majorBidi"/>
          <w:sz w:val="24"/>
          <w:szCs w:val="24"/>
        </w:rPr>
        <w:t xml:space="preserve">disebut PKPT (Program Kerja Pengawasan Tahunan) yang dikeluarkan setiap tahun dan berguna untuk </w:t>
      </w:r>
      <w:r w:rsidR="004164A8">
        <w:rPr>
          <w:rFonts w:asciiTheme="majorBidi" w:hAnsiTheme="majorBidi" w:cstheme="majorBidi"/>
          <w:sz w:val="24"/>
          <w:szCs w:val="24"/>
        </w:rPr>
        <w:t xml:space="preserve">menentukan jenis pengawasan yang akan dilakukan di tahun yang bersangkutan. </w:t>
      </w:r>
      <w:r w:rsidR="00D866D2">
        <w:rPr>
          <w:rFonts w:asciiTheme="majorBidi" w:hAnsiTheme="majorBidi" w:cstheme="majorBidi"/>
          <w:sz w:val="24"/>
          <w:szCs w:val="24"/>
        </w:rPr>
        <w:t xml:space="preserve">Pihak luar selain BPK yang mempunyai andil terhadap </w:t>
      </w:r>
      <w:r w:rsidR="00E45452">
        <w:rPr>
          <w:rFonts w:asciiTheme="majorBidi" w:hAnsiTheme="majorBidi" w:cstheme="majorBidi"/>
          <w:sz w:val="24"/>
          <w:szCs w:val="24"/>
        </w:rPr>
        <w:t>tugas pengawasan yang akan dilakukan Inspektorat</w:t>
      </w:r>
      <w:r w:rsidR="00BA041B">
        <w:rPr>
          <w:rFonts w:asciiTheme="majorBidi" w:hAnsiTheme="majorBidi" w:cstheme="majorBidi"/>
          <w:sz w:val="24"/>
          <w:szCs w:val="24"/>
        </w:rPr>
        <w:t xml:space="preserve"> adalah KPK</w:t>
      </w:r>
      <w:r w:rsidR="008453C7">
        <w:rPr>
          <w:rFonts w:asciiTheme="majorBidi" w:hAnsiTheme="majorBidi" w:cstheme="majorBidi"/>
          <w:sz w:val="24"/>
          <w:szCs w:val="24"/>
        </w:rPr>
        <w:t xml:space="preserve"> (</w:t>
      </w:r>
      <w:r w:rsidR="006E347B">
        <w:rPr>
          <w:rFonts w:asciiTheme="majorBidi" w:hAnsiTheme="majorBidi" w:cstheme="majorBidi"/>
          <w:sz w:val="24"/>
          <w:szCs w:val="24"/>
        </w:rPr>
        <w:t>Komisi Pemberantasan Korupsi). MCP KPK (</w:t>
      </w:r>
      <w:r w:rsidR="006E347B" w:rsidRPr="00D105D5">
        <w:rPr>
          <w:rFonts w:asciiTheme="majorBidi" w:hAnsiTheme="majorBidi" w:cstheme="majorBidi"/>
          <w:i/>
          <w:iCs/>
          <w:sz w:val="24"/>
          <w:szCs w:val="24"/>
        </w:rPr>
        <w:t>Mo</w:t>
      </w:r>
      <w:r w:rsidR="00D105D5" w:rsidRPr="00D105D5">
        <w:rPr>
          <w:rFonts w:asciiTheme="majorBidi" w:hAnsiTheme="majorBidi" w:cstheme="majorBidi"/>
          <w:i/>
          <w:iCs/>
          <w:sz w:val="24"/>
          <w:szCs w:val="24"/>
        </w:rPr>
        <w:t>n</w:t>
      </w:r>
      <w:r w:rsidR="006E347B" w:rsidRPr="00D105D5">
        <w:rPr>
          <w:rFonts w:asciiTheme="majorBidi" w:hAnsiTheme="majorBidi" w:cstheme="majorBidi"/>
          <w:i/>
          <w:iCs/>
          <w:sz w:val="24"/>
          <w:szCs w:val="24"/>
        </w:rPr>
        <w:t xml:space="preserve">itoring </w:t>
      </w:r>
      <w:r w:rsidR="001A1F56" w:rsidRPr="00D105D5">
        <w:rPr>
          <w:rFonts w:asciiTheme="majorBidi" w:hAnsiTheme="majorBidi" w:cstheme="majorBidi"/>
          <w:i/>
          <w:iCs/>
          <w:sz w:val="24"/>
          <w:szCs w:val="24"/>
        </w:rPr>
        <w:t>Center For Preventation</w:t>
      </w:r>
      <w:r w:rsidR="001A1F56">
        <w:rPr>
          <w:rFonts w:asciiTheme="majorBidi" w:hAnsiTheme="majorBidi" w:cstheme="majorBidi"/>
          <w:sz w:val="24"/>
          <w:szCs w:val="24"/>
        </w:rPr>
        <w:t>)</w:t>
      </w:r>
      <w:r w:rsidR="00160055">
        <w:rPr>
          <w:rFonts w:asciiTheme="majorBidi" w:hAnsiTheme="majorBidi" w:cstheme="majorBidi"/>
          <w:sz w:val="24"/>
          <w:szCs w:val="24"/>
        </w:rPr>
        <w:t xml:space="preserve"> dapat</w:t>
      </w:r>
      <w:r w:rsidR="001A1F56">
        <w:rPr>
          <w:rFonts w:asciiTheme="majorBidi" w:hAnsiTheme="majorBidi" w:cstheme="majorBidi"/>
          <w:sz w:val="24"/>
          <w:szCs w:val="24"/>
        </w:rPr>
        <w:t xml:space="preserve"> menjadi tugas tambahan bagi Inspektorat </w:t>
      </w:r>
      <w:r w:rsidR="00160055">
        <w:rPr>
          <w:rFonts w:asciiTheme="majorBidi" w:hAnsiTheme="majorBidi" w:cstheme="majorBidi"/>
          <w:sz w:val="24"/>
          <w:szCs w:val="24"/>
        </w:rPr>
        <w:t xml:space="preserve">selain dari monitoring, </w:t>
      </w:r>
      <w:r w:rsidR="00160055" w:rsidRPr="00D105D5">
        <w:rPr>
          <w:rFonts w:asciiTheme="majorBidi" w:hAnsiTheme="majorBidi" w:cstheme="majorBidi"/>
          <w:i/>
          <w:iCs/>
          <w:sz w:val="24"/>
          <w:szCs w:val="24"/>
        </w:rPr>
        <w:t>review</w:t>
      </w:r>
      <w:r w:rsidR="00160055">
        <w:rPr>
          <w:rFonts w:asciiTheme="majorBidi" w:hAnsiTheme="majorBidi" w:cstheme="majorBidi"/>
          <w:sz w:val="24"/>
          <w:szCs w:val="24"/>
        </w:rPr>
        <w:t>, dan audit.</w:t>
      </w:r>
      <w:r w:rsidR="00962AAB">
        <w:rPr>
          <w:rFonts w:asciiTheme="majorBidi" w:hAnsiTheme="majorBidi" w:cstheme="majorBidi"/>
          <w:sz w:val="24"/>
          <w:szCs w:val="24"/>
        </w:rPr>
        <w:t xml:space="preserve"> Temuan ini </w:t>
      </w:r>
      <w:r w:rsidR="00831F2F" w:rsidRPr="00831F2F">
        <w:rPr>
          <w:rFonts w:asciiTheme="majorBidi" w:hAnsiTheme="majorBidi" w:cstheme="majorBidi"/>
          <w:sz w:val="24"/>
          <w:szCs w:val="24"/>
        </w:rPr>
        <w:t>mendukung tujuan penelitian dalam memahami peran pembinaan APIP.</w:t>
      </w:r>
    </w:p>
    <w:p w14:paraId="25B61B22" w14:textId="451D07BE" w:rsidR="005420F5" w:rsidRPr="003B0B2A" w:rsidRDefault="005420F5" w:rsidP="003B0B2A">
      <w:pPr>
        <w:pStyle w:val="Heading3"/>
        <w:spacing w:line="480" w:lineRule="auto"/>
        <w:rPr>
          <w:rFonts w:asciiTheme="majorBidi" w:hAnsiTheme="majorBidi"/>
          <w:b/>
          <w:bCs/>
          <w:color w:val="auto"/>
        </w:rPr>
      </w:pPr>
      <w:bookmarkStart w:id="94" w:name="_Toc211586391"/>
      <w:r w:rsidRPr="003B0B2A">
        <w:rPr>
          <w:rFonts w:asciiTheme="majorBidi" w:hAnsiTheme="majorBidi"/>
          <w:b/>
          <w:bCs/>
          <w:color w:val="auto"/>
        </w:rPr>
        <w:t>4.3.2 Prosedur Pengawasan Dana BOS</w:t>
      </w:r>
      <w:bookmarkEnd w:id="94"/>
    </w:p>
    <w:p w14:paraId="069D0110" w14:textId="747E5E83" w:rsidR="005420F5" w:rsidRDefault="003C17AB" w:rsidP="00400604">
      <w:pPr>
        <w:spacing w:line="480" w:lineRule="auto"/>
        <w:jc w:val="both"/>
        <w:rPr>
          <w:sz w:val="24"/>
          <w:szCs w:val="24"/>
        </w:rPr>
      </w:pPr>
      <w:r>
        <w:rPr>
          <w:rFonts w:asciiTheme="majorBidi" w:hAnsiTheme="majorBidi" w:cstheme="majorBidi"/>
          <w:sz w:val="24"/>
          <w:szCs w:val="24"/>
        </w:rPr>
        <w:tab/>
      </w:r>
      <w:r w:rsidRPr="003D670E">
        <w:rPr>
          <w:sz w:val="24"/>
          <w:szCs w:val="24"/>
        </w:rPr>
        <w:t xml:space="preserve">Prosedur pengawasan dimulai dari </w:t>
      </w:r>
      <w:r w:rsidR="006062E0">
        <w:rPr>
          <w:sz w:val="24"/>
          <w:szCs w:val="24"/>
        </w:rPr>
        <w:t xml:space="preserve">tahap </w:t>
      </w:r>
      <w:r w:rsidRPr="003D670E">
        <w:rPr>
          <w:sz w:val="24"/>
          <w:szCs w:val="24"/>
        </w:rPr>
        <w:t xml:space="preserve">perencanaan hingga </w:t>
      </w:r>
      <w:r w:rsidR="0030340B">
        <w:rPr>
          <w:sz w:val="24"/>
          <w:szCs w:val="24"/>
        </w:rPr>
        <w:t xml:space="preserve">diakhiri </w:t>
      </w:r>
      <w:r w:rsidR="0030340B">
        <w:rPr>
          <w:sz w:val="24"/>
          <w:szCs w:val="24"/>
        </w:rPr>
        <w:lastRenderedPageBreak/>
        <w:t xml:space="preserve">dengan tahap </w:t>
      </w:r>
      <w:r w:rsidRPr="003D670E">
        <w:rPr>
          <w:sz w:val="24"/>
          <w:szCs w:val="24"/>
        </w:rPr>
        <w:t>pelaporan</w:t>
      </w:r>
      <w:r w:rsidR="00E732EB">
        <w:rPr>
          <w:sz w:val="24"/>
          <w:szCs w:val="24"/>
        </w:rPr>
        <w:t>. Informan D menyatakan:</w:t>
      </w:r>
    </w:p>
    <w:p w14:paraId="6A929105" w14:textId="4C9B7875" w:rsidR="00E732EB" w:rsidRPr="00207490" w:rsidRDefault="007A0DFF" w:rsidP="00207490">
      <w:pPr>
        <w:ind w:left="567"/>
        <w:jc w:val="both"/>
        <w:rPr>
          <w:rFonts w:asciiTheme="majorBidi" w:hAnsiTheme="majorBidi" w:cstheme="majorBidi"/>
        </w:rPr>
      </w:pPr>
      <w:r w:rsidRPr="00207490">
        <w:rPr>
          <w:rFonts w:asciiTheme="majorBidi" w:hAnsiTheme="majorBidi" w:cstheme="majorBidi"/>
        </w:rPr>
        <w:t xml:space="preserve">“Kalau saat auditnya ya kita harus bikin kayak semacam ini, pertama kan </w:t>
      </w:r>
      <w:r w:rsidR="007452C2">
        <w:rPr>
          <w:rFonts w:asciiTheme="majorBidi" w:hAnsiTheme="majorBidi" w:cstheme="majorBidi"/>
        </w:rPr>
        <w:t>penataan</w:t>
      </w:r>
      <w:r w:rsidRPr="00207490">
        <w:rPr>
          <w:rFonts w:asciiTheme="majorBidi" w:hAnsiTheme="majorBidi" w:cstheme="majorBidi"/>
        </w:rPr>
        <w:t xml:space="preserve"> staff ya, ya kan kayak gitu. Berdasarkan program kerja ya kan gitu, ada program kerja. Selain program kerja juga ada seperti yang disampaikan mbak Yuli tadi, ketika ada pengaduan-pengaduan yang harus ditindaklanjutin atau permintaan-permintaan dari OPD atau Bupati kita lanjutin</w:t>
      </w:r>
      <w:r w:rsidR="00780BA2">
        <w:rPr>
          <w:rFonts w:asciiTheme="majorBidi" w:hAnsiTheme="majorBidi" w:cstheme="majorBidi"/>
        </w:rPr>
        <w:t>...</w:t>
      </w:r>
      <w:r w:rsidRPr="00207490">
        <w:rPr>
          <w:rFonts w:asciiTheme="majorBidi" w:hAnsiTheme="majorBidi" w:cstheme="majorBidi"/>
        </w:rPr>
        <w:t xml:space="preserve"> Nah terus dari situ kemudian kita ini apa kalau ada ini bikin ini ya kayak </w:t>
      </w:r>
      <w:r w:rsidR="00CC11D3">
        <w:rPr>
          <w:rFonts w:asciiTheme="majorBidi" w:hAnsiTheme="majorBidi" w:cstheme="majorBidi"/>
        </w:rPr>
        <w:t>penataan</w:t>
      </w:r>
      <w:r w:rsidRPr="00207490">
        <w:rPr>
          <w:rFonts w:asciiTheme="majorBidi" w:hAnsiTheme="majorBidi" w:cstheme="majorBidi"/>
        </w:rPr>
        <w:t xml:space="preserve"> staffnya, dari </w:t>
      </w:r>
      <w:r w:rsidR="00CC11D3">
        <w:rPr>
          <w:rFonts w:asciiTheme="majorBidi" w:hAnsiTheme="majorBidi" w:cstheme="majorBidi"/>
        </w:rPr>
        <w:t>penataan</w:t>
      </w:r>
      <w:r w:rsidRPr="00207490">
        <w:rPr>
          <w:rFonts w:asciiTheme="majorBidi" w:hAnsiTheme="majorBidi" w:cstheme="majorBidi"/>
        </w:rPr>
        <w:t xml:space="preserve"> staffnya kemudian kalau disetujui, kemudian bikin ini apa program kerjanya, kemudian kertas kerjanya, terus kemudian surat tugasnya itu di ini tahapan untuk pendahuluannya ya kan gitu.</w:t>
      </w:r>
      <w:r w:rsidR="002E5CBA">
        <w:rPr>
          <w:rFonts w:asciiTheme="majorBidi" w:hAnsiTheme="majorBidi" w:cstheme="majorBidi"/>
        </w:rPr>
        <w:t>..</w:t>
      </w:r>
      <w:r w:rsidRPr="00207490">
        <w:rPr>
          <w:rFonts w:asciiTheme="majorBidi" w:hAnsiTheme="majorBidi" w:cstheme="majorBidi"/>
        </w:rPr>
        <w:t xml:space="preserve"> Terus kemudian di program kerja juga sudah mencakup terkait tujuan, sasaran ya kan begitu, ruang lingkupnya apa kita tuju ya kan begitu, si A mengerjakan apa, si B mengerjakan apa, di sana semuanya sudah dicantumkan ya kan begitu. Terus kemudian nanti setelah itu baru di kendali mutu juga sudah ada, kendali mutu tadi terkait dengan ini schedulenya juga sudah jadi sana ya kan begitu lengkap sudah. Nah setelah itu baru di tataran perencanaan ya baru ada pelaksanaannya. Pelaksanaannya tadi baru kita ke lapangan sesuai dengan program kerja yang ada. Artinya mungkin bisa melakukan terkait dengan ini apa analisis dokumen, wawancara kita lakukan ya kan gitu. Nah setelah itu baru nanti di dalam pelaksanaan tadi kan selain kita dapat surat tugas segala macam itu, kita kan melapor kepada entitasnya. Di entitasnya itu ya kita lapor apa tujuan kita ya kan gitu, terus kemudian lapor di sana ibarat ininya kayak </w:t>
      </w:r>
      <w:r w:rsidRPr="007E1989">
        <w:rPr>
          <w:rFonts w:asciiTheme="majorBidi" w:hAnsiTheme="majorBidi" w:cstheme="majorBidi"/>
          <w:i/>
          <w:iCs/>
        </w:rPr>
        <w:t>entry meeting</w:t>
      </w:r>
      <w:r w:rsidRPr="00207490">
        <w:rPr>
          <w:rFonts w:asciiTheme="majorBidi" w:hAnsiTheme="majorBidi" w:cstheme="majorBidi"/>
        </w:rPr>
        <w:t xml:space="preserve"> lah ya. </w:t>
      </w:r>
      <w:r w:rsidRPr="007E1989">
        <w:rPr>
          <w:rFonts w:asciiTheme="majorBidi" w:hAnsiTheme="majorBidi" w:cstheme="majorBidi"/>
          <w:i/>
          <w:iCs/>
        </w:rPr>
        <w:t>Entry meeting</w:t>
      </w:r>
      <w:r w:rsidRPr="00207490">
        <w:rPr>
          <w:rFonts w:asciiTheme="majorBidi" w:hAnsiTheme="majorBidi" w:cstheme="majorBidi"/>
        </w:rPr>
        <w:t xml:space="preserve">, kita lakukan </w:t>
      </w:r>
      <w:r w:rsidRPr="007E1989">
        <w:rPr>
          <w:rFonts w:asciiTheme="majorBidi" w:hAnsiTheme="majorBidi" w:cstheme="majorBidi"/>
          <w:i/>
          <w:iCs/>
        </w:rPr>
        <w:t>entry meeting</w:t>
      </w:r>
      <w:r w:rsidRPr="00207490">
        <w:rPr>
          <w:rFonts w:asciiTheme="majorBidi" w:hAnsiTheme="majorBidi" w:cstheme="majorBidi"/>
        </w:rPr>
        <w:t xml:space="preserve">, tujuan, sasaran kita sampaikan kepada OPD ataukah entitas terkait. Kemudian setelah itu baru kita laksanakan terkait dengan apa yang harus kita lakukan dengan program kerja yang ada. Kemudian nanti tataran berikutnya itu terkait dengan setelah selesai melaksanakan semua kegiatan aktivitas itu baru di akhirnya nanti kita akan buat ini apa semacam kayak </w:t>
      </w:r>
      <w:r w:rsidRPr="00BD1289">
        <w:rPr>
          <w:rFonts w:asciiTheme="majorBidi" w:hAnsiTheme="majorBidi" w:cstheme="majorBidi"/>
          <w:i/>
          <w:iCs/>
        </w:rPr>
        <w:t>expose</w:t>
      </w:r>
      <w:r w:rsidRPr="00207490">
        <w:rPr>
          <w:rFonts w:asciiTheme="majorBidi" w:hAnsiTheme="majorBidi" w:cstheme="majorBidi"/>
        </w:rPr>
        <w:t xml:space="preserve"> hasil sementara ya kan gitu. Hasil temuan sementara itu berupa </w:t>
      </w:r>
      <w:r w:rsidRPr="00536408">
        <w:rPr>
          <w:rFonts w:asciiTheme="majorBidi" w:hAnsiTheme="majorBidi" w:cstheme="majorBidi"/>
          <w:i/>
          <w:iCs/>
        </w:rPr>
        <w:t>expose</w:t>
      </w:r>
      <w:r w:rsidRPr="00207490">
        <w:rPr>
          <w:rFonts w:asciiTheme="majorBidi" w:hAnsiTheme="majorBidi" w:cstheme="majorBidi"/>
        </w:rPr>
        <w:t xml:space="preserve"> kita sampaikan kepada entitasnya. Nah setelah itu kita lakukan </w:t>
      </w:r>
      <w:r w:rsidRPr="00C37837">
        <w:rPr>
          <w:rFonts w:asciiTheme="majorBidi" w:hAnsiTheme="majorBidi" w:cstheme="majorBidi"/>
          <w:i/>
          <w:iCs/>
        </w:rPr>
        <w:t>expose</w:t>
      </w:r>
      <w:r w:rsidRPr="00207490">
        <w:rPr>
          <w:rFonts w:asciiTheme="majorBidi" w:hAnsiTheme="majorBidi" w:cstheme="majorBidi"/>
        </w:rPr>
        <w:t xml:space="preserve"> ya kan gitu. Nah di </w:t>
      </w:r>
      <w:r w:rsidRPr="00C37837">
        <w:rPr>
          <w:rFonts w:asciiTheme="majorBidi" w:hAnsiTheme="majorBidi" w:cstheme="majorBidi"/>
          <w:i/>
          <w:iCs/>
        </w:rPr>
        <w:t>expose</w:t>
      </w:r>
      <w:r w:rsidRPr="00207490">
        <w:rPr>
          <w:rFonts w:asciiTheme="majorBidi" w:hAnsiTheme="majorBidi" w:cstheme="majorBidi"/>
        </w:rPr>
        <w:t xml:space="preserve"> itu nanti entitynya itu apakah perangkat daerahnya itu menyampaikan tanggapan yang menjadi ininya mereka, </w:t>
      </w:r>
      <w:r w:rsidR="00BF152D">
        <w:rPr>
          <w:rFonts w:asciiTheme="majorBidi" w:hAnsiTheme="majorBidi" w:cstheme="majorBidi"/>
        </w:rPr>
        <w:t>‘</w:t>
      </w:r>
      <w:r w:rsidRPr="00207490">
        <w:rPr>
          <w:rFonts w:asciiTheme="majorBidi" w:hAnsiTheme="majorBidi" w:cstheme="majorBidi"/>
        </w:rPr>
        <w:t>Temuan kami ABCD</w:t>
      </w:r>
      <w:r w:rsidR="00BF152D">
        <w:rPr>
          <w:rFonts w:asciiTheme="majorBidi" w:hAnsiTheme="majorBidi" w:cstheme="majorBidi"/>
        </w:rPr>
        <w:t>’</w:t>
      </w:r>
      <w:r w:rsidRPr="00207490">
        <w:rPr>
          <w:rFonts w:asciiTheme="majorBidi" w:hAnsiTheme="majorBidi" w:cstheme="majorBidi"/>
        </w:rPr>
        <w:t>, ya kan kayak gitu, nah ini si ini, si apa, entitas tadi menyampaikan setuju atau tidak dengan temuan yang kami ini. Artinya pembahasan, pembahasan hasil temuan ya kan begitu. Setelah mereka dikatakan dari situ kemudian dia nanggapin kan kayak gitu, nanggapin hasil temuan kita. Nah itu dituangkan itu biasanya kami 3 hari lah ya kami kasih waktu untuk menanggapi hasil temuan tadi. Nah kalo dalam waktu 3 hari gak ada ini, gak ada tanggapan, langsung kami tuangkan ke dalam laporan</w:t>
      </w:r>
      <w:r w:rsidR="00295F1B">
        <w:rPr>
          <w:rFonts w:asciiTheme="majorBidi" w:hAnsiTheme="majorBidi" w:cstheme="majorBidi"/>
        </w:rPr>
        <w:t>,</w:t>
      </w:r>
      <w:r w:rsidRPr="00207490">
        <w:rPr>
          <w:rFonts w:asciiTheme="majorBidi" w:hAnsiTheme="majorBidi" w:cstheme="majorBidi"/>
        </w:rPr>
        <w:t xml:space="preserve"> seperti itu. Nah setelah itu laporan selesai dari tim, kemudian kami sampaikan ke Inspektur tanda tangan semuanya, setelah itu prosesnya baru ke bagian evaluasi dan monitoring untuk dibuatkan, minta nomor penomoran ini ya penomoran LHP, kemudian nanti yang mendiskusikan itu adalah temen-temen di bagian evaluasi dan pelaporan. Nah nanti pemantauannya bagaimana? Pemantauannya setelah hasil kami ya, baik itu monitoring, audit, ataupun ini ataupun </w:t>
      </w:r>
      <w:r w:rsidRPr="00F0725B">
        <w:rPr>
          <w:rFonts w:asciiTheme="majorBidi" w:hAnsiTheme="majorBidi" w:cstheme="majorBidi"/>
          <w:i/>
          <w:iCs/>
        </w:rPr>
        <w:t>review</w:t>
      </w:r>
      <w:r w:rsidRPr="00207490">
        <w:rPr>
          <w:rFonts w:asciiTheme="majorBidi" w:hAnsiTheme="majorBidi" w:cstheme="majorBidi"/>
        </w:rPr>
        <w:t xml:space="preserve">, itu nanti dilakukan oleh temen-temen dari evaluasi dan pelaporan bagian evas. Nah itu yang memantau hasil kinerja kami ya gitu, hasil pengawasan kami ya kan begitu, hasil pengawasan kami.” (Transkip </w:t>
      </w:r>
      <w:r w:rsidR="00E16D1A" w:rsidRPr="00207490">
        <w:rPr>
          <w:rFonts w:asciiTheme="majorBidi" w:hAnsiTheme="majorBidi" w:cstheme="majorBidi"/>
        </w:rPr>
        <w:t>w</w:t>
      </w:r>
      <w:r w:rsidRPr="00207490">
        <w:rPr>
          <w:rFonts w:asciiTheme="majorBidi" w:hAnsiTheme="majorBidi" w:cstheme="majorBidi"/>
        </w:rPr>
        <w:t xml:space="preserve">awancara, </w:t>
      </w:r>
      <w:r w:rsidR="00E16D1A" w:rsidRPr="00207490">
        <w:rPr>
          <w:rFonts w:asciiTheme="majorBidi" w:hAnsiTheme="majorBidi" w:cstheme="majorBidi"/>
        </w:rPr>
        <w:t>p</w:t>
      </w:r>
      <w:r w:rsidRPr="00207490">
        <w:rPr>
          <w:rFonts w:asciiTheme="majorBidi" w:hAnsiTheme="majorBidi" w:cstheme="majorBidi"/>
        </w:rPr>
        <w:t>ertanyaan 2).</w:t>
      </w:r>
    </w:p>
    <w:p w14:paraId="42D27AD6" w14:textId="77777777" w:rsidR="005348DF" w:rsidRPr="007C75B3" w:rsidRDefault="005348DF" w:rsidP="003B0B2A">
      <w:pPr>
        <w:ind w:left="283" w:right="283"/>
        <w:jc w:val="both"/>
      </w:pPr>
    </w:p>
    <w:p w14:paraId="4BACC11A" w14:textId="34746C44" w:rsidR="0090085A" w:rsidRDefault="0090085A" w:rsidP="0090085A">
      <w:pPr>
        <w:spacing w:line="480" w:lineRule="auto"/>
        <w:jc w:val="both"/>
        <w:rPr>
          <w:sz w:val="24"/>
          <w:szCs w:val="24"/>
        </w:rPr>
      </w:pPr>
      <w:r>
        <w:rPr>
          <w:sz w:val="24"/>
          <w:szCs w:val="24"/>
        </w:rPr>
        <w:tab/>
      </w:r>
      <w:r w:rsidR="00AC3AF9">
        <w:rPr>
          <w:sz w:val="24"/>
          <w:szCs w:val="24"/>
        </w:rPr>
        <w:t>Pernyataan</w:t>
      </w:r>
      <w:r w:rsidRPr="0090085A">
        <w:rPr>
          <w:sz w:val="24"/>
          <w:szCs w:val="24"/>
        </w:rPr>
        <w:t xml:space="preserve"> ini menunjukkan bahwa prosedur</w:t>
      </w:r>
      <w:r w:rsidR="00AC3AF9">
        <w:rPr>
          <w:sz w:val="24"/>
          <w:szCs w:val="24"/>
        </w:rPr>
        <w:t xml:space="preserve"> pengawasan</w:t>
      </w:r>
      <w:r w:rsidRPr="0090085A">
        <w:rPr>
          <w:sz w:val="24"/>
          <w:szCs w:val="24"/>
        </w:rPr>
        <w:t xml:space="preserve"> dibuat untuk menjamin transparansi</w:t>
      </w:r>
      <w:r w:rsidR="00995795">
        <w:rPr>
          <w:sz w:val="24"/>
          <w:szCs w:val="24"/>
        </w:rPr>
        <w:t xml:space="preserve">. Hal ini ditunjukkan </w:t>
      </w:r>
      <w:r w:rsidR="001B2207">
        <w:rPr>
          <w:sz w:val="24"/>
          <w:szCs w:val="24"/>
        </w:rPr>
        <w:t xml:space="preserve">dari </w:t>
      </w:r>
      <w:r w:rsidRPr="0090085A">
        <w:rPr>
          <w:sz w:val="24"/>
          <w:szCs w:val="24"/>
        </w:rPr>
        <w:t xml:space="preserve">tahapan seperti </w:t>
      </w:r>
      <w:r w:rsidR="000F2170" w:rsidRPr="001B2207">
        <w:rPr>
          <w:i/>
          <w:iCs/>
          <w:sz w:val="24"/>
          <w:szCs w:val="24"/>
        </w:rPr>
        <w:t>entry meeting</w:t>
      </w:r>
      <w:r w:rsidR="000F2170">
        <w:rPr>
          <w:sz w:val="24"/>
          <w:szCs w:val="24"/>
        </w:rPr>
        <w:t xml:space="preserve"> yang </w:t>
      </w:r>
      <w:r w:rsidR="000F2170">
        <w:rPr>
          <w:sz w:val="24"/>
          <w:szCs w:val="24"/>
        </w:rPr>
        <w:lastRenderedPageBreak/>
        <w:t xml:space="preserve">bertujuan untuk memastikan </w:t>
      </w:r>
      <w:r w:rsidR="00995795">
        <w:rPr>
          <w:sz w:val="24"/>
          <w:szCs w:val="24"/>
        </w:rPr>
        <w:t>OPD atau entitas terakait mengetahui tujuan dan sasaran dari pengawasan,</w:t>
      </w:r>
      <w:r w:rsidRPr="0090085A">
        <w:rPr>
          <w:sz w:val="24"/>
          <w:szCs w:val="24"/>
        </w:rPr>
        <w:t xml:space="preserve"> </w:t>
      </w:r>
      <w:r w:rsidR="001B2207">
        <w:rPr>
          <w:sz w:val="24"/>
          <w:szCs w:val="24"/>
        </w:rPr>
        <w:t>serta</w:t>
      </w:r>
      <w:r w:rsidRPr="0090085A">
        <w:rPr>
          <w:sz w:val="24"/>
          <w:szCs w:val="24"/>
        </w:rPr>
        <w:t xml:space="preserve"> </w:t>
      </w:r>
      <w:r w:rsidRPr="00AC3AF9">
        <w:rPr>
          <w:i/>
          <w:iCs/>
          <w:sz w:val="24"/>
          <w:szCs w:val="24"/>
        </w:rPr>
        <w:t>expose</w:t>
      </w:r>
      <w:r w:rsidRPr="0090085A">
        <w:rPr>
          <w:sz w:val="24"/>
          <w:szCs w:val="24"/>
        </w:rPr>
        <w:t xml:space="preserve"> </w:t>
      </w:r>
      <w:r w:rsidR="001B2207">
        <w:rPr>
          <w:sz w:val="24"/>
          <w:szCs w:val="24"/>
        </w:rPr>
        <w:t>yang memberikan entitas terkait</w:t>
      </w:r>
      <w:r w:rsidR="00755DEC">
        <w:rPr>
          <w:sz w:val="24"/>
          <w:szCs w:val="24"/>
        </w:rPr>
        <w:t xml:space="preserve"> untuk</w:t>
      </w:r>
      <w:r w:rsidRPr="0090085A">
        <w:rPr>
          <w:sz w:val="24"/>
          <w:szCs w:val="24"/>
        </w:rPr>
        <w:t xml:space="preserve"> klarifikasi </w:t>
      </w:r>
      <w:r w:rsidR="00755DEC">
        <w:rPr>
          <w:sz w:val="24"/>
          <w:szCs w:val="24"/>
        </w:rPr>
        <w:t>temuan yang ada</w:t>
      </w:r>
      <w:r w:rsidRPr="0090085A">
        <w:rPr>
          <w:sz w:val="24"/>
          <w:szCs w:val="24"/>
        </w:rPr>
        <w:t xml:space="preserve"> sebelum penyusunan Laporan Hasil Pemeriksaan (LHP)</w:t>
      </w:r>
      <w:r w:rsidR="007E35B9">
        <w:rPr>
          <w:sz w:val="24"/>
          <w:szCs w:val="24"/>
        </w:rPr>
        <w:t xml:space="preserve"> dibuat</w:t>
      </w:r>
      <w:r w:rsidRPr="0090085A">
        <w:rPr>
          <w:sz w:val="24"/>
          <w:szCs w:val="24"/>
        </w:rPr>
        <w:t>. Pola prosedur ini menekankan peran koordinasi dalam membangun kepercayaan, yang mencerminkan esensi pembinaan APIP dalam meningkatkan pengelolaan dana BOS. Analisis ini menguatkan tujuan penelitian dengan mengilustrasikan bagaimana prosedur ini berperan sebagai alat pendampingan.</w:t>
      </w:r>
    </w:p>
    <w:p w14:paraId="02B2F90A" w14:textId="2909C595" w:rsidR="003B0B2A" w:rsidRPr="00D36F29" w:rsidRDefault="00514631" w:rsidP="00F66122">
      <w:pPr>
        <w:pStyle w:val="Heading3"/>
        <w:spacing w:line="480" w:lineRule="auto"/>
        <w:rPr>
          <w:rFonts w:asciiTheme="majorBidi" w:hAnsiTheme="majorBidi"/>
          <w:b/>
          <w:bCs/>
          <w:color w:val="auto"/>
        </w:rPr>
      </w:pPr>
      <w:bookmarkStart w:id="95" w:name="_Toc211586392"/>
      <w:r w:rsidRPr="00D36F29">
        <w:rPr>
          <w:rFonts w:asciiTheme="majorBidi" w:hAnsiTheme="majorBidi"/>
          <w:b/>
          <w:bCs/>
          <w:color w:val="auto"/>
        </w:rPr>
        <w:t>4.3.3 Kesalahan Dalam Pengelolaan Dana BOS</w:t>
      </w:r>
      <w:bookmarkEnd w:id="95"/>
    </w:p>
    <w:p w14:paraId="19E68037" w14:textId="4799D14A" w:rsidR="00514631" w:rsidRDefault="0026182F" w:rsidP="00F66122">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00514631">
        <w:rPr>
          <w:rFonts w:asciiTheme="majorBidi" w:hAnsiTheme="majorBidi" w:cstheme="majorBidi"/>
          <w:sz w:val="24"/>
          <w:szCs w:val="24"/>
        </w:rPr>
        <w:t>Kesalahan umum yang sering ditemu</w:t>
      </w:r>
      <w:r w:rsidR="007177E2">
        <w:rPr>
          <w:rFonts w:asciiTheme="majorBidi" w:hAnsiTheme="majorBidi" w:cstheme="majorBidi"/>
          <w:sz w:val="24"/>
          <w:szCs w:val="24"/>
        </w:rPr>
        <w:t xml:space="preserve">kan oleh Inspektorat saat melakukan pemeriksaan seperti barang fiktif, </w:t>
      </w:r>
      <w:r w:rsidR="007177E2" w:rsidRPr="00B627D4">
        <w:rPr>
          <w:rFonts w:asciiTheme="majorBidi" w:hAnsiTheme="majorBidi" w:cstheme="majorBidi"/>
          <w:i/>
          <w:iCs/>
          <w:sz w:val="24"/>
          <w:szCs w:val="24"/>
        </w:rPr>
        <w:t>mark up</w:t>
      </w:r>
      <w:r w:rsidR="007177E2">
        <w:rPr>
          <w:rFonts w:asciiTheme="majorBidi" w:hAnsiTheme="majorBidi" w:cstheme="majorBidi"/>
          <w:sz w:val="24"/>
          <w:szCs w:val="24"/>
        </w:rPr>
        <w:t xml:space="preserve"> harga, dan sekolah yang belum membuat Rencana </w:t>
      </w:r>
      <w:r w:rsidR="00E54487">
        <w:rPr>
          <w:rFonts w:asciiTheme="majorBidi" w:hAnsiTheme="majorBidi" w:cstheme="majorBidi"/>
          <w:sz w:val="24"/>
          <w:szCs w:val="24"/>
        </w:rPr>
        <w:t>Kegiatan Dan Anggaran Sekolah (RKAS). Informan Y mengungkapkan:</w:t>
      </w:r>
    </w:p>
    <w:p w14:paraId="0569CA7A" w14:textId="40AB6D95" w:rsidR="00E54487" w:rsidRDefault="00A31407" w:rsidP="005E0748">
      <w:pPr>
        <w:ind w:left="567"/>
        <w:jc w:val="both"/>
        <w:rPr>
          <w:rFonts w:asciiTheme="majorBidi" w:hAnsiTheme="majorBidi" w:cstheme="majorBidi"/>
        </w:rPr>
      </w:pPr>
      <w:r w:rsidRPr="00D36F29">
        <w:rPr>
          <w:rFonts w:asciiTheme="majorBidi" w:hAnsiTheme="majorBidi" w:cstheme="majorBidi"/>
        </w:rPr>
        <w:t xml:space="preserve">“Fiktif, </w:t>
      </w:r>
      <w:r w:rsidRPr="002A3F8A">
        <w:rPr>
          <w:rFonts w:asciiTheme="majorBidi" w:hAnsiTheme="majorBidi" w:cstheme="majorBidi"/>
          <w:i/>
          <w:iCs/>
        </w:rPr>
        <w:t>mark up</w:t>
      </w:r>
      <w:r w:rsidRPr="00D36F29">
        <w:rPr>
          <w:rFonts w:asciiTheme="majorBidi" w:hAnsiTheme="majorBidi" w:cstheme="majorBidi"/>
        </w:rPr>
        <w:t xml:space="preserve"> harga, masih memahalkan harga, misalnya kayak pembelian apa nih, pembelian seragam aja gitu ya, seragam sekolah misalnya, kita lihat jumlah siswanya juga. Misalnya dibeli berapa, nanti pengadaannya kayak mengada-ngada, melebihi daripada jumlah siswa kan. Yang operatornya juga</w:t>
      </w:r>
      <w:r w:rsidR="004D041E">
        <w:rPr>
          <w:rFonts w:asciiTheme="majorBidi" w:hAnsiTheme="majorBidi" w:cstheme="majorBidi"/>
        </w:rPr>
        <w:t xml:space="preserve"> belum</w:t>
      </w:r>
      <w:r w:rsidRPr="00D36F29">
        <w:rPr>
          <w:rFonts w:asciiTheme="majorBidi" w:hAnsiTheme="majorBidi" w:cstheme="majorBidi"/>
        </w:rPr>
        <w:t xml:space="preserve"> dibuatkan SK, tiba-tiba langsung ditunjuk jadi operator, itu kita harus masuk dalam SPI itu.”</w:t>
      </w:r>
      <w:r w:rsidR="008B7784" w:rsidRPr="00D36F29">
        <w:rPr>
          <w:rFonts w:asciiTheme="majorBidi" w:hAnsiTheme="majorBidi" w:cstheme="majorBidi"/>
        </w:rPr>
        <w:t xml:space="preserve"> (Transkip </w:t>
      </w:r>
      <w:r w:rsidR="00E16D1A">
        <w:rPr>
          <w:rFonts w:asciiTheme="majorBidi" w:hAnsiTheme="majorBidi" w:cstheme="majorBidi"/>
        </w:rPr>
        <w:t>w</w:t>
      </w:r>
      <w:r w:rsidR="001F6C1E" w:rsidRPr="00D36F29">
        <w:rPr>
          <w:rFonts w:asciiTheme="majorBidi" w:hAnsiTheme="majorBidi" w:cstheme="majorBidi"/>
        </w:rPr>
        <w:t xml:space="preserve">awancara, </w:t>
      </w:r>
      <w:r w:rsidR="00E16D1A">
        <w:rPr>
          <w:rFonts w:asciiTheme="majorBidi" w:hAnsiTheme="majorBidi" w:cstheme="majorBidi"/>
        </w:rPr>
        <w:t>p</w:t>
      </w:r>
      <w:r w:rsidR="001F6C1E" w:rsidRPr="00D36F29">
        <w:rPr>
          <w:rFonts w:asciiTheme="majorBidi" w:hAnsiTheme="majorBidi" w:cstheme="majorBidi"/>
        </w:rPr>
        <w:t>ertanyaan 3).</w:t>
      </w:r>
    </w:p>
    <w:p w14:paraId="6F3AC026" w14:textId="77777777" w:rsidR="00AF30F4" w:rsidRPr="00D36F29" w:rsidRDefault="00AF30F4" w:rsidP="00D36F29">
      <w:pPr>
        <w:ind w:left="283" w:right="283"/>
        <w:jc w:val="both"/>
        <w:rPr>
          <w:rFonts w:asciiTheme="majorBidi" w:hAnsiTheme="majorBidi" w:cstheme="majorBidi"/>
        </w:rPr>
      </w:pPr>
    </w:p>
    <w:p w14:paraId="197B1544" w14:textId="01D06167" w:rsidR="00632904" w:rsidRDefault="00C06AE7" w:rsidP="00632904">
      <w:pPr>
        <w:pStyle w:val="BodyText"/>
        <w:spacing w:line="480" w:lineRule="auto"/>
        <w:ind w:right="3" w:firstLine="567"/>
        <w:jc w:val="both"/>
        <w:rPr>
          <w:spacing w:val="-2"/>
        </w:rPr>
      </w:pPr>
      <w:r w:rsidRPr="00C06AE7">
        <w:rPr>
          <w:spacing w:val="-2"/>
        </w:rPr>
        <w:t xml:space="preserve">Uraian ini mengungkapkan bahwa kesalahan yang sering dianggap </w:t>
      </w:r>
      <w:r>
        <w:rPr>
          <w:spacing w:val="-2"/>
        </w:rPr>
        <w:t>ringan</w:t>
      </w:r>
      <w:r w:rsidRPr="00C06AE7">
        <w:rPr>
          <w:spacing w:val="-2"/>
        </w:rPr>
        <w:t>, seperti penetapan harga yang berlebihan</w:t>
      </w:r>
      <w:r w:rsidR="00783400">
        <w:rPr>
          <w:spacing w:val="-2"/>
        </w:rPr>
        <w:t xml:space="preserve"> </w:t>
      </w:r>
      <w:r w:rsidR="006C33A5">
        <w:rPr>
          <w:spacing w:val="-2"/>
        </w:rPr>
        <w:t xml:space="preserve">atau </w:t>
      </w:r>
      <w:r w:rsidR="00783400" w:rsidRPr="006C33A5">
        <w:rPr>
          <w:i/>
          <w:iCs/>
          <w:spacing w:val="-2"/>
        </w:rPr>
        <w:t>mark up</w:t>
      </w:r>
      <w:r w:rsidR="00783400">
        <w:rPr>
          <w:spacing w:val="-2"/>
        </w:rPr>
        <w:t xml:space="preserve"> harga</w:t>
      </w:r>
      <w:r w:rsidR="006C33A5">
        <w:rPr>
          <w:spacing w:val="-2"/>
        </w:rPr>
        <w:t xml:space="preserve"> dan penunjukan </w:t>
      </w:r>
      <w:r w:rsidR="008814B8">
        <w:rPr>
          <w:spacing w:val="-2"/>
        </w:rPr>
        <w:t>tugas tanpa SK</w:t>
      </w:r>
      <w:r w:rsidRPr="00C06AE7">
        <w:rPr>
          <w:spacing w:val="-2"/>
        </w:rPr>
        <w:t xml:space="preserve"> ternyata merupakan kesalahan yang umum terjadi. Jika kesalahan-kesalahan ini berlanjut secara berulang, hal itu dapat membentuk pola penyalahgunaan yang penuh risiko.</w:t>
      </w:r>
      <w:r w:rsidR="00E53C72">
        <w:rPr>
          <w:spacing w:val="-2"/>
        </w:rPr>
        <w:t xml:space="preserve"> Pernyataan informan D memperkuat </w:t>
      </w:r>
      <w:r w:rsidR="00DA38E2">
        <w:rPr>
          <w:spacing w:val="-2"/>
        </w:rPr>
        <w:t>pernyataan informan sebelumya</w:t>
      </w:r>
      <w:r w:rsidR="006308C4">
        <w:rPr>
          <w:spacing w:val="-2"/>
        </w:rPr>
        <w:t>:</w:t>
      </w:r>
      <w:r w:rsidR="00703777">
        <w:rPr>
          <w:spacing w:val="-2"/>
        </w:rPr>
        <w:t xml:space="preserve"> </w:t>
      </w:r>
    </w:p>
    <w:p w14:paraId="7FFFBC49" w14:textId="71840C58" w:rsidR="00D41629" w:rsidRDefault="00692C93" w:rsidP="00D41629">
      <w:pPr>
        <w:ind w:left="567"/>
        <w:jc w:val="both"/>
        <w:rPr>
          <w:rFonts w:asciiTheme="majorBidi" w:hAnsiTheme="majorBidi" w:cstheme="majorBidi"/>
        </w:rPr>
      </w:pPr>
      <w:r w:rsidRPr="000540A6">
        <w:rPr>
          <w:rFonts w:asciiTheme="majorBidi" w:hAnsiTheme="majorBidi" w:cstheme="majorBidi"/>
        </w:rPr>
        <w:t>”Kalok yang tahun ini ya kan untuk monitoring ya kan kayak gitu, hasil</w:t>
      </w:r>
      <w:r w:rsidR="0080684B" w:rsidRPr="000540A6">
        <w:rPr>
          <w:rFonts w:asciiTheme="majorBidi" w:hAnsiTheme="majorBidi" w:cstheme="majorBidi"/>
        </w:rPr>
        <w:t xml:space="preserve"> </w:t>
      </w:r>
      <w:r w:rsidRPr="000540A6">
        <w:rPr>
          <w:rFonts w:asciiTheme="majorBidi" w:hAnsiTheme="majorBidi" w:cstheme="majorBidi"/>
        </w:rPr>
        <w:t>monitoring kami itu, sampai dengan di bulan Maret itu mereka belum membuat RKAS ya kan gitu</w:t>
      </w:r>
      <w:r w:rsidR="0006607E">
        <w:rPr>
          <w:rFonts w:asciiTheme="majorBidi" w:hAnsiTheme="majorBidi" w:cstheme="majorBidi"/>
        </w:rPr>
        <w:t>...</w:t>
      </w:r>
      <w:r w:rsidRPr="000540A6">
        <w:rPr>
          <w:rFonts w:asciiTheme="majorBidi" w:hAnsiTheme="majorBidi" w:cstheme="majorBidi"/>
        </w:rPr>
        <w:t xml:space="preserve"> Yang sering ditemukan kalau pertanggungjawabannya belanjanya ini sih kayak belanja yang ini ya, pengadaan-pengadaan terutama yang jadi sorotan kami tu pengadaan ya. Dimana pengadaan, gak semuanya sih ya masih ada ya kadang itu, pengadaan-pengadaan tu ternyata begitu kami cek ke lapangan ataukah ketika kami </w:t>
      </w:r>
      <w:r w:rsidRPr="000540A6">
        <w:rPr>
          <w:rFonts w:asciiTheme="majorBidi" w:hAnsiTheme="majorBidi" w:cstheme="majorBidi"/>
        </w:rPr>
        <w:lastRenderedPageBreak/>
        <w:t>melakukan audit ya kan gitu ini apa namanya tidak ada barangnya. Ada dokumennya tapi barangnya belum datang, ya kan kayak gitu.</w:t>
      </w:r>
      <w:r w:rsidR="00D41629" w:rsidRPr="00D41629">
        <w:rPr>
          <w:rFonts w:asciiTheme="majorBidi" w:hAnsiTheme="majorBidi" w:cstheme="majorBidi"/>
        </w:rPr>
        <w:t xml:space="preserve"> </w:t>
      </w:r>
      <w:r w:rsidR="00D41629" w:rsidRPr="000540A6">
        <w:rPr>
          <w:rFonts w:asciiTheme="majorBidi" w:hAnsiTheme="majorBidi" w:cstheme="majorBidi"/>
        </w:rPr>
        <w:t>(Transkip wawancara, pertanyaan 3).</w:t>
      </w:r>
      <w:r w:rsidRPr="000540A6">
        <w:rPr>
          <w:rFonts w:asciiTheme="majorBidi" w:hAnsiTheme="majorBidi" w:cstheme="majorBidi"/>
        </w:rPr>
        <w:t xml:space="preserve"> </w:t>
      </w:r>
    </w:p>
    <w:p w14:paraId="7BF9C8A2" w14:textId="39DC91F0" w:rsidR="0032050F" w:rsidRPr="000540A6" w:rsidRDefault="00692C93" w:rsidP="000540A6">
      <w:pPr>
        <w:ind w:left="567"/>
        <w:jc w:val="both"/>
        <w:rPr>
          <w:rFonts w:asciiTheme="majorBidi" w:hAnsiTheme="majorBidi" w:cstheme="majorBidi"/>
        </w:rPr>
      </w:pPr>
      <w:r w:rsidRPr="000540A6">
        <w:rPr>
          <w:rFonts w:asciiTheme="majorBidi" w:hAnsiTheme="majorBidi" w:cstheme="majorBidi"/>
        </w:rPr>
        <w:t xml:space="preserve">Dan ini, apa, yang ini, di aplikasi ARKAS itu ya, pengelolaan dana BOS ya kan itu, itukan untuk belanja pengadaan kan sekarang menggunakan SIPLah ya, ya kan seperti itu. Nah itu untuk yang, dari dana ini, dana BOS ya, BOSP, kan diwajibkan untuk sana ya kayak gitu. Cuman kadang-kadang ya harga, harga di SIPLah itu lebih ini. Karena pernah kami ke SD salah satu di Kota Bangun tu, ketika kami </w:t>
      </w:r>
      <w:r w:rsidRPr="00DB2EBF">
        <w:rPr>
          <w:rFonts w:asciiTheme="majorBidi" w:hAnsiTheme="majorBidi" w:cstheme="majorBidi"/>
          <w:i/>
          <w:iCs/>
        </w:rPr>
        <w:t>roadshow</w:t>
      </w:r>
      <w:r w:rsidRPr="000540A6">
        <w:rPr>
          <w:rFonts w:asciiTheme="majorBidi" w:hAnsiTheme="majorBidi" w:cstheme="majorBidi"/>
        </w:rPr>
        <w:t xml:space="preserve"> sampai yang 100 sekolah itu, sampaikan bahwasannya, </w:t>
      </w:r>
      <w:r w:rsidR="00337CAA">
        <w:rPr>
          <w:rFonts w:asciiTheme="majorBidi" w:hAnsiTheme="majorBidi" w:cstheme="majorBidi"/>
        </w:rPr>
        <w:t>‘</w:t>
      </w:r>
      <w:r w:rsidRPr="000540A6">
        <w:rPr>
          <w:rFonts w:asciiTheme="majorBidi" w:hAnsiTheme="majorBidi" w:cstheme="majorBidi"/>
        </w:rPr>
        <w:t>Loh ini kenapa pertanggungjawaban belanjanya kok pake ini, apa, belanja di ini, di sekitar, di toko sekitar ini</w:t>
      </w:r>
      <w:r w:rsidR="00337CAA">
        <w:rPr>
          <w:rFonts w:asciiTheme="majorBidi" w:hAnsiTheme="majorBidi" w:cstheme="majorBidi"/>
        </w:rPr>
        <w:t>’</w:t>
      </w:r>
      <w:r w:rsidRPr="000540A6">
        <w:rPr>
          <w:rFonts w:asciiTheme="majorBidi" w:hAnsiTheme="majorBidi" w:cstheme="majorBidi"/>
        </w:rPr>
        <w:t xml:space="preserve">, </w:t>
      </w:r>
      <w:r w:rsidR="00337CAA">
        <w:rPr>
          <w:rFonts w:asciiTheme="majorBidi" w:hAnsiTheme="majorBidi" w:cstheme="majorBidi"/>
        </w:rPr>
        <w:t>‘</w:t>
      </w:r>
      <w:r w:rsidRPr="000540A6">
        <w:rPr>
          <w:rFonts w:asciiTheme="majorBidi" w:hAnsiTheme="majorBidi" w:cstheme="majorBidi"/>
        </w:rPr>
        <w:t>Kalau kami harus dipake SIPLah Bu, kayaknya lebih mahal, dana kami malah gak cukup ya kayak gitu, jadi kami pake seperti itu kan kayak gitu</w:t>
      </w:r>
      <w:r w:rsidR="00337CAA">
        <w:rPr>
          <w:rFonts w:asciiTheme="majorBidi" w:hAnsiTheme="majorBidi" w:cstheme="majorBidi"/>
        </w:rPr>
        <w:t>’</w:t>
      </w:r>
      <w:r w:rsidRPr="000540A6">
        <w:rPr>
          <w:rFonts w:asciiTheme="majorBidi" w:hAnsiTheme="majorBidi" w:cstheme="majorBidi"/>
        </w:rPr>
        <w:t>.</w:t>
      </w:r>
      <w:r w:rsidR="002E14B7" w:rsidRPr="000540A6">
        <w:rPr>
          <w:rFonts w:asciiTheme="majorBidi" w:hAnsiTheme="majorBidi" w:cstheme="majorBidi"/>
        </w:rPr>
        <w:t xml:space="preserve"> (Transkip </w:t>
      </w:r>
      <w:r w:rsidR="00E16D1A" w:rsidRPr="000540A6">
        <w:rPr>
          <w:rFonts w:asciiTheme="majorBidi" w:hAnsiTheme="majorBidi" w:cstheme="majorBidi"/>
        </w:rPr>
        <w:t>w</w:t>
      </w:r>
      <w:r w:rsidR="002E14B7" w:rsidRPr="000540A6">
        <w:rPr>
          <w:rFonts w:asciiTheme="majorBidi" w:hAnsiTheme="majorBidi" w:cstheme="majorBidi"/>
        </w:rPr>
        <w:t xml:space="preserve">awancara, </w:t>
      </w:r>
      <w:r w:rsidR="00E16D1A" w:rsidRPr="000540A6">
        <w:rPr>
          <w:rFonts w:asciiTheme="majorBidi" w:hAnsiTheme="majorBidi" w:cstheme="majorBidi"/>
        </w:rPr>
        <w:t>p</w:t>
      </w:r>
      <w:r w:rsidR="002E14B7" w:rsidRPr="000540A6">
        <w:rPr>
          <w:rFonts w:asciiTheme="majorBidi" w:hAnsiTheme="majorBidi" w:cstheme="majorBidi"/>
        </w:rPr>
        <w:t>ertanyaan</w:t>
      </w:r>
      <w:r w:rsidR="00F00D07">
        <w:rPr>
          <w:rFonts w:asciiTheme="majorBidi" w:hAnsiTheme="majorBidi" w:cstheme="majorBidi"/>
        </w:rPr>
        <w:t xml:space="preserve"> 4</w:t>
      </w:r>
      <w:r w:rsidR="002E14B7" w:rsidRPr="000540A6">
        <w:rPr>
          <w:rFonts w:asciiTheme="majorBidi" w:hAnsiTheme="majorBidi" w:cstheme="majorBidi"/>
        </w:rPr>
        <w:t>).</w:t>
      </w:r>
    </w:p>
    <w:p w14:paraId="68D2B751" w14:textId="77777777" w:rsidR="00EA61C7" w:rsidRDefault="00EA61C7" w:rsidP="0026182F">
      <w:pPr>
        <w:pStyle w:val="BodyText"/>
        <w:ind w:left="283" w:right="283" w:firstLine="567"/>
        <w:jc w:val="both"/>
        <w:rPr>
          <w:spacing w:val="-2"/>
          <w:sz w:val="22"/>
          <w:szCs w:val="22"/>
        </w:rPr>
      </w:pPr>
    </w:p>
    <w:p w14:paraId="1946078E" w14:textId="00E1D3BD" w:rsidR="00BA00B4" w:rsidRDefault="00BA00B4" w:rsidP="00F30722">
      <w:pPr>
        <w:pStyle w:val="BodyText"/>
        <w:spacing w:line="480" w:lineRule="auto"/>
        <w:ind w:right="6" w:firstLine="567"/>
        <w:jc w:val="both"/>
        <w:rPr>
          <w:spacing w:val="-2"/>
        </w:rPr>
      </w:pPr>
      <w:r>
        <w:rPr>
          <w:spacing w:val="-2"/>
        </w:rPr>
        <w:t xml:space="preserve">Makna </w:t>
      </w:r>
      <w:r w:rsidRPr="00BA00B4">
        <w:rPr>
          <w:spacing w:val="-2"/>
        </w:rPr>
        <w:t xml:space="preserve">dari temuan ini adalah bahwa kesalahan semacam </w:t>
      </w:r>
      <w:r w:rsidR="00C56A2D">
        <w:rPr>
          <w:spacing w:val="-2"/>
        </w:rPr>
        <w:t>RKA yang tidak di</w:t>
      </w:r>
      <w:r w:rsidR="009D336D">
        <w:rPr>
          <w:spacing w:val="-2"/>
        </w:rPr>
        <w:t>susun, serta pengadaan barang</w:t>
      </w:r>
      <w:r w:rsidR="00CE23A4">
        <w:rPr>
          <w:spacing w:val="-2"/>
        </w:rPr>
        <w:t xml:space="preserve"> yang terlambat</w:t>
      </w:r>
      <w:r w:rsidRPr="00BA00B4">
        <w:rPr>
          <w:spacing w:val="-2"/>
        </w:rPr>
        <w:t xml:space="preserve"> tidak hanya mencerminkan ketidakefektifan dalam pengelolaan, tetapi juga risiko korupsi skala kecil</w:t>
      </w:r>
      <w:r w:rsidR="0051797E">
        <w:rPr>
          <w:spacing w:val="-2"/>
        </w:rPr>
        <w:t xml:space="preserve"> yang jika diabaikan akan </w:t>
      </w:r>
      <w:r w:rsidR="006654F8">
        <w:rPr>
          <w:spacing w:val="-2"/>
        </w:rPr>
        <w:t>menumpuk mejadi korupsi skala besar</w:t>
      </w:r>
      <w:r w:rsidR="006E41DD">
        <w:rPr>
          <w:spacing w:val="-2"/>
        </w:rPr>
        <w:t xml:space="preserve">. </w:t>
      </w:r>
      <w:r w:rsidRPr="00BA00B4">
        <w:rPr>
          <w:spacing w:val="-2"/>
        </w:rPr>
        <w:t xml:space="preserve">Implikasi bagi tujuan penelitian adalah bahwa </w:t>
      </w:r>
      <w:r w:rsidR="0063755E">
        <w:rPr>
          <w:spacing w:val="-2"/>
        </w:rPr>
        <w:t>fakta</w:t>
      </w:r>
      <w:r w:rsidRPr="00BA00B4">
        <w:rPr>
          <w:spacing w:val="-2"/>
        </w:rPr>
        <w:t xml:space="preserve"> ini dapat menjadi fondasi untuk </w:t>
      </w:r>
      <w:r w:rsidR="004B73F0">
        <w:rPr>
          <w:spacing w:val="-2"/>
        </w:rPr>
        <w:t xml:space="preserve">mengadakan </w:t>
      </w:r>
      <w:r w:rsidRPr="00BA00B4">
        <w:rPr>
          <w:spacing w:val="-2"/>
        </w:rPr>
        <w:t>pembinaan yang lebih efektif.</w:t>
      </w:r>
    </w:p>
    <w:p w14:paraId="436EABEC" w14:textId="314560B9" w:rsidR="008E79BC" w:rsidRPr="00883F38" w:rsidRDefault="008E79BC" w:rsidP="00883F38">
      <w:pPr>
        <w:pStyle w:val="Heading3"/>
        <w:spacing w:line="480" w:lineRule="auto"/>
        <w:jc w:val="both"/>
        <w:rPr>
          <w:rFonts w:asciiTheme="majorBidi" w:hAnsiTheme="majorBidi"/>
          <w:b/>
          <w:bCs/>
          <w:color w:val="auto"/>
        </w:rPr>
      </w:pPr>
      <w:bookmarkStart w:id="96" w:name="_Toc211586393"/>
      <w:r w:rsidRPr="00883F38">
        <w:rPr>
          <w:rFonts w:asciiTheme="majorBidi" w:hAnsiTheme="majorBidi"/>
          <w:b/>
          <w:bCs/>
          <w:color w:val="auto"/>
        </w:rPr>
        <w:t>4.3.4 Tindak Lanjut Terhadap Dana BOS</w:t>
      </w:r>
      <w:bookmarkEnd w:id="96"/>
    </w:p>
    <w:p w14:paraId="28E85889" w14:textId="596D8A82" w:rsidR="0001795E" w:rsidRPr="00883F38" w:rsidRDefault="00883F38" w:rsidP="00883F38">
      <w:pPr>
        <w:spacing w:line="480" w:lineRule="auto"/>
        <w:jc w:val="both"/>
        <w:rPr>
          <w:sz w:val="24"/>
          <w:szCs w:val="24"/>
        </w:rPr>
      </w:pPr>
      <w:r>
        <w:rPr>
          <w:sz w:val="24"/>
          <w:szCs w:val="24"/>
        </w:rPr>
        <w:tab/>
      </w:r>
      <w:r w:rsidRPr="00883F38">
        <w:rPr>
          <w:sz w:val="24"/>
          <w:szCs w:val="24"/>
        </w:rPr>
        <w:t xml:space="preserve">Inspektorat memiliki prosesdur yang jelas untuk menindaklanjuti </w:t>
      </w:r>
      <w:r w:rsidR="009D0A05">
        <w:rPr>
          <w:sz w:val="24"/>
          <w:szCs w:val="24"/>
        </w:rPr>
        <w:t xml:space="preserve">setiap </w:t>
      </w:r>
      <w:r w:rsidRPr="00883F38">
        <w:rPr>
          <w:sz w:val="24"/>
          <w:szCs w:val="24"/>
        </w:rPr>
        <w:t xml:space="preserve">temuan kesalahan </w:t>
      </w:r>
      <w:r w:rsidR="007F4A09">
        <w:rPr>
          <w:sz w:val="24"/>
          <w:szCs w:val="24"/>
        </w:rPr>
        <w:t>dalam</w:t>
      </w:r>
      <w:r w:rsidRPr="00883F38">
        <w:rPr>
          <w:sz w:val="24"/>
          <w:szCs w:val="24"/>
        </w:rPr>
        <w:t xml:space="preserve"> pengelolaan dan pelaporan dana BOS. Informan Y menjelaskan:</w:t>
      </w:r>
    </w:p>
    <w:p w14:paraId="0B66A28C" w14:textId="1097A155" w:rsidR="00D36F29" w:rsidRDefault="00FB64B6" w:rsidP="00446F1D">
      <w:pPr>
        <w:ind w:left="567"/>
        <w:jc w:val="both"/>
        <w:rPr>
          <w:rFonts w:asciiTheme="majorBidi" w:hAnsiTheme="majorBidi" w:cstheme="majorBidi"/>
        </w:rPr>
      </w:pPr>
      <w:r w:rsidRPr="00446F1D">
        <w:rPr>
          <w:rFonts w:asciiTheme="majorBidi" w:hAnsiTheme="majorBidi" w:cstheme="majorBidi"/>
        </w:rPr>
        <w:t>“</w:t>
      </w:r>
      <w:r w:rsidR="00854772">
        <w:rPr>
          <w:rFonts w:asciiTheme="majorBidi" w:hAnsiTheme="majorBidi" w:cstheme="majorBidi"/>
        </w:rPr>
        <w:t>M</w:t>
      </w:r>
      <w:r w:rsidRPr="00446F1D">
        <w:rPr>
          <w:rFonts w:asciiTheme="majorBidi" w:hAnsiTheme="majorBidi" w:cstheme="majorBidi"/>
        </w:rPr>
        <w:t>isalnya kurangnya itu cuman dokumentasi tapi barangnya ada ya kami bisa memaklumi, minta dokumentasinya terakhir gapapa. Karena kan persyaratan kayak pengadaan itukan adanya dokumentasi, adanya SPK, adanya apa namanya pemeriksaan barang juga. Nah kalau dokumentasinya aja yang kurang, kami bisa memaklumi. Kalau pengembalian itu dia merugikan keuangan daerah, merugikan keuangan negara.”</w:t>
      </w:r>
      <w:r w:rsidR="00883F38" w:rsidRPr="00446F1D">
        <w:rPr>
          <w:rFonts w:asciiTheme="majorBidi" w:hAnsiTheme="majorBidi" w:cstheme="majorBidi"/>
        </w:rPr>
        <w:t xml:space="preserve"> (</w:t>
      </w:r>
      <w:r w:rsidR="00E16D1A" w:rsidRPr="00446F1D">
        <w:rPr>
          <w:rFonts w:asciiTheme="majorBidi" w:hAnsiTheme="majorBidi" w:cstheme="majorBidi"/>
        </w:rPr>
        <w:t>Transkip wawancara, pertanyaan 4).</w:t>
      </w:r>
    </w:p>
    <w:p w14:paraId="0BF39ADE" w14:textId="77777777" w:rsidR="00446F1D" w:rsidRPr="00446F1D" w:rsidRDefault="00446F1D" w:rsidP="00446F1D">
      <w:pPr>
        <w:ind w:left="567"/>
        <w:jc w:val="both"/>
        <w:rPr>
          <w:rFonts w:asciiTheme="majorBidi" w:hAnsiTheme="majorBidi" w:cstheme="majorBidi"/>
        </w:rPr>
      </w:pPr>
    </w:p>
    <w:p w14:paraId="18353CA5" w14:textId="412808C4" w:rsidR="00AF7C24" w:rsidRDefault="00223905" w:rsidP="00271C9F">
      <w:pPr>
        <w:spacing w:line="480" w:lineRule="auto"/>
        <w:jc w:val="both"/>
      </w:pPr>
      <w:r>
        <w:tab/>
      </w:r>
      <w:r w:rsidRPr="00271C9F">
        <w:rPr>
          <w:sz w:val="24"/>
          <w:szCs w:val="24"/>
        </w:rPr>
        <w:t xml:space="preserve">Dari pernyataan tersebut diketahui bahwa </w:t>
      </w:r>
      <w:r w:rsidR="008E26F6" w:rsidRPr="00271C9F">
        <w:rPr>
          <w:sz w:val="24"/>
          <w:szCs w:val="24"/>
        </w:rPr>
        <w:t>jika dokumentasi di laporan tidak lengkap tapi</w:t>
      </w:r>
      <w:r w:rsidR="0040500C">
        <w:rPr>
          <w:sz w:val="24"/>
          <w:szCs w:val="24"/>
        </w:rPr>
        <w:t xml:space="preserve"> </w:t>
      </w:r>
      <w:r w:rsidR="008E26F6" w:rsidRPr="00271C9F">
        <w:rPr>
          <w:sz w:val="24"/>
          <w:szCs w:val="24"/>
        </w:rPr>
        <w:t>barang fisik</w:t>
      </w:r>
      <w:r w:rsidR="00567A62" w:rsidRPr="00567A62">
        <w:rPr>
          <w:sz w:val="24"/>
          <w:szCs w:val="24"/>
        </w:rPr>
        <w:t xml:space="preserve"> </w:t>
      </w:r>
      <w:r w:rsidR="00567A62">
        <w:rPr>
          <w:sz w:val="24"/>
          <w:szCs w:val="24"/>
        </w:rPr>
        <w:t>terdapat</w:t>
      </w:r>
      <w:r w:rsidR="00567A62">
        <w:rPr>
          <w:sz w:val="24"/>
          <w:szCs w:val="24"/>
        </w:rPr>
        <w:t xml:space="preserve"> wujudnya</w:t>
      </w:r>
      <w:r w:rsidR="008E26F6" w:rsidRPr="00271C9F">
        <w:rPr>
          <w:sz w:val="24"/>
          <w:szCs w:val="24"/>
        </w:rPr>
        <w:t>, Inspektorat dapat mem</w:t>
      </w:r>
      <w:r w:rsidR="00567A62">
        <w:rPr>
          <w:sz w:val="24"/>
          <w:szCs w:val="24"/>
        </w:rPr>
        <w:t>berikan keringanan</w:t>
      </w:r>
      <w:r w:rsidR="008E26F6" w:rsidRPr="00271C9F">
        <w:rPr>
          <w:sz w:val="24"/>
          <w:szCs w:val="24"/>
        </w:rPr>
        <w:t xml:space="preserve"> dengan syarat dokumentasi harus segera dilengkapi. Hal ini yang menjelaskan bahwa Inspektorat tidak selalu memberikan sanksi terhadap setiap </w:t>
      </w:r>
      <w:r w:rsidR="008E26F6" w:rsidRPr="00271C9F">
        <w:rPr>
          <w:sz w:val="24"/>
          <w:szCs w:val="24"/>
        </w:rPr>
        <w:lastRenderedPageBreak/>
        <w:t>kesalahan yang ditemukan</w:t>
      </w:r>
      <w:r w:rsidR="0094364D" w:rsidRPr="00271C9F">
        <w:rPr>
          <w:sz w:val="24"/>
          <w:szCs w:val="24"/>
        </w:rPr>
        <w:t xml:space="preserve">, ada kesalahan-kesalahan yang mereka </w:t>
      </w:r>
      <w:r w:rsidR="00C976E7">
        <w:rPr>
          <w:sz w:val="24"/>
          <w:szCs w:val="24"/>
        </w:rPr>
        <w:t>akan berikan keringanan</w:t>
      </w:r>
      <w:r w:rsidR="0094364D" w:rsidRPr="00271C9F">
        <w:rPr>
          <w:sz w:val="24"/>
          <w:szCs w:val="24"/>
        </w:rPr>
        <w:t xml:space="preserve"> jika memang kesalahan tersebut </w:t>
      </w:r>
      <w:r w:rsidR="002B0E2A" w:rsidRPr="00271C9F">
        <w:rPr>
          <w:sz w:val="24"/>
          <w:szCs w:val="24"/>
        </w:rPr>
        <w:t>hanya kecerobohan ringan.</w:t>
      </w:r>
      <w:r w:rsidR="00271C9F" w:rsidRPr="00271C9F">
        <w:rPr>
          <w:sz w:val="24"/>
          <w:szCs w:val="24"/>
        </w:rPr>
        <w:t xml:space="preserve"> Informasi ini juga dijelaskan oleh informan D:</w:t>
      </w:r>
    </w:p>
    <w:p w14:paraId="50129E38" w14:textId="7DBC7AE9" w:rsidR="00AF7C24" w:rsidRDefault="00AF7C24" w:rsidP="00446F1D">
      <w:pPr>
        <w:ind w:left="567"/>
        <w:jc w:val="both"/>
        <w:rPr>
          <w:rFonts w:asciiTheme="majorBidi" w:hAnsiTheme="majorBidi" w:cstheme="majorBidi"/>
        </w:rPr>
      </w:pPr>
      <w:r w:rsidRPr="00446F1D">
        <w:rPr>
          <w:rFonts w:asciiTheme="majorBidi" w:hAnsiTheme="majorBidi" w:cstheme="majorBidi"/>
        </w:rPr>
        <w:t>“Nah tindak lanjut ini, tindak lanjut di Inspektorat terhadap kesalahan tersebut kami melakukan ini apa, kayak pencegahan dini ya. Artinya begini, ya dengan melakukan monitoring tadi</w:t>
      </w:r>
      <w:r w:rsidR="00B34AAB">
        <w:rPr>
          <w:rFonts w:asciiTheme="majorBidi" w:hAnsiTheme="majorBidi" w:cstheme="majorBidi"/>
        </w:rPr>
        <w:t>...</w:t>
      </w:r>
      <w:r w:rsidRPr="00446F1D">
        <w:rPr>
          <w:rFonts w:asciiTheme="majorBidi" w:hAnsiTheme="majorBidi" w:cstheme="majorBidi"/>
        </w:rPr>
        <w:t xml:space="preserve"> Nah kami lakukan begini apa, kemarin sempat </w:t>
      </w:r>
      <w:r w:rsidRPr="00F0725B">
        <w:rPr>
          <w:rFonts w:asciiTheme="majorBidi" w:hAnsiTheme="majorBidi" w:cstheme="majorBidi"/>
          <w:i/>
          <w:iCs/>
        </w:rPr>
        <w:t>review</w:t>
      </w:r>
      <w:r w:rsidRPr="00446F1D">
        <w:rPr>
          <w:rFonts w:asciiTheme="majorBidi" w:hAnsiTheme="majorBidi" w:cstheme="majorBidi"/>
        </w:rPr>
        <w:t xml:space="preserve"> juga itu untuk beberapa sampai 100 rasanya, 100 sekolahan itu di tahun 2023 rasanya tu, karena kebetulan saya juga masih bagian dari IRBAN 2 waktu tu BOS kan di IRBAN 2 ya, nah itu ini apa, dari 100 itu kami semacam kayak ini ya, kumpulkan ke satu titik umpamanya untuk daerah </w:t>
      </w:r>
      <w:r w:rsidR="00E442C7">
        <w:rPr>
          <w:rFonts w:asciiTheme="majorBidi" w:hAnsiTheme="majorBidi" w:cstheme="majorBidi"/>
        </w:rPr>
        <w:t>p</w:t>
      </w:r>
      <w:r w:rsidRPr="00446F1D">
        <w:rPr>
          <w:rFonts w:asciiTheme="majorBidi" w:hAnsiTheme="majorBidi" w:cstheme="majorBidi"/>
        </w:rPr>
        <w:t xml:space="preserve">antai, daerah </w:t>
      </w:r>
      <w:r w:rsidR="00E442C7">
        <w:rPr>
          <w:rFonts w:asciiTheme="majorBidi" w:hAnsiTheme="majorBidi" w:cstheme="majorBidi"/>
        </w:rPr>
        <w:t>p</w:t>
      </w:r>
      <w:r w:rsidRPr="00446F1D">
        <w:rPr>
          <w:rFonts w:asciiTheme="majorBidi" w:hAnsiTheme="majorBidi" w:cstheme="majorBidi"/>
        </w:rPr>
        <w:t>antai sekolah A itu ada di kecamatan mana yang dekat-dekat, kemudian nanti sekolah BCD di sekolahan mana di kecamatan mana yang ini artinya yang sesuai dengan lo</w:t>
      </w:r>
      <w:r w:rsidR="00DB6ACD">
        <w:rPr>
          <w:rFonts w:asciiTheme="majorBidi" w:hAnsiTheme="majorBidi" w:cstheme="majorBidi"/>
        </w:rPr>
        <w:t>kasi</w:t>
      </w:r>
      <w:r w:rsidRPr="00446F1D">
        <w:rPr>
          <w:rFonts w:asciiTheme="majorBidi" w:hAnsiTheme="majorBidi" w:cstheme="majorBidi"/>
        </w:rPr>
        <w:t xml:space="preserve"> yang dekat gitu lo ya, nah itu kita kumpulkan nanti kami yang kesana kemudian akan dilakukan pembinaan kepada mereka bahwasannya pertanggungjawaban belanja yang seperti ini seperti ini seperti ini seperti ini supaya nanti oleh apa yang menjadi temuan BPK tu tidak terulang kembali ya kan seperti itu. </w:t>
      </w:r>
      <w:r w:rsidR="00942EF9">
        <w:rPr>
          <w:rFonts w:asciiTheme="majorBidi" w:hAnsiTheme="majorBidi" w:cstheme="majorBidi"/>
        </w:rPr>
        <w:t>...</w:t>
      </w:r>
      <w:r w:rsidRPr="00446F1D">
        <w:rPr>
          <w:rFonts w:asciiTheme="majorBidi" w:hAnsiTheme="majorBidi" w:cstheme="majorBidi"/>
        </w:rPr>
        <w:t xml:space="preserve">Nah di </w:t>
      </w:r>
      <w:r w:rsidRPr="001D555D">
        <w:rPr>
          <w:rFonts w:asciiTheme="majorBidi" w:hAnsiTheme="majorBidi" w:cstheme="majorBidi"/>
          <w:i/>
          <w:iCs/>
        </w:rPr>
        <w:t>expose</w:t>
      </w:r>
      <w:r w:rsidRPr="00446F1D">
        <w:rPr>
          <w:rFonts w:asciiTheme="majorBidi" w:hAnsiTheme="majorBidi" w:cstheme="majorBidi"/>
        </w:rPr>
        <w:t xml:space="preserve"> itu kita sampaikan, </w:t>
      </w:r>
      <w:r w:rsidR="00FF7F5E">
        <w:rPr>
          <w:rFonts w:asciiTheme="majorBidi" w:hAnsiTheme="majorBidi" w:cstheme="majorBidi"/>
        </w:rPr>
        <w:t>‘</w:t>
      </w:r>
      <w:r w:rsidRPr="00446F1D">
        <w:rPr>
          <w:rFonts w:asciiTheme="majorBidi" w:hAnsiTheme="majorBidi" w:cstheme="majorBidi"/>
        </w:rPr>
        <w:t>Ini lo temuan kami seperti ini, bla bla bla bla bla</w:t>
      </w:r>
      <w:r w:rsidR="00FF7F5E">
        <w:rPr>
          <w:rFonts w:asciiTheme="majorBidi" w:hAnsiTheme="majorBidi" w:cstheme="majorBidi"/>
        </w:rPr>
        <w:t>’</w:t>
      </w:r>
      <w:r w:rsidRPr="00446F1D">
        <w:rPr>
          <w:rFonts w:asciiTheme="majorBidi" w:hAnsiTheme="majorBidi" w:cstheme="majorBidi"/>
        </w:rPr>
        <w:t xml:space="preserve">, ya kan gitu. Yang pasti kita sudah punya ruang lingkup, ya kan kayak gitu. Ada ruang lingkup yang kan gak mungkin kita menjangkau semuanya. Ruang lingkup kami di situ membatasin bahwasannya ruang lingkup kami ada lagi gak, ternyata dalam tadi dia terdapat belanja laptop yang ada dokumennya tapi tidak ada barangnya. Nah itu jelas ketika ada kesepakatan, </w:t>
      </w:r>
      <w:r w:rsidR="00924844">
        <w:rPr>
          <w:rFonts w:asciiTheme="majorBidi" w:hAnsiTheme="majorBidi" w:cstheme="majorBidi"/>
        </w:rPr>
        <w:t>‘</w:t>
      </w:r>
      <w:r w:rsidRPr="00446F1D">
        <w:rPr>
          <w:rFonts w:asciiTheme="majorBidi" w:hAnsiTheme="majorBidi" w:cstheme="majorBidi"/>
        </w:rPr>
        <w:t>Oh ya benar Bu, ini ini</w:t>
      </w:r>
      <w:r w:rsidR="00924844">
        <w:rPr>
          <w:rFonts w:asciiTheme="majorBidi" w:hAnsiTheme="majorBidi" w:cstheme="majorBidi"/>
        </w:rPr>
        <w:t>’</w:t>
      </w:r>
      <w:r w:rsidRPr="00446F1D">
        <w:rPr>
          <w:rFonts w:asciiTheme="majorBidi" w:hAnsiTheme="majorBidi" w:cstheme="majorBidi"/>
        </w:rPr>
        <w:t xml:space="preserve">. Kalau umpanya dia bilang, </w:t>
      </w:r>
      <w:r w:rsidR="00924844">
        <w:rPr>
          <w:rFonts w:asciiTheme="majorBidi" w:hAnsiTheme="majorBidi" w:cstheme="majorBidi"/>
        </w:rPr>
        <w:t>‘</w:t>
      </w:r>
      <w:r w:rsidRPr="00446F1D">
        <w:rPr>
          <w:rFonts w:asciiTheme="majorBidi" w:hAnsiTheme="majorBidi" w:cstheme="majorBidi"/>
        </w:rPr>
        <w:t>Bu, laptopnya ada tapi dibawa sama si A</w:t>
      </w:r>
      <w:r w:rsidR="00924844">
        <w:rPr>
          <w:rFonts w:asciiTheme="majorBidi" w:hAnsiTheme="majorBidi" w:cstheme="majorBidi"/>
        </w:rPr>
        <w:t>’</w:t>
      </w:r>
      <w:r w:rsidRPr="00446F1D">
        <w:rPr>
          <w:rFonts w:asciiTheme="majorBidi" w:hAnsiTheme="majorBidi" w:cstheme="majorBidi"/>
        </w:rPr>
        <w:t xml:space="preserve">, ya hadirkan pada saat kami ini. Nah itu dah kita bicarakan pada saat ini apa, </w:t>
      </w:r>
      <w:r w:rsidRPr="0068781F">
        <w:rPr>
          <w:rFonts w:asciiTheme="majorBidi" w:hAnsiTheme="majorBidi" w:cstheme="majorBidi"/>
          <w:i/>
          <w:iCs/>
        </w:rPr>
        <w:t>expose</w:t>
      </w:r>
      <w:r w:rsidRPr="00446F1D">
        <w:rPr>
          <w:rFonts w:asciiTheme="majorBidi" w:hAnsiTheme="majorBidi" w:cstheme="majorBidi"/>
        </w:rPr>
        <w:t xml:space="preserve"> itu.</w:t>
      </w:r>
      <w:r w:rsidR="001A2F24">
        <w:rPr>
          <w:rFonts w:asciiTheme="majorBidi" w:hAnsiTheme="majorBidi" w:cstheme="majorBidi"/>
        </w:rPr>
        <w:t>..</w:t>
      </w:r>
      <w:r w:rsidR="009A0827">
        <w:rPr>
          <w:rFonts w:asciiTheme="majorBidi" w:hAnsiTheme="majorBidi" w:cstheme="majorBidi"/>
        </w:rPr>
        <w:t xml:space="preserve"> </w:t>
      </w:r>
      <w:r w:rsidRPr="00446F1D">
        <w:rPr>
          <w:rFonts w:asciiTheme="majorBidi" w:hAnsiTheme="majorBidi" w:cstheme="majorBidi"/>
        </w:rPr>
        <w:t xml:space="preserve">Tapi kalau memang itu berkaitan dengan ini, apa, temuan ini, apa, kerugian negara, ya harus ini, dikembalikan, pengembalian. Dia kan akan menjadi SILPA yang akan diarahkan tahun berikutnya, di rekening sekolah itu juga dikembalikannya. </w:t>
      </w:r>
      <w:r w:rsidR="00D850C0">
        <w:rPr>
          <w:rFonts w:asciiTheme="majorBidi" w:hAnsiTheme="majorBidi" w:cstheme="majorBidi"/>
        </w:rPr>
        <w:t>...</w:t>
      </w:r>
      <w:r w:rsidRPr="00446F1D">
        <w:rPr>
          <w:rFonts w:asciiTheme="majorBidi" w:hAnsiTheme="majorBidi" w:cstheme="majorBidi"/>
        </w:rPr>
        <w:t xml:space="preserve">pernah kami ke SD salah satu di Kota Bangun tu, ketika kami </w:t>
      </w:r>
      <w:r w:rsidRPr="003D71B5">
        <w:rPr>
          <w:rFonts w:asciiTheme="majorBidi" w:hAnsiTheme="majorBidi" w:cstheme="majorBidi"/>
          <w:i/>
          <w:iCs/>
        </w:rPr>
        <w:t>roadshow</w:t>
      </w:r>
      <w:r w:rsidRPr="00446F1D">
        <w:rPr>
          <w:rFonts w:asciiTheme="majorBidi" w:hAnsiTheme="majorBidi" w:cstheme="majorBidi"/>
        </w:rPr>
        <w:t xml:space="preserve"> sampai yang 100 sekolah itu, sampaikan bahwasannya, </w:t>
      </w:r>
      <w:r w:rsidR="00876DEB">
        <w:rPr>
          <w:rFonts w:asciiTheme="majorBidi" w:hAnsiTheme="majorBidi" w:cstheme="majorBidi"/>
        </w:rPr>
        <w:t>‘</w:t>
      </w:r>
      <w:r w:rsidRPr="00446F1D">
        <w:rPr>
          <w:rFonts w:asciiTheme="majorBidi" w:hAnsiTheme="majorBidi" w:cstheme="majorBidi"/>
        </w:rPr>
        <w:t>Loh ini kenapa pertanggungjawaban belanjanya kok pake ini, apa, belanja di ini, di sekitar, di toko sekitar ini</w:t>
      </w:r>
      <w:r w:rsidR="00876DEB">
        <w:rPr>
          <w:rFonts w:asciiTheme="majorBidi" w:hAnsiTheme="majorBidi" w:cstheme="majorBidi"/>
        </w:rPr>
        <w:t>’</w:t>
      </w:r>
      <w:r w:rsidRPr="00446F1D">
        <w:rPr>
          <w:rFonts w:asciiTheme="majorBidi" w:hAnsiTheme="majorBidi" w:cstheme="majorBidi"/>
        </w:rPr>
        <w:t xml:space="preserve">, </w:t>
      </w:r>
      <w:r w:rsidR="00876DEB">
        <w:rPr>
          <w:rFonts w:asciiTheme="majorBidi" w:hAnsiTheme="majorBidi" w:cstheme="majorBidi"/>
        </w:rPr>
        <w:t>‘</w:t>
      </w:r>
      <w:r w:rsidRPr="00446F1D">
        <w:rPr>
          <w:rFonts w:asciiTheme="majorBidi" w:hAnsiTheme="majorBidi" w:cstheme="majorBidi"/>
        </w:rPr>
        <w:t>Kalau kami harus dipake SIPLah Bu, kayaknya lebih mahal, dana kami malah gak cukup ya kayak gitu, jadi kami pake seperti itu kan kayak gitu</w:t>
      </w:r>
      <w:r w:rsidR="00876DEB">
        <w:rPr>
          <w:rFonts w:asciiTheme="majorBidi" w:hAnsiTheme="majorBidi" w:cstheme="majorBidi"/>
        </w:rPr>
        <w:t>’</w:t>
      </w:r>
      <w:r w:rsidRPr="00446F1D">
        <w:rPr>
          <w:rFonts w:asciiTheme="majorBidi" w:hAnsiTheme="majorBidi" w:cstheme="majorBidi"/>
        </w:rPr>
        <w:t>. Nah sebenarnya kan karena itu apa, memang diwajibkan ya harus belanja di sana ya ini, apa, di satu sisi pada saat itu karna kami masih awal-awalnya penggunaan SIPLah belum ke semuanya sih ya, nah pada saat itu ya komunikasikan ke Dinas Pendidikan untuk sementara ini karna udah belanja begitu kami cekin juga benar dan semuanya ada ya sudahlah untuk sementara ini gapapa, tapi untuk ke depannya ya setidaknya ya mungkin nanti arahnya ya paling ndak, apa, di SIPLah tuk arena punya pusat ya, kan kayak gitu ya, minimal setidaknya harga-harga ya diinikan lah ya, kan kayak gitu. Tapi lebih mahal memang di sini.”</w:t>
      </w:r>
      <w:r w:rsidR="005047A8" w:rsidRPr="00446F1D">
        <w:rPr>
          <w:rFonts w:asciiTheme="majorBidi" w:hAnsiTheme="majorBidi" w:cstheme="majorBidi"/>
        </w:rPr>
        <w:t xml:space="preserve"> (Transkip wawancara, pertanyaan 4).</w:t>
      </w:r>
    </w:p>
    <w:p w14:paraId="1B303017" w14:textId="77777777" w:rsidR="00446F1D" w:rsidRPr="00446F1D" w:rsidRDefault="00446F1D" w:rsidP="00446F1D">
      <w:pPr>
        <w:ind w:left="567"/>
        <w:jc w:val="both"/>
        <w:rPr>
          <w:rFonts w:asciiTheme="majorBidi" w:hAnsiTheme="majorBidi" w:cstheme="majorBidi"/>
        </w:rPr>
      </w:pPr>
    </w:p>
    <w:p w14:paraId="6BF42DF3" w14:textId="399E3340" w:rsidR="00001C32" w:rsidRDefault="005047A8" w:rsidP="00D2428F">
      <w:pPr>
        <w:spacing w:line="480" w:lineRule="auto"/>
        <w:jc w:val="both"/>
        <w:rPr>
          <w:sz w:val="24"/>
          <w:szCs w:val="24"/>
        </w:rPr>
      </w:pPr>
      <w:r>
        <w:rPr>
          <w:sz w:val="24"/>
          <w:szCs w:val="24"/>
        </w:rPr>
        <w:tab/>
        <w:t>U</w:t>
      </w:r>
      <w:r w:rsidRPr="005047A8">
        <w:rPr>
          <w:sz w:val="24"/>
          <w:szCs w:val="24"/>
        </w:rPr>
        <w:t xml:space="preserve">ntuk kasus </w:t>
      </w:r>
      <w:r w:rsidR="00B34BF4">
        <w:rPr>
          <w:sz w:val="24"/>
          <w:szCs w:val="24"/>
        </w:rPr>
        <w:t>yang berkaitan dengan kerugian negara,</w:t>
      </w:r>
      <w:r w:rsidRPr="005047A8">
        <w:rPr>
          <w:sz w:val="24"/>
          <w:szCs w:val="24"/>
        </w:rPr>
        <w:t xml:space="preserve"> pelaku wajib mengembalikan uang tersebut ke negara melalui rekening sekolah.</w:t>
      </w:r>
      <w:r w:rsidR="007A1F34">
        <w:rPr>
          <w:sz w:val="24"/>
          <w:szCs w:val="24"/>
        </w:rPr>
        <w:t xml:space="preserve"> Selain memberikan sanksi terhadap kesalahan yang ditemukan, Inspektorat juga </w:t>
      </w:r>
      <w:r w:rsidR="007A1F34">
        <w:rPr>
          <w:sz w:val="24"/>
          <w:szCs w:val="24"/>
        </w:rPr>
        <w:lastRenderedPageBreak/>
        <w:t>melakukan</w:t>
      </w:r>
      <w:r w:rsidRPr="005047A8">
        <w:rPr>
          <w:sz w:val="24"/>
          <w:szCs w:val="24"/>
        </w:rPr>
        <w:t xml:space="preserve"> </w:t>
      </w:r>
      <w:r w:rsidR="007A1F34">
        <w:rPr>
          <w:sz w:val="24"/>
          <w:szCs w:val="24"/>
        </w:rPr>
        <w:t>p</w:t>
      </w:r>
      <w:r w:rsidRPr="005047A8">
        <w:rPr>
          <w:sz w:val="24"/>
          <w:szCs w:val="24"/>
        </w:rPr>
        <w:t>encegahan dini melalui monitoring dan pembinaan.</w:t>
      </w:r>
      <w:r w:rsidR="00A31B38">
        <w:rPr>
          <w:sz w:val="24"/>
          <w:szCs w:val="24"/>
        </w:rPr>
        <w:t xml:space="preserve"> Hal ini dilakukan dengan tujuan agar </w:t>
      </w:r>
      <w:r w:rsidR="00C00002">
        <w:rPr>
          <w:sz w:val="24"/>
          <w:szCs w:val="24"/>
        </w:rPr>
        <w:t>kesalahan yang menjadi temuan di tahun-tahun sebelumnya tidak akan terulang kembali.</w:t>
      </w:r>
      <w:r w:rsidRPr="005047A8">
        <w:rPr>
          <w:sz w:val="24"/>
          <w:szCs w:val="24"/>
        </w:rPr>
        <w:t xml:space="preserve"> Dan untuk memastikan sekolah dengan anggaran yang terbatas tetap dapat menggunakan SIPLah untuk membeli keperluan mereka, Dinas Pendidikan telah berupaya untuk mengurangi harga harga yang ada di SIPLah agar sekolah-sekolah dengan anggaran yang terbatas dapat tetap berbelanja di SIPLah.</w:t>
      </w:r>
      <w:r w:rsidR="004E7786">
        <w:rPr>
          <w:sz w:val="24"/>
          <w:szCs w:val="24"/>
        </w:rPr>
        <w:t xml:space="preserve"> </w:t>
      </w:r>
    </w:p>
    <w:p w14:paraId="7207011C" w14:textId="460FE027" w:rsidR="004D321F" w:rsidRPr="00812A67" w:rsidRDefault="004D321F" w:rsidP="00812A67">
      <w:pPr>
        <w:pStyle w:val="Heading3"/>
        <w:spacing w:line="480" w:lineRule="auto"/>
        <w:rPr>
          <w:rFonts w:asciiTheme="majorBidi" w:hAnsiTheme="majorBidi"/>
          <w:b/>
          <w:bCs/>
          <w:color w:val="auto"/>
        </w:rPr>
      </w:pPr>
      <w:bookmarkStart w:id="97" w:name="_Toc211586394"/>
      <w:r w:rsidRPr="00812A67">
        <w:rPr>
          <w:rFonts w:asciiTheme="majorBidi" w:hAnsiTheme="majorBidi"/>
          <w:b/>
          <w:bCs/>
          <w:color w:val="auto"/>
        </w:rPr>
        <w:t>4.3.5 Evaluasi Pengawasan Inspektorat Terhadap Dana BOS</w:t>
      </w:r>
      <w:bookmarkEnd w:id="97"/>
    </w:p>
    <w:p w14:paraId="14598E89" w14:textId="63BFB8DA" w:rsidR="004D321F" w:rsidRDefault="00E143C4" w:rsidP="005047A8">
      <w:pPr>
        <w:spacing w:line="480" w:lineRule="auto"/>
        <w:jc w:val="both"/>
        <w:rPr>
          <w:sz w:val="24"/>
          <w:szCs w:val="24"/>
        </w:rPr>
      </w:pPr>
      <w:r>
        <w:rPr>
          <w:sz w:val="24"/>
          <w:szCs w:val="24"/>
        </w:rPr>
        <w:tab/>
        <w:t xml:space="preserve">Temuan menunjukkan bahwa </w:t>
      </w:r>
      <w:r w:rsidR="00A431D5">
        <w:rPr>
          <w:sz w:val="24"/>
          <w:szCs w:val="24"/>
        </w:rPr>
        <w:t>e</w:t>
      </w:r>
      <w:r>
        <w:rPr>
          <w:sz w:val="24"/>
          <w:szCs w:val="24"/>
        </w:rPr>
        <w:t xml:space="preserve">valuasi dilakukan melalui </w:t>
      </w:r>
      <w:r w:rsidR="006943CD">
        <w:rPr>
          <w:sz w:val="24"/>
          <w:szCs w:val="24"/>
        </w:rPr>
        <w:t>pemetaan PKPT dan koordinasi dengan Dinas Pendidikan. Informan Y menjelaskan:</w:t>
      </w:r>
    </w:p>
    <w:p w14:paraId="619B6887" w14:textId="5425CA42" w:rsidR="008C30D3" w:rsidRDefault="008C30D3" w:rsidP="00446F1D">
      <w:pPr>
        <w:ind w:left="567"/>
        <w:jc w:val="both"/>
        <w:rPr>
          <w:rFonts w:asciiTheme="majorBidi" w:hAnsiTheme="majorBidi" w:cstheme="majorBidi"/>
        </w:rPr>
      </w:pPr>
      <w:r w:rsidRPr="00446F1D">
        <w:rPr>
          <w:rFonts w:asciiTheme="majorBidi" w:hAnsiTheme="majorBidi" w:cstheme="majorBidi"/>
        </w:rPr>
        <w:t xml:space="preserve">“Evaluasi temuan kesalahan dari sekolahan misalnya, nah itu tadi ya bagian evas itu tadi. Dia memantau sampai dimana temuan kami ini tadi dan itu biasanya kalau untuk mengevaluasi sekolah yang melakukan kesalahan ya tadi ya, kan ada TL tu, tindak lanjut, kalau dia udah melakukan, udah memenuhi tindak lanjutnya. Terus kalau untuk mengevaluasinya itu tadi, itu biasanya kita dibantu oleh Dinas Pendidikan. Jadi misalnya kita sambil memantau itu gimana sekolah ini, koordinasinya di kantor dinas, karena dinas yang langsung berhubungan kan untuk memantau tentang administrasi penatausahaannya, administrasi keuangannya, jadi itu langsung dinas yang berhubungan. </w:t>
      </w:r>
      <w:r w:rsidR="007365F2">
        <w:rPr>
          <w:rFonts w:asciiTheme="majorBidi" w:hAnsiTheme="majorBidi" w:cstheme="majorBidi"/>
        </w:rPr>
        <w:t>...</w:t>
      </w:r>
      <w:r w:rsidRPr="00446F1D">
        <w:rPr>
          <w:rFonts w:asciiTheme="majorBidi" w:hAnsiTheme="majorBidi" w:cstheme="majorBidi"/>
        </w:rPr>
        <w:t>Jadi kalau untuk mengevaluasinya sih kami langsung ke dinas aja, dinas yang, karena berhubungan lansung merasakan perubahan kemudahan tentang administrasinya gitu.” (Transkip wawancara, pertanyaan 5).</w:t>
      </w:r>
    </w:p>
    <w:p w14:paraId="2D3F378E" w14:textId="7DAEC8BD" w:rsidR="00163F19" w:rsidRDefault="00163F19" w:rsidP="00E4372F">
      <w:pPr>
        <w:ind w:left="567"/>
        <w:jc w:val="both"/>
        <w:rPr>
          <w:rFonts w:asciiTheme="majorBidi" w:hAnsiTheme="majorBidi" w:cstheme="majorBidi"/>
        </w:rPr>
      </w:pPr>
      <w:r>
        <w:rPr>
          <w:rFonts w:asciiTheme="majorBidi" w:hAnsiTheme="majorBidi" w:cstheme="majorBidi"/>
        </w:rPr>
        <w:t>“</w:t>
      </w:r>
      <w:r w:rsidR="00E4372F" w:rsidRPr="00E4372F">
        <w:rPr>
          <w:rFonts w:asciiTheme="majorBidi" w:hAnsiTheme="majorBidi" w:cstheme="majorBidi"/>
        </w:rPr>
        <w:t>Oh kita ada pemetaan tadi, PKPT itu tadi. Setiap tahun kita ada rapat PKPT tadi Bu ya. Jadi kita liat pemetaan yang sudah apa belum, dan itu setiap taun berulang.</w:t>
      </w:r>
      <w:r w:rsidR="00E4372F">
        <w:rPr>
          <w:rFonts w:asciiTheme="majorBidi" w:hAnsiTheme="majorBidi" w:cstheme="majorBidi"/>
        </w:rPr>
        <w:t>” (Transkip wawancara, pertanyaan 12).</w:t>
      </w:r>
    </w:p>
    <w:p w14:paraId="38018BA7" w14:textId="77777777" w:rsidR="00446F1D" w:rsidRPr="00446F1D" w:rsidRDefault="00446F1D" w:rsidP="00446F1D">
      <w:pPr>
        <w:ind w:left="567"/>
        <w:jc w:val="both"/>
        <w:rPr>
          <w:rFonts w:asciiTheme="majorBidi" w:hAnsiTheme="majorBidi" w:cstheme="majorBidi"/>
        </w:rPr>
      </w:pPr>
    </w:p>
    <w:p w14:paraId="2290977A" w14:textId="50A53144" w:rsidR="00E67C75" w:rsidRDefault="00E67C75" w:rsidP="00B97A82">
      <w:pPr>
        <w:spacing w:line="480" w:lineRule="auto"/>
        <w:jc w:val="both"/>
        <w:rPr>
          <w:sz w:val="24"/>
          <w:szCs w:val="24"/>
        </w:rPr>
      </w:pPr>
      <w:r>
        <w:rPr>
          <w:sz w:val="24"/>
          <w:szCs w:val="24"/>
        </w:rPr>
        <w:tab/>
      </w:r>
      <w:r w:rsidRPr="00E67C75">
        <w:rPr>
          <w:sz w:val="24"/>
          <w:szCs w:val="24"/>
        </w:rPr>
        <w:t>Analisis yang lebih mendalam menunjukkan bahwa evaluasi ini memungkinkan identifikasi pola kesalahan yang berulang</w:t>
      </w:r>
      <w:r w:rsidR="00BB37DC">
        <w:rPr>
          <w:sz w:val="24"/>
          <w:szCs w:val="24"/>
        </w:rPr>
        <w:t>.</w:t>
      </w:r>
      <w:r w:rsidR="00320E6F">
        <w:rPr>
          <w:sz w:val="24"/>
          <w:szCs w:val="24"/>
        </w:rPr>
        <w:t xml:space="preserve"> Dengan terlibatnya Dinas Pendidikan selaku pihak yang berhubungan langsung terhadap perubahan</w:t>
      </w:r>
      <w:r w:rsidR="00646610">
        <w:rPr>
          <w:sz w:val="24"/>
          <w:szCs w:val="24"/>
        </w:rPr>
        <w:t xml:space="preserve"> administrasi dana BOS</w:t>
      </w:r>
      <w:r w:rsidR="004B2C8C">
        <w:rPr>
          <w:sz w:val="24"/>
          <w:szCs w:val="24"/>
        </w:rPr>
        <w:t xml:space="preserve"> seperti RKAS dan LPJ</w:t>
      </w:r>
      <w:r w:rsidR="00514460">
        <w:rPr>
          <w:sz w:val="24"/>
          <w:szCs w:val="24"/>
        </w:rPr>
        <w:t>, koordinasi yang dilakukan oleh Inspektorat dapat membantu Dinas Pendidikan agar mengetahui kesalahan-kesalahan yang ada dan</w:t>
      </w:r>
      <w:r w:rsidR="00220EEB">
        <w:rPr>
          <w:sz w:val="24"/>
          <w:szCs w:val="24"/>
        </w:rPr>
        <w:t xml:space="preserve"> dapat</w:t>
      </w:r>
      <w:r w:rsidR="00843D37">
        <w:rPr>
          <w:sz w:val="24"/>
          <w:szCs w:val="24"/>
        </w:rPr>
        <w:t xml:space="preserve"> segera</w:t>
      </w:r>
      <w:r w:rsidR="00220EEB">
        <w:rPr>
          <w:sz w:val="24"/>
          <w:szCs w:val="24"/>
        </w:rPr>
        <w:t xml:space="preserve"> mengidentifikasi kesalahan berulang.</w:t>
      </w:r>
      <w:r w:rsidR="00B97A82">
        <w:rPr>
          <w:sz w:val="24"/>
          <w:szCs w:val="24"/>
        </w:rPr>
        <w:t xml:space="preserve"> E</w:t>
      </w:r>
      <w:r w:rsidRPr="00E67C75">
        <w:rPr>
          <w:sz w:val="24"/>
          <w:szCs w:val="24"/>
        </w:rPr>
        <w:t xml:space="preserve">valuasi PKPT </w:t>
      </w:r>
      <w:r w:rsidR="00C520B3">
        <w:rPr>
          <w:sz w:val="24"/>
          <w:szCs w:val="24"/>
        </w:rPr>
        <w:t xml:space="preserve">yang dilakukan setiap tahun juga dapat </w:t>
      </w:r>
      <w:r w:rsidRPr="00E67C75">
        <w:rPr>
          <w:sz w:val="24"/>
          <w:szCs w:val="24"/>
        </w:rPr>
        <w:t xml:space="preserve">menguatkan peran APIP dalam </w:t>
      </w:r>
      <w:r w:rsidRPr="00E67C75">
        <w:rPr>
          <w:sz w:val="24"/>
          <w:szCs w:val="24"/>
        </w:rPr>
        <w:lastRenderedPageBreak/>
        <w:t xml:space="preserve">mewujudkan tata kelola yang baik. </w:t>
      </w:r>
      <w:r w:rsidR="00D241D8">
        <w:rPr>
          <w:sz w:val="24"/>
          <w:szCs w:val="24"/>
        </w:rPr>
        <w:t>Informan D menambahkan:</w:t>
      </w:r>
    </w:p>
    <w:p w14:paraId="347D4A42" w14:textId="206E0694" w:rsidR="00371DBD" w:rsidRDefault="00D241D8" w:rsidP="00156CEE">
      <w:pPr>
        <w:ind w:left="567"/>
        <w:jc w:val="both"/>
      </w:pPr>
      <w:r w:rsidRPr="0052574E">
        <w:t>“</w:t>
      </w:r>
      <w:r w:rsidR="00D06E4A" w:rsidRPr="0052574E">
        <w:t>Karena kan PKPT kan dari pusat juga kan, artinya kita kan itu kan ada dikeluarkan dari KEMENDAN itu terkait dengan ini, apa, program pengawasan, ya kan gitu, setiap tahun kan pasti ada. Nah dari situ akhirnya kita untuk bikin PKPT, ya kan gitu, juga memperhatikan itu tadi, apa, ini, temuan-temuan ataukah yang disampaikan permohonan oleh masyarakat, ya kan seperti itu, atau juga mungkin monitori-monitori kayak seperti MC KPK, terus kemudian itu juga menjadi perhatian kami, terus kemudian juga temuan-temuan yang harus ditindaklanjutin, itu kan juga kita perhatikan. Jadi bukan cuma temuan APIP saja ya, kan jadi disinikan ada temuan BPK. Temuan BPK tu apa aja setiap tahun ini ya, terus kemudian temuan APIP tu apa aja ya kan punya kami, internal kami, supaya gak terulang lagi harus bagaimana ya kan seperti itu.</w:t>
      </w:r>
      <w:r w:rsidR="00D06E4A" w:rsidRPr="0052574E">
        <w:t>” (Transkip wawancara, pertanyaan 12).</w:t>
      </w:r>
    </w:p>
    <w:p w14:paraId="53B8787D" w14:textId="77777777" w:rsidR="00156CEE" w:rsidRDefault="00156CEE" w:rsidP="00156CEE">
      <w:pPr>
        <w:ind w:left="567"/>
        <w:jc w:val="both"/>
      </w:pPr>
    </w:p>
    <w:p w14:paraId="139D65C9" w14:textId="3EB6B235" w:rsidR="00371DBD" w:rsidRPr="0052574E" w:rsidRDefault="00156CEE" w:rsidP="00AF5A2D">
      <w:pPr>
        <w:spacing w:line="480" w:lineRule="auto"/>
        <w:jc w:val="both"/>
      </w:pPr>
      <w:r>
        <w:tab/>
      </w:r>
      <w:r w:rsidRPr="00156CEE">
        <w:rPr>
          <w:sz w:val="24"/>
          <w:szCs w:val="24"/>
        </w:rPr>
        <w:t>Pernyataan di atas</w:t>
      </w:r>
      <w:r>
        <w:rPr>
          <w:sz w:val="24"/>
          <w:szCs w:val="24"/>
        </w:rPr>
        <w:t xml:space="preserve"> menunjukkan bahwa </w:t>
      </w:r>
      <w:r w:rsidR="003B24A5">
        <w:rPr>
          <w:sz w:val="24"/>
          <w:szCs w:val="24"/>
        </w:rPr>
        <w:t xml:space="preserve">dalam pembuatan PKPT Inspektorat tidak </w:t>
      </w:r>
      <w:r w:rsidR="00F6513D">
        <w:rPr>
          <w:sz w:val="24"/>
          <w:szCs w:val="24"/>
        </w:rPr>
        <w:t xml:space="preserve">hanya </w:t>
      </w:r>
      <w:r w:rsidR="008319F3">
        <w:rPr>
          <w:sz w:val="24"/>
          <w:szCs w:val="24"/>
        </w:rPr>
        <w:t xml:space="preserve">membuatnya tanpa perencanaan, tapi </w:t>
      </w:r>
      <w:r w:rsidR="009C4A8C">
        <w:rPr>
          <w:sz w:val="24"/>
          <w:szCs w:val="24"/>
        </w:rPr>
        <w:t xml:space="preserve">memperhatikan temuan-temuan di tahun sebelumnya baik itu dari APIP maupun dari BPK. </w:t>
      </w:r>
      <w:r w:rsidR="004971C8">
        <w:rPr>
          <w:sz w:val="24"/>
          <w:szCs w:val="24"/>
        </w:rPr>
        <w:t>Pengaduan-pengaduan masyarakat yang didapat oleh Inspektorat juga tidak diabaikan tapi dijadikan sebagai bahan pertimbangan untuk melakukan pengawasan.</w:t>
      </w:r>
    </w:p>
    <w:p w14:paraId="53B85081" w14:textId="5CA37F9F" w:rsidR="00812A67" w:rsidRPr="002C1FF2" w:rsidRDefault="00812A67" w:rsidP="000941EF">
      <w:pPr>
        <w:pStyle w:val="Heading3"/>
        <w:spacing w:line="480" w:lineRule="auto"/>
        <w:rPr>
          <w:rFonts w:asciiTheme="majorBidi" w:hAnsiTheme="majorBidi"/>
          <w:b/>
          <w:bCs/>
          <w:color w:val="auto"/>
        </w:rPr>
      </w:pPr>
      <w:bookmarkStart w:id="98" w:name="_Toc211586395"/>
      <w:r w:rsidRPr="002C1FF2">
        <w:rPr>
          <w:rFonts w:asciiTheme="majorBidi" w:hAnsiTheme="majorBidi"/>
          <w:b/>
          <w:bCs/>
          <w:color w:val="auto"/>
        </w:rPr>
        <w:t>4.3.6 Tantangan dalam Pengawasan Dana BOS</w:t>
      </w:r>
      <w:bookmarkEnd w:id="98"/>
    </w:p>
    <w:p w14:paraId="5D2C4AB0" w14:textId="642ACC92" w:rsidR="00812A67" w:rsidRDefault="00627FC7" w:rsidP="00E67C75">
      <w:pPr>
        <w:spacing w:line="480" w:lineRule="auto"/>
        <w:jc w:val="both"/>
        <w:rPr>
          <w:sz w:val="24"/>
          <w:szCs w:val="24"/>
        </w:rPr>
      </w:pPr>
      <w:r>
        <w:rPr>
          <w:sz w:val="24"/>
          <w:szCs w:val="24"/>
        </w:rPr>
        <w:tab/>
        <w:t>Temuan penelitian mengindentifikasi tantangan seperti keterbatasan SDM dan akses wilayah. Informan Y menyatakan:</w:t>
      </w:r>
    </w:p>
    <w:p w14:paraId="4E39C4E9" w14:textId="23BE1BE6" w:rsidR="00AB39A1" w:rsidRDefault="00AB39A1" w:rsidP="00446F1D">
      <w:pPr>
        <w:ind w:left="567"/>
        <w:jc w:val="both"/>
        <w:rPr>
          <w:rFonts w:asciiTheme="majorBidi" w:hAnsiTheme="majorBidi" w:cstheme="majorBidi"/>
        </w:rPr>
      </w:pPr>
      <w:r w:rsidRPr="00446F1D">
        <w:rPr>
          <w:rFonts w:asciiTheme="majorBidi" w:hAnsiTheme="majorBidi" w:cstheme="majorBidi"/>
        </w:rPr>
        <w:t xml:space="preserve">“Jadi kalo kayak di KUKAR ini, di KUKAR ini apalagi untuk PAUD itu Bu ya, kemarin kami tu RKAS itu mereka tu belum, sampai dengan bulan Mei ya kita pikir itu mereka RKAS belum buat, untuk BOSKABnya ya, untuk BOSP kan otomatis. Ya itu terkendala apalagi tadi, ya SDM itu tadi, karena guru PAUD aja ngajarnya lembut gitu kan kalau dikerasin katanya ya udah mereka kayak marah, </w:t>
      </w:r>
      <w:r w:rsidR="00C447E6">
        <w:rPr>
          <w:rFonts w:asciiTheme="majorBidi" w:hAnsiTheme="majorBidi" w:cstheme="majorBidi"/>
        </w:rPr>
        <w:t>‘</w:t>
      </w:r>
      <w:r w:rsidRPr="00446F1D">
        <w:rPr>
          <w:rFonts w:asciiTheme="majorBidi" w:hAnsiTheme="majorBidi" w:cstheme="majorBidi"/>
        </w:rPr>
        <w:t>Ya udah kami gak usah aja terima BOSKAB</w:t>
      </w:r>
      <w:r w:rsidR="00C447E6">
        <w:rPr>
          <w:rFonts w:asciiTheme="majorBidi" w:hAnsiTheme="majorBidi" w:cstheme="majorBidi"/>
        </w:rPr>
        <w:t>’</w:t>
      </w:r>
      <w:r w:rsidRPr="00446F1D">
        <w:rPr>
          <w:rFonts w:asciiTheme="majorBidi" w:hAnsiTheme="majorBidi" w:cstheme="majorBidi"/>
        </w:rPr>
        <w:t xml:space="preserve">, gitu, sangking ribetnya. Jadi mangkanya gak boleh dikerasin kata bidangnya. Jadi mangkanya, jadi termasuk itu juga kayak apa, kayak Bupati juga kan jadi marah gitu, </w:t>
      </w:r>
      <w:r w:rsidR="00C447E6">
        <w:rPr>
          <w:rFonts w:asciiTheme="majorBidi" w:hAnsiTheme="majorBidi" w:cstheme="majorBidi"/>
        </w:rPr>
        <w:t>‘</w:t>
      </w:r>
      <w:r w:rsidRPr="00446F1D">
        <w:rPr>
          <w:rFonts w:asciiTheme="majorBidi" w:hAnsiTheme="majorBidi" w:cstheme="majorBidi"/>
        </w:rPr>
        <w:t>Kok dana BOSKAB gak terserap</w:t>
      </w:r>
      <w:r w:rsidR="00C447E6">
        <w:rPr>
          <w:rFonts w:asciiTheme="majorBidi" w:hAnsiTheme="majorBidi" w:cstheme="majorBidi"/>
        </w:rPr>
        <w:t>’</w:t>
      </w:r>
      <w:r w:rsidRPr="00446F1D">
        <w:rPr>
          <w:rFonts w:asciiTheme="majorBidi" w:hAnsiTheme="majorBidi" w:cstheme="majorBidi"/>
        </w:rPr>
        <w:t xml:space="preserve">, gitu kan. Padahal ya karena terbatasnya SDM itu tadi. Terkendala juga kita ini untuk KUKAR ini kan zonasinya luas, jadi untuk, kayak kami aja dari Inspektorat untuk melakukan pengecekan ke lapangan itu kan terkendala dari lokasi, terus juga anggaran, anggaran kami juga terbatas. </w:t>
      </w:r>
      <w:r w:rsidR="002F19D8">
        <w:rPr>
          <w:rFonts w:asciiTheme="majorBidi" w:hAnsiTheme="majorBidi" w:cstheme="majorBidi"/>
        </w:rPr>
        <w:t>...</w:t>
      </w:r>
      <w:r w:rsidRPr="00446F1D">
        <w:rPr>
          <w:rFonts w:asciiTheme="majorBidi" w:hAnsiTheme="majorBidi" w:cstheme="majorBidi"/>
        </w:rPr>
        <w:t xml:space="preserve">Kalau kita kan kecamatan kita muter, lewat Samarinda dulu tembus Anggana, Marangkayu lewat Samarinda lagi, kan gitu. Jadi mangkanya itu termasuk ini juga lah, kendala dalam pengawasan juga, salah satunya. Untuk pengawas kita cuman berapa, 80an Bu ya, sementara luas kita luas banget KUKAR. Jadi kadang di daerah hulu kayak gitu gak ada kepala sekolahnya. Jadi kalau mau </w:t>
      </w:r>
      <w:r w:rsidRPr="00446F1D">
        <w:rPr>
          <w:rFonts w:asciiTheme="majorBidi" w:hAnsiTheme="majorBidi" w:cstheme="majorBidi"/>
        </w:rPr>
        <w:lastRenderedPageBreak/>
        <w:t>jadi kepala sekolah di KUKAR ni enak, mau dimana aja banyak sebenarnya, cuman gak ada yang mau. Jauh itu. Jadi di hulu tu kadang 1 orang tu dua sekolah Bu ya, menjabat kepala sekolah, ngerangkap gitu. Aksesnya susah juga, terus tu juga SDM guru-gurunya rata-rata waktu diangkat mau, pas sudah lama-lama kan pindah.</w:t>
      </w:r>
      <w:r w:rsidR="00226659" w:rsidRPr="00446F1D">
        <w:rPr>
          <w:rFonts w:asciiTheme="majorBidi" w:hAnsiTheme="majorBidi" w:cstheme="majorBidi"/>
        </w:rPr>
        <w:t>” (Transkip wawancara, pertanyaan 10).</w:t>
      </w:r>
    </w:p>
    <w:p w14:paraId="2556B151" w14:textId="77777777" w:rsidR="00446F1D" w:rsidRPr="00446F1D" w:rsidRDefault="00446F1D" w:rsidP="00446F1D">
      <w:pPr>
        <w:ind w:left="567"/>
        <w:jc w:val="both"/>
        <w:rPr>
          <w:rFonts w:asciiTheme="majorBidi" w:hAnsiTheme="majorBidi" w:cstheme="majorBidi"/>
        </w:rPr>
      </w:pPr>
    </w:p>
    <w:p w14:paraId="70647F62" w14:textId="7AFC6835" w:rsidR="00E70D5A" w:rsidRDefault="00E70D5A" w:rsidP="00AB39A1">
      <w:pPr>
        <w:spacing w:line="480" w:lineRule="auto"/>
        <w:jc w:val="both"/>
        <w:rPr>
          <w:sz w:val="24"/>
          <w:szCs w:val="24"/>
        </w:rPr>
      </w:pPr>
      <w:r>
        <w:rPr>
          <w:sz w:val="24"/>
          <w:szCs w:val="24"/>
        </w:rPr>
        <w:tab/>
        <w:t>Penjelasan ini menunjukkan bahwa tantangan ini menciptakan pola ketidakefektifan pengawasan.</w:t>
      </w:r>
      <w:r w:rsidR="005A7BB7">
        <w:rPr>
          <w:sz w:val="24"/>
          <w:szCs w:val="24"/>
        </w:rPr>
        <w:t xml:space="preserve"> Kurangnya kemampuan yang SDM KUKAR miliki </w:t>
      </w:r>
      <w:r w:rsidR="00BE0366">
        <w:rPr>
          <w:sz w:val="24"/>
          <w:szCs w:val="24"/>
        </w:rPr>
        <w:t>dalam</w:t>
      </w:r>
      <w:r w:rsidR="005A7BB7">
        <w:rPr>
          <w:sz w:val="24"/>
          <w:szCs w:val="24"/>
        </w:rPr>
        <w:t xml:space="preserve"> mengelola dana BOS menjadi kendala tersendiri untuk Inspektorat KUKAR dalam mengawasi dana BOS yang ada di sekolah-sekolah KUKAR.</w:t>
      </w:r>
      <w:r>
        <w:rPr>
          <w:sz w:val="24"/>
          <w:szCs w:val="24"/>
        </w:rPr>
        <w:t xml:space="preserve"> Lalu ketidakefektifan ini juga didukung oleh jumlah pengawas</w:t>
      </w:r>
      <w:r w:rsidR="009122B6">
        <w:rPr>
          <w:sz w:val="24"/>
          <w:szCs w:val="24"/>
        </w:rPr>
        <w:t xml:space="preserve"> yang dimiliki oleh Inspektorat KUKAR tidak sebanding dengan </w:t>
      </w:r>
      <w:r w:rsidR="00054D22">
        <w:rPr>
          <w:sz w:val="24"/>
          <w:szCs w:val="24"/>
        </w:rPr>
        <w:t xml:space="preserve">luasnya wilayah </w:t>
      </w:r>
      <w:r w:rsidR="009122B6">
        <w:rPr>
          <w:sz w:val="24"/>
          <w:szCs w:val="24"/>
        </w:rPr>
        <w:t>yang dimiliki oleh KUKAR.</w:t>
      </w:r>
      <w:r w:rsidR="00950C6D">
        <w:rPr>
          <w:sz w:val="24"/>
          <w:szCs w:val="24"/>
        </w:rPr>
        <w:t xml:space="preserve"> Selain kendala-kendala yang dijelaskan oleh informan Y, informan D menambahkan kendala lainnya:</w:t>
      </w:r>
    </w:p>
    <w:p w14:paraId="4E0E3617" w14:textId="197C7730" w:rsidR="00950C6D" w:rsidRDefault="00720CD2" w:rsidP="00446F1D">
      <w:pPr>
        <w:ind w:left="567"/>
        <w:jc w:val="both"/>
        <w:rPr>
          <w:rFonts w:asciiTheme="majorBidi" w:hAnsiTheme="majorBidi" w:cstheme="majorBidi"/>
        </w:rPr>
      </w:pPr>
      <w:r w:rsidRPr="00446F1D">
        <w:rPr>
          <w:rFonts w:asciiTheme="majorBidi" w:hAnsiTheme="majorBidi" w:cstheme="majorBidi"/>
        </w:rPr>
        <w:t xml:space="preserve">“Nah itu terkait dengan SDM ya, SDMnya gini, dalam artian terkadang ada juga sekolah kita itu untuk bendahara ya kan gitu, itu masih dilakukan atau dikerjakan oleh guru yang semestinya dia ada di ruang kelas. Jadi terbagi ya kan gitu, konsentrasinya sebagai mana dia sebagai guru tenaga pendidik, mana dia sebagai bendahara. Nah kadang-kadang juga pengetahuan terkait dengan ini, apa, pertanggungjawaban, ya kan kayak gitu, seperti itu. Itu kendala-kendala kita ketika kami harus menghadapi dengan situasi yang seperti itu. Belum lagi yang ini, apa, kemampuan SDM terkait dengan mengoperasionalkan IT ya kan. Kan kebanyakan, oke kalau di kota-kota sini mungkin masih banyak tenaga tenaga yang ini, yang muda-muda yang mungkin sudah disupport dengan ini ya. Kalau di daerah yang agak jauh dari ini memang ya kami masih menemukan bahwasannya ada sekolahnya itu dia masih </w:t>
      </w:r>
      <w:r w:rsidRPr="00F11F78">
        <w:rPr>
          <w:rFonts w:asciiTheme="majorBidi" w:hAnsiTheme="majorBidi" w:cstheme="majorBidi"/>
          <w:i/>
          <w:iCs/>
        </w:rPr>
        <w:t>blank spot</w:t>
      </w:r>
      <w:r w:rsidRPr="00446F1D">
        <w:rPr>
          <w:rFonts w:asciiTheme="majorBidi" w:hAnsiTheme="majorBidi" w:cstheme="majorBidi"/>
        </w:rPr>
        <w:t xml:space="preserve"> ya kan. Sementara kita tau bahwasannya untuk apa, pencairan dana BOS itu memang harus pertanggungjawaban ini disampaikan dulu baru nanti akan cair lagi yang berikutnya, ya kan begitu. SDM pengawasnya juga terbatas, SDM kami juga sedikit. Jumlah SD kita kan banyak Mba, sekitar 600an lebih ya, kayak gitu. Gak mungkin terawasi dalam satu ini. Ketika kami ke sekolahan, mau menuju aksesnya situ masih jalan tanah ya kan, kami harus jalan kaki. Yang kami permasalahkan bukan jalan kakinya kami, beginilah ya kan kayak gitu, situasi guru-guru kita di sana, sementara ternyata dia posisinya masih tenaga honor kan kayak gitu, ya Allah sedihnya.” (Transkip wawancara, pertanyaan 10).</w:t>
      </w:r>
    </w:p>
    <w:p w14:paraId="4D5BDFAD" w14:textId="77777777" w:rsidR="00446F1D" w:rsidRPr="00446F1D" w:rsidRDefault="00446F1D" w:rsidP="00446F1D">
      <w:pPr>
        <w:ind w:left="567"/>
        <w:jc w:val="both"/>
        <w:rPr>
          <w:rFonts w:asciiTheme="majorBidi" w:hAnsiTheme="majorBidi" w:cstheme="majorBidi"/>
        </w:rPr>
      </w:pPr>
    </w:p>
    <w:p w14:paraId="7CF6972A" w14:textId="5433A7D5" w:rsidR="00720CD2" w:rsidRDefault="000941EF" w:rsidP="007C76F7">
      <w:pPr>
        <w:spacing w:line="480" w:lineRule="auto"/>
        <w:jc w:val="both"/>
        <w:rPr>
          <w:sz w:val="24"/>
          <w:szCs w:val="24"/>
        </w:rPr>
      </w:pPr>
      <w:r>
        <w:rPr>
          <w:sz w:val="24"/>
          <w:szCs w:val="24"/>
        </w:rPr>
        <w:tab/>
      </w:r>
      <w:r w:rsidR="007C76F7" w:rsidRPr="007C76F7">
        <w:rPr>
          <w:sz w:val="24"/>
          <w:szCs w:val="24"/>
        </w:rPr>
        <w:t xml:space="preserve">Serupa dengan tantangan yang diungkapkan oleh informan Y, </w:t>
      </w:r>
      <w:r w:rsidR="00EF491B">
        <w:rPr>
          <w:sz w:val="24"/>
          <w:szCs w:val="24"/>
        </w:rPr>
        <w:t>tatangan</w:t>
      </w:r>
      <w:r w:rsidR="007C76F7" w:rsidRPr="007C76F7">
        <w:rPr>
          <w:sz w:val="24"/>
          <w:szCs w:val="24"/>
        </w:rPr>
        <w:t xml:space="preserve"> yang disampaikan oleh informan D juga </w:t>
      </w:r>
      <w:r w:rsidR="00EF491B">
        <w:rPr>
          <w:sz w:val="24"/>
          <w:szCs w:val="24"/>
        </w:rPr>
        <w:t>menyebabkan ketidakefetifan</w:t>
      </w:r>
      <w:r w:rsidR="006B5919">
        <w:rPr>
          <w:sz w:val="24"/>
          <w:szCs w:val="24"/>
        </w:rPr>
        <w:t xml:space="preserve"> di dalam pengawasan</w:t>
      </w:r>
      <w:r w:rsidR="004F27AA">
        <w:rPr>
          <w:sz w:val="24"/>
          <w:szCs w:val="24"/>
        </w:rPr>
        <w:t xml:space="preserve">. Selain </w:t>
      </w:r>
      <w:r w:rsidR="001960F3">
        <w:rPr>
          <w:sz w:val="24"/>
          <w:szCs w:val="24"/>
        </w:rPr>
        <w:t xml:space="preserve">tantangan terhadap luasnya wilayah KUKAR, susahnya akses </w:t>
      </w:r>
      <w:r w:rsidR="001960F3">
        <w:rPr>
          <w:sz w:val="24"/>
          <w:szCs w:val="24"/>
        </w:rPr>
        <w:lastRenderedPageBreak/>
        <w:t>terhadap sebagian besar wilayah yang ada di KUKAR menjadi</w:t>
      </w:r>
      <w:r w:rsidR="004327EC">
        <w:rPr>
          <w:sz w:val="24"/>
          <w:szCs w:val="24"/>
        </w:rPr>
        <w:t xml:space="preserve"> tantangan tambahan</w:t>
      </w:r>
      <w:r w:rsidR="001960F3">
        <w:rPr>
          <w:sz w:val="24"/>
          <w:szCs w:val="24"/>
        </w:rPr>
        <w:t xml:space="preserve"> </w:t>
      </w:r>
      <w:r w:rsidR="007C76F7" w:rsidRPr="007C76F7">
        <w:rPr>
          <w:sz w:val="24"/>
          <w:szCs w:val="24"/>
        </w:rPr>
        <w:t xml:space="preserve"> dalam pelaksanaan pengawasan dana BOS</w:t>
      </w:r>
      <w:r w:rsidRPr="000941EF">
        <w:rPr>
          <w:sz w:val="24"/>
          <w:szCs w:val="24"/>
        </w:rPr>
        <w:t xml:space="preserve">. Implikasi bagi tujuan penelitian adalah bahwa pemahaman terhadap tantangan ini dapat menjadi fondasi untuk rekomendasi kebijakan guna meningkatkan </w:t>
      </w:r>
      <w:r w:rsidR="009B4B7F">
        <w:rPr>
          <w:sz w:val="24"/>
          <w:szCs w:val="24"/>
        </w:rPr>
        <w:t>kualitas pengawasan</w:t>
      </w:r>
      <w:r w:rsidRPr="000941EF">
        <w:rPr>
          <w:sz w:val="24"/>
          <w:szCs w:val="24"/>
        </w:rPr>
        <w:t>.</w:t>
      </w:r>
    </w:p>
    <w:p w14:paraId="0EE46C03" w14:textId="7C93C976" w:rsidR="003271B5" w:rsidRDefault="003271B5" w:rsidP="007C76F7">
      <w:pPr>
        <w:spacing w:line="480" w:lineRule="auto"/>
        <w:jc w:val="both"/>
        <w:rPr>
          <w:sz w:val="24"/>
          <w:szCs w:val="24"/>
        </w:rPr>
      </w:pPr>
      <w:r>
        <w:rPr>
          <w:sz w:val="24"/>
          <w:szCs w:val="24"/>
        </w:rPr>
        <w:tab/>
      </w:r>
      <w:r w:rsidR="00695568">
        <w:rPr>
          <w:sz w:val="24"/>
          <w:szCs w:val="24"/>
        </w:rPr>
        <w:t>Da</w:t>
      </w:r>
      <w:r w:rsidR="00FE0EDB">
        <w:rPr>
          <w:sz w:val="24"/>
          <w:szCs w:val="24"/>
        </w:rPr>
        <w:t xml:space="preserve">lam menangani berbagai tantangan yang dihadapi, Inspektorat telah melakukan beberapa hal yang </w:t>
      </w:r>
      <w:r w:rsidR="00DD7AEC">
        <w:rPr>
          <w:sz w:val="24"/>
          <w:szCs w:val="24"/>
        </w:rPr>
        <w:t>bertujuan untuk mengurangi atau menangani tantangan tersebut. Informan Y menjelaskan:</w:t>
      </w:r>
    </w:p>
    <w:p w14:paraId="3107FD5B" w14:textId="6EBF9637" w:rsidR="00954EE1" w:rsidRDefault="00986CB1" w:rsidP="003404ED">
      <w:pPr>
        <w:ind w:left="567"/>
        <w:jc w:val="both"/>
      </w:pPr>
      <w:r w:rsidRPr="003404ED">
        <w:t>“</w:t>
      </w:r>
      <w:r w:rsidRPr="003404ED">
        <w:t>Dari Dinas Pendidikan di KUKAR juga masuk aktif ya Bu mengadakan pelatihan-pelatihan pertanggungjawaban BOS. Jadi sampai dikhususkan dana itu untuk pelatihan itu. Itu bagus juga dari Dinas Pendidikan itu. Biar ibaratnya penatausahaan keuangan itu bagus, ibarat itu gak ada penyalahgunaan inilah.</w:t>
      </w:r>
      <w:r w:rsidRPr="003404ED">
        <w:t>” (Transkip wawancara, pertanyaan 11).</w:t>
      </w:r>
    </w:p>
    <w:p w14:paraId="1784B65E" w14:textId="77777777" w:rsidR="003404ED" w:rsidRPr="003404ED" w:rsidRDefault="003404ED" w:rsidP="003404ED">
      <w:pPr>
        <w:ind w:left="567"/>
        <w:jc w:val="both"/>
      </w:pPr>
    </w:p>
    <w:p w14:paraId="691329DA" w14:textId="4382DE68" w:rsidR="00986CB1" w:rsidRDefault="00986CB1" w:rsidP="00986CB1">
      <w:pPr>
        <w:spacing w:line="480" w:lineRule="auto"/>
        <w:jc w:val="both"/>
        <w:rPr>
          <w:sz w:val="24"/>
          <w:szCs w:val="24"/>
        </w:rPr>
      </w:pPr>
      <w:r>
        <w:rPr>
          <w:sz w:val="24"/>
          <w:szCs w:val="24"/>
        </w:rPr>
        <w:tab/>
      </w:r>
      <w:r w:rsidR="00111E96">
        <w:rPr>
          <w:sz w:val="24"/>
          <w:szCs w:val="24"/>
        </w:rPr>
        <w:t xml:space="preserve">Dari penjelasan di atas, Dinas Pendidikan ikut andil </w:t>
      </w:r>
      <w:r w:rsidR="006D2294">
        <w:rPr>
          <w:sz w:val="24"/>
          <w:szCs w:val="24"/>
        </w:rPr>
        <w:t>dalam membantu Inspektorat untuk menangani permasalahan yang dihadapi dalam melakukan pengawasan</w:t>
      </w:r>
      <w:r w:rsidR="00683AF2">
        <w:rPr>
          <w:sz w:val="24"/>
          <w:szCs w:val="24"/>
        </w:rPr>
        <w:t xml:space="preserve"> dengan mengadakan pelatihan pertanggungjawaban dana BOS</w:t>
      </w:r>
      <w:r w:rsidR="006D2294">
        <w:rPr>
          <w:sz w:val="24"/>
          <w:szCs w:val="24"/>
        </w:rPr>
        <w:t xml:space="preserve">. Hal ini menunjukkan bahwa Inspektorat dan Dinas Pendidikan selalu berkoordinasi untuk menghasilkan kualitas pengawasan yang lebih baik. Infoman D menambahkan: </w:t>
      </w:r>
    </w:p>
    <w:p w14:paraId="262A8C23" w14:textId="5E163161" w:rsidR="000F10A8" w:rsidRDefault="000F10A8" w:rsidP="003404ED">
      <w:pPr>
        <w:ind w:left="567"/>
        <w:jc w:val="both"/>
      </w:pPr>
      <w:r w:rsidRPr="003404ED">
        <w:t>“</w:t>
      </w:r>
      <w:r w:rsidRPr="003404ED">
        <w:t>Nah kami juga sudah koordinasi juga dengan Dinas Pendidikan ya kan kayak gitu, supaya menjadi perhatian juga nanti kalau misalnya ke dinas apa, DISKOMINFO, DISKOMINFO kan karena dia by bidangnya ya kan kayak gitu, nanti bagaimanalah nanti caranya DISKOMINFO tadi.</w:t>
      </w:r>
      <w:r w:rsidRPr="003404ED">
        <w:t>” (Transkip wawancara, pertanyaan 11)</w:t>
      </w:r>
      <w:r w:rsidR="003404ED" w:rsidRPr="003404ED">
        <w:t>.</w:t>
      </w:r>
    </w:p>
    <w:p w14:paraId="072CB2B9" w14:textId="77777777" w:rsidR="003404ED" w:rsidRPr="003404ED" w:rsidRDefault="003404ED" w:rsidP="003404ED">
      <w:pPr>
        <w:ind w:left="567"/>
        <w:jc w:val="both"/>
      </w:pPr>
    </w:p>
    <w:p w14:paraId="4262621A" w14:textId="41D33146" w:rsidR="00615F29" w:rsidRDefault="00615F29" w:rsidP="000F10A8">
      <w:pPr>
        <w:spacing w:line="480" w:lineRule="auto"/>
        <w:jc w:val="both"/>
        <w:rPr>
          <w:sz w:val="24"/>
          <w:szCs w:val="24"/>
        </w:rPr>
      </w:pPr>
      <w:r>
        <w:rPr>
          <w:sz w:val="24"/>
          <w:szCs w:val="24"/>
        </w:rPr>
        <w:tab/>
        <w:t xml:space="preserve">Selain dari Dinas Pendidikan, DISKOMINFO (Dinas </w:t>
      </w:r>
      <w:r w:rsidR="0094738E">
        <w:rPr>
          <w:sz w:val="24"/>
          <w:szCs w:val="24"/>
        </w:rPr>
        <w:t>Komunikasi Dan Informatika) selaku badan yang menangani</w:t>
      </w:r>
      <w:r w:rsidR="003302D0">
        <w:rPr>
          <w:sz w:val="24"/>
          <w:szCs w:val="24"/>
        </w:rPr>
        <w:t xml:space="preserve"> penyediaan infrastruktur digital </w:t>
      </w:r>
      <w:r w:rsidR="003404ED">
        <w:rPr>
          <w:sz w:val="24"/>
          <w:szCs w:val="24"/>
        </w:rPr>
        <w:t>juga turut membantu dalam meningkatkan kualitas pengawasan yang dilakukan oleh Inspektorat.</w:t>
      </w:r>
    </w:p>
    <w:p w14:paraId="2BBF90A1" w14:textId="5A9EC8FC" w:rsidR="00484507" w:rsidRPr="001E5927" w:rsidRDefault="00484507" w:rsidP="001E5927">
      <w:pPr>
        <w:pStyle w:val="Heading3"/>
        <w:spacing w:line="480" w:lineRule="auto"/>
        <w:rPr>
          <w:rFonts w:asciiTheme="majorBidi" w:hAnsiTheme="majorBidi"/>
          <w:b/>
          <w:bCs/>
          <w:color w:val="auto"/>
        </w:rPr>
      </w:pPr>
      <w:bookmarkStart w:id="99" w:name="_Toc211586396"/>
      <w:r w:rsidRPr="001E5927">
        <w:rPr>
          <w:rFonts w:asciiTheme="majorBidi" w:hAnsiTheme="majorBidi"/>
          <w:b/>
          <w:bCs/>
          <w:color w:val="auto"/>
        </w:rPr>
        <w:t>4.3.7 Pendampingan Dan Pembinaan Pasca Audit</w:t>
      </w:r>
      <w:bookmarkEnd w:id="99"/>
    </w:p>
    <w:p w14:paraId="1C588803" w14:textId="2F400193" w:rsidR="00484507" w:rsidRDefault="000F70A3" w:rsidP="000941EF">
      <w:pPr>
        <w:spacing w:line="480" w:lineRule="auto"/>
        <w:jc w:val="both"/>
        <w:rPr>
          <w:sz w:val="24"/>
          <w:szCs w:val="24"/>
        </w:rPr>
      </w:pPr>
      <w:r>
        <w:rPr>
          <w:sz w:val="24"/>
          <w:szCs w:val="24"/>
        </w:rPr>
        <w:tab/>
        <w:t xml:space="preserve">Temuan penelitian menunjukkan bahwa pendampingan dilakukan untuk </w:t>
      </w:r>
      <w:r>
        <w:rPr>
          <w:sz w:val="24"/>
          <w:szCs w:val="24"/>
        </w:rPr>
        <w:lastRenderedPageBreak/>
        <w:t>memantau tindak lanjut yang Inspektorat berikan pasca audit</w:t>
      </w:r>
      <w:r w:rsidR="00324F05">
        <w:rPr>
          <w:sz w:val="24"/>
          <w:szCs w:val="24"/>
        </w:rPr>
        <w:t>.</w:t>
      </w:r>
      <w:r w:rsidR="00E77336">
        <w:rPr>
          <w:sz w:val="24"/>
          <w:szCs w:val="24"/>
        </w:rPr>
        <w:t xml:space="preserve"> Informan D menjelaskan:</w:t>
      </w:r>
    </w:p>
    <w:p w14:paraId="391DB0A0" w14:textId="3BDF7E9B" w:rsidR="00E77336" w:rsidRDefault="00E77336" w:rsidP="00446F1D">
      <w:pPr>
        <w:ind w:left="567"/>
        <w:jc w:val="both"/>
        <w:rPr>
          <w:rFonts w:asciiTheme="majorBidi" w:hAnsiTheme="majorBidi" w:cstheme="majorBidi"/>
        </w:rPr>
      </w:pPr>
      <w:r w:rsidRPr="00446F1D">
        <w:rPr>
          <w:rFonts w:asciiTheme="majorBidi" w:hAnsiTheme="majorBidi" w:cstheme="majorBidi"/>
        </w:rPr>
        <w:t xml:space="preserve">“Nah ini, binaan kami gini ketika kelak kami melakukan audit ya kan gitu, hasil audit, hasil ini tadi ya, tadi sudah selesai ya proses tadi ya. Nah sekarang setelah selesai, setelah selesai kemudian hasil audit kan, hasil audit tu kami kan udah sampaikan ke melalui evas, evaluasi dan apa, bidang evas ya. Bidang evas tu tempat kami, itu terkait dengan proses ini, apa, mengagendakan tindak lanjutnya. Pokoknya harus setor terhadap temuan kami, nah itu bagian evas nanti yang nagihin. Artinya yang ngambilin apa ke OPD atau ke sekolah yang terkait itu evas ini yang melakukan tindak lanjutnya, nah sampai </w:t>
      </w:r>
      <w:r w:rsidR="00042A2C">
        <w:rPr>
          <w:rFonts w:asciiTheme="majorBidi" w:hAnsiTheme="majorBidi" w:cstheme="majorBidi"/>
        </w:rPr>
        <w:t>d</w:t>
      </w:r>
      <w:r w:rsidRPr="00446F1D">
        <w:rPr>
          <w:rFonts w:asciiTheme="majorBidi" w:hAnsiTheme="majorBidi" w:cstheme="majorBidi"/>
        </w:rPr>
        <w:t>imana sudah prosesnya, seperti itu. Terkait temuan entah itu temuan SPI, entah itu temuan kerugian negara, ya kan kayak gitu. Itu semuanya nanti tindak lanjutnya di evas sana, seperti itu.”</w:t>
      </w:r>
      <w:r w:rsidR="0012198E" w:rsidRPr="00446F1D">
        <w:rPr>
          <w:rFonts w:asciiTheme="majorBidi" w:hAnsiTheme="majorBidi" w:cstheme="majorBidi"/>
        </w:rPr>
        <w:t xml:space="preserve"> (Transkip wawancara, pertanyaan </w:t>
      </w:r>
      <w:r w:rsidR="001E5927" w:rsidRPr="00446F1D">
        <w:rPr>
          <w:rFonts w:asciiTheme="majorBidi" w:hAnsiTheme="majorBidi" w:cstheme="majorBidi"/>
        </w:rPr>
        <w:t>7).</w:t>
      </w:r>
    </w:p>
    <w:p w14:paraId="2446896F" w14:textId="77777777" w:rsidR="00C027D6" w:rsidRDefault="00C027D6" w:rsidP="00446F1D">
      <w:pPr>
        <w:ind w:left="567"/>
        <w:jc w:val="both"/>
        <w:rPr>
          <w:rFonts w:asciiTheme="majorBidi" w:hAnsiTheme="majorBidi" w:cstheme="majorBidi"/>
        </w:rPr>
      </w:pPr>
    </w:p>
    <w:p w14:paraId="25383C2C" w14:textId="68AD577C" w:rsidR="00497729" w:rsidRPr="00BA1621" w:rsidRDefault="00497729" w:rsidP="00BA1621">
      <w:pPr>
        <w:spacing w:line="480" w:lineRule="auto"/>
        <w:jc w:val="both"/>
        <w:rPr>
          <w:rFonts w:asciiTheme="majorBidi" w:hAnsiTheme="majorBidi" w:cstheme="majorBidi"/>
          <w:lang w:val="en-US"/>
        </w:rPr>
      </w:pPr>
      <w:r>
        <w:rPr>
          <w:rFonts w:asciiTheme="majorBidi" w:hAnsiTheme="majorBidi" w:cstheme="majorBidi"/>
        </w:rPr>
        <w:tab/>
      </w:r>
      <w:r w:rsidR="00666F13">
        <w:rPr>
          <w:rFonts w:asciiTheme="majorBidi" w:hAnsiTheme="majorBidi" w:cstheme="majorBidi"/>
          <w:sz w:val="24"/>
          <w:szCs w:val="24"/>
        </w:rPr>
        <w:t xml:space="preserve">Penjelasan di atas menunjukkan bahwa Inspektorat </w:t>
      </w:r>
      <w:r w:rsidR="00DC279F">
        <w:rPr>
          <w:rFonts w:asciiTheme="majorBidi" w:hAnsiTheme="majorBidi" w:cstheme="majorBidi"/>
          <w:sz w:val="24"/>
          <w:szCs w:val="24"/>
        </w:rPr>
        <w:t xml:space="preserve">membagi dengan baik tugas-tugas yang ada. </w:t>
      </w:r>
      <w:r w:rsidR="005E476D" w:rsidRPr="00BA1621">
        <w:rPr>
          <w:rFonts w:asciiTheme="majorBidi" w:hAnsiTheme="majorBidi" w:cstheme="majorBidi"/>
          <w:sz w:val="24"/>
          <w:szCs w:val="24"/>
        </w:rPr>
        <w:t>Adanya pemisahan antara bagian yang memantau pasca</w:t>
      </w:r>
      <w:r w:rsidR="00BA1621">
        <w:rPr>
          <w:rFonts w:asciiTheme="majorBidi" w:hAnsiTheme="majorBidi" w:cstheme="majorBidi"/>
          <w:sz w:val="24"/>
          <w:szCs w:val="24"/>
        </w:rPr>
        <w:t xml:space="preserve"> </w:t>
      </w:r>
      <w:r w:rsidR="005E476D" w:rsidRPr="00BA1621">
        <w:rPr>
          <w:rFonts w:asciiTheme="majorBidi" w:hAnsiTheme="majorBidi" w:cstheme="majorBidi"/>
          <w:sz w:val="24"/>
          <w:szCs w:val="24"/>
        </w:rPr>
        <w:t>audit dan bagian yang melakukan pengawasan langsung ke lapangan memungkinkan Inspektorat untuk lebih fokus dalam memantau tindak lanjut atau perbaikan yang dilakukan oleh sekolah tanpa terganggu oleh pelaksanaan tugas pengawasan lainnya</w:t>
      </w:r>
      <w:r w:rsidR="005E476D" w:rsidRPr="00BA1621">
        <w:rPr>
          <w:rFonts w:asciiTheme="majorBidi" w:hAnsiTheme="majorBidi" w:cstheme="majorBidi"/>
        </w:rPr>
        <w:t>.</w:t>
      </w:r>
      <w:r w:rsidR="00456176">
        <w:rPr>
          <w:rFonts w:asciiTheme="majorBidi" w:hAnsiTheme="majorBidi" w:cstheme="majorBidi"/>
          <w:sz w:val="24"/>
          <w:szCs w:val="24"/>
        </w:rPr>
        <w:t xml:space="preserve"> </w:t>
      </w:r>
      <w:r w:rsidRPr="00D174BA">
        <w:rPr>
          <w:rFonts w:asciiTheme="majorBidi" w:hAnsiTheme="majorBidi" w:cstheme="majorBidi"/>
          <w:sz w:val="24"/>
          <w:szCs w:val="24"/>
        </w:rPr>
        <w:t>Tidak hanya pendampingan pasca audit, Inspektorat juga melakukan pembinaan untuk memastik</w:t>
      </w:r>
      <w:r w:rsidR="00D174BA" w:rsidRPr="00D174BA">
        <w:rPr>
          <w:rFonts w:asciiTheme="majorBidi" w:hAnsiTheme="majorBidi" w:cstheme="majorBidi"/>
          <w:sz w:val="24"/>
          <w:szCs w:val="24"/>
        </w:rPr>
        <w:t>an SDM KUKAR yang memiliki tugas untuk mengelola dana BOS memahami tugasnya dengan baik. Informan D menjelaskan:</w:t>
      </w:r>
    </w:p>
    <w:p w14:paraId="0F84B03F" w14:textId="22C857FC" w:rsidR="00AE1F74" w:rsidRDefault="00787D9A" w:rsidP="00787D9A">
      <w:pPr>
        <w:ind w:left="567"/>
        <w:jc w:val="both"/>
        <w:rPr>
          <w:rFonts w:asciiTheme="majorBidi" w:hAnsiTheme="majorBidi" w:cstheme="majorBidi"/>
        </w:rPr>
      </w:pPr>
      <w:r>
        <w:rPr>
          <w:rFonts w:asciiTheme="majorBidi" w:hAnsiTheme="majorBidi" w:cstheme="majorBidi"/>
        </w:rPr>
        <w:t>“</w:t>
      </w:r>
      <w:r w:rsidRPr="00787D9A">
        <w:rPr>
          <w:rFonts w:asciiTheme="majorBidi" w:hAnsiTheme="majorBidi" w:cstheme="majorBidi"/>
        </w:rPr>
        <w:t>Sebagai conntohnya ini, yang kegiatan kami yang kemarin di tahun 2023 itu ketika terkait dengan saldo kas ya. Nah saldo kas untuk akhir tahun ya kan gitu, kita kan sempat melakukan ini, kayak semacam pendampingan ya kan gitu, nah itu kami lakukan pendampingan itu dalam penatausahaan dan pengelolaan untuk pertanggungjawaban belanja ya kan kayak gitu. Nah di situ kami sudah ini, sudah lakukan pertanggungjawaban belanjanya itu begini begini begini, pokoknya yang terkait dengan belanja ini harus begini begini begini seperti ini, dokumentasinya ini ini, terus kemudian persyaratannya itu harus dia lengkapi, kan gitu. Nah itu kemudian ketika tahun ada ini, apa, pengawas eksternal ya kan gitu, yang masuk kebetulan di sekolah itu ya kan kayak gitu, kami juga dapat infonya dari Dinas Pendidikan, artinya disampaikan, alhamdulillah dari hasil kami kemaren, ya kan kayak gitu, yang kami lakukan untuk pembinaan terkait dengan saldo kas, ya kan kayak gitu, begitu BPK masuk, alhamdulillah teman-teman dari SD itu sudah bagus pemetaannya, ya kan kayak gitu.</w:t>
      </w:r>
      <w:r>
        <w:rPr>
          <w:rFonts w:asciiTheme="majorBidi" w:hAnsiTheme="majorBidi" w:cstheme="majorBidi"/>
        </w:rPr>
        <w:t>”</w:t>
      </w:r>
      <w:r w:rsidRPr="00787D9A">
        <w:rPr>
          <w:rFonts w:asciiTheme="majorBidi" w:hAnsiTheme="majorBidi" w:cstheme="majorBidi"/>
        </w:rPr>
        <w:t xml:space="preserve"> </w:t>
      </w:r>
      <w:r w:rsidRPr="00446F1D">
        <w:rPr>
          <w:rFonts w:asciiTheme="majorBidi" w:hAnsiTheme="majorBidi" w:cstheme="majorBidi"/>
        </w:rPr>
        <w:t xml:space="preserve">(Transkip wawancara, pertanyaan </w:t>
      </w:r>
      <w:r>
        <w:rPr>
          <w:rFonts w:asciiTheme="majorBidi" w:hAnsiTheme="majorBidi" w:cstheme="majorBidi"/>
        </w:rPr>
        <w:t>13</w:t>
      </w:r>
      <w:r w:rsidRPr="00446F1D">
        <w:rPr>
          <w:rFonts w:asciiTheme="majorBidi" w:hAnsiTheme="majorBidi" w:cstheme="majorBidi"/>
        </w:rPr>
        <w:t>).</w:t>
      </w:r>
    </w:p>
    <w:p w14:paraId="57AA1D1B" w14:textId="77777777" w:rsidR="00446F1D" w:rsidRPr="00446F1D" w:rsidRDefault="00446F1D" w:rsidP="00446F1D">
      <w:pPr>
        <w:ind w:left="567"/>
        <w:jc w:val="both"/>
        <w:rPr>
          <w:rFonts w:asciiTheme="majorBidi" w:hAnsiTheme="majorBidi" w:cstheme="majorBidi"/>
        </w:rPr>
      </w:pPr>
    </w:p>
    <w:p w14:paraId="13CF7B30" w14:textId="4AFCEFAC" w:rsidR="00E77336" w:rsidRDefault="001501C2" w:rsidP="0012198E">
      <w:pPr>
        <w:spacing w:line="480" w:lineRule="auto"/>
        <w:jc w:val="both"/>
        <w:rPr>
          <w:sz w:val="24"/>
          <w:szCs w:val="24"/>
        </w:rPr>
      </w:pPr>
      <w:r>
        <w:rPr>
          <w:sz w:val="24"/>
          <w:szCs w:val="24"/>
        </w:rPr>
        <w:tab/>
        <w:t>Penjelasan ini mengungkapkan bahwa pendampingan yang dilakukan akan</w:t>
      </w:r>
      <w:r w:rsidR="0012198E" w:rsidRPr="0012198E">
        <w:rPr>
          <w:rFonts w:ascii="Arial" w:hAnsi="Arial" w:cs="Arial"/>
          <w:color w:val="D1D5DB"/>
          <w:shd w:val="clear" w:color="auto" w:fill="09090B"/>
        </w:rPr>
        <w:t xml:space="preserve"> </w:t>
      </w:r>
      <w:r w:rsidR="0012198E">
        <w:rPr>
          <w:sz w:val="24"/>
          <w:szCs w:val="24"/>
        </w:rPr>
        <w:lastRenderedPageBreak/>
        <w:t>m</w:t>
      </w:r>
      <w:r w:rsidR="0012198E" w:rsidRPr="0012198E">
        <w:rPr>
          <w:sz w:val="24"/>
          <w:szCs w:val="24"/>
        </w:rPr>
        <w:t xml:space="preserve">embangun pola peningkatan akuntabilitas, di mana sekolah yang menerima pembinaan menunjukkan kemajuan, seperti dalam kasus saldo kas. Arti dari hal ini sejalan dengan </w:t>
      </w:r>
      <w:r w:rsidR="00EB1F80">
        <w:rPr>
          <w:sz w:val="24"/>
          <w:szCs w:val="24"/>
        </w:rPr>
        <w:t>penelitian yang dilakukan oleh</w:t>
      </w:r>
      <w:r w:rsidR="0012198E" w:rsidRPr="0012198E">
        <w:rPr>
          <w:sz w:val="24"/>
          <w:szCs w:val="24"/>
        </w:rPr>
        <w:t xml:space="preserve"> (Asriadi </w:t>
      </w:r>
      <w:r w:rsidR="0012198E" w:rsidRPr="0012198E">
        <w:rPr>
          <w:i/>
          <w:iCs/>
          <w:sz w:val="24"/>
          <w:szCs w:val="24"/>
        </w:rPr>
        <w:t>et al</w:t>
      </w:r>
      <w:r w:rsidR="0012198E" w:rsidRPr="0012198E">
        <w:rPr>
          <w:sz w:val="24"/>
          <w:szCs w:val="24"/>
        </w:rPr>
        <w:t xml:space="preserve">., 2021), yang menekankan bahwa </w:t>
      </w:r>
      <w:r w:rsidR="00EB1F80">
        <w:rPr>
          <w:sz w:val="24"/>
          <w:szCs w:val="24"/>
        </w:rPr>
        <w:t>keberadaan audit internal</w:t>
      </w:r>
      <w:r w:rsidR="0012198E" w:rsidRPr="0012198E">
        <w:rPr>
          <w:sz w:val="24"/>
          <w:szCs w:val="24"/>
        </w:rPr>
        <w:t xml:space="preserve"> </w:t>
      </w:r>
      <w:r w:rsidR="002A3BE6">
        <w:rPr>
          <w:sz w:val="24"/>
          <w:szCs w:val="24"/>
        </w:rPr>
        <w:t>ditujukan untuk memperbaiki</w:t>
      </w:r>
      <w:r w:rsidR="0012198E" w:rsidRPr="0012198E">
        <w:rPr>
          <w:sz w:val="24"/>
          <w:szCs w:val="24"/>
        </w:rPr>
        <w:t xml:space="preserve"> kinerja organisasi.</w:t>
      </w:r>
      <w:r>
        <w:rPr>
          <w:sz w:val="24"/>
          <w:szCs w:val="24"/>
        </w:rPr>
        <w:t xml:space="preserve"> </w:t>
      </w:r>
    </w:p>
    <w:p w14:paraId="7C156C8C" w14:textId="75D1DB4E" w:rsidR="00926D0B" w:rsidRPr="002141B2" w:rsidRDefault="00926D0B" w:rsidP="002141B2">
      <w:pPr>
        <w:pStyle w:val="Heading3"/>
        <w:spacing w:line="480" w:lineRule="auto"/>
        <w:rPr>
          <w:rFonts w:asciiTheme="majorBidi" w:hAnsiTheme="majorBidi"/>
          <w:b/>
          <w:bCs/>
          <w:color w:val="auto"/>
        </w:rPr>
      </w:pPr>
      <w:bookmarkStart w:id="100" w:name="_Toc211586397"/>
      <w:r w:rsidRPr="002141B2">
        <w:rPr>
          <w:rFonts w:asciiTheme="majorBidi" w:hAnsiTheme="majorBidi"/>
          <w:b/>
          <w:bCs/>
          <w:color w:val="auto"/>
        </w:rPr>
        <w:t>4.3.8 Harapan Terhadap Peningkatan Dana BOS</w:t>
      </w:r>
      <w:bookmarkEnd w:id="100"/>
    </w:p>
    <w:p w14:paraId="7051BE09" w14:textId="4A5B1504" w:rsidR="00926D0B" w:rsidRDefault="00926D0B" w:rsidP="005B1841">
      <w:pPr>
        <w:spacing w:line="480" w:lineRule="auto"/>
        <w:jc w:val="both"/>
        <w:rPr>
          <w:sz w:val="24"/>
          <w:szCs w:val="24"/>
        </w:rPr>
      </w:pPr>
      <w:r>
        <w:rPr>
          <w:sz w:val="24"/>
          <w:szCs w:val="24"/>
        </w:rPr>
        <w:tab/>
      </w:r>
      <w:r w:rsidR="000B674F">
        <w:rPr>
          <w:sz w:val="24"/>
          <w:szCs w:val="24"/>
        </w:rPr>
        <w:t>Tem</w:t>
      </w:r>
      <w:r w:rsidR="005B1841">
        <w:rPr>
          <w:sz w:val="24"/>
          <w:szCs w:val="24"/>
        </w:rPr>
        <w:t xml:space="preserve">uan penelitian menunjukkan bahwa </w:t>
      </w:r>
      <w:r w:rsidR="005B1841" w:rsidRPr="005B1841">
        <w:rPr>
          <w:sz w:val="24"/>
          <w:szCs w:val="24"/>
        </w:rPr>
        <w:t>peningkatan kualitas SDM khususnya bendahara BOS yang memiliki latar belakang di bidang akuntansi, menjadi aspek penting untuk diperhatikan</w:t>
      </w:r>
      <w:r w:rsidR="005B1841">
        <w:rPr>
          <w:sz w:val="24"/>
          <w:szCs w:val="24"/>
        </w:rPr>
        <w:t>. Informan Y menyatakan:</w:t>
      </w:r>
    </w:p>
    <w:p w14:paraId="322E2EF6" w14:textId="46A10877" w:rsidR="00A953CB" w:rsidRDefault="00A953CB" w:rsidP="00446F1D">
      <w:pPr>
        <w:ind w:left="567"/>
        <w:jc w:val="both"/>
        <w:rPr>
          <w:rFonts w:asciiTheme="majorBidi" w:hAnsiTheme="majorBidi" w:cstheme="majorBidi"/>
        </w:rPr>
      </w:pPr>
      <w:r w:rsidRPr="00446F1D">
        <w:rPr>
          <w:rFonts w:asciiTheme="majorBidi" w:hAnsiTheme="majorBidi" w:cstheme="majorBidi"/>
        </w:rPr>
        <w:t>“Semoga P3K yang diangkat ini ngebantu untuk sekolah-sekolah yang kekurangan tenaga, gitu. Tapi kalo untuk guru memang terbatas, guru kan untuk mengajar aja ya, terbatas untuk akuntansinyakan merekakan lemah, gitu. Mangkanya kita tuh susah juga kalo, apalagi kita mau ngeras</w:t>
      </w:r>
      <w:r w:rsidR="007069D2">
        <w:rPr>
          <w:rFonts w:asciiTheme="majorBidi" w:hAnsiTheme="majorBidi" w:cstheme="majorBidi"/>
        </w:rPr>
        <w:t>-</w:t>
      </w:r>
      <w:r w:rsidRPr="00446F1D">
        <w:rPr>
          <w:rFonts w:asciiTheme="majorBidi" w:hAnsiTheme="majorBidi" w:cstheme="majorBidi"/>
        </w:rPr>
        <w:t xml:space="preserve">ngerasin guru. Ada, guru tuh De ya, dia tu udah tua, disuruh jadi operator kepala sekolah juga, terus tuh disuruh jadi operator, dia tu gemeteran kan Bu, kita telfon aja dia tu, </w:t>
      </w:r>
      <w:r w:rsidR="00C47FBF">
        <w:rPr>
          <w:rFonts w:asciiTheme="majorBidi" w:hAnsiTheme="majorBidi" w:cstheme="majorBidi"/>
        </w:rPr>
        <w:t>‘</w:t>
      </w:r>
      <w:r w:rsidRPr="00446F1D">
        <w:rPr>
          <w:rFonts w:asciiTheme="majorBidi" w:hAnsiTheme="majorBidi" w:cstheme="majorBidi"/>
        </w:rPr>
        <w:t>Ya ampun Bu, saya ini aja</w:t>
      </w:r>
      <w:r w:rsidR="00C47FBF">
        <w:rPr>
          <w:rFonts w:asciiTheme="majorBidi" w:hAnsiTheme="majorBidi" w:cstheme="majorBidi"/>
        </w:rPr>
        <w:t>’</w:t>
      </w:r>
      <w:r w:rsidRPr="00446F1D">
        <w:rPr>
          <w:rFonts w:asciiTheme="majorBidi" w:hAnsiTheme="majorBidi" w:cstheme="majorBidi"/>
        </w:rPr>
        <w:t>, dia tuh udah panik. Dia mangkanya unsur kemanusiaan kita tuh memang itulah, kasian gitu kan melihatnya juga. Tapi, kita juga gak boleh juga kasian.” (Transkip wawancara, pertanyaan 16).</w:t>
      </w:r>
    </w:p>
    <w:p w14:paraId="7A638A04" w14:textId="77777777" w:rsidR="00446F1D" w:rsidRPr="00446F1D" w:rsidRDefault="00446F1D" w:rsidP="00446F1D">
      <w:pPr>
        <w:ind w:left="567"/>
        <w:jc w:val="both"/>
        <w:rPr>
          <w:rFonts w:asciiTheme="majorBidi" w:hAnsiTheme="majorBidi" w:cstheme="majorBidi"/>
        </w:rPr>
      </w:pPr>
    </w:p>
    <w:p w14:paraId="3CF34E79" w14:textId="7D3C9530" w:rsidR="00A953CB" w:rsidRDefault="00022967" w:rsidP="00A953CB">
      <w:pPr>
        <w:spacing w:line="480" w:lineRule="auto"/>
        <w:jc w:val="both"/>
        <w:rPr>
          <w:sz w:val="24"/>
          <w:szCs w:val="24"/>
        </w:rPr>
      </w:pPr>
      <w:r>
        <w:rPr>
          <w:sz w:val="24"/>
          <w:szCs w:val="24"/>
        </w:rPr>
        <w:tab/>
        <w:t>Harapan yang diberikan</w:t>
      </w:r>
      <w:r w:rsidR="00A3398E">
        <w:rPr>
          <w:sz w:val="24"/>
          <w:szCs w:val="24"/>
        </w:rPr>
        <w:t xml:space="preserve"> memiliki keterikatan dengan tantangan yang dihadapi dalam melakukan pengawasan dana BOS</w:t>
      </w:r>
      <w:r w:rsidR="00290DF4">
        <w:rPr>
          <w:sz w:val="24"/>
          <w:szCs w:val="24"/>
        </w:rPr>
        <w:t>, yaitu kemampuan SDM yang tidak sesuai dengan tugas dan tanggung jawab yang mereka miliki.</w:t>
      </w:r>
      <w:r w:rsidR="00A3398E">
        <w:rPr>
          <w:sz w:val="24"/>
          <w:szCs w:val="24"/>
        </w:rPr>
        <w:t xml:space="preserve"> </w:t>
      </w:r>
      <w:r w:rsidR="00890204">
        <w:rPr>
          <w:sz w:val="24"/>
          <w:szCs w:val="24"/>
        </w:rPr>
        <w:t xml:space="preserve">Inspektorat yang </w:t>
      </w:r>
      <w:r w:rsidR="00EE345B">
        <w:rPr>
          <w:sz w:val="24"/>
          <w:szCs w:val="24"/>
        </w:rPr>
        <w:t>memiliki tugas sebagai pengawas hanya dapat berha</w:t>
      </w:r>
      <w:r w:rsidR="00290DF4">
        <w:rPr>
          <w:sz w:val="24"/>
          <w:szCs w:val="24"/>
        </w:rPr>
        <w:t>r</w:t>
      </w:r>
      <w:r w:rsidR="00EE345B">
        <w:rPr>
          <w:sz w:val="24"/>
          <w:szCs w:val="24"/>
        </w:rPr>
        <w:t>ap agar pemerintah dapat segera mengatasi berbagai tantangan yang terjadi di wilayah KUKAR, terutama perihal SDM.</w:t>
      </w:r>
      <w:r w:rsidR="009507B8">
        <w:rPr>
          <w:sz w:val="24"/>
          <w:szCs w:val="24"/>
        </w:rPr>
        <w:t xml:space="preserve"> Harapan ini juga diperkuat dengan pernya</w:t>
      </w:r>
      <w:r w:rsidR="002C08EF">
        <w:rPr>
          <w:sz w:val="24"/>
          <w:szCs w:val="24"/>
        </w:rPr>
        <w:t>ta</w:t>
      </w:r>
      <w:r w:rsidR="009507B8">
        <w:rPr>
          <w:sz w:val="24"/>
          <w:szCs w:val="24"/>
        </w:rPr>
        <w:t>an informan D:</w:t>
      </w:r>
    </w:p>
    <w:p w14:paraId="5BE30F61" w14:textId="5206921B" w:rsidR="009507B8" w:rsidRDefault="009507B8" w:rsidP="00446F1D">
      <w:pPr>
        <w:ind w:left="567"/>
        <w:jc w:val="both"/>
        <w:rPr>
          <w:rFonts w:asciiTheme="majorBidi" w:hAnsiTheme="majorBidi" w:cstheme="majorBidi"/>
        </w:rPr>
      </w:pPr>
      <w:r w:rsidRPr="00446F1D">
        <w:rPr>
          <w:rFonts w:asciiTheme="majorBidi" w:hAnsiTheme="majorBidi" w:cstheme="majorBidi"/>
        </w:rPr>
        <w:t xml:space="preserve">“Ya harapan kita kan kemaren tu bahwasannya gini, dari sisi pertanggungjawaban belanja, ya kan begitu, setidaknya mereka harus memang mendomani aturan atau JUKNIS yang ada, JUKLAK atau JUKNIS yang ada, ya kan pedoman yang ada, kan seperti itu. Kalau taat kepada peraturan-peraturan yang berlaku, nah kan ya seperti kayak gitu, harapannya seperti kayak gitu. Terus kemudian terkait dengan SDMnya juga begitu ya. Setidaknya nanti dari ini, apa, ya kayak guru ya, kalau bisa sih dari pemerintah, dari guru ya sudah gak inilah, jangan digunakan ya, guru sebagai tenaga </w:t>
      </w:r>
      <w:r w:rsidRPr="00446F1D">
        <w:rPr>
          <w:rFonts w:asciiTheme="majorBidi" w:hAnsiTheme="majorBidi" w:cstheme="majorBidi"/>
        </w:rPr>
        <w:lastRenderedPageBreak/>
        <w:t>pendidik dikembalikan ke fungsinya ya kan seperti itu ya, kita inginnya seperti harapan kita, ya kan kayak gitu. Kemudian ya ada jugalah pelatihan-pelatihan atau yang tadi, Syukur syukur yang seperti sampean harapkan tadi, ada SDM akuntansi ya kan kayak gitu, itu memang idealnya, ya kan gitu ya. Kita berharap seperti kalau ada SDM akuntansi udah gak repot nih. Minimal pengelolaan keuangannya udah tau, ya kan kayak gitu.” (Transkip wawancara, pertanyaan 16).</w:t>
      </w:r>
    </w:p>
    <w:p w14:paraId="6A690252" w14:textId="77777777" w:rsidR="00446F1D" w:rsidRPr="00446F1D" w:rsidRDefault="00446F1D" w:rsidP="00446F1D">
      <w:pPr>
        <w:ind w:left="567"/>
        <w:jc w:val="both"/>
        <w:rPr>
          <w:rFonts w:asciiTheme="majorBidi" w:hAnsiTheme="majorBidi" w:cstheme="majorBidi"/>
        </w:rPr>
      </w:pPr>
    </w:p>
    <w:p w14:paraId="3A6BDC01" w14:textId="7B729D29" w:rsidR="008C30D3" w:rsidRDefault="00942127" w:rsidP="00942127">
      <w:pPr>
        <w:spacing w:line="480" w:lineRule="auto"/>
        <w:jc w:val="both"/>
        <w:rPr>
          <w:sz w:val="24"/>
          <w:szCs w:val="24"/>
        </w:rPr>
      </w:pPr>
      <w:r>
        <w:rPr>
          <w:sz w:val="24"/>
          <w:szCs w:val="24"/>
        </w:rPr>
        <w:tab/>
      </w:r>
      <w:r w:rsidR="002141B2">
        <w:rPr>
          <w:sz w:val="24"/>
          <w:szCs w:val="24"/>
        </w:rPr>
        <w:t>Penjelasan</w:t>
      </w:r>
      <w:r w:rsidRPr="00942127">
        <w:rPr>
          <w:sz w:val="24"/>
          <w:szCs w:val="24"/>
        </w:rPr>
        <w:t xml:space="preserve"> ini mengungkapkan bahwa harapan ini ditujukan untuk mengurangi kesalahan melalui sumber daya manusia yang terlatih, yang me</w:t>
      </w:r>
      <w:r w:rsidR="00AC2B5B">
        <w:rPr>
          <w:sz w:val="24"/>
          <w:szCs w:val="24"/>
        </w:rPr>
        <w:t>miliki kemampuan untuk mengelola dana BOS</w:t>
      </w:r>
      <w:r w:rsidRPr="00942127">
        <w:rPr>
          <w:sz w:val="24"/>
          <w:szCs w:val="24"/>
        </w:rPr>
        <w:t xml:space="preserve">. Arti dari temuan ini adalah bahwa peningkatan sumber daya manusia dapat </w:t>
      </w:r>
      <w:r w:rsidR="00996730">
        <w:rPr>
          <w:sz w:val="24"/>
          <w:szCs w:val="24"/>
        </w:rPr>
        <w:t>meningkatkan capaian kine</w:t>
      </w:r>
      <w:r w:rsidR="00675E02">
        <w:rPr>
          <w:sz w:val="24"/>
          <w:szCs w:val="24"/>
        </w:rPr>
        <w:t xml:space="preserve">rja bendahara sebagaimana yang dijelaskan di dalam penelitian </w:t>
      </w:r>
      <w:r w:rsidR="00675E02" w:rsidRPr="00942127">
        <w:rPr>
          <w:sz w:val="24"/>
          <w:szCs w:val="24"/>
        </w:rPr>
        <w:t xml:space="preserve">(Bukhori </w:t>
      </w:r>
      <w:r w:rsidR="00675E02" w:rsidRPr="0023324D">
        <w:rPr>
          <w:i/>
          <w:iCs/>
          <w:sz w:val="24"/>
          <w:szCs w:val="24"/>
        </w:rPr>
        <w:t>et al</w:t>
      </w:r>
      <w:r w:rsidR="00675E02" w:rsidRPr="00942127">
        <w:rPr>
          <w:sz w:val="24"/>
          <w:szCs w:val="24"/>
        </w:rPr>
        <w:t>., 2023)</w:t>
      </w:r>
      <w:r w:rsidR="00675E02">
        <w:rPr>
          <w:sz w:val="24"/>
          <w:szCs w:val="24"/>
        </w:rPr>
        <w:t xml:space="preserve">. </w:t>
      </w:r>
      <w:r w:rsidR="00F04359">
        <w:rPr>
          <w:sz w:val="24"/>
          <w:szCs w:val="24"/>
        </w:rPr>
        <w:t>Peningkatan kinerja bendahara tersebut juga</w:t>
      </w:r>
      <w:r w:rsidR="00675E02">
        <w:rPr>
          <w:sz w:val="24"/>
          <w:szCs w:val="24"/>
        </w:rPr>
        <w:t xml:space="preserve"> </w:t>
      </w:r>
      <w:r w:rsidR="00F04359">
        <w:rPr>
          <w:sz w:val="24"/>
          <w:szCs w:val="24"/>
        </w:rPr>
        <w:t xml:space="preserve">dapat </w:t>
      </w:r>
      <w:r w:rsidRPr="00942127">
        <w:rPr>
          <w:sz w:val="24"/>
          <w:szCs w:val="24"/>
        </w:rPr>
        <w:t>menguatkan peran APIP</w:t>
      </w:r>
      <w:r w:rsidR="00F412B3">
        <w:rPr>
          <w:sz w:val="24"/>
          <w:szCs w:val="24"/>
        </w:rPr>
        <w:t xml:space="preserve"> karena mengurangi sebagian tantangan </w:t>
      </w:r>
      <w:r w:rsidR="0023324D">
        <w:rPr>
          <w:sz w:val="24"/>
          <w:szCs w:val="24"/>
        </w:rPr>
        <w:t>pada</w:t>
      </w:r>
      <w:r w:rsidR="00F412B3">
        <w:rPr>
          <w:sz w:val="24"/>
          <w:szCs w:val="24"/>
        </w:rPr>
        <w:t xml:space="preserve"> Inspektorat</w:t>
      </w:r>
      <w:r w:rsidR="0023324D">
        <w:rPr>
          <w:sz w:val="24"/>
          <w:szCs w:val="24"/>
        </w:rPr>
        <w:t xml:space="preserve"> saat melakukan pengawasan</w:t>
      </w:r>
      <w:r w:rsidRPr="00942127">
        <w:rPr>
          <w:sz w:val="24"/>
          <w:szCs w:val="24"/>
        </w:rPr>
        <w:t>.</w:t>
      </w:r>
    </w:p>
    <w:p w14:paraId="08B3012D" w14:textId="559AF630" w:rsidR="008E1CCA" w:rsidRDefault="008E1CCA" w:rsidP="002B1BFC">
      <w:pPr>
        <w:pStyle w:val="Heading2"/>
        <w:spacing w:line="480" w:lineRule="auto"/>
        <w:ind w:left="360"/>
        <w:jc w:val="left"/>
      </w:pPr>
      <w:bookmarkStart w:id="101" w:name="_Toc211586398"/>
      <w:r>
        <w:t xml:space="preserve">4.4 </w:t>
      </w:r>
      <w:r w:rsidRPr="00930379">
        <w:t>Analisis Data</w:t>
      </w:r>
      <w:bookmarkEnd w:id="101"/>
    </w:p>
    <w:p w14:paraId="3B488E8F" w14:textId="044E5559" w:rsidR="002B1BFC" w:rsidRDefault="002B1BFC" w:rsidP="002B1BFC">
      <w:pPr>
        <w:spacing w:line="480" w:lineRule="auto"/>
        <w:jc w:val="both"/>
        <w:rPr>
          <w:sz w:val="24"/>
          <w:szCs w:val="24"/>
        </w:rPr>
      </w:pPr>
      <w:r>
        <w:rPr>
          <w:sz w:val="24"/>
          <w:szCs w:val="24"/>
        </w:rPr>
        <w:tab/>
      </w:r>
      <w:r w:rsidRPr="002B1BFC">
        <w:rPr>
          <w:sz w:val="24"/>
          <w:szCs w:val="24"/>
        </w:rPr>
        <w:t>Analisis data</w:t>
      </w:r>
      <w:r>
        <w:rPr>
          <w:sz w:val="24"/>
          <w:szCs w:val="24"/>
        </w:rPr>
        <w:t xml:space="preserve"> dilakukan berdasarkan model Miles &amp; Huberman (2014), </w:t>
      </w:r>
      <w:r w:rsidRPr="002B1BFC">
        <w:rPr>
          <w:sz w:val="24"/>
          <w:szCs w:val="24"/>
        </w:rPr>
        <w:t>meliputi reduksi data, penyajian data, dan penarikan kesimpulan. Pendekatan ini memungkinkan peneliti untuk mengelola data kualitatif, mengidentifikasi pola, dan membangun pemahaman yang mendalam mengenai fenomena yang menjadi objek penelitian.</w:t>
      </w:r>
      <w:r w:rsidR="00A326B6">
        <w:rPr>
          <w:sz w:val="24"/>
          <w:szCs w:val="24"/>
        </w:rPr>
        <w:t xml:space="preserve"> </w:t>
      </w:r>
    </w:p>
    <w:p w14:paraId="5903D5C0" w14:textId="2E875384" w:rsidR="00E4229B" w:rsidRPr="00930379" w:rsidRDefault="00E4229B" w:rsidP="00433130">
      <w:pPr>
        <w:pStyle w:val="Heading3"/>
        <w:spacing w:line="480" w:lineRule="auto"/>
        <w:rPr>
          <w:rFonts w:asciiTheme="majorBidi" w:hAnsiTheme="majorBidi"/>
          <w:b/>
          <w:bCs/>
          <w:color w:val="auto"/>
        </w:rPr>
      </w:pPr>
      <w:bookmarkStart w:id="102" w:name="_Toc211586399"/>
      <w:r w:rsidRPr="00930379">
        <w:rPr>
          <w:rFonts w:asciiTheme="majorBidi" w:hAnsiTheme="majorBidi"/>
          <w:b/>
          <w:bCs/>
          <w:color w:val="auto"/>
        </w:rPr>
        <w:t>4.4.1 Reduksi Data</w:t>
      </w:r>
      <w:bookmarkEnd w:id="102"/>
    </w:p>
    <w:p w14:paraId="2A19F4F0" w14:textId="797CEE3D" w:rsidR="00E4229B" w:rsidRDefault="00E83078" w:rsidP="00E83078">
      <w:pPr>
        <w:spacing w:line="480" w:lineRule="auto"/>
        <w:jc w:val="both"/>
        <w:rPr>
          <w:sz w:val="24"/>
          <w:szCs w:val="24"/>
        </w:rPr>
      </w:pPr>
      <w:r>
        <w:rPr>
          <w:sz w:val="24"/>
          <w:szCs w:val="24"/>
        </w:rPr>
        <w:tab/>
      </w:r>
      <w:r w:rsidRPr="00E83078">
        <w:rPr>
          <w:sz w:val="24"/>
          <w:szCs w:val="24"/>
        </w:rPr>
        <w:t xml:space="preserve">Tahap reduksi data dilakukan dengan menarik kesimpulan dari data mentah dengan cara mengelompokkan serta mengorganisasikannya ke dalam satuan konsep, kategori, dan tema tertentu. Data mentah yang berasal dari wawancara akan diorganisasikan dan dikelompokkan ke dalam satu tema yang sesuai dengan tujuan penelitian. Data yang yang tidak memiliki keterkaitan langsung dengan fokus atau tujuan penelitian akan dihilangkan. Misalnya, detail teknis yang terlalu spesifik dan </w:t>
      </w:r>
      <w:r w:rsidRPr="00E83078">
        <w:rPr>
          <w:sz w:val="24"/>
          <w:szCs w:val="24"/>
        </w:rPr>
        <w:lastRenderedPageBreak/>
        <w:t>tidak berkontribusi pada pemahaman peran Inspektorat direduksi. Tahapan ini akan menghasilkan ringkasan data yang lebih terstruktur dan terarah pada satu tema.</w:t>
      </w:r>
    </w:p>
    <w:p w14:paraId="048569D4" w14:textId="2E8293CB" w:rsidR="00D346F4" w:rsidRPr="00066CBE" w:rsidRDefault="00D346F4" w:rsidP="00066CBE">
      <w:pPr>
        <w:spacing w:line="480" w:lineRule="auto"/>
        <w:jc w:val="center"/>
        <w:rPr>
          <w:b/>
          <w:bCs/>
        </w:rPr>
      </w:pPr>
      <w:r w:rsidRPr="00066CBE">
        <w:rPr>
          <w:b/>
          <w:bCs/>
        </w:rPr>
        <w:t>Tabel 4.1 Reduksi Data</w:t>
      </w:r>
    </w:p>
    <w:tbl>
      <w:tblPr>
        <w:tblStyle w:val="TableGrid"/>
        <w:tblW w:w="0" w:type="auto"/>
        <w:tblLook w:val="04A0" w:firstRow="1" w:lastRow="0" w:firstColumn="1" w:lastColumn="0" w:noHBand="0" w:noVBand="1"/>
      </w:tblPr>
      <w:tblGrid>
        <w:gridCol w:w="1744"/>
        <w:gridCol w:w="2364"/>
        <w:gridCol w:w="3823"/>
      </w:tblGrid>
      <w:tr w:rsidR="00B708C4" w14:paraId="66B4FEC6" w14:textId="77777777" w:rsidTr="00D346F4">
        <w:tc>
          <w:tcPr>
            <w:tcW w:w="0" w:type="auto"/>
          </w:tcPr>
          <w:p w14:paraId="40EB26AB" w14:textId="6BC38FAC" w:rsidR="00DE4F64" w:rsidRPr="00066CBE" w:rsidRDefault="00DE4F64" w:rsidP="00066CBE">
            <w:pPr>
              <w:jc w:val="both"/>
              <w:rPr>
                <w:b/>
                <w:bCs/>
                <w:sz w:val="20"/>
                <w:szCs w:val="20"/>
              </w:rPr>
            </w:pPr>
            <w:r w:rsidRPr="00066CBE">
              <w:rPr>
                <w:b/>
                <w:bCs/>
                <w:sz w:val="20"/>
                <w:szCs w:val="20"/>
              </w:rPr>
              <w:t>Data Awal</w:t>
            </w:r>
          </w:p>
        </w:tc>
        <w:tc>
          <w:tcPr>
            <w:tcW w:w="0" w:type="auto"/>
          </w:tcPr>
          <w:p w14:paraId="1837505B" w14:textId="224E84DD" w:rsidR="00DE4F64" w:rsidRPr="00066CBE" w:rsidRDefault="00DE4F64" w:rsidP="00066CBE">
            <w:pPr>
              <w:jc w:val="both"/>
              <w:rPr>
                <w:b/>
                <w:bCs/>
                <w:sz w:val="20"/>
                <w:szCs w:val="20"/>
              </w:rPr>
            </w:pPr>
            <w:r w:rsidRPr="00066CBE">
              <w:rPr>
                <w:b/>
                <w:bCs/>
                <w:sz w:val="20"/>
                <w:szCs w:val="20"/>
              </w:rPr>
              <w:t>Data Yang Direduksi</w:t>
            </w:r>
          </w:p>
        </w:tc>
        <w:tc>
          <w:tcPr>
            <w:tcW w:w="0" w:type="auto"/>
          </w:tcPr>
          <w:p w14:paraId="1D126B8F" w14:textId="1DF6E9A6" w:rsidR="00DE4F64" w:rsidRPr="00066CBE" w:rsidRDefault="008B76BD" w:rsidP="00066CBE">
            <w:pPr>
              <w:jc w:val="both"/>
              <w:rPr>
                <w:b/>
                <w:bCs/>
                <w:sz w:val="20"/>
                <w:szCs w:val="20"/>
              </w:rPr>
            </w:pPr>
            <w:r w:rsidRPr="00066CBE">
              <w:rPr>
                <w:b/>
                <w:bCs/>
                <w:sz w:val="20"/>
                <w:szCs w:val="20"/>
              </w:rPr>
              <w:t>Alasan Reduksi</w:t>
            </w:r>
          </w:p>
        </w:tc>
      </w:tr>
      <w:tr w:rsidR="00B708C4" w14:paraId="37930092" w14:textId="77777777" w:rsidTr="00D346F4">
        <w:tc>
          <w:tcPr>
            <w:tcW w:w="0" w:type="auto"/>
          </w:tcPr>
          <w:p w14:paraId="489EEA1D" w14:textId="30F136BB" w:rsidR="00DE4F64" w:rsidRPr="007F0993" w:rsidRDefault="008B76BD" w:rsidP="00066CBE">
            <w:pPr>
              <w:jc w:val="both"/>
              <w:rPr>
                <w:sz w:val="20"/>
                <w:szCs w:val="20"/>
              </w:rPr>
            </w:pPr>
            <w:r w:rsidRPr="007F0993">
              <w:rPr>
                <w:sz w:val="20"/>
                <w:szCs w:val="20"/>
              </w:rPr>
              <w:t>Jenis pengawasan</w:t>
            </w:r>
            <w:r w:rsidR="005E1B12" w:rsidRPr="007F0993">
              <w:rPr>
                <w:sz w:val="20"/>
                <w:szCs w:val="20"/>
              </w:rPr>
              <w:t>.</w:t>
            </w:r>
          </w:p>
        </w:tc>
        <w:tc>
          <w:tcPr>
            <w:tcW w:w="0" w:type="auto"/>
          </w:tcPr>
          <w:p w14:paraId="138841DD" w14:textId="2FDE3591" w:rsidR="00DE4F64" w:rsidRPr="007F0993" w:rsidRDefault="008B2A64" w:rsidP="00066CBE">
            <w:pPr>
              <w:jc w:val="both"/>
              <w:rPr>
                <w:sz w:val="20"/>
                <w:szCs w:val="20"/>
              </w:rPr>
            </w:pPr>
            <w:r w:rsidRPr="007F0993">
              <w:rPr>
                <w:sz w:val="20"/>
                <w:szCs w:val="20"/>
              </w:rPr>
              <w:t xml:space="preserve">Pembahasan </w:t>
            </w:r>
            <w:r w:rsidR="00897337">
              <w:rPr>
                <w:sz w:val="20"/>
                <w:szCs w:val="20"/>
              </w:rPr>
              <w:t xml:space="preserve">mendalam </w:t>
            </w:r>
            <w:r w:rsidRPr="007F0993">
              <w:rPr>
                <w:sz w:val="20"/>
                <w:szCs w:val="20"/>
              </w:rPr>
              <w:t xml:space="preserve">mengenai monitoring, </w:t>
            </w:r>
            <w:r w:rsidRPr="00F0725B">
              <w:rPr>
                <w:i/>
                <w:iCs/>
                <w:sz w:val="20"/>
                <w:szCs w:val="20"/>
              </w:rPr>
              <w:t>review</w:t>
            </w:r>
            <w:r w:rsidRPr="007F0993">
              <w:rPr>
                <w:sz w:val="20"/>
                <w:szCs w:val="20"/>
              </w:rPr>
              <w:t>, audit.</w:t>
            </w:r>
          </w:p>
        </w:tc>
        <w:tc>
          <w:tcPr>
            <w:tcW w:w="0" w:type="auto"/>
          </w:tcPr>
          <w:p w14:paraId="6D538144" w14:textId="76BB3B6F" w:rsidR="00DE4F64" w:rsidRPr="007F0993" w:rsidRDefault="008B2A64" w:rsidP="00066CBE">
            <w:pPr>
              <w:jc w:val="both"/>
              <w:rPr>
                <w:sz w:val="20"/>
                <w:szCs w:val="20"/>
              </w:rPr>
            </w:pPr>
            <w:r w:rsidRPr="007F0993">
              <w:rPr>
                <w:sz w:val="20"/>
                <w:szCs w:val="20"/>
              </w:rPr>
              <w:t>Tidak relevan dengan tujuan yang spesifik pada pembinaan dana BOS.</w:t>
            </w:r>
          </w:p>
        </w:tc>
      </w:tr>
      <w:tr w:rsidR="00897337" w14:paraId="7DA3C586" w14:textId="77777777" w:rsidTr="00D346F4">
        <w:tc>
          <w:tcPr>
            <w:tcW w:w="0" w:type="auto"/>
          </w:tcPr>
          <w:p w14:paraId="7D10471E" w14:textId="0B0EEC6D" w:rsidR="000D1550" w:rsidRPr="007F0993" w:rsidRDefault="000D1550" w:rsidP="00066CBE">
            <w:pPr>
              <w:jc w:val="both"/>
              <w:rPr>
                <w:sz w:val="20"/>
                <w:szCs w:val="20"/>
              </w:rPr>
            </w:pPr>
            <w:r>
              <w:rPr>
                <w:sz w:val="20"/>
                <w:szCs w:val="20"/>
              </w:rPr>
              <w:t>Proses dalam pengawasan dana BOS</w:t>
            </w:r>
          </w:p>
        </w:tc>
        <w:tc>
          <w:tcPr>
            <w:tcW w:w="0" w:type="auto"/>
          </w:tcPr>
          <w:p w14:paraId="74854DEB" w14:textId="5F347736" w:rsidR="000D1550" w:rsidRPr="007F0993" w:rsidRDefault="002A1415" w:rsidP="00066CBE">
            <w:pPr>
              <w:jc w:val="both"/>
              <w:rPr>
                <w:sz w:val="20"/>
                <w:szCs w:val="20"/>
              </w:rPr>
            </w:pPr>
            <w:r>
              <w:rPr>
                <w:sz w:val="20"/>
                <w:szCs w:val="20"/>
              </w:rPr>
              <w:t>Deskripsi umum tentang PKPT tanpa ada kaitan langsung dengan pembinaan</w:t>
            </w:r>
          </w:p>
        </w:tc>
        <w:tc>
          <w:tcPr>
            <w:tcW w:w="0" w:type="auto"/>
          </w:tcPr>
          <w:p w14:paraId="390B32AC" w14:textId="2B0F3139" w:rsidR="000D1550" w:rsidRPr="007F0993" w:rsidRDefault="007B3BD5" w:rsidP="00066CBE">
            <w:pPr>
              <w:jc w:val="both"/>
              <w:rPr>
                <w:sz w:val="20"/>
                <w:szCs w:val="20"/>
              </w:rPr>
            </w:pPr>
            <w:r>
              <w:rPr>
                <w:sz w:val="20"/>
                <w:szCs w:val="20"/>
              </w:rPr>
              <w:t>Tidak secara spesifik membahas pendampingan saat kesalahan ditemukan, sehingga dianggap</w:t>
            </w:r>
            <w:r w:rsidR="004C6A4A">
              <w:rPr>
                <w:sz w:val="20"/>
                <w:szCs w:val="20"/>
              </w:rPr>
              <w:t xml:space="preserve"> kurang relevan</w:t>
            </w:r>
          </w:p>
        </w:tc>
      </w:tr>
      <w:tr w:rsidR="00B708C4" w14:paraId="027191A1" w14:textId="77777777" w:rsidTr="00D346F4">
        <w:tc>
          <w:tcPr>
            <w:tcW w:w="0" w:type="auto"/>
          </w:tcPr>
          <w:p w14:paraId="1D89A60D" w14:textId="30CD6DF7" w:rsidR="00DE4F64" w:rsidRPr="007F0993" w:rsidRDefault="00404203" w:rsidP="00066CBE">
            <w:pPr>
              <w:jc w:val="both"/>
              <w:rPr>
                <w:sz w:val="20"/>
                <w:szCs w:val="20"/>
              </w:rPr>
            </w:pPr>
            <w:r w:rsidRPr="007F0993">
              <w:rPr>
                <w:sz w:val="20"/>
                <w:szCs w:val="20"/>
              </w:rPr>
              <w:t>Akses wilayah</w:t>
            </w:r>
            <w:r w:rsidR="005E1B12" w:rsidRPr="007F0993">
              <w:rPr>
                <w:sz w:val="20"/>
                <w:szCs w:val="20"/>
              </w:rPr>
              <w:t>.</w:t>
            </w:r>
          </w:p>
        </w:tc>
        <w:tc>
          <w:tcPr>
            <w:tcW w:w="0" w:type="auto"/>
          </w:tcPr>
          <w:p w14:paraId="44B3FF5D" w14:textId="256BBAFD" w:rsidR="00DE4F64" w:rsidRPr="007F0993" w:rsidRDefault="005E1B12" w:rsidP="00066CBE">
            <w:pPr>
              <w:jc w:val="both"/>
              <w:rPr>
                <w:sz w:val="20"/>
                <w:szCs w:val="20"/>
              </w:rPr>
            </w:pPr>
            <w:r w:rsidRPr="007F0993">
              <w:rPr>
                <w:sz w:val="20"/>
                <w:szCs w:val="20"/>
              </w:rPr>
              <w:t>Keterbatasan akses wilayah.</w:t>
            </w:r>
          </w:p>
        </w:tc>
        <w:tc>
          <w:tcPr>
            <w:tcW w:w="0" w:type="auto"/>
          </w:tcPr>
          <w:p w14:paraId="485866EE" w14:textId="40E6EBFB" w:rsidR="00DE4F64" w:rsidRPr="007F0993" w:rsidRDefault="00162CA5" w:rsidP="00066CBE">
            <w:pPr>
              <w:jc w:val="both"/>
              <w:rPr>
                <w:sz w:val="20"/>
                <w:szCs w:val="20"/>
              </w:rPr>
            </w:pPr>
            <w:r w:rsidRPr="007F0993">
              <w:rPr>
                <w:sz w:val="20"/>
                <w:szCs w:val="20"/>
              </w:rPr>
              <w:t>Detail yang berlebih sehingga mengurangi fokus pada implikasi terhadap pengawasan</w:t>
            </w:r>
          </w:p>
        </w:tc>
      </w:tr>
      <w:tr w:rsidR="00897337" w14:paraId="261608BE" w14:textId="77777777" w:rsidTr="00D346F4">
        <w:tc>
          <w:tcPr>
            <w:tcW w:w="0" w:type="auto"/>
          </w:tcPr>
          <w:p w14:paraId="18F83D77" w14:textId="073A489A" w:rsidR="005C664B" w:rsidRPr="007F0993" w:rsidRDefault="00BE28D0" w:rsidP="00066CBE">
            <w:pPr>
              <w:jc w:val="both"/>
              <w:rPr>
                <w:sz w:val="20"/>
                <w:szCs w:val="20"/>
              </w:rPr>
            </w:pPr>
            <w:r>
              <w:rPr>
                <w:sz w:val="20"/>
                <w:szCs w:val="20"/>
              </w:rPr>
              <w:t>Harapan terhadap peningkatan dana BOS</w:t>
            </w:r>
            <w:r w:rsidR="00232AE8">
              <w:rPr>
                <w:sz w:val="20"/>
                <w:szCs w:val="20"/>
              </w:rPr>
              <w:t>.</w:t>
            </w:r>
          </w:p>
        </w:tc>
        <w:tc>
          <w:tcPr>
            <w:tcW w:w="0" w:type="auto"/>
          </w:tcPr>
          <w:p w14:paraId="065ABA1A" w14:textId="0DC98685" w:rsidR="005C664B" w:rsidRPr="007F0993" w:rsidRDefault="00BE28D0" w:rsidP="00066CBE">
            <w:pPr>
              <w:jc w:val="both"/>
              <w:rPr>
                <w:sz w:val="20"/>
                <w:szCs w:val="20"/>
              </w:rPr>
            </w:pPr>
            <w:r>
              <w:rPr>
                <w:sz w:val="20"/>
                <w:szCs w:val="20"/>
              </w:rPr>
              <w:t>Saran umum tentang regulasi</w:t>
            </w:r>
            <w:r w:rsidR="00232AE8">
              <w:rPr>
                <w:sz w:val="20"/>
                <w:szCs w:val="20"/>
              </w:rPr>
              <w:t xml:space="preserve"> pemerintah.</w:t>
            </w:r>
            <w:r>
              <w:rPr>
                <w:sz w:val="20"/>
                <w:szCs w:val="20"/>
              </w:rPr>
              <w:t xml:space="preserve"> </w:t>
            </w:r>
          </w:p>
        </w:tc>
        <w:tc>
          <w:tcPr>
            <w:tcW w:w="0" w:type="auto"/>
          </w:tcPr>
          <w:p w14:paraId="61A22FF1" w14:textId="3298C5F9" w:rsidR="005C664B" w:rsidRPr="007F0993" w:rsidRDefault="00BF0C12" w:rsidP="00066CBE">
            <w:pPr>
              <w:jc w:val="both"/>
              <w:rPr>
                <w:sz w:val="20"/>
                <w:szCs w:val="20"/>
              </w:rPr>
            </w:pPr>
            <w:r>
              <w:rPr>
                <w:sz w:val="20"/>
                <w:szCs w:val="20"/>
              </w:rPr>
              <w:t>Bersifat lebih ke arah rekomendasi daripada temuan langsung tentang pembinaan</w:t>
            </w:r>
            <w:r w:rsidR="00B708C4">
              <w:rPr>
                <w:sz w:val="20"/>
                <w:szCs w:val="20"/>
              </w:rPr>
              <w:t>, sehingga direduksi dengan tujuan menghindari penyimpangan dari tujuan</w:t>
            </w:r>
          </w:p>
        </w:tc>
      </w:tr>
    </w:tbl>
    <w:p w14:paraId="0969FF17" w14:textId="70DF34FD" w:rsidR="00433130" w:rsidRPr="00930379" w:rsidRDefault="00433130" w:rsidP="00930379">
      <w:pPr>
        <w:pStyle w:val="Heading3"/>
        <w:spacing w:line="480" w:lineRule="auto"/>
        <w:rPr>
          <w:rFonts w:asciiTheme="majorBidi" w:hAnsiTheme="majorBidi"/>
          <w:b/>
          <w:bCs/>
          <w:color w:val="auto"/>
        </w:rPr>
      </w:pPr>
      <w:bookmarkStart w:id="103" w:name="_Toc211586400"/>
      <w:r w:rsidRPr="00930379">
        <w:rPr>
          <w:rFonts w:asciiTheme="majorBidi" w:hAnsiTheme="majorBidi"/>
          <w:b/>
          <w:bCs/>
          <w:color w:val="auto"/>
        </w:rPr>
        <w:t>4.4.2 Penyajian Data</w:t>
      </w:r>
      <w:bookmarkEnd w:id="103"/>
    </w:p>
    <w:p w14:paraId="3D1C8581" w14:textId="2AD8E36E" w:rsidR="00205E19" w:rsidRDefault="00205E19" w:rsidP="00C62F3B">
      <w:pPr>
        <w:spacing w:line="480" w:lineRule="auto"/>
        <w:jc w:val="both"/>
        <w:rPr>
          <w:sz w:val="24"/>
          <w:szCs w:val="24"/>
        </w:rPr>
      </w:pPr>
      <w:r>
        <w:rPr>
          <w:sz w:val="24"/>
          <w:szCs w:val="24"/>
        </w:rPr>
        <w:tab/>
        <w:t xml:space="preserve">Data yang telah direduksi kemudian disajikan. Tujuan penyajian ini adalah untuk membuat pembaca lebih mudah memahami hasil penelitian karena informasi disusun secara sistematis. Kutipan langsung dari informan juga digunakan untuk memberikan gambaran langsung </w:t>
      </w:r>
      <w:r w:rsidR="00C62F3B">
        <w:rPr>
          <w:sz w:val="24"/>
          <w:szCs w:val="24"/>
        </w:rPr>
        <w:t>tentang</w:t>
      </w:r>
      <w:r>
        <w:rPr>
          <w:sz w:val="24"/>
          <w:szCs w:val="24"/>
        </w:rPr>
        <w:t xml:space="preserve"> perspektif dan pengalaman informan,</w:t>
      </w:r>
      <w:r w:rsidR="00C62F3B" w:rsidRPr="00C62F3B">
        <w:t xml:space="preserve"> </w:t>
      </w:r>
      <w:r w:rsidR="00C62F3B" w:rsidRPr="00C62F3B">
        <w:rPr>
          <w:sz w:val="24"/>
          <w:szCs w:val="24"/>
        </w:rPr>
        <w:t>serta memperkuat validitas data. Selain kutipan langsung dari informan, teori-teori yang telah dipaparkan di BAB 2 juga akan dihubungkan dengan data yang disajikan agar lebih mudah dianalisis dan diinterpretasikan.</w:t>
      </w:r>
    </w:p>
    <w:p w14:paraId="4012B399" w14:textId="04191A7C" w:rsidR="00930379" w:rsidRPr="009F19A3" w:rsidRDefault="00930379" w:rsidP="009F19A3">
      <w:pPr>
        <w:pStyle w:val="Heading3"/>
        <w:spacing w:line="480" w:lineRule="auto"/>
        <w:rPr>
          <w:rFonts w:asciiTheme="majorBidi" w:hAnsiTheme="majorBidi"/>
          <w:b/>
          <w:bCs/>
          <w:color w:val="auto"/>
        </w:rPr>
      </w:pPr>
      <w:bookmarkStart w:id="104" w:name="_Toc211586401"/>
      <w:r w:rsidRPr="009F19A3">
        <w:rPr>
          <w:rFonts w:asciiTheme="majorBidi" w:hAnsiTheme="majorBidi"/>
          <w:b/>
          <w:bCs/>
          <w:color w:val="auto"/>
        </w:rPr>
        <w:t xml:space="preserve">4.4.3 </w:t>
      </w:r>
      <w:r w:rsidR="0017417B" w:rsidRPr="009F19A3">
        <w:rPr>
          <w:rFonts w:asciiTheme="majorBidi" w:hAnsiTheme="majorBidi"/>
          <w:b/>
          <w:bCs/>
          <w:color w:val="auto"/>
        </w:rPr>
        <w:t>Penarikan Kesimpulan</w:t>
      </w:r>
      <w:bookmarkEnd w:id="104"/>
    </w:p>
    <w:p w14:paraId="5C4E70B9" w14:textId="0E0515E4" w:rsidR="00062495" w:rsidRDefault="00DB05B7" w:rsidP="00DB05B7">
      <w:pPr>
        <w:spacing w:line="480" w:lineRule="auto"/>
        <w:jc w:val="both"/>
        <w:rPr>
          <w:sz w:val="24"/>
          <w:szCs w:val="24"/>
        </w:rPr>
      </w:pPr>
      <w:r>
        <w:rPr>
          <w:sz w:val="24"/>
          <w:szCs w:val="24"/>
        </w:rPr>
        <w:tab/>
      </w:r>
      <w:r w:rsidRPr="00DB05B7">
        <w:rPr>
          <w:sz w:val="24"/>
          <w:szCs w:val="24"/>
        </w:rPr>
        <w:t>Penarikan kesimpulan menyertakan interpretasi makna dari data yang telah dilakukan reduksi dan disajikan. Kemudian data diverifikasi melalui data asli yaitu transkip wawancara. Proses verifikasi digunakan untuk memastikan bahwa kesimpulan yang ada didukung oleh bukti lapangan yang kuat.</w:t>
      </w:r>
    </w:p>
    <w:p w14:paraId="200AF9DB" w14:textId="77777777" w:rsidR="0034702E" w:rsidRDefault="00542C23" w:rsidP="00542C23">
      <w:pPr>
        <w:spacing w:line="480" w:lineRule="auto"/>
        <w:jc w:val="both"/>
        <w:rPr>
          <w:sz w:val="24"/>
          <w:szCs w:val="24"/>
        </w:rPr>
      </w:pPr>
      <w:r>
        <w:rPr>
          <w:sz w:val="24"/>
          <w:szCs w:val="24"/>
        </w:rPr>
        <w:tab/>
      </w:r>
      <w:r w:rsidRPr="00542C23">
        <w:rPr>
          <w:sz w:val="24"/>
          <w:szCs w:val="24"/>
        </w:rPr>
        <w:t xml:space="preserve">Berdasarkan hasil analisis, Inspektorat selaku APIP melaksanakan fungsi </w:t>
      </w:r>
      <w:r w:rsidRPr="00542C23">
        <w:rPr>
          <w:sz w:val="24"/>
          <w:szCs w:val="24"/>
        </w:rPr>
        <w:lastRenderedPageBreak/>
        <w:t xml:space="preserve">pengawasan terhadap dana BOS secara terstruktur, dimulai dari tahap perencanaan, pelaksanaan, pelaporan, dan yang terakhir adalah tindak lanjut. Proses ini sejalan dengan konsep pengawasan internal yang efektif, di mana pengawasan tidak hanya berfokus pada deteksi kesalahan tetapi juga pada pencegahan dan perbaikan berkelanjutan (Nurjanah </w:t>
      </w:r>
      <w:r w:rsidRPr="0034702E">
        <w:rPr>
          <w:i/>
          <w:iCs/>
          <w:sz w:val="24"/>
          <w:szCs w:val="24"/>
        </w:rPr>
        <w:t>et al</w:t>
      </w:r>
      <w:r w:rsidRPr="00542C23">
        <w:rPr>
          <w:sz w:val="24"/>
          <w:szCs w:val="24"/>
        </w:rPr>
        <w:t xml:space="preserve">., 2023). Berdasarkan penelitian yang dilakukan, ditemukan bahwa Inspektorat selain bertindak sebagai pengawas juga bertindak sebagai pembina bagi sekolah. Hal ini tampak dari upaya yang dilakukan oleh Inspektorat sebagai pembina terhadap dana BOS, seperti pertemuan dengan sekolah untuk membahas temuan dan konsekuensinya, serta koordinasi dengan Dinas Pendidikan terkait peningkatan kompetensi bendahara BOS. </w:t>
      </w:r>
    </w:p>
    <w:p w14:paraId="7E5C51ED" w14:textId="602015C2" w:rsidR="00542C23" w:rsidRDefault="0034702E" w:rsidP="00542C23">
      <w:pPr>
        <w:spacing w:line="480" w:lineRule="auto"/>
        <w:jc w:val="both"/>
        <w:rPr>
          <w:sz w:val="24"/>
          <w:szCs w:val="24"/>
        </w:rPr>
      </w:pPr>
      <w:r>
        <w:rPr>
          <w:sz w:val="24"/>
          <w:szCs w:val="24"/>
        </w:rPr>
        <w:tab/>
      </w:r>
      <w:r w:rsidR="00542C23" w:rsidRPr="00542C23">
        <w:rPr>
          <w:sz w:val="24"/>
          <w:szCs w:val="24"/>
        </w:rPr>
        <w:t xml:space="preserve">Terkait kesalahan umum yang sering ditemukan saat pengawasan dilakukan, seperti </w:t>
      </w:r>
      <w:r w:rsidR="00542C23" w:rsidRPr="0065531A">
        <w:rPr>
          <w:i/>
          <w:iCs/>
          <w:sz w:val="24"/>
          <w:szCs w:val="24"/>
        </w:rPr>
        <w:t>mark up</w:t>
      </w:r>
      <w:r w:rsidR="00542C23" w:rsidRPr="00542C23">
        <w:rPr>
          <w:sz w:val="24"/>
          <w:szCs w:val="24"/>
        </w:rPr>
        <w:t xml:space="preserve"> harga dan belanja di luar SIPLah menunjukkan bahwa terdapat celah di dalam sistem pengendalian internal sekolah. Namun langkah Inspektorat yang meminta pengembalian dana dan memberikan sanksi terhadap pelanggaran berulang menunjukkan bahwa Inspektorat mampu menanganinya dan mampu untuk berkomitmen terhadap akuntabilitas. Konsep akuntabilitas dalam pengelolaan keuangan publik menekankan pada pertanggungjawaban atas penggunaan sumber daya dan pencapaian tujuan (Anabela Dos R </w:t>
      </w:r>
      <w:r w:rsidR="00542C23" w:rsidRPr="0034702E">
        <w:rPr>
          <w:i/>
          <w:iCs/>
          <w:sz w:val="24"/>
          <w:szCs w:val="24"/>
        </w:rPr>
        <w:t>et al</w:t>
      </w:r>
      <w:r w:rsidR="00542C23" w:rsidRPr="00542C23">
        <w:rPr>
          <w:sz w:val="24"/>
          <w:szCs w:val="24"/>
        </w:rPr>
        <w:t xml:space="preserve">., 2020). Kondisi ini menunjukkan peran Inspektorat sangat penting dalam mendorong akuntabilitas pengelolaan dana BOS. Selain kesalahan yang ditemukan saat melakukan pengawasan mampu ditangani oleh Inspektorat, tantangan yang dihadapi selama proses pengawasan juga mampu ditangani dengan baik oleh Inspektorat. Tantangannya yaitu seperti luasnya wilayah KUKAR yang tidak </w:t>
      </w:r>
      <w:r w:rsidR="00542C23" w:rsidRPr="00542C23">
        <w:rPr>
          <w:sz w:val="24"/>
          <w:szCs w:val="24"/>
        </w:rPr>
        <w:lastRenderedPageBreak/>
        <w:t>sebanding dengan jumlah SDM yang dimiliki Inspektorat dapat ditangani dengan bantuan dari pemerintah berupa penempatan tenaga ahli dari lulusan PKN STAN di lembaga Inspektorat KUKAR. Hal ini sejalan dengan penelitian Simanjuntak (2024) yang menekankan pentingnya audit internal dalam memperkuat ketahanan keuangan pemerintah daerah melalui pengembangan langkah-langkah pencegahan kecurangan. Secara keseluruhan, Inspektorat menunjukkan peran yang signifikan dalam kegiatan pembinaan dan pendampingan. Efektivitas peran tersebut tercermin melalui dampak positif yang dihasilkan, antara lain peningkatan akuntabilitas dalam pengelolaan saldo kas akhir tahun pasca pelaksanaan pembinaan. Temuan ini mengindikasikan bahwa pendekatan preventif dan edukatif yang diterapkan oleh Inspektorat terbukti efektif dalam meminimalkan terjadinya kesalahan serta meningkatkan tingkat kepatuhan pengelola dana BOS.</w:t>
      </w:r>
    </w:p>
    <w:p w14:paraId="26875788" w14:textId="43AD7313" w:rsidR="00E05B39" w:rsidRDefault="00E05B39" w:rsidP="009C2C49">
      <w:pPr>
        <w:pStyle w:val="Heading2"/>
        <w:spacing w:line="480" w:lineRule="auto"/>
        <w:ind w:left="360"/>
        <w:jc w:val="left"/>
      </w:pPr>
      <w:bookmarkStart w:id="105" w:name="_Toc211586402"/>
      <w:r>
        <w:t>4.5 Pembahasan</w:t>
      </w:r>
      <w:bookmarkEnd w:id="105"/>
    </w:p>
    <w:p w14:paraId="62E9C938" w14:textId="71EFA30A" w:rsidR="003D0629" w:rsidRPr="009C2C49" w:rsidRDefault="003D0629" w:rsidP="009C2C49">
      <w:pPr>
        <w:pStyle w:val="Heading3"/>
        <w:spacing w:line="480" w:lineRule="auto"/>
        <w:rPr>
          <w:rFonts w:asciiTheme="majorBidi" w:hAnsiTheme="majorBidi"/>
          <w:b/>
          <w:bCs/>
          <w:color w:val="auto"/>
        </w:rPr>
      </w:pPr>
      <w:bookmarkStart w:id="106" w:name="_Toc211586403"/>
      <w:r w:rsidRPr="009C2C49">
        <w:rPr>
          <w:rFonts w:asciiTheme="majorBidi" w:hAnsiTheme="majorBidi"/>
          <w:b/>
          <w:bCs/>
          <w:color w:val="auto"/>
        </w:rPr>
        <w:t>4.5.1 Tindak Lanjut Terhadap Kesalahan Dana BOS</w:t>
      </w:r>
      <w:bookmarkEnd w:id="106"/>
    </w:p>
    <w:p w14:paraId="7D96E37B" w14:textId="77777777" w:rsidR="007863A8" w:rsidRDefault="0086193E" w:rsidP="007863A8">
      <w:pPr>
        <w:spacing w:line="480" w:lineRule="auto"/>
        <w:jc w:val="both"/>
        <w:rPr>
          <w:sz w:val="24"/>
          <w:szCs w:val="24"/>
        </w:rPr>
      </w:pPr>
      <w:r>
        <w:rPr>
          <w:sz w:val="24"/>
          <w:szCs w:val="24"/>
        </w:rPr>
        <w:tab/>
      </w:r>
      <w:r w:rsidR="007863A8" w:rsidRPr="007863A8">
        <w:rPr>
          <w:sz w:val="24"/>
          <w:szCs w:val="24"/>
        </w:rPr>
        <w:t xml:space="preserve">Penelitian ini menunjukkan beberapa jenis kesalahan umum atau kesalahan yang sering terjadi, seperti RKAS yang belum disusun oleh sekolah, barang fiktif, </w:t>
      </w:r>
      <w:r w:rsidR="007863A8" w:rsidRPr="006B6208">
        <w:rPr>
          <w:i/>
          <w:iCs/>
          <w:sz w:val="24"/>
          <w:szCs w:val="24"/>
        </w:rPr>
        <w:t>mark up</w:t>
      </w:r>
      <w:r w:rsidR="007863A8" w:rsidRPr="007863A8">
        <w:rPr>
          <w:sz w:val="24"/>
          <w:szCs w:val="24"/>
        </w:rPr>
        <w:t xml:space="preserve"> harga, dan belanjan di luar SIPLah. Tindak lanjut Inspektorat terhadap kesalahan-kesalahan tersebut seperti konfirmasi terhadap pihak sekolah, permintaan pengembalian dana, dan sanksi kepegawaian membuktikan ketegasan dalam penegakan regulasi, khususnya melalui penerapan sanksi terhadap pelanggaran berulang yang mencerminkan upaya serius untuk menimbulkan efek jera serta mendorong peningkatan kepatuhan.</w:t>
      </w:r>
    </w:p>
    <w:p w14:paraId="148998E7" w14:textId="4C7FBE85" w:rsidR="003D0629" w:rsidRDefault="007863A8" w:rsidP="007863A8">
      <w:pPr>
        <w:spacing w:line="480" w:lineRule="auto"/>
        <w:jc w:val="both"/>
        <w:rPr>
          <w:sz w:val="24"/>
          <w:szCs w:val="24"/>
        </w:rPr>
      </w:pPr>
      <w:r>
        <w:rPr>
          <w:sz w:val="24"/>
          <w:szCs w:val="24"/>
        </w:rPr>
        <w:tab/>
      </w:r>
      <w:r w:rsidR="00A114DB">
        <w:rPr>
          <w:sz w:val="24"/>
          <w:szCs w:val="24"/>
        </w:rPr>
        <w:t>Tindak</w:t>
      </w:r>
      <w:r w:rsidR="0086193E" w:rsidRPr="0086193E">
        <w:rPr>
          <w:sz w:val="24"/>
          <w:szCs w:val="24"/>
        </w:rPr>
        <w:t xml:space="preserve"> lanjut </w:t>
      </w:r>
      <w:r w:rsidR="00A114DB">
        <w:rPr>
          <w:sz w:val="24"/>
          <w:szCs w:val="24"/>
        </w:rPr>
        <w:t>yang dilakukan oleh</w:t>
      </w:r>
      <w:r w:rsidR="0086193E" w:rsidRPr="0086193E">
        <w:rPr>
          <w:sz w:val="24"/>
          <w:szCs w:val="24"/>
        </w:rPr>
        <w:t xml:space="preserve"> Inspektorat, seperti permintaan </w:t>
      </w:r>
      <w:r w:rsidR="0086193E" w:rsidRPr="0086193E">
        <w:rPr>
          <w:sz w:val="24"/>
          <w:szCs w:val="24"/>
        </w:rPr>
        <w:lastRenderedPageBreak/>
        <w:t xml:space="preserve">pengembalian dana dan pembinaan, efektif dalam mengatasi kesalahan seperti barang fiktif. Hal ini sejalan dengan teori akuntabilitas dalam pengelolaan keuangan publik (Anabela Dos R </w:t>
      </w:r>
      <w:r w:rsidR="0086193E" w:rsidRPr="00103EEF">
        <w:rPr>
          <w:i/>
          <w:iCs/>
          <w:sz w:val="24"/>
          <w:szCs w:val="24"/>
        </w:rPr>
        <w:t>et al</w:t>
      </w:r>
      <w:r w:rsidR="0086193E" w:rsidRPr="0086193E">
        <w:rPr>
          <w:sz w:val="24"/>
          <w:szCs w:val="24"/>
        </w:rPr>
        <w:t xml:space="preserve">., 2020), yang menekankan peran audit internal dalam memperbaiki kesalahan. Persamaan dengan penelitian Elvanka &amp; Susanti (2024) terletak pada fokus audit rutin untuk mencegah penyalahgunaan, tetapi perbedaan ada pada konteks KUKAR, di mana tindak lanjut lebih menekankan pembinaan preventif. Walaupun efektif, tindak lanjut ini memerlukan dukungan </w:t>
      </w:r>
      <w:r w:rsidR="00F96F6F">
        <w:rPr>
          <w:sz w:val="24"/>
          <w:szCs w:val="24"/>
        </w:rPr>
        <w:t>SDM</w:t>
      </w:r>
      <w:r w:rsidR="0086193E" w:rsidRPr="0086193E">
        <w:rPr>
          <w:sz w:val="24"/>
          <w:szCs w:val="24"/>
        </w:rPr>
        <w:t xml:space="preserve"> untuk mencegah pengulangan, sebagaimana disarankan oleh Bukhori </w:t>
      </w:r>
      <w:r w:rsidR="0086193E" w:rsidRPr="00103EEF">
        <w:rPr>
          <w:i/>
          <w:iCs/>
          <w:sz w:val="24"/>
          <w:szCs w:val="24"/>
        </w:rPr>
        <w:t>et al</w:t>
      </w:r>
      <w:r w:rsidR="0086193E" w:rsidRPr="0086193E">
        <w:rPr>
          <w:sz w:val="24"/>
          <w:szCs w:val="24"/>
        </w:rPr>
        <w:t>. (2023), yang menemukan bahwa kompetensi bendahara memengaruhi keberhasilan tindak lanjut</w:t>
      </w:r>
      <w:r w:rsidR="009C2C49">
        <w:rPr>
          <w:sz w:val="24"/>
          <w:szCs w:val="24"/>
        </w:rPr>
        <w:t>.</w:t>
      </w:r>
    </w:p>
    <w:p w14:paraId="36FBEC67" w14:textId="6E404E25" w:rsidR="009C2C49" w:rsidRDefault="009C2C49" w:rsidP="009C2C49">
      <w:pPr>
        <w:spacing w:line="480" w:lineRule="auto"/>
        <w:jc w:val="both"/>
        <w:rPr>
          <w:sz w:val="24"/>
          <w:szCs w:val="24"/>
        </w:rPr>
      </w:pPr>
      <w:r>
        <w:rPr>
          <w:sz w:val="24"/>
          <w:szCs w:val="24"/>
        </w:rPr>
        <w:tab/>
      </w:r>
      <w:r w:rsidRPr="009C2C49">
        <w:rPr>
          <w:sz w:val="24"/>
          <w:szCs w:val="24"/>
        </w:rPr>
        <w:t>Tindakan Inspektorat dalam menangani indikasi penyelewengan/korupsi dengan mewajibkan pengembalian uang ke negara sejalan dengan fungsi yudikatif BPK yang memiliki kewenangan menentukan kerugian negara (Esther &amp; Passaribu, 2019). Meskipun Inspektorat adalah bagian dari APIP, temuan dalam penelitian ini menunjukkan adanya koordinasi dan keseimbangan dalam penanganan terhadap kerugian negara. Hal ini juga didukung oleh penelitian Tumpak Haposan Simanjuntak (2024) yang mengkaji peran audit internal dalam memperkuat ketahanan keuangan pemerintah daerah melalui pendekatan audit forensik untuk menekan potensi kecurangan.</w:t>
      </w:r>
    </w:p>
    <w:p w14:paraId="3A178FBC" w14:textId="6E203F78" w:rsidR="009C2C49" w:rsidRPr="009164D0" w:rsidRDefault="009C2C49" w:rsidP="009164D0">
      <w:pPr>
        <w:pStyle w:val="Heading3"/>
        <w:spacing w:line="480" w:lineRule="auto"/>
        <w:rPr>
          <w:rFonts w:asciiTheme="majorBidi" w:hAnsiTheme="majorBidi"/>
          <w:b/>
          <w:bCs/>
          <w:color w:val="auto"/>
        </w:rPr>
      </w:pPr>
      <w:bookmarkStart w:id="107" w:name="_Toc211586404"/>
      <w:r w:rsidRPr="009164D0">
        <w:rPr>
          <w:rFonts w:asciiTheme="majorBidi" w:hAnsiTheme="majorBidi"/>
          <w:b/>
          <w:bCs/>
          <w:color w:val="auto"/>
        </w:rPr>
        <w:t>4.5.2 Pendampingan Dan Pembinaan Pasca Audit</w:t>
      </w:r>
      <w:bookmarkEnd w:id="107"/>
    </w:p>
    <w:p w14:paraId="601E2A89" w14:textId="3F1B92AC" w:rsidR="00AD5AB3" w:rsidRDefault="00AD5AB3" w:rsidP="00734386">
      <w:pPr>
        <w:spacing w:line="480" w:lineRule="auto"/>
        <w:jc w:val="both"/>
        <w:rPr>
          <w:sz w:val="24"/>
          <w:szCs w:val="24"/>
        </w:rPr>
      </w:pPr>
      <w:r>
        <w:rPr>
          <w:sz w:val="24"/>
          <w:szCs w:val="24"/>
        </w:rPr>
        <w:tab/>
      </w:r>
      <w:r w:rsidR="00734386" w:rsidRPr="00734386">
        <w:rPr>
          <w:sz w:val="24"/>
          <w:szCs w:val="24"/>
        </w:rPr>
        <w:t xml:space="preserve">Salah satu aspek penting dari peran Inspektorat yang diketahui dari penelitian ini adalah fungsi pembinaan dan pendampingan. Inspektorat yang tidak hanya mendeteksi kesalahan, tetapi juga memberikan edukasi dan arahan kepada </w:t>
      </w:r>
      <w:r w:rsidR="00734386" w:rsidRPr="00734386">
        <w:rPr>
          <w:sz w:val="24"/>
          <w:szCs w:val="24"/>
        </w:rPr>
        <w:lastRenderedPageBreak/>
        <w:t xml:space="preserve">pihak sekolah. Contoh dari pembinaan yang diberikan Inspektorat adalah terkait pengelolaan saldo kas akhir tahun yang mempengaruhi hasil pemeriksaan BPK pada tahun berikutnya yang tidak menemukan kesalahan pada pengelolaan saldo kas akhir tahun. Hasil pemeriksaan BPK tersebut menunjukkan bahwa edukasi dan arahan dari pihak Inspektorat yang diberikan pada pihak sekolah bersifat efektif. </w:t>
      </w:r>
      <w:r w:rsidR="00764D78">
        <w:rPr>
          <w:sz w:val="24"/>
          <w:szCs w:val="24"/>
        </w:rPr>
        <w:tab/>
      </w:r>
      <w:r w:rsidR="00734386" w:rsidRPr="00734386">
        <w:rPr>
          <w:sz w:val="24"/>
          <w:szCs w:val="24"/>
        </w:rPr>
        <w:t xml:space="preserve">Strategi ini sejalan dengan pandangan bahwa audit internal harus berkontribusi pada peningkatan efektivitas manajemen dan pengambilan keputusan (Anabela Dos R </w:t>
      </w:r>
      <w:r w:rsidR="00734386" w:rsidRPr="00764D78">
        <w:rPr>
          <w:i/>
          <w:iCs/>
          <w:sz w:val="24"/>
          <w:szCs w:val="24"/>
        </w:rPr>
        <w:t>et al</w:t>
      </w:r>
      <w:r w:rsidR="00734386" w:rsidRPr="00734386">
        <w:rPr>
          <w:sz w:val="24"/>
          <w:szCs w:val="24"/>
        </w:rPr>
        <w:t>., 2020). Nurjanah &amp; Kartika Pradana S. (2023) dalam penelitiannya tentang peran audit internal terhadap alokasi dana BOS juga menyimpulkan bahwa audit internal dapat memastikan alokasi dana sesuai peraturan melalui tahapan audit yang sistematis. Hal ini menunjukkan bahwa pembinaan yang dilaksanakan oleh Inspektorat merupakan komponen penting dalam upaya peningkatan akuntabilitas, bukan hanya sebagai tindakan penegakan aturan.</w:t>
      </w:r>
    </w:p>
    <w:p w14:paraId="0E2666DC" w14:textId="77777777" w:rsidR="00180835" w:rsidRPr="004B7EAD" w:rsidRDefault="008A58C9" w:rsidP="004B7EAD">
      <w:pPr>
        <w:pStyle w:val="Heading3"/>
        <w:spacing w:line="480" w:lineRule="auto"/>
        <w:rPr>
          <w:rFonts w:asciiTheme="majorBidi" w:hAnsiTheme="majorBidi"/>
          <w:b/>
          <w:bCs/>
          <w:color w:val="auto"/>
        </w:rPr>
      </w:pPr>
      <w:bookmarkStart w:id="108" w:name="_Toc211586405"/>
      <w:r w:rsidRPr="004B7EAD">
        <w:rPr>
          <w:rFonts w:asciiTheme="majorBidi" w:hAnsiTheme="majorBidi"/>
          <w:b/>
          <w:bCs/>
          <w:color w:val="auto"/>
        </w:rPr>
        <w:t>4.5.3 Evaluasi Pengawasan Inspektorat Terhadap Dana BOS</w:t>
      </w:r>
      <w:bookmarkEnd w:id="108"/>
    </w:p>
    <w:p w14:paraId="6A335E61" w14:textId="3549493D" w:rsidR="00180835" w:rsidRDefault="00180835" w:rsidP="00180835">
      <w:pPr>
        <w:spacing w:line="480" w:lineRule="auto"/>
        <w:jc w:val="both"/>
        <w:rPr>
          <w:sz w:val="24"/>
          <w:szCs w:val="24"/>
        </w:rPr>
      </w:pPr>
      <w:r>
        <w:rPr>
          <w:sz w:val="24"/>
          <w:szCs w:val="24"/>
        </w:rPr>
        <w:tab/>
      </w:r>
      <w:r w:rsidRPr="00180835">
        <w:rPr>
          <w:sz w:val="24"/>
          <w:szCs w:val="24"/>
        </w:rPr>
        <w:t>Hasil penelitian ini mengungkapkan bahwa evaluasi</w:t>
      </w:r>
      <w:r w:rsidR="00E81655">
        <w:rPr>
          <w:sz w:val="24"/>
          <w:szCs w:val="24"/>
        </w:rPr>
        <w:t xml:space="preserve"> pengawasan dilakukan oleh Inspektorat melalui pemetaan</w:t>
      </w:r>
      <w:r w:rsidRPr="00180835">
        <w:rPr>
          <w:sz w:val="24"/>
          <w:szCs w:val="24"/>
        </w:rPr>
        <w:t xml:space="preserve"> PKPT </w:t>
      </w:r>
      <w:r w:rsidR="00E81655">
        <w:rPr>
          <w:sz w:val="24"/>
          <w:szCs w:val="24"/>
        </w:rPr>
        <w:t xml:space="preserve">yang dilakukan setiap tahun. Tindakan ini </w:t>
      </w:r>
      <w:r w:rsidRPr="00180835">
        <w:rPr>
          <w:sz w:val="24"/>
          <w:szCs w:val="24"/>
        </w:rPr>
        <w:t>membantu mencegah kesalahan yang berulang</w:t>
      </w:r>
      <w:r w:rsidR="00E81655">
        <w:rPr>
          <w:sz w:val="24"/>
          <w:szCs w:val="24"/>
        </w:rPr>
        <w:t xml:space="preserve"> pada dana BOS dan juga membantu </w:t>
      </w:r>
      <w:r w:rsidR="004B7EAD">
        <w:rPr>
          <w:sz w:val="24"/>
          <w:szCs w:val="24"/>
        </w:rPr>
        <w:t>pemerintah daerah mencapai WTP</w:t>
      </w:r>
      <w:r w:rsidRPr="00180835">
        <w:rPr>
          <w:sz w:val="24"/>
          <w:szCs w:val="24"/>
        </w:rPr>
        <w:t xml:space="preserve">. Hal ini mendukung teori pengawasan internal (Salsabila &amp; Budiono Arief, 2022), di mana evaluasi tahunan meningkatkan efisiensi. Persamaan dengan Luthfi Faisal N. (2022) terletak pada peran evaluasi dalam penilaian kinerja, </w:t>
      </w:r>
      <w:r w:rsidR="006466A7">
        <w:rPr>
          <w:sz w:val="24"/>
          <w:szCs w:val="24"/>
        </w:rPr>
        <w:t>p</w:t>
      </w:r>
      <w:r w:rsidRPr="00180835">
        <w:rPr>
          <w:sz w:val="24"/>
          <w:szCs w:val="24"/>
        </w:rPr>
        <w:t>erbedaan</w:t>
      </w:r>
      <w:r w:rsidR="006466A7">
        <w:rPr>
          <w:sz w:val="24"/>
          <w:szCs w:val="24"/>
        </w:rPr>
        <w:t>nya terletak pada</w:t>
      </w:r>
      <w:r w:rsidRPr="00180835">
        <w:rPr>
          <w:sz w:val="24"/>
          <w:szCs w:val="24"/>
        </w:rPr>
        <w:t xml:space="preserve"> pengaruh langsung terhadap pembinaan di KUKAR.</w:t>
      </w:r>
    </w:p>
    <w:p w14:paraId="536BB815" w14:textId="77777777" w:rsidR="00E076C1" w:rsidRDefault="00E076C1" w:rsidP="000022F1">
      <w:pPr>
        <w:pStyle w:val="Heading1"/>
        <w:spacing w:line="480" w:lineRule="auto"/>
        <w:sectPr w:rsidR="00E076C1" w:rsidSect="00E076C1">
          <w:headerReference w:type="first" r:id="rId32"/>
          <w:footerReference w:type="first" r:id="rId33"/>
          <w:type w:val="continuous"/>
          <w:pgSz w:w="11910" w:h="16840"/>
          <w:pgMar w:top="2268" w:right="1701" w:bottom="1701" w:left="2268" w:header="776" w:footer="567" w:gutter="0"/>
          <w:cols w:space="720"/>
          <w:titlePg/>
          <w:docGrid w:linePitch="299"/>
        </w:sectPr>
      </w:pPr>
      <w:bookmarkStart w:id="109" w:name="_Toc211586406"/>
    </w:p>
    <w:p w14:paraId="3AFA1B56" w14:textId="5A3476A0" w:rsidR="003F2E74" w:rsidRDefault="00D6734C" w:rsidP="000022F1">
      <w:pPr>
        <w:pStyle w:val="Heading1"/>
        <w:spacing w:line="480" w:lineRule="auto"/>
      </w:pPr>
      <w:r>
        <w:lastRenderedPageBreak/>
        <w:t>BAB V</w:t>
      </w:r>
      <w:bookmarkEnd w:id="109"/>
    </w:p>
    <w:p w14:paraId="33D791DE" w14:textId="5A203DB8" w:rsidR="0003139A" w:rsidRDefault="0003139A" w:rsidP="000022F1">
      <w:pPr>
        <w:pStyle w:val="Heading1"/>
        <w:spacing w:line="480" w:lineRule="auto"/>
      </w:pPr>
      <w:bookmarkStart w:id="110" w:name="_Toc211586407"/>
      <w:r>
        <w:t>KESIMPULAN DAN SARAN</w:t>
      </w:r>
      <w:bookmarkEnd w:id="110"/>
    </w:p>
    <w:p w14:paraId="0C092E52" w14:textId="528CAFCE" w:rsidR="0003139A" w:rsidRDefault="008D4251" w:rsidP="000022F1">
      <w:pPr>
        <w:pStyle w:val="Heading2"/>
        <w:spacing w:line="480" w:lineRule="auto"/>
        <w:ind w:left="360"/>
      </w:pPr>
      <w:bookmarkStart w:id="111" w:name="_Toc211586408"/>
      <w:r>
        <w:t>5.1 Kesimpulan</w:t>
      </w:r>
      <w:bookmarkEnd w:id="111"/>
    </w:p>
    <w:p w14:paraId="42430CD5" w14:textId="77777777" w:rsidR="00217273" w:rsidRPr="00217273" w:rsidRDefault="00217273" w:rsidP="00217273">
      <w:pPr>
        <w:spacing w:line="480" w:lineRule="auto"/>
        <w:jc w:val="both"/>
        <w:rPr>
          <w:sz w:val="24"/>
          <w:szCs w:val="24"/>
          <w:lang w:val="en-US"/>
        </w:rPr>
      </w:pPr>
      <w:r>
        <w:rPr>
          <w:sz w:val="24"/>
          <w:szCs w:val="24"/>
        </w:rPr>
        <w:tab/>
      </w:r>
      <w:r w:rsidRPr="00217273">
        <w:rPr>
          <w:sz w:val="24"/>
          <w:szCs w:val="24"/>
          <w:lang w:val="en-US"/>
        </w:rPr>
        <w:t xml:space="preserve">Kesimpulan </w:t>
      </w:r>
      <w:proofErr w:type="spellStart"/>
      <w:r w:rsidRPr="00217273">
        <w:rPr>
          <w:sz w:val="24"/>
          <w:szCs w:val="24"/>
          <w:lang w:val="en-US"/>
        </w:rPr>
        <w:t>dari</w:t>
      </w:r>
      <w:proofErr w:type="spellEnd"/>
      <w:r w:rsidRPr="00217273">
        <w:rPr>
          <w:sz w:val="24"/>
          <w:szCs w:val="24"/>
          <w:lang w:val="en-US"/>
        </w:rPr>
        <w:t xml:space="preserve"> </w:t>
      </w:r>
      <w:proofErr w:type="spellStart"/>
      <w:r w:rsidRPr="00217273">
        <w:rPr>
          <w:sz w:val="24"/>
          <w:szCs w:val="24"/>
          <w:lang w:val="en-US"/>
        </w:rPr>
        <w:t>penelitian</w:t>
      </w:r>
      <w:proofErr w:type="spellEnd"/>
      <w:r w:rsidRPr="00217273">
        <w:rPr>
          <w:sz w:val="24"/>
          <w:szCs w:val="24"/>
          <w:lang w:val="en-US"/>
        </w:rPr>
        <w:t xml:space="preserve"> </w:t>
      </w:r>
      <w:proofErr w:type="spellStart"/>
      <w:r w:rsidRPr="00217273">
        <w:rPr>
          <w:sz w:val="24"/>
          <w:szCs w:val="24"/>
          <w:lang w:val="en-US"/>
        </w:rPr>
        <w:t>ini</w:t>
      </w:r>
      <w:proofErr w:type="spellEnd"/>
      <w:r w:rsidRPr="00217273">
        <w:rPr>
          <w:sz w:val="24"/>
          <w:szCs w:val="24"/>
          <w:lang w:val="en-US"/>
        </w:rPr>
        <w:t xml:space="preserve"> </w:t>
      </w:r>
      <w:proofErr w:type="spellStart"/>
      <w:r w:rsidRPr="00217273">
        <w:rPr>
          <w:sz w:val="24"/>
          <w:szCs w:val="24"/>
          <w:lang w:val="en-US"/>
        </w:rPr>
        <w:t>adalah</w:t>
      </w:r>
      <w:proofErr w:type="spellEnd"/>
      <w:r w:rsidRPr="00217273">
        <w:rPr>
          <w:sz w:val="24"/>
          <w:szCs w:val="24"/>
          <w:lang w:val="en-US"/>
        </w:rPr>
        <w:t xml:space="preserve"> </w:t>
      </w:r>
      <w:proofErr w:type="spellStart"/>
      <w:r w:rsidRPr="00217273">
        <w:rPr>
          <w:sz w:val="24"/>
          <w:szCs w:val="24"/>
          <w:lang w:val="en-US"/>
        </w:rPr>
        <w:t>bahwa</w:t>
      </w:r>
      <w:proofErr w:type="spellEnd"/>
      <w:r w:rsidRPr="00217273">
        <w:rPr>
          <w:sz w:val="24"/>
          <w:szCs w:val="24"/>
          <w:lang w:val="en-US"/>
        </w:rPr>
        <w:t xml:space="preserve"> </w:t>
      </w:r>
      <w:proofErr w:type="spellStart"/>
      <w:r w:rsidRPr="00217273">
        <w:rPr>
          <w:sz w:val="24"/>
          <w:szCs w:val="24"/>
          <w:lang w:val="en-US"/>
        </w:rPr>
        <w:t>Inspektorat</w:t>
      </w:r>
      <w:proofErr w:type="spellEnd"/>
      <w:r w:rsidRPr="00217273">
        <w:rPr>
          <w:sz w:val="24"/>
          <w:szCs w:val="24"/>
          <w:lang w:val="en-US"/>
        </w:rPr>
        <w:t xml:space="preserve"> </w:t>
      </w:r>
      <w:proofErr w:type="spellStart"/>
      <w:r w:rsidRPr="00217273">
        <w:rPr>
          <w:sz w:val="24"/>
          <w:szCs w:val="24"/>
          <w:lang w:val="en-US"/>
        </w:rPr>
        <w:t>sebagai</w:t>
      </w:r>
      <w:proofErr w:type="spellEnd"/>
      <w:r w:rsidRPr="00217273">
        <w:rPr>
          <w:sz w:val="24"/>
          <w:szCs w:val="24"/>
          <w:lang w:val="en-US"/>
        </w:rPr>
        <w:t xml:space="preserve"> APIP </w:t>
      </w:r>
      <w:proofErr w:type="spellStart"/>
      <w:r w:rsidRPr="00217273">
        <w:rPr>
          <w:sz w:val="24"/>
          <w:szCs w:val="24"/>
          <w:lang w:val="en-US"/>
        </w:rPr>
        <w:t>memainkan</w:t>
      </w:r>
      <w:proofErr w:type="spellEnd"/>
      <w:r w:rsidRPr="00217273">
        <w:rPr>
          <w:sz w:val="24"/>
          <w:szCs w:val="24"/>
          <w:lang w:val="en-US"/>
        </w:rPr>
        <w:t xml:space="preserve"> </w:t>
      </w:r>
      <w:proofErr w:type="spellStart"/>
      <w:r w:rsidRPr="00217273">
        <w:rPr>
          <w:sz w:val="24"/>
          <w:szCs w:val="24"/>
          <w:lang w:val="en-US"/>
        </w:rPr>
        <w:t>peran</w:t>
      </w:r>
      <w:proofErr w:type="spellEnd"/>
      <w:r w:rsidRPr="00217273">
        <w:rPr>
          <w:sz w:val="24"/>
          <w:szCs w:val="24"/>
          <w:lang w:val="en-US"/>
        </w:rPr>
        <w:t xml:space="preserve"> </w:t>
      </w:r>
      <w:proofErr w:type="spellStart"/>
      <w:r w:rsidRPr="00217273">
        <w:rPr>
          <w:sz w:val="24"/>
          <w:szCs w:val="24"/>
          <w:lang w:val="en-US"/>
        </w:rPr>
        <w:t>penting</w:t>
      </w:r>
      <w:proofErr w:type="spellEnd"/>
      <w:r w:rsidRPr="00217273">
        <w:rPr>
          <w:sz w:val="24"/>
          <w:szCs w:val="24"/>
          <w:lang w:val="en-US"/>
        </w:rPr>
        <w:t xml:space="preserve"> </w:t>
      </w:r>
      <w:proofErr w:type="spellStart"/>
      <w:r w:rsidRPr="00217273">
        <w:rPr>
          <w:sz w:val="24"/>
          <w:szCs w:val="24"/>
          <w:lang w:val="en-US"/>
        </w:rPr>
        <w:t>dalam</w:t>
      </w:r>
      <w:proofErr w:type="spellEnd"/>
      <w:r w:rsidRPr="00217273">
        <w:rPr>
          <w:sz w:val="24"/>
          <w:szCs w:val="24"/>
          <w:lang w:val="en-US"/>
        </w:rPr>
        <w:t xml:space="preserve"> </w:t>
      </w:r>
      <w:proofErr w:type="spellStart"/>
      <w:r w:rsidRPr="00217273">
        <w:rPr>
          <w:sz w:val="24"/>
          <w:szCs w:val="24"/>
          <w:lang w:val="en-US"/>
        </w:rPr>
        <w:t>mengawasi</w:t>
      </w:r>
      <w:proofErr w:type="spellEnd"/>
      <w:r w:rsidRPr="00217273">
        <w:rPr>
          <w:sz w:val="24"/>
          <w:szCs w:val="24"/>
          <w:lang w:val="en-US"/>
        </w:rPr>
        <w:t xml:space="preserve"> dana BOS, </w:t>
      </w:r>
      <w:proofErr w:type="spellStart"/>
      <w:r w:rsidRPr="00217273">
        <w:rPr>
          <w:sz w:val="24"/>
          <w:szCs w:val="24"/>
          <w:lang w:val="en-US"/>
        </w:rPr>
        <w:t>khususnya</w:t>
      </w:r>
      <w:proofErr w:type="spellEnd"/>
      <w:r w:rsidRPr="00217273">
        <w:rPr>
          <w:sz w:val="24"/>
          <w:szCs w:val="24"/>
          <w:lang w:val="en-US"/>
        </w:rPr>
        <w:t xml:space="preserve"> </w:t>
      </w:r>
      <w:proofErr w:type="spellStart"/>
      <w:r w:rsidRPr="00217273">
        <w:rPr>
          <w:sz w:val="24"/>
          <w:szCs w:val="24"/>
          <w:lang w:val="en-US"/>
        </w:rPr>
        <w:t>melalui</w:t>
      </w:r>
      <w:proofErr w:type="spellEnd"/>
      <w:r w:rsidRPr="00217273">
        <w:rPr>
          <w:sz w:val="24"/>
          <w:szCs w:val="24"/>
          <w:lang w:val="en-US"/>
        </w:rPr>
        <w:t xml:space="preserve"> </w:t>
      </w:r>
      <w:proofErr w:type="spellStart"/>
      <w:r w:rsidRPr="00217273">
        <w:rPr>
          <w:sz w:val="24"/>
          <w:szCs w:val="24"/>
          <w:lang w:val="en-US"/>
        </w:rPr>
        <w:t>pembinaan</w:t>
      </w:r>
      <w:proofErr w:type="spellEnd"/>
      <w:r w:rsidRPr="00217273">
        <w:rPr>
          <w:sz w:val="24"/>
          <w:szCs w:val="24"/>
          <w:lang w:val="en-US"/>
        </w:rPr>
        <w:t xml:space="preserve"> dan </w:t>
      </w:r>
      <w:proofErr w:type="spellStart"/>
      <w:r w:rsidRPr="00217273">
        <w:rPr>
          <w:sz w:val="24"/>
          <w:szCs w:val="24"/>
          <w:lang w:val="en-US"/>
        </w:rPr>
        <w:t>pendampingan</w:t>
      </w:r>
      <w:proofErr w:type="spellEnd"/>
      <w:r w:rsidRPr="00217273">
        <w:rPr>
          <w:sz w:val="24"/>
          <w:szCs w:val="24"/>
          <w:lang w:val="en-US"/>
        </w:rPr>
        <w:t xml:space="preserve"> </w:t>
      </w:r>
      <w:proofErr w:type="spellStart"/>
      <w:r w:rsidRPr="00217273">
        <w:rPr>
          <w:sz w:val="24"/>
          <w:szCs w:val="24"/>
          <w:lang w:val="en-US"/>
        </w:rPr>
        <w:t>ketika</w:t>
      </w:r>
      <w:proofErr w:type="spellEnd"/>
      <w:r w:rsidRPr="00217273">
        <w:rPr>
          <w:sz w:val="24"/>
          <w:szCs w:val="24"/>
          <w:lang w:val="en-US"/>
        </w:rPr>
        <w:t xml:space="preserve"> </w:t>
      </w:r>
      <w:proofErr w:type="spellStart"/>
      <w:r w:rsidRPr="00217273">
        <w:rPr>
          <w:sz w:val="24"/>
          <w:szCs w:val="24"/>
          <w:lang w:val="en-US"/>
        </w:rPr>
        <w:t>kesalahan</w:t>
      </w:r>
      <w:proofErr w:type="spellEnd"/>
      <w:r w:rsidRPr="00217273">
        <w:rPr>
          <w:sz w:val="24"/>
          <w:szCs w:val="24"/>
          <w:lang w:val="en-US"/>
        </w:rPr>
        <w:t xml:space="preserve"> </w:t>
      </w:r>
      <w:proofErr w:type="spellStart"/>
      <w:r w:rsidRPr="00217273">
        <w:rPr>
          <w:sz w:val="24"/>
          <w:szCs w:val="24"/>
          <w:lang w:val="en-US"/>
        </w:rPr>
        <w:t>teridentifikasi</w:t>
      </w:r>
      <w:proofErr w:type="spellEnd"/>
      <w:r w:rsidRPr="00217273">
        <w:rPr>
          <w:sz w:val="24"/>
          <w:szCs w:val="24"/>
          <w:lang w:val="en-US"/>
        </w:rPr>
        <w:t xml:space="preserve">. </w:t>
      </w:r>
      <w:proofErr w:type="spellStart"/>
      <w:r w:rsidRPr="00217273">
        <w:rPr>
          <w:sz w:val="24"/>
          <w:szCs w:val="24"/>
          <w:lang w:val="en-US"/>
        </w:rPr>
        <w:t>Berdasarkan</w:t>
      </w:r>
      <w:proofErr w:type="spellEnd"/>
      <w:r w:rsidRPr="00217273">
        <w:rPr>
          <w:sz w:val="24"/>
          <w:szCs w:val="24"/>
          <w:lang w:val="en-US"/>
        </w:rPr>
        <w:t xml:space="preserve"> </w:t>
      </w:r>
      <w:proofErr w:type="spellStart"/>
      <w:r w:rsidRPr="00217273">
        <w:rPr>
          <w:sz w:val="24"/>
          <w:szCs w:val="24"/>
          <w:lang w:val="en-US"/>
        </w:rPr>
        <w:t>temuan</w:t>
      </w:r>
      <w:proofErr w:type="spellEnd"/>
      <w:r w:rsidRPr="00217273">
        <w:rPr>
          <w:sz w:val="24"/>
          <w:szCs w:val="24"/>
          <w:lang w:val="en-US"/>
        </w:rPr>
        <w:t xml:space="preserve"> di Bab 4, proses </w:t>
      </w:r>
      <w:proofErr w:type="spellStart"/>
      <w:r w:rsidRPr="00217273">
        <w:rPr>
          <w:sz w:val="24"/>
          <w:szCs w:val="24"/>
          <w:lang w:val="en-US"/>
        </w:rPr>
        <w:t>pengawasan</w:t>
      </w:r>
      <w:proofErr w:type="spellEnd"/>
      <w:r w:rsidRPr="00217273">
        <w:rPr>
          <w:sz w:val="24"/>
          <w:szCs w:val="24"/>
          <w:lang w:val="en-US"/>
        </w:rPr>
        <w:t xml:space="preserve"> yang </w:t>
      </w:r>
      <w:proofErr w:type="spellStart"/>
      <w:r w:rsidRPr="00217273">
        <w:rPr>
          <w:sz w:val="24"/>
          <w:szCs w:val="24"/>
          <w:lang w:val="en-US"/>
        </w:rPr>
        <w:t>mencakup</w:t>
      </w:r>
      <w:proofErr w:type="spellEnd"/>
      <w:r w:rsidRPr="00217273">
        <w:rPr>
          <w:sz w:val="24"/>
          <w:szCs w:val="24"/>
          <w:lang w:val="en-US"/>
        </w:rPr>
        <w:t xml:space="preserve"> monitoring, </w:t>
      </w:r>
      <w:r w:rsidRPr="00F0725B">
        <w:rPr>
          <w:i/>
          <w:iCs/>
          <w:sz w:val="24"/>
          <w:szCs w:val="24"/>
          <w:lang w:val="en-US"/>
        </w:rPr>
        <w:t>review</w:t>
      </w:r>
      <w:r w:rsidRPr="00217273">
        <w:rPr>
          <w:sz w:val="24"/>
          <w:szCs w:val="24"/>
          <w:lang w:val="en-US"/>
        </w:rPr>
        <w:t xml:space="preserve">, dan audit </w:t>
      </w:r>
      <w:proofErr w:type="spellStart"/>
      <w:r w:rsidRPr="00217273">
        <w:rPr>
          <w:sz w:val="24"/>
          <w:szCs w:val="24"/>
          <w:lang w:val="en-US"/>
        </w:rPr>
        <w:t>terbukti</w:t>
      </w:r>
      <w:proofErr w:type="spellEnd"/>
      <w:r w:rsidRPr="00217273">
        <w:rPr>
          <w:sz w:val="24"/>
          <w:szCs w:val="24"/>
          <w:lang w:val="en-US"/>
        </w:rPr>
        <w:t xml:space="preserve"> </w:t>
      </w:r>
      <w:proofErr w:type="spellStart"/>
      <w:r w:rsidRPr="00217273">
        <w:rPr>
          <w:sz w:val="24"/>
          <w:szCs w:val="24"/>
          <w:lang w:val="en-US"/>
        </w:rPr>
        <w:t>efektif</w:t>
      </w:r>
      <w:proofErr w:type="spellEnd"/>
      <w:r w:rsidRPr="00217273">
        <w:rPr>
          <w:sz w:val="24"/>
          <w:szCs w:val="24"/>
          <w:lang w:val="en-US"/>
        </w:rPr>
        <w:t xml:space="preserve"> </w:t>
      </w:r>
      <w:proofErr w:type="spellStart"/>
      <w:r w:rsidRPr="00217273">
        <w:rPr>
          <w:sz w:val="24"/>
          <w:szCs w:val="24"/>
          <w:lang w:val="en-US"/>
        </w:rPr>
        <w:t>dalam</w:t>
      </w:r>
      <w:proofErr w:type="spellEnd"/>
      <w:r w:rsidRPr="00217273">
        <w:rPr>
          <w:sz w:val="24"/>
          <w:szCs w:val="24"/>
          <w:lang w:val="en-US"/>
        </w:rPr>
        <w:t xml:space="preserve"> </w:t>
      </w:r>
      <w:proofErr w:type="spellStart"/>
      <w:r w:rsidRPr="00217273">
        <w:rPr>
          <w:sz w:val="24"/>
          <w:szCs w:val="24"/>
          <w:lang w:val="en-US"/>
        </w:rPr>
        <w:t>mendeteksi</w:t>
      </w:r>
      <w:proofErr w:type="spellEnd"/>
      <w:r w:rsidRPr="00217273">
        <w:rPr>
          <w:sz w:val="24"/>
          <w:szCs w:val="24"/>
          <w:lang w:val="en-US"/>
        </w:rPr>
        <w:t xml:space="preserve"> </w:t>
      </w:r>
      <w:proofErr w:type="spellStart"/>
      <w:r w:rsidRPr="00217273">
        <w:rPr>
          <w:sz w:val="24"/>
          <w:szCs w:val="24"/>
          <w:lang w:val="en-US"/>
        </w:rPr>
        <w:t>kesalahan</w:t>
      </w:r>
      <w:proofErr w:type="spellEnd"/>
      <w:r w:rsidRPr="00217273">
        <w:rPr>
          <w:sz w:val="24"/>
          <w:szCs w:val="24"/>
          <w:lang w:val="en-US"/>
        </w:rPr>
        <w:t xml:space="preserve"> </w:t>
      </w:r>
      <w:proofErr w:type="spellStart"/>
      <w:r w:rsidRPr="00217273">
        <w:rPr>
          <w:sz w:val="24"/>
          <w:szCs w:val="24"/>
          <w:lang w:val="en-US"/>
        </w:rPr>
        <w:t>seperti</w:t>
      </w:r>
      <w:proofErr w:type="spellEnd"/>
      <w:r w:rsidRPr="00217273">
        <w:rPr>
          <w:sz w:val="24"/>
          <w:szCs w:val="24"/>
          <w:lang w:val="en-US"/>
        </w:rPr>
        <w:t xml:space="preserve"> </w:t>
      </w:r>
      <w:proofErr w:type="spellStart"/>
      <w:r w:rsidRPr="00217273">
        <w:rPr>
          <w:sz w:val="24"/>
          <w:szCs w:val="24"/>
          <w:lang w:val="en-US"/>
        </w:rPr>
        <w:t>barang</w:t>
      </w:r>
      <w:proofErr w:type="spellEnd"/>
      <w:r w:rsidRPr="00217273">
        <w:rPr>
          <w:sz w:val="24"/>
          <w:szCs w:val="24"/>
          <w:lang w:val="en-US"/>
        </w:rPr>
        <w:t xml:space="preserve"> </w:t>
      </w:r>
      <w:proofErr w:type="spellStart"/>
      <w:r w:rsidRPr="00217273">
        <w:rPr>
          <w:sz w:val="24"/>
          <w:szCs w:val="24"/>
          <w:lang w:val="en-US"/>
        </w:rPr>
        <w:t>fiktif</w:t>
      </w:r>
      <w:proofErr w:type="spellEnd"/>
      <w:r w:rsidRPr="00217273">
        <w:rPr>
          <w:sz w:val="24"/>
          <w:szCs w:val="24"/>
          <w:lang w:val="en-US"/>
        </w:rPr>
        <w:t xml:space="preserve"> dan </w:t>
      </w:r>
      <w:proofErr w:type="spellStart"/>
      <w:r w:rsidRPr="002A3F8A">
        <w:rPr>
          <w:i/>
          <w:iCs/>
          <w:sz w:val="24"/>
          <w:szCs w:val="24"/>
          <w:lang w:val="en-US"/>
        </w:rPr>
        <w:t>mark up</w:t>
      </w:r>
      <w:proofErr w:type="spellEnd"/>
      <w:r w:rsidRPr="00217273">
        <w:rPr>
          <w:sz w:val="24"/>
          <w:szCs w:val="24"/>
          <w:lang w:val="en-US"/>
        </w:rPr>
        <w:t xml:space="preserve"> </w:t>
      </w:r>
      <w:proofErr w:type="spellStart"/>
      <w:r w:rsidRPr="00217273">
        <w:rPr>
          <w:sz w:val="24"/>
          <w:szCs w:val="24"/>
          <w:lang w:val="en-US"/>
        </w:rPr>
        <w:t>harga</w:t>
      </w:r>
      <w:proofErr w:type="spellEnd"/>
      <w:r w:rsidRPr="00217273">
        <w:rPr>
          <w:sz w:val="24"/>
          <w:szCs w:val="24"/>
          <w:lang w:val="en-US"/>
        </w:rPr>
        <w:t xml:space="preserve">, </w:t>
      </w:r>
      <w:proofErr w:type="spellStart"/>
      <w:r w:rsidRPr="00217273">
        <w:rPr>
          <w:sz w:val="24"/>
          <w:szCs w:val="24"/>
          <w:lang w:val="en-US"/>
        </w:rPr>
        <w:t>serta</w:t>
      </w:r>
      <w:proofErr w:type="spellEnd"/>
      <w:r w:rsidRPr="00217273">
        <w:rPr>
          <w:sz w:val="24"/>
          <w:szCs w:val="24"/>
          <w:lang w:val="en-US"/>
        </w:rPr>
        <w:t xml:space="preserve"> </w:t>
      </w:r>
      <w:proofErr w:type="spellStart"/>
      <w:r w:rsidRPr="00217273">
        <w:rPr>
          <w:sz w:val="24"/>
          <w:szCs w:val="24"/>
          <w:lang w:val="en-US"/>
        </w:rPr>
        <w:t>memberikan</w:t>
      </w:r>
      <w:proofErr w:type="spellEnd"/>
      <w:r w:rsidRPr="00217273">
        <w:rPr>
          <w:sz w:val="24"/>
          <w:szCs w:val="24"/>
          <w:lang w:val="en-US"/>
        </w:rPr>
        <w:t xml:space="preserve"> </w:t>
      </w:r>
      <w:proofErr w:type="spellStart"/>
      <w:r w:rsidRPr="00217273">
        <w:rPr>
          <w:sz w:val="24"/>
          <w:szCs w:val="24"/>
          <w:lang w:val="en-US"/>
        </w:rPr>
        <w:t>tindak</w:t>
      </w:r>
      <w:proofErr w:type="spellEnd"/>
      <w:r w:rsidRPr="00217273">
        <w:rPr>
          <w:sz w:val="24"/>
          <w:szCs w:val="24"/>
          <w:lang w:val="en-US"/>
        </w:rPr>
        <w:t xml:space="preserve"> </w:t>
      </w:r>
      <w:proofErr w:type="spellStart"/>
      <w:r w:rsidRPr="00217273">
        <w:rPr>
          <w:sz w:val="24"/>
          <w:szCs w:val="24"/>
          <w:lang w:val="en-US"/>
        </w:rPr>
        <w:t>lanjut</w:t>
      </w:r>
      <w:proofErr w:type="spellEnd"/>
      <w:r w:rsidRPr="00217273">
        <w:rPr>
          <w:sz w:val="24"/>
          <w:szCs w:val="24"/>
          <w:lang w:val="en-US"/>
        </w:rPr>
        <w:t xml:space="preserve"> </w:t>
      </w:r>
      <w:proofErr w:type="spellStart"/>
      <w:r w:rsidRPr="00217273">
        <w:rPr>
          <w:sz w:val="24"/>
          <w:szCs w:val="24"/>
          <w:lang w:val="en-US"/>
        </w:rPr>
        <w:t>seperti</w:t>
      </w:r>
      <w:proofErr w:type="spellEnd"/>
      <w:r w:rsidRPr="00217273">
        <w:rPr>
          <w:sz w:val="24"/>
          <w:szCs w:val="24"/>
          <w:lang w:val="en-US"/>
        </w:rPr>
        <w:t xml:space="preserve"> </w:t>
      </w:r>
      <w:proofErr w:type="spellStart"/>
      <w:r w:rsidRPr="00217273">
        <w:rPr>
          <w:sz w:val="24"/>
          <w:szCs w:val="24"/>
          <w:lang w:val="en-US"/>
        </w:rPr>
        <w:t>pengembalian</w:t>
      </w:r>
      <w:proofErr w:type="spellEnd"/>
      <w:r w:rsidRPr="00217273">
        <w:rPr>
          <w:sz w:val="24"/>
          <w:szCs w:val="24"/>
          <w:lang w:val="en-US"/>
        </w:rPr>
        <w:t xml:space="preserve"> dana dan </w:t>
      </w:r>
      <w:proofErr w:type="spellStart"/>
      <w:r w:rsidRPr="00217273">
        <w:rPr>
          <w:sz w:val="24"/>
          <w:szCs w:val="24"/>
          <w:lang w:val="en-US"/>
        </w:rPr>
        <w:t>pembinaan</w:t>
      </w:r>
      <w:proofErr w:type="spellEnd"/>
      <w:r w:rsidRPr="00217273">
        <w:rPr>
          <w:sz w:val="24"/>
          <w:szCs w:val="24"/>
          <w:lang w:val="en-US"/>
        </w:rPr>
        <w:t xml:space="preserve">. Hal </w:t>
      </w:r>
      <w:proofErr w:type="spellStart"/>
      <w:r w:rsidRPr="00217273">
        <w:rPr>
          <w:sz w:val="24"/>
          <w:szCs w:val="24"/>
          <w:lang w:val="en-US"/>
        </w:rPr>
        <w:t>ini</w:t>
      </w:r>
      <w:proofErr w:type="spellEnd"/>
      <w:r w:rsidRPr="00217273">
        <w:rPr>
          <w:sz w:val="24"/>
          <w:szCs w:val="24"/>
          <w:lang w:val="en-US"/>
        </w:rPr>
        <w:t xml:space="preserve"> </w:t>
      </w:r>
      <w:proofErr w:type="spellStart"/>
      <w:r w:rsidRPr="00217273">
        <w:rPr>
          <w:sz w:val="24"/>
          <w:szCs w:val="24"/>
          <w:lang w:val="en-US"/>
        </w:rPr>
        <w:t>sejalan</w:t>
      </w:r>
      <w:proofErr w:type="spellEnd"/>
      <w:r w:rsidRPr="00217273">
        <w:rPr>
          <w:sz w:val="24"/>
          <w:szCs w:val="24"/>
          <w:lang w:val="en-US"/>
        </w:rPr>
        <w:t xml:space="preserve"> </w:t>
      </w:r>
      <w:proofErr w:type="spellStart"/>
      <w:r w:rsidRPr="00217273">
        <w:rPr>
          <w:sz w:val="24"/>
          <w:szCs w:val="24"/>
          <w:lang w:val="en-US"/>
        </w:rPr>
        <w:t>dengan</w:t>
      </w:r>
      <w:proofErr w:type="spellEnd"/>
      <w:r w:rsidRPr="00217273">
        <w:rPr>
          <w:sz w:val="24"/>
          <w:szCs w:val="24"/>
          <w:lang w:val="en-US"/>
        </w:rPr>
        <w:t xml:space="preserve"> </w:t>
      </w:r>
      <w:proofErr w:type="spellStart"/>
      <w:r w:rsidRPr="00217273">
        <w:rPr>
          <w:sz w:val="24"/>
          <w:szCs w:val="24"/>
          <w:lang w:val="en-US"/>
        </w:rPr>
        <w:t>tujuan</w:t>
      </w:r>
      <w:proofErr w:type="spellEnd"/>
      <w:r w:rsidRPr="00217273">
        <w:rPr>
          <w:sz w:val="24"/>
          <w:szCs w:val="24"/>
          <w:lang w:val="en-US"/>
        </w:rPr>
        <w:t xml:space="preserve"> </w:t>
      </w:r>
      <w:proofErr w:type="spellStart"/>
      <w:r w:rsidRPr="00217273">
        <w:rPr>
          <w:sz w:val="24"/>
          <w:szCs w:val="24"/>
          <w:lang w:val="en-US"/>
        </w:rPr>
        <w:t>penelitian</w:t>
      </w:r>
      <w:proofErr w:type="spellEnd"/>
      <w:r w:rsidRPr="00217273">
        <w:rPr>
          <w:sz w:val="24"/>
          <w:szCs w:val="24"/>
          <w:lang w:val="en-US"/>
        </w:rPr>
        <w:t xml:space="preserve"> </w:t>
      </w:r>
      <w:proofErr w:type="spellStart"/>
      <w:r w:rsidRPr="00217273">
        <w:rPr>
          <w:sz w:val="24"/>
          <w:szCs w:val="24"/>
          <w:lang w:val="en-US"/>
        </w:rPr>
        <w:t>untuk</w:t>
      </w:r>
      <w:proofErr w:type="spellEnd"/>
      <w:r w:rsidRPr="00217273">
        <w:rPr>
          <w:sz w:val="24"/>
          <w:szCs w:val="24"/>
          <w:lang w:val="en-US"/>
        </w:rPr>
        <w:t xml:space="preserve"> </w:t>
      </w:r>
      <w:proofErr w:type="spellStart"/>
      <w:r w:rsidRPr="00217273">
        <w:rPr>
          <w:sz w:val="24"/>
          <w:szCs w:val="24"/>
          <w:lang w:val="en-US"/>
        </w:rPr>
        <w:t>memahami</w:t>
      </w:r>
      <w:proofErr w:type="spellEnd"/>
      <w:r w:rsidRPr="00217273">
        <w:rPr>
          <w:sz w:val="24"/>
          <w:szCs w:val="24"/>
          <w:lang w:val="en-US"/>
        </w:rPr>
        <w:t xml:space="preserve"> </w:t>
      </w:r>
      <w:proofErr w:type="spellStart"/>
      <w:r w:rsidRPr="00217273">
        <w:rPr>
          <w:sz w:val="24"/>
          <w:szCs w:val="24"/>
          <w:lang w:val="en-US"/>
        </w:rPr>
        <w:t>bagaimana</w:t>
      </w:r>
      <w:proofErr w:type="spellEnd"/>
      <w:r w:rsidRPr="00217273">
        <w:rPr>
          <w:sz w:val="24"/>
          <w:szCs w:val="24"/>
          <w:lang w:val="en-US"/>
        </w:rPr>
        <w:t xml:space="preserve"> </w:t>
      </w:r>
      <w:proofErr w:type="spellStart"/>
      <w:r w:rsidRPr="00217273">
        <w:rPr>
          <w:sz w:val="24"/>
          <w:szCs w:val="24"/>
          <w:lang w:val="en-US"/>
        </w:rPr>
        <w:t>Inspektorat</w:t>
      </w:r>
      <w:proofErr w:type="spellEnd"/>
      <w:r w:rsidRPr="00217273">
        <w:rPr>
          <w:sz w:val="24"/>
          <w:szCs w:val="24"/>
          <w:lang w:val="en-US"/>
        </w:rPr>
        <w:t xml:space="preserve"> </w:t>
      </w:r>
      <w:proofErr w:type="spellStart"/>
      <w:r w:rsidRPr="00217273">
        <w:rPr>
          <w:sz w:val="24"/>
          <w:szCs w:val="24"/>
          <w:lang w:val="en-US"/>
        </w:rPr>
        <w:t>melaksanakan</w:t>
      </w:r>
      <w:proofErr w:type="spellEnd"/>
      <w:r w:rsidRPr="00217273">
        <w:rPr>
          <w:sz w:val="24"/>
          <w:szCs w:val="24"/>
          <w:lang w:val="en-US"/>
        </w:rPr>
        <w:t xml:space="preserve"> </w:t>
      </w:r>
      <w:proofErr w:type="spellStart"/>
      <w:r w:rsidRPr="00217273">
        <w:rPr>
          <w:sz w:val="24"/>
          <w:szCs w:val="24"/>
          <w:lang w:val="en-US"/>
        </w:rPr>
        <w:t>pembinaan</w:t>
      </w:r>
      <w:proofErr w:type="spellEnd"/>
      <w:r w:rsidRPr="00217273">
        <w:rPr>
          <w:sz w:val="24"/>
          <w:szCs w:val="24"/>
          <w:lang w:val="en-US"/>
        </w:rPr>
        <w:t xml:space="preserve">, di mana </w:t>
      </w:r>
      <w:proofErr w:type="spellStart"/>
      <w:r w:rsidRPr="00217273">
        <w:rPr>
          <w:sz w:val="24"/>
          <w:szCs w:val="24"/>
          <w:lang w:val="en-US"/>
        </w:rPr>
        <w:t>pendampingan</w:t>
      </w:r>
      <w:proofErr w:type="spellEnd"/>
      <w:r w:rsidRPr="00217273">
        <w:rPr>
          <w:sz w:val="24"/>
          <w:szCs w:val="24"/>
          <w:lang w:val="en-US"/>
        </w:rPr>
        <w:t xml:space="preserve"> </w:t>
      </w:r>
      <w:proofErr w:type="spellStart"/>
      <w:r w:rsidRPr="00217273">
        <w:rPr>
          <w:sz w:val="24"/>
          <w:szCs w:val="24"/>
          <w:lang w:val="en-US"/>
        </w:rPr>
        <w:t>pasca</w:t>
      </w:r>
      <w:proofErr w:type="spellEnd"/>
      <w:r w:rsidRPr="00217273">
        <w:rPr>
          <w:sz w:val="24"/>
          <w:szCs w:val="24"/>
          <w:lang w:val="en-US"/>
        </w:rPr>
        <w:t xml:space="preserve">-audit </w:t>
      </w:r>
      <w:proofErr w:type="spellStart"/>
      <w:r w:rsidRPr="00217273">
        <w:rPr>
          <w:sz w:val="24"/>
          <w:szCs w:val="24"/>
          <w:lang w:val="en-US"/>
        </w:rPr>
        <w:t>membantu</w:t>
      </w:r>
      <w:proofErr w:type="spellEnd"/>
      <w:r w:rsidRPr="00217273">
        <w:rPr>
          <w:sz w:val="24"/>
          <w:szCs w:val="24"/>
          <w:lang w:val="en-US"/>
        </w:rPr>
        <w:t xml:space="preserve"> </w:t>
      </w:r>
      <w:proofErr w:type="spellStart"/>
      <w:r w:rsidRPr="00217273">
        <w:rPr>
          <w:sz w:val="24"/>
          <w:szCs w:val="24"/>
          <w:lang w:val="en-US"/>
        </w:rPr>
        <w:t>meningkatkan</w:t>
      </w:r>
      <w:proofErr w:type="spellEnd"/>
      <w:r w:rsidRPr="00217273">
        <w:rPr>
          <w:sz w:val="24"/>
          <w:szCs w:val="24"/>
          <w:lang w:val="en-US"/>
        </w:rPr>
        <w:t xml:space="preserve"> </w:t>
      </w:r>
      <w:proofErr w:type="spellStart"/>
      <w:r w:rsidRPr="00217273">
        <w:rPr>
          <w:sz w:val="24"/>
          <w:szCs w:val="24"/>
          <w:lang w:val="en-US"/>
        </w:rPr>
        <w:t>akuntabilitas</w:t>
      </w:r>
      <w:proofErr w:type="spellEnd"/>
      <w:r w:rsidRPr="00217273">
        <w:rPr>
          <w:sz w:val="24"/>
          <w:szCs w:val="24"/>
          <w:lang w:val="en-US"/>
        </w:rPr>
        <w:t xml:space="preserve"> </w:t>
      </w:r>
      <w:proofErr w:type="spellStart"/>
      <w:r w:rsidRPr="00217273">
        <w:rPr>
          <w:sz w:val="24"/>
          <w:szCs w:val="24"/>
          <w:lang w:val="en-US"/>
        </w:rPr>
        <w:t>sekolah</w:t>
      </w:r>
      <w:proofErr w:type="spellEnd"/>
      <w:r w:rsidRPr="00217273">
        <w:rPr>
          <w:sz w:val="24"/>
          <w:szCs w:val="24"/>
          <w:lang w:val="en-US"/>
        </w:rPr>
        <w:t xml:space="preserve">, </w:t>
      </w:r>
      <w:proofErr w:type="spellStart"/>
      <w:r w:rsidRPr="00217273">
        <w:rPr>
          <w:sz w:val="24"/>
          <w:szCs w:val="24"/>
          <w:lang w:val="en-US"/>
        </w:rPr>
        <w:t>walaupun</w:t>
      </w:r>
      <w:proofErr w:type="spellEnd"/>
      <w:r w:rsidRPr="00217273">
        <w:rPr>
          <w:sz w:val="24"/>
          <w:szCs w:val="24"/>
          <w:lang w:val="en-US"/>
        </w:rPr>
        <w:t xml:space="preserve"> </w:t>
      </w:r>
      <w:proofErr w:type="spellStart"/>
      <w:r w:rsidRPr="00217273">
        <w:rPr>
          <w:sz w:val="24"/>
          <w:szCs w:val="24"/>
          <w:lang w:val="en-US"/>
        </w:rPr>
        <w:t>dihadapi</w:t>
      </w:r>
      <w:proofErr w:type="spellEnd"/>
      <w:r w:rsidRPr="00217273">
        <w:rPr>
          <w:sz w:val="24"/>
          <w:szCs w:val="24"/>
          <w:lang w:val="en-US"/>
        </w:rPr>
        <w:t xml:space="preserve"> </w:t>
      </w:r>
      <w:proofErr w:type="spellStart"/>
      <w:r w:rsidRPr="00217273">
        <w:rPr>
          <w:sz w:val="24"/>
          <w:szCs w:val="24"/>
          <w:lang w:val="en-US"/>
        </w:rPr>
        <w:t>tantangan</w:t>
      </w:r>
      <w:proofErr w:type="spellEnd"/>
      <w:r w:rsidRPr="00217273">
        <w:rPr>
          <w:sz w:val="24"/>
          <w:szCs w:val="24"/>
          <w:lang w:val="en-US"/>
        </w:rPr>
        <w:t xml:space="preserve"> </w:t>
      </w:r>
      <w:proofErr w:type="spellStart"/>
      <w:r w:rsidRPr="00217273">
        <w:rPr>
          <w:sz w:val="24"/>
          <w:szCs w:val="24"/>
          <w:lang w:val="en-US"/>
        </w:rPr>
        <w:t>seperti</w:t>
      </w:r>
      <w:proofErr w:type="spellEnd"/>
      <w:r w:rsidRPr="00217273">
        <w:rPr>
          <w:sz w:val="24"/>
          <w:szCs w:val="24"/>
          <w:lang w:val="en-US"/>
        </w:rPr>
        <w:t xml:space="preserve"> </w:t>
      </w:r>
      <w:proofErr w:type="spellStart"/>
      <w:r w:rsidRPr="00217273">
        <w:rPr>
          <w:sz w:val="24"/>
          <w:szCs w:val="24"/>
          <w:lang w:val="en-US"/>
        </w:rPr>
        <w:t>keterbatasan</w:t>
      </w:r>
      <w:proofErr w:type="spellEnd"/>
      <w:r w:rsidRPr="00217273">
        <w:rPr>
          <w:sz w:val="24"/>
          <w:szCs w:val="24"/>
          <w:lang w:val="en-US"/>
        </w:rPr>
        <w:t xml:space="preserve"> </w:t>
      </w:r>
      <w:proofErr w:type="spellStart"/>
      <w:r w:rsidRPr="00217273">
        <w:rPr>
          <w:sz w:val="24"/>
          <w:szCs w:val="24"/>
          <w:lang w:val="en-US"/>
        </w:rPr>
        <w:t>sumber</w:t>
      </w:r>
      <w:proofErr w:type="spellEnd"/>
      <w:r w:rsidRPr="00217273">
        <w:rPr>
          <w:sz w:val="24"/>
          <w:szCs w:val="24"/>
          <w:lang w:val="en-US"/>
        </w:rPr>
        <w:t xml:space="preserve"> </w:t>
      </w:r>
      <w:proofErr w:type="spellStart"/>
      <w:r w:rsidRPr="00217273">
        <w:rPr>
          <w:sz w:val="24"/>
          <w:szCs w:val="24"/>
          <w:lang w:val="en-US"/>
        </w:rPr>
        <w:t>daya</w:t>
      </w:r>
      <w:proofErr w:type="spellEnd"/>
      <w:r w:rsidRPr="00217273">
        <w:rPr>
          <w:sz w:val="24"/>
          <w:szCs w:val="24"/>
          <w:lang w:val="en-US"/>
        </w:rPr>
        <w:t xml:space="preserve"> </w:t>
      </w:r>
      <w:proofErr w:type="spellStart"/>
      <w:r w:rsidRPr="00217273">
        <w:rPr>
          <w:sz w:val="24"/>
          <w:szCs w:val="24"/>
          <w:lang w:val="en-US"/>
        </w:rPr>
        <w:t>manusia</w:t>
      </w:r>
      <w:proofErr w:type="spellEnd"/>
      <w:r w:rsidRPr="00217273">
        <w:rPr>
          <w:sz w:val="24"/>
          <w:szCs w:val="24"/>
          <w:lang w:val="en-US"/>
        </w:rPr>
        <w:t xml:space="preserve"> (SDM) dan </w:t>
      </w:r>
      <w:proofErr w:type="spellStart"/>
      <w:r w:rsidRPr="00217273">
        <w:rPr>
          <w:sz w:val="24"/>
          <w:szCs w:val="24"/>
          <w:lang w:val="en-US"/>
        </w:rPr>
        <w:t>akses</w:t>
      </w:r>
      <w:proofErr w:type="spellEnd"/>
      <w:r w:rsidRPr="00217273">
        <w:rPr>
          <w:sz w:val="24"/>
          <w:szCs w:val="24"/>
          <w:lang w:val="en-US"/>
        </w:rPr>
        <w:t xml:space="preserve"> wilayah.</w:t>
      </w:r>
    </w:p>
    <w:p w14:paraId="361ADC5B" w14:textId="56D25F69" w:rsidR="008D4251" w:rsidRDefault="007F4A2F" w:rsidP="007F4A2F">
      <w:pPr>
        <w:spacing w:line="480" w:lineRule="auto"/>
        <w:jc w:val="both"/>
        <w:rPr>
          <w:sz w:val="24"/>
          <w:szCs w:val="24"/>
        </w:rPr>
      </w:pPr>
      <w:r>
        <w:rPr>
          <w:sz w:val="24"/>
          <w:szCs w:val="24"/>
        </w:rPr>
        <w:tab/>
        <w:t>Secara</w:t>
      </w:r>
      <w:r w:rsidRPr="007F4A2F">
        <w:rPr>
          <w:sz w:val="24"/>
          <w:szCs w:val="24"/>
        </w:rPr>
        <w:t xml:space="preserve"> keseluruhan, evaluasi pengawasan mengungkapkan bahwa pendekatan Inspektorat berkontribusi pada pencegahan kesalahan berulang, tetapi masih membutuhkan peningkatan untuk mencapai tata kelola yang optimal. Kesimpulan ini didukung oleh dasar teori dari Bab 2, seperti konsep audit internal (Agoes, 2017) dan peran APIP dalam Sistem Pengendalian Internal Pemerintah (PP No. 60 Tahun 2008), yang menekankan pentingnya pembinaan untuk meningkatkan efisiensi pengelolaan keuangan publik.</w:t>
      </w:r>
    </w:p>
    <w:p w14:paraId="49EDC6D2" w14:textId="155DB6DF" w:rsidR="008A58C9" w:rsidRDefault="00153F3D" w:rsidP="00762919">
      <w:pPr>
        <w:pStyle w:val="Heading2"/>
        <w:spacing w:line="480" w:lineRule="auto"/>
        <w:ind w:left="360"/>
      </w:pPr>
      <w:bookmarkStart w:id="112" w:name="_Toc211586409"/>
      <w:r>
        <w:t>5.2 Saran</w:t>
      </w:r>
      <w:bookmarkEnd w:id="112"/>
      <w:r>
        <w:t xml:space="preserve"> </w:t>
      </w:r>
    </w:p>
    <w:p w14:paraId="6F278834" w14:textId="20176868" w:rsidR="00093761" w:rsidRDefault="00093761" w:rsidP="00093761">
      <w:pPr>
        <w:spacing w:line="480" w:lineRule="auto"/>
        <w:jc w:val="both"/>
        <w:rPr>
          <w:sz w:val="24"/>
          <w:szCs w:val="24"/>
        </w:rPr>
      </w:pPr>
      <w:r>
        <w:rPr>
          <w:sz w:val="24"/>
          <w:szCs w:val="24"/>
        </w:rPr>
        <w:tab/>
      </w:r>
      <w:r w:rsidRPr="00093761">
        <w:rPr>
          <w:sz w:val="24"/>
          <w:szCs w:val="24"/>
        </w:rPr>
        <w:t xml:space="preserve">Berdasarkan temuan penelitian ini, berikut adalah saran untuk penelitian selanjutnya guna memperkaya pemahaman tentang peran Inspektorat dalam </w:t>
      </w:r>
      <w:r w:rsidRPr="00093761">
        <w:rPr>
          <w:sz w:val="24"/>
          <w:szCs w:val="24"/>
        </w:rPr>
        <w:lastRenderedPageBreak/>
        <w:t>pengawasan dana BOS:</w:t>
      </w:r>
    </w:p>
    <w:p w14:paraId="02A3FEBE" w14:textId="2D4A1797" w:rsidR="00093761" w:rsidRDefault="008C1C0D" w:rsidP="008C1C0D">
      <w:pPr>
        <w:pStyle w:val="ListParagraph"/>
        <w:numPr>
          <w:ilvl w:val="0"/>
          <w:numId w:val="43"/>
        </w:numPr>
        <w:spacing w:line="480" w:lineRule="auto"/>
        <w:jc w:val="both"/>
        <w:rPr>
          <w:sz w:val="24"/>
          <w:szCs w:val="24"/>
        </w:rPr>
      </w:pPr>
      <w:r w:rsidRPr="00180734">
        <w:rPr>
          <w:sz w:val="24"/>
          <w:szCs w:val="24"/>
        </w:rPr>
        <w:t>Memperluas cakupan wilayah:</w:t>
      </w:r>
      <w:r w:rsidRPr="008C1C0D">
        <w:rPr>
          <w:sz w:val="24"/>
          <w:szCs w:val="24"/>
        </w:rPr>
        <w:t xml:space="preserve"> Penelitian di masa depan dapat memperluas sampel ke wilayah lain di Indonesia, serta membandingkan daerah perkotaan dan pedalaman, dengan tujuan membandingkan efektivitas pembinaan APIP.</w:t>
      </w:r>
    </w:p>
    <w:p w14:paraId="40063976" w14:textId="4926CDAD" w:rsidR="008C1C0D" w:rsidRDefault="00AC525C" w:rsidP="00A01F8F">
      <w:pPr>
        <w:pStyle w:val="ListParagraph"/>
        <w:numPr>
          <w:ilvl w:val="0"/>
          <w:numId w:val="43"/>
        </w:numPr>
        <w:spacing w:line="480" w:lineRule="auto"/>
        <w:jc w:val="both"/>
        <w:rPr>
          <w:sz w:val="24"/>
          <w:szCs w:val="24"/>
        </w:rPr>
      </w:pPr>
      <w:r w:rsidRPr="00180734">
        <w:rPr>
          <w:sz w:val="24"/>
          <w:szCs w:val="24"/>
        </w:rPr>
        <w:t>Menghubungkan dengan inovasi teknologi:</w:t>
      </w:r>
      <w:r>
        <w:rPr>
          <w:sz w:val="24"/>
          <w:szCs w:val="24"/>
        </w:rPr>
        <w:t xml:space="preserve"> </w:t>
      </w:r>
      <w:r w:rsidR="00A01F8F" w:rsidRPr="00A01F8F">
        <w:rPr>
          <w:sz w:val="24"/>
          <w:szCs w:val="24"/>
        </w:rPr>
        <w:t>Eksplorasi lebih lanjut dapat difokuskan pada penerapan teknologi digital (misalnya, aplikasi monitoring dana BOS) untuk mengatasi tantangan akses wilayah, seperti yang diungkapkan dalam temuan 4.3.6. Ini sejalan dengan Bukhori et al. (2023), yang merekomendasikan peningkatan kompetensi SDM melalui pelatihan berbasis teknologi, untuk menguji efektivitasnya dalam mencegah kesalahan pengelolaan.</w:t>
      </w:r>
    </w:p>
    <w:p w14:paraId="1176662F" w14:textId="427C0CF2" w:rsidR="00E46F2F" w:rsidRDefault="004C75D8" w:rsidP="00E46F2F">
      <w:pPr>
        <w:pStyle w:val="ListParagraph"/>
        <w:numPr>
          <w:ilvl w:val="0"/>
          <w:numId w:val="43"/>
        </w:numPr>
        <w:spacing w:line="480" w:lineRule="auto"/>
        <w:jc w:val="both"/>
        <w:rPr>
          <w:sz w:val="24"/>
          <w:szCs w:val="24"/>
        </w:rPr>
      </w:pPr>
      <w:r w:rsidRPr="00180734">
        <w:rPr>
          <w:sz w:val="24"/>
          <w:szCs w:val="24"/>
        </w:rPr>
        <w:t>Analisis dampak jangka panjang:</w:t>
      </w:r>
      <w:r>
        <w:rPr>
          <w:sz w:val="24"/>
          <w:szCs w:val="24"/>
        </w:rPr>
        <w:t xml:space="preserve"> </w:t>
      </w:r>
      <w:r w:rsidR="00762919" w:rsidRPr="00762919">
        <w:rPr>
          <w:sz w:val="24"/>
          <w:szCs w:val="24"/>
        </w:rPr>
        <w:t>Penelitian berikutnya dapat mengeksplorasi dampak jangka panjang dari pendampingan pasca</w:t>
      </w:r>
      <w:r w:rsidR="00762919">
        <w:rPr>
          <w:sz w:val="24"/>
          <w:szCs w:val="24"/>
        </w:rPr>
        <w:t xml:space="preserve"> </w:t>
      </w:r>
      <w:r w:rsidR="00762919" w:rsidRPr="00762919">
        <w:rPr>
          <w:sz w:val="24"/>
          <w:szCs w:val="24"/>
        </w:rPr>
        <w:t>audit, misalnya melalui studi longitudinal, guna mengukur perubahan akuntabilitas sekolah. Referensi dari Salsabila &amp; Budiono Arief (2022) dapat dimanfaatkan untuk menganalisis bagaimana evaluasi tahunan APIP berkontribusi pada tujuan negara, dengan menambahkan variabel seperti partisipasi masyarakat.</w:t>
      </w:r>
    </w:p>
    <w:p w14:paraId="042320AF" w14:textId="6CE85F5C" w:rsidR="00E46F2F" w:rsidRDefault="00E46F2F" w:rsidP="00A86AAB">
      <w:pPr>
        <w:pStyle w:val="Heading2"/>
        <w:spacing w:line="480" w:lineRule="auto"/>
        <w:ind w:left="360"/>
      </w:pPr>
      <w:bookmarkStart w:id="113" w:name="_Toc211586410"/>
      <w:r>
        <w:t>5.3 Keterbatasan Penelitian</w:t>
      </w:r>
      <w:bookmarkEnd w:id="113"/>
    </w:p>
    <w:p w14:paraId="5CE4438C" w14:textId="45260F10" w:rsidR="00E46F2F" w:rsidRDefault="00E46F2F" w:rsidP="00E46F2F">
      <w:pPr>
        <w:pStyle w:val="ListParagraph"/>
        <w:spacing w:line="480" w:lineRule="auto"/>
        <w:ind w:left="0" w:firstLine="0"/>
        <w:jc w:val="both"/>
        <w:rPr>
          <w:sz w:val="24"/>
          <w:szCs w:val="24"/>
        </w:rPr>
      </w:pPr>
      <w:r>
        <w:rPr>
          <w:sz w:val="24"/>
          <w:szCs w:val="24"/>
        </w:rPr>
        <w:tab/>
      </w:r>
      <w:r w:rsidRPr="00E46F2F">
        <w:rPr>
          <w:sz w:val="24"/>
          <w:szCs w:val="24"/>
        </w:rPr>
        <w:t>Penelitian ini memiliki beberapa keterbatasan yang perlu diakui untuk memberikan perspektif kritis</w:t>
      </w:r>
      <w:r>
        <w:rPr>
          <w:sz w:val="24"/>
          <w:szCs w:val="24"/>
        </w:rPr>
        <w:t>:</w:t>
      </w:r>
    </w:p>
    <w:p w14:paraId="662FBB3D" w14:textId="27759F03" w:rsidR="00A5598D" w:rsidRDefault="00A5598D" w:rsidP="0038282A">
      <w:pPr>
        <w:pStyle w:val="ListParagraph"/>
        <w:numPr>
          <w:ilvl w:val="0"/>
          <w:numId w:val="44"/>
        </w:numPr>
        <w:spacing w:line="480" w:lineRule="auto"/>
        <w:jc w:val="both"/>
        <w:rPr>
          <w:sz w:val="24"/>
          <w:szCs w:val="24"/>
        </w:rPr>
      </w:pPr>
      <w:r w:rsidRPr="00180734">
        <w:rPr>
          <w:sz w:val="24"/>
          <w:szCs w:val="24"/>
        </w:rPr>
        <w:t xml:space="preserve">Keterbatasan </w:t>
      </w:r>
      <w:r w:rsidR="00D71D33" w:rsidRPr="00180734">
        <w:rPr>
          <w:sz w:val="24"/>
          <w:szCs w:val="24"/>
        </w:rPr>
        <w:t>sampel dan wilayah:</w:t>
      </w:r>
      <w:r w:rsidR="00D71D33">
        <w:rPr>
          <w:sz w:val="24"/>
          <w:szCs w:val="24"/>
        </w:rPr>
        <w:t xml:space="preserve"> </w:t>
      </w:r>
      <w:r w:rsidR="0038282A" w:rsidRPr="0038282A">
        <w:rPr>
          <w:sz w:val="24"/>
          <w:szCs w:val="24"/>
        </w:rPr>
        <w:t xml:space="preserve">Penelitian ini hanya melibatkan dua </w:t>
      </w:r>
      <w:r w:rsidR="0038282A" w:rsidRPr="0038282A">
        <w:rPr>
          <w:sz w:val="24"/>
          <w:szCs w:val="24"/>
        </w:rPr>
        <w:lastRenderedPageBreak/>
        <w:t>informan dari Kabupaten Kutai Kartanegara, yang membatasi kemungkinan generalisasi temuan ke wilayah lain. Faktor ini dipengaruhi oleh fokus geografis, sehingga temuan mengenai tantangan akses wilayah mungkin tidak mencerminkan konteks nasional secara keseluruhan.</w:t>
      </w:r>
    </w:p>
    <w:p w14:paraId="06D0315E" w14:textId="5C98637C" w:rsidR="0038282A" w:rsidRDefault="00591B34" w:rsidP="00591B34">
      <w:pPr>
        <w:pStyle w:val="ListParagraph"/>
        <w:numPr>
          <w:ilvl w:val="0"/>
          <w:numId w:val="44"/>
        </w:numPr>
        <w:spacing w:line="480" w:lineRule="auto"/>
        <w:jc w:val="both"/>
        <w:rPr>
          <w:sz w:val="24"/>
          <w:szCs w:val="24"/>
        </w:rPr>
      </w:pPr>
      <w:r w:rsidRPr="00180734">
        <w:rPr>
          <w:sz w:val="24"/>
          <w:szCs w:val="24"/>
        </w:rPr>
        <w:t>Metode pengumpulan data:</w:t>
      </w:r>
      <w:r>
        <w:rPr>
          <w:sz w:val="24"/>
          <w:szCs w:val="24"/>
        </w:rPr>
        <w:t xml:space="preserve"> </w:t>
      </w:r>
      <w:r w:rsidRPr="00591B34">
        <w:rPr>
          <w:sz w:val="24"/>
          <w:szCs w:val="24"/>
        </w:rPr>
        <w:t xml:space="preserve">Wawancara mendalam sebagai teknik utama bergantung pada subjektivitas informan, yang dapat memengaruhi keakuratan data. Selain itu, ketergantungan pada data primer tanpa triangulasi yang luas </w:t>
      </w:r>
      <w:r w:rsidR="00FE7465">
        <w:rPr>
          <w:sz w:val="24"/>
          <w:szCs w:val="24"/>
        </w:rPr>
        <w:t>seperti</w:t>
      </w:r>
      <w:r w:rsidRPr="00591B34">
        <w:rPr>
          <w:sz w:val="24"/>
          <w:szCs w:val="24"/>
        </w:rPr>
        <w:t xml:space="preserve"> dokumen resmi dari </w:t>
      </w:r>
      <w:r w:rsidR="00FE7465">
        <w:rPr>
          <w:sz w:val="24"/>
          <w:szCs w:val="24"/>
        </w:rPr>
        <w:t>Inspektorat</w:t>
      </w:r>
      <w:r w:rsidRPr="00591B34">
        <w:rPr>
          <w:sz w:val="24"/>
          <w:szCs w:val="24"/>
        </w:rPr>
        <w:t xml:space="preserve"> mungkin mengabaikan perspektif eksternal, seperti yang disoroti oleh Hariri </w:t>
      </w:r>
      <w:r w:rsidRPr="00FE7465">
        <w:rPr>
          <w:i/>
          <w:iCs/>
          <w:sz w:val="24"/>
          <w:szCs w:val="24"/>
        </w:rPr>
        <w:t>et al</w:t>
      </w:r>
      <w:r w:rsidRPr="00591B34">
        <w:rPr>
          <w:sz w:val="24"/>
          <w:szCs w:val="24"/>
        </w:rPr>
        <w:t>. (2015) dalam faktor independensi auditor.</w:t>
      </w:r>
    </w:p>
    <w:p w14:paraId="5166BAAB" w14:textId="264D68CD" w:rsidR="00044240" w:rsidRDefault="00044240" w:rsidP="00591B34">
      <w:pPr>
        <w:pStyle w:val="ListParagraph"/>
        <w:numPr>
          <w:ilvl w:val="0"/>
          <w:numId w:val="44"/>
        </w:numPr>
        <w:spacing w:line="480" w:lineRule="auto"/>
        <w:jc w:val="both"/>
        <w:rPr>
          <w:sz w:val="24"/>
          <w:szCs w:val="24"/>
        </w:rPr>
      </w:pPr>
      <w:r w:rsidRPr="00180734">
        <w:rPr>
          <w:sz w:val="24"/>
          <w:szCs w:val="24"/>
        </w:rPr>
        <w:t>Waktu dan sumber daya:</w:t>
      </w:r>
      <w:r>
        <w:rPr>
          <w:sz w:val="24"/>
          <w:szCs w:val="24"/>
        </w:rPr>
        <w:t xml:space="preserve"> Penelitian dilakukan dalam rentang waktu terbatas, sehingga tidak dapat menangkap perubahan jangka panjang dari pembinaan. Keterbatasan </w:t>
      </w:r>
      <w:r w:rsidR="00A86AAB">
        <w:rPr>
          <w:sz w:val="24"/>
          <w:szCs w:val="24"/>
        </w:rPr>
        <w:t xml:space="preserve">ini sejalan dengan Bukhori </w:t>
      </w:r>
      <w:r w:rsidR="00A86AAB">
        <w:rPr>
          <w:i/>
          <w:iCs/>
          <w:sz w:val="24"/>
          <w:szCs w:val="24"/>
        </w:rPr>
        <w:t>et al</w:t>
      </w:r>
      <w:r w:rsidR="00A86AAB">
        <w:rPr>
          <w:sz w:val="24"/>
          <w:szCs w:val="24"/>
        </w:rPr>
        <w:t>. (2023), yang mencatat bahwa kompetensi SDM memerlukan pengukuran longitudinal untuk hasil yang akurat.</w:t>
      </w:r>
    </w:p>
    <w:p w14:paraId="36001538" w14:textId="77777777" w:rsidR="00FE7465" w:rsidRDefault="00FE7465" w:rsidP="00A86AAB">
      <w:pPr>
        <w:pStyle w:val="ListParagraph"/>
        <w:spacing w:line="480" w:lineRule="auto"/>
        <w:ind w:left="720" w:firstLine="0"/>
        <w:jc w:val="both"/>
        <w:rPr>
          <w:sz w:val="24"/>
          <w:szCs w:val="24"/>
        </w:rPr>
      </w:pPr>
    </w:p>
    <w:p w14:paraId="48D618A4" w14:textId="77777777" w:rsidR="00E46F2F" w:rsidRPr="00E46F2F" w:rsidRDefault="00E46F2F" w:rsidP="00E46F2F">
      <w:pPr>
        <w:pStyle w:val="ListParagraph"/>
        <w:spacing w:line="480" w:lineRule="auto"/>
        <w:ind w:left="0" w:firstLine="0"/>
        <w:jc w:val="both"/>
        <w:rPr>
          <w:sz w:val="24"/>
          <w:szCs w:val="24"/>
        </w:rPr>
      </w:pPr>
    </w:p>
    <w:p w14:paraId="2BECE526" w14:textId="77777777" w:rsidR="00051728" w:rsidRDefault="00051728">
      <w:pPr>
        <w:rPr>
          <w:spacing w:val="-2"/>
          <w:sz w:val="24"/>
          <w:szCs w:val="24"/>
        </w:rPr>
      </w:pPr>
      <w:r>
        <w:rPr>
          <w:spacing w:val="-2"/>
        </w:rPr>
        <w:br w:type="page"/>
      </w:r>
    </w:p>
    <w:p w14:paraId="57F08D42" w14:textId="77777777" w:rsidR="00C01E8E" w:rsidRDefault="00C01E8E" w:rsidP="000C65C8">
      <w:pPr>
        <w:pStyle w:val="BodyText"/>
        <w:spacing w:line="480" w:lineRule="auto"/>
        <w:ind w:right="3" w:firstLine="567"/>
        <w:jc w:val="both"/>
        <w:rPr>
          <w:spacing w:val="-2"/>
        </w:rPr>
        <w:sectPr w:rsidR="00C01E8E" w:rsidSect="00E076C1">
          <w:type w:val="continuous"/>
          <w:pgSz w:w="11910" w:h="16840"/>
          <w:pgMar w:top="2268" w:right="1701" w:bottom="1701" w:left="2268" w:header="776" w:footer="567" w:gutter="0"/>
          <w:cols w:space="720"/>
          <w:titlePg/>
          <w:docGrid w:linePitch="299"/>
        </w:sectPr>
      </w:pPr>
    </w:p>
    <w:p w14:paraId="61083497" w14:textId="77777777" w:rsidR="00575D00" w:rsidRDefault="00C644CD">
      <w:pPr>
        <w:pStyle w:val="Heading1"/>
        <w:spacing w:before="1"/>
        <w:ind w:right="1930"/>
      </w:pPr>
      <w:bookmarkStart w:id="114" w:name="DAFTAR_PUSTAKA"/>
      <w:bookmarkStart w:id="115" w:name="_Toc211586411"/>
      <w:bookmarkEnd w:id="114"/>
      <w:r>
        <w:lastRenderedPageBreak/>
        <w:t>DAFTAR</w:t>
      </w:r>
      <w:r>
        <w:rPr>
          <w:spacing w:val="-5"/>
        </w:rPr>
        <w:t xml:space="preserve"> </w:t>
      </w:r>
      <w:r>
        <w:rPr>
          <w:spacing w:val="-2"/>
        </w:rPr>
        <w:t>PUSTAKA</w:t>
      </w:r>
      <w:bookmarkEnd w:id="115"/>
    </w:p>
    <w:p w14:paraId="61083498" w14:textId="77777777" w:rsidR="00575D00" w:rsidRDefault="00575D00">
      <w:pPr>
        <w:pStyle w:val="BodyText"/>
        <w:spacing w:before="201"/>
        <w:rPr>
          <w:b/>
        </w:rPr>
      </w:pPr>
    </w:p>
    <w:p w14:paraId="61083499" w14:textId="25B0F70F" w:rsidR="00575D00" w:rsidRPr="000C65C8" w:rsidRDefault="00C644CD" w:rsidP="000C65C8">
      <w:pPr>
        <w:spacing w:line="276" w:lineRule="auto"/>
        <w:ind w:left="720" w:hanging="720"/>
        <w:jc w:val="both"/>
        <w:rPr>
          <w:sz w:val="24"/>
          <w:szCs w:val="24"/>
        </w:rPr>
      </w:pPr>
      <w:r w:rsidRPr="000C65C8">
        <w:rPr>
          <w:sz w:val="24"/>
          <w:szCs w:val="24"/>
        </w:rPr>
        <w:t>Abdussamad, Z. (2021). Metode Penelitian Kualitatif. Makassar: Syakir Media</w:t>
      </w:r>
      <w:r w:rsidR="000C65C8">
        <w:rPr>
          <w:sz w:val="24"/>
          <w:szCs w:val="24"/>
        </w:rPr>
        <w:t xml:space="preserve"> </w:t>
      </w:r>
      <w:r w:rsidRPr="000C65C8">
        <w:rPr>
          <w:sz w:val="24"/>
          <w:szCs w:val="24"/>
        </w:rPr>
        <w:t>Press.</w:t>
      </w:r>
      <w:r w:rsidRPr="000C65C8">
        <w:rPr>
          <w:sz w:val="24"/>
          <w:szCs w:val="24"/>
        </w:rPr>
        <w:tab/>
        <w:t>PDF. https://repository.ung.ac.id/karyailmiah/show/8793/buku-metode- penelitian-kualitati.html</w:t>
      </w:r>
    </w:p>
    <w:p w14:paraId="6108349A" w14:textId="77777777" w:rsidR="00575D00" w:rsidRPr="000C65C8" w:rsidRDefault="00C644CD" w:rsidP="000C65C8">
      <w:pPr>
        <w:spacing w:line="276" w:lineRule="auto"/>
        <w:ind w:left="720" w:hanging="720"/>
        <w:jc w:val="both"/>
        <w:rPr>
          <w:sz w:val="24"/>
          <w:szCs w:val="24"/>
        </w:rPr>
      </w:pPr>
      <w:r w:rsidRPr="000C65C8">
        <w:rPr>
          <w:sz w:val="24"/>
          <w:szCs w:val="24"/>
        </w:rPr>
        <w:t>Agoes, S. (2017). Auditing Petunjuk Praktis Pemeriksaan Akuntan Oleh Akuntan Publik. Jakarta: Salemba Empat.</w:t>
      </w:r>
    </w:p>
    <w:p w14:paraId="6108349C" w14:textId="65578FD4" w:rsidR="00575D00" w:rsidRPr="000C65C8" w:rsidRDefault="00C644CD" w:rsidP="000B46B1">
      <w:pPr>
        <w:spacing w:line="276" w:lineRule="auto"/>
        <w:ind w:left="720" w:hanging="720"/>
        <w:jc w:val="both"/>
        <w:rPr>
          <w:sz w:val="24"/>
          <w:szCs w:val="24"/>
        </w:rPr>
      </w:pPr>
      <w:r w:rsidRPr="000C65C8">
        <w:rPr>
          <w:sz w:val="24"/>
          <w:szCs w:val="24"/>
        </w:rPr>
        <w:t>Aisyah Siti, &amp; Andiko, Ridho G. (2022). Pemahaman Mengenai Perbedaan Auditor Internal Dan Eksternal Pada Siswa SMA Swasta Al-Ittihadiyah Medan. Jurnal Peradaban Masyarakat, 2(5), 4-8.</w:t>
      </w:r>
    </w:p>
    <w:p w14:paraId="5C6E1811" w14:textId="5FAC9390" w:rsidR="002C07CE" w:rsidRDefault="002C07CE" w:rsidP="000C65C8">
      <w:pPr>
        <w:spacing w:line="276" w:lineRule="auto"/>
        <w:ind w:left="720" w:hanging="720"/>
        <w:jc w:val="both"/>
        <w:rPr>
          <w:sz w:val="24"/>
          <w:szCs w:val="24"/>
        </w:rPr>
      </w:pPr>
      <w:r w:rsidRPr="000C65C8">
        <w:rPr>
          <w:sz w:val="24"/>
          <w:szCs w:val="24"/>
        </w:rPr>
        <w:t>Angker</w:t>
      </w:r>
      <w:r w:rsidR="005E0E43" w:rsidRPr="000C65C8">
        <w:rPr>
          <w:sz w:val="24"/>
          <w:szCs w:val="24"/>
        </w:rPr>
        <w:t>,</w:t>
      </w:r>
      <w:r w:rsidRPr="000C65C8">
        <w:rPr>
          <w:sz w:val="24"/>
          <w:szCs w:val="24"/>
        </w:rPr>
        <w:t xml:space="preserve"> T</w:t>
      </w:r>
      <w:r w:rsidR="005E0E43" w:rsidRPr="000C65C8">
        <w:rPr>
          <w:sz w:val="24"/>
          <w:szCs w:val="24"/>
        </w:rPr>
        <w:t>.</w:t>
      </w:r>
      <w:r w:rsidR="00557036" w:rsidRPr="000C65C8">
        <w:rPr>
          <w:sz w:val="24"/>
          <w:szCs w:val="24"/>
        </w:rPr>
        <w:t>, Su</w:t>
      </w:r>
      <w:r w:rsidR="00060AFB" w:rsidRPr="000C65C8">
        <w:rPr>
          <w:sz w:val="24"/>
          <w:szCs w:val="24"/>
        </w:rPr>
        <w:t xml:space="preserve">bagyo, A., </w:t>
      </w:r>
      <w:r w:rsidR="0034226B" w:rsidRPr="000C65C8">
        <w:rPr>
          <w:sz w:val="24"/>
          <w:szCs w:val="24"/>
        </w:rPr>
        <w:t xml:space="preserve">&amp; </w:t>
      </w:r>
      <w:r w:rsidR="00060AFB" w:rsidRPr="000C65C8">
        <w:rPr>
          <w:sz w:val="24"/>
          <w:szCs w:val="24"/>
        </w:rPr>
        <w:t xml:space="preserve">Permana, D. (2024). </w:t>
      </w:r>
      <w:r w:rsidR="0061178B" w:rsidRPr="000C65C8">
        <w:rPr>
          <w:sz w:val="24"/>
          <w:szCs w:val="24"/>
        </w:rPr>
        <w:t>Pengaruh Pengawasan Inspektorat Daerah Terhadap Efektivitas Pengelolaan Dana Bantuan Operasional Sekolah Di</w:t>
      </w:r>
      <w:r w:rsidR="001E5DB7" w:rsidRPr="000C65C8">
        <w:rPr>
          <w:sz w:val="24"/>
          <w:szCs w:val="24"/>
        </w:rPr>
        <w:t xml:space="preserve"> Kabupaten Bandung Barat. </w:t>
      </w:r>
      <w:r w:rsidR="00C21491" w:rsidRPr="000C65C8">
        <w:rPr>
          <w:sz w:val="24"/>
          <w:szCs w:val="24"/>
        </w:rPr>
        <w:t xml:space="preserve">Jurnal Prinsip, 1(1), </w:t>
      </w:r>
      <w:r w:rsidR="00B47673" w:rsidRPr="000C65C8">
        <w:rPr>
          <w:sz w:val="24"/>
          <w:szCs w:val="24"/>
        </w:rPr>
        <w:t>473-487.</w:t>
      </w:r>
    </w:p>
    <w:p w14:paraId="42CEC78D" w14:textId="18FA70D9" w:rsidR="007D0E21" w:rsidRDefault="007D0E21" w:rsidP="000C65C8">
      <w:pPr>
        <w:spacing w:line="276" w:lineRule="auto"/>
        <w:ind w:left="720" w:hanging="720"/>
        <w:jc w:val="both"/>
        <w:rPr>
          <w:sz w:val="24"/>
          <w:szCs w:val="24"/>
        </w:rPr>
      </w:pPr>
      <w:r>
        <w:rPr>
          <w:sz w:val="24"/>
          <w:szCs w:val="24"/>
        </w:rPr>
        <w:t>Anwar, Satriawan</w:t>
      </w:r>
      <w:r w:rsidR="00660AD7">
        <w:rPr>
          <w:sz w:val="24"/>
          <w:szCs w:val="24"/>
        </w:rPr>
        <w:t>, S. M., (</w:t>
      </w:r>
      <w:r w:rsidR="002314D1">
        <w:rPr>
          <w:sz w:val="24"/>
          <w:szCs w:val="24"/>
        </w:rPr>
        <w:t>2021)</w:t>
      </w:r>
      <w:r w:rsidR="00320411">
        <w:rPr>
          <w:sz w:val="24"/>
          <w:szCs w:val="24"/>
        </w:rPr>
        <w:t xml:space="preserve">. </w:t>
      </w:r>
      <w:r w:rsidR="00A83909">
        <w:rPr>
          <w:sz w:val="24"/>
          <w:szCs w:val="24"/>
        </w:rPr>
        <w:t xml:space="preserve">Peran Inspektorat Sebagai Badan Pengawasan Anggaran Daerah (Studi Kasus Pada Dinas Pendidikan </w:t>
      </w:r>
      <w:r w:rsidR="009B412A">
        <w:rPr>
          <w:sz w:val="24"/>
          <w:szCs w:val="24"/>
        </w:rPr>
        <w:t>Dan Kebudayaan Kota Parepare)</w:t>
      </w:r>
      <w:r w:rsidR="00F56D5C">
        <w:rPr>
          <w:sz w:val="24"/>
          <w:szCs w:val="24"/>
        </w:rPr>
        <w:t xml:space="preserve">. </w:t>
      </w:r>
      <w:r w:rsidR="00F56D5C" w:rsidRPr="00C8025E">
        <w:rPr>
          <w:i/>
          <w:iCs/>
          <w:sz w:val="24"/>
          <w:szCs w:val="24"/>
        </w:rPr>
        <w:t>Journal</w:t>
      </w:r>
      <w:r w:rsidR="00F56D5C">
        <w:rPr>
          <w:sz w:val="24"/>
          <w:szCs w:val="24"/>
        </w:rPr>
        <w:t xml:space="preserve"> AK-99, 1(2), </w:t>
      </w:r>
      <w:r w:rsidR="00341D60">
        <w:rPr>
          <w:sz w:val="24"/>
          <w:szCs w:val="24"/>
        </w:rPr>
        <w:t>55-63</w:t>
      </w:r>
    </w:p>
    <w:p w14:paraId="14EE89AC" w14:textId="0027CA35" w:rsidR="00D13CCB" w:rsidRPr="000C65C8" w:rsidRDefault="00D13CCB" w:rsidP="00CE78DA">
      <w:pPr>
        <w:spacing w:line="276" w:lineRule="auto"/>
        <w:ind w:left="720" w:hanging="720"/>
        <w:jc w:val="both"/>
        <w:rPr>
          <w:sz w:val="24"/>
          <w:szCs w:val="24"/>
        </w:rPr>
      </w:pPr>
      <w:r>
        <w:rPr>
          <w:sz w:val="24"/>
          <w:szCs w:val="24"/>
        </w:rPr>
        <w:t xml:space="preserve">Arianto, Bambang. </w:t>
      </w:r>
      <w:r w:rsidR="007F048E">
        <w:rPr>
          <w:sz w:val="24"/>
          <w:szCs w:val="24"/>
        </w:rPr>
        <w:t xml:space="preserve">(2024). </w:t>
      </w:r>
      <w:r w:rsidR="00997C61">
        <w:rPr>
          <w:sz w:val="24"/>
          <w:szCs w:val="24"/>
        </w:rPr>
        <w:t xml:space="preserve">Triangulasi Metoda Penelitian Kualitatif. </w:t>
      </w:r>
      <w:r w:rsidR="00CE78DA">
        <w:rPr>
          <w:sz w:val="24"/>
          <w:szCs w:val="24"/>
        </w:rPr>
        <w:t xml:space="preserve">Balikpapan: </w:t>
      </w:r>
      <w:r w:rsidR="00CE78DA" w:rsidRPr="00CE78DA">
        <w:rPr>
          <w:sz w:val="24"/>
          <w:szCs w:val="24"/>
        </w:rPr>
        <w:t>Borneo Novelty Publishing</w:t>
      </w:r>
      <w:r w:rsidR="00CE78DA">
        <w:rPr>
          <w:sz w:val="24"/>
          <w:szCs w:val="24"/>
        </w:rPr>
        <w:t>.</w:t>
      </w:r>
      <w:r w:rsidR="00CE78DA" w:rsidRPr="00CE78DA">
        <w:rPr>
          <w:sz w:val="24"/>
          <w:szCs w:val="24"/>
        </w:rPr>
        <w:t xml:space="preserve"> </w:t>
      </w:r>
      <w:r w:rsidR="00997C61">
        <w:rPr>
          <w:sz w:val="24"/>
          <w:szCs w:val="24"/>
        </w:rPr>
        <w:t>PDF.</w:t>
      </w:r>
      <w:r w:rsidR="00CE78DA">
        <w:rPr>
          <w:sz w:val="24"/>
          <w:szCs w:val="24"/>
        </w:rPr>
        <w:t xml:space="preserve"> </w:t>
      </w:r>
      <w:r w:rsidR="00A138F3" w:rsidRPr="00A138F3">
        <w:rPr>
          <w:sz w:val="24"/>
          <w:szCs w:val="24"/>
        </w:rPr>
        <w:t>https://www.researchgate.net/publication/387399321_Triangulasi_Metoda_Penelitian_Kualitatif</w:t>
      </w:r>
    </w:p>
    <w:p w14:paraId="6108349F" w14:textId="77777777" w:rsidR="00575D00" w:rsidRPr="000C65C8" w:rsidRDefault="00C644CD" w:rsidP="000C65C8">
      <w:pPr>
        <w:spacing w:line="276" w:lineRule="auto"/>
        <w:ind w:left="720" w:hanging="720"/>
        <w:jc w:val="both"/>
        <w:rPr>
          <w:sz w:val="24"/>
          <w:szCs w:val="24"/>
        </w:rPr>
      </w:pPr>
      <w:r w:rsidRPr="000C65C8">
        <w:rPr>
          <w:sz w:val="24"/>
          <w:szCs w:val="24"/>
        </w:rPr>
        <w:t xml:space="preserve">Asriadi, Menne, F., &amp; Setiawan, L. (2021). Pengaruh Pengetahuan Kemampuan Berpikir Analisis Tugas Pengalaman Tekanan Waktu Terhadap Pendeteksian Kecurangan Oleh Inspektorat Kabupaten Pinrang. Indonesian </w:t>
      </w:r>
      <w:r w:rsidRPr="00C8025E">
        <w:rPr>
          <w:i/>
          <w:iCs/>
          <w:sz w:val="24"/>
          <w:szCs w:val="24"/>
        </w:rPr>
        <w:t>Journal of Business and Management</w:t>
      </w:r>
      <w:r w:rsidRPr="000C65C8">
        <w:rPr>
          <w:sz w:val="24"/>
          <w:szCs w:val="24"/>
        </w:rPr>
        <w:t>, 3(1), 71– 80.</w:t>
      </w:r>
    </w:p>
    <w:p w14:paraId="158EEE21" w14:textId="79210406" w:rsidR="00295B93" w:rsidRPr="000C65C8" w:rsidRDefault="00295B93" w:rsidP="002757CE">
      <w:pPr>
        <w:tabs>
          <w:tab w:val="left" w:pos="6521"/>
        </w:tabs>
        <w:spacing w:line="276" w:lineRule="auto"/>
        <w:ind w:left="720" w:hanging="720"/>
        <w:jc w:val="both"/>
        <w:rPr>
          <w:sz w:val="24"/>
          <w:szCs w:val="24"/>
        </w:rPr>
      </w:pPr>
      <w:r w:rsidRPr="000C65C8">
        <w:rPr>
          <w:sz w:val="24"/>
          <w:szCs w:val="24"/>
        </w:rPr>
        <w:t>Azhar, S</w:t>
      </w:r>
      <w:r w:rsidR="0069068B" w:rsidRPr="000C65C8">
        <w:rPr>
          <w:sz w:val="24"/>
          <w:szCs w:val="24"/>
        </w:rPr>
        <w:t xml:space="preserve">atya, K. M., </w:t>
      </w:r>
      <w:r w:rsidR="0069068B" w:rsidRPr="00262036">
        <w:rPr>
          <w:i/>
          <w:iCs/>
          <w:sz w:val="24"/>
          <w:szCs w:val="24"/>
        </w:rPr>
        <w:t>et al</w:t>
      </w:r>
      <w:r w:rsidR="0069068B" w:rsidRPr="000C65C8">
        <w:rPr>
          <w:sz w:val="24"/>
          <w:szCs w:val="24"/>
        </w:rPr>
        <w:t>. (20</w:t>
      </w:r>
      <w:r w:rsidR="00F635E9" w:rsidRPr="000C65C8">
        <w:rPr>
          <w:sz w:val="24"/>
          <w:szCs w:val="24"/>
        </w:rPr>
        <w:t>24). Auditing Keuangan Teknik Penilaian Dan Pemantauan.</w:t>
      </w:r>
      <w:r w:rsidR="007E7E35">
        <w:rPr>
          <w:sz w:val="24"/>
          <w:szCs w:val="24"/>
        </w:rPr>
        <w:t xml:space="preserve"> PDF.</w:t>
      </w:r>
      <w:r w:rsidR="002757CE">
        <w:rPr>
          <w:sz w:val="24"/>
          <w:szCs w:val="24"/>
        </w:rPr>
        <w:t xml:space="preserve"> </w:t>
      </w:r>
      <w:r w:rsidR="006A5A4F" w:rsidRPr="007E7E35">
        <w:rPr>
          <w:sz w:val="24"/>
          <w:szCs w:val="24"/>
        </w:rPr>
        <w:t>http</w:t>
      </w:r>
      <w:r w:rsidR="006A5A4F" w:rsidRPr="000C65C8">
        <w:rPr>
          <w:sz w:val="24"/>
          <w:szCs w:val="24"/>
        </w:rPr>
        <w:t>://repository.mediapenerbitindonesia.com/317/1/T%20312%20%20%28FINISH%20LAYOUT%29%20Buku%20Ajar%20Auditing%20Keuangan.pdf</w:t>
      </w:r>
    </w:p>
    <w:p w14:paraId="1515249E" w14:textId="1A161352" w:rsidR="00C01E8E" w:rsidRDefault="00C644CD" w:rsidP="002757CE">
      <w:pPr>
        <w:spacing w:line="276" w:lineRule="auto"/>
        <w:ind w:left="720" w:hanging="720"/>
        <w:jc w:val="both"/>
        <w:rPr>
          <w:sz w:val="24"/>
          <w:szCs w:val="24"/>
        </w:rPr>
        <w:sectPr w:rsidR="00C01E8E" w:rsidSect="00C01E8E">
          <w:headerReference w:type="default" r:id="rId34"/>
          <w:footerReference w:type="default" r:id="rId35"/>
          <w:type w:val="continuous"/>
          <w:pgSz w:w="11910" w:h="16840"/>
          <w:pgMar w:top="2268" w:right="1701" w:bottom="1701" w:left="2268" w:header="776" w:footer="567" w:gutter="0"/>
          <w:cols w:space="720"/>
          <w:docGrid w:linePitch="299"/>
        </w:sectPr>
      </w:pPr>
      <w:r w:rsidRPr="000C65C8">
        <w:rPr>
          <w:sz w:val="24"/>
          <w:szCs w:val="24"/>
        </w:rPr>
        <w:t>Badan Pemeriksa Keuangan Republik Indonesia. (2018). Wakil Ketua BPK Jelaskan Tugas Dan Fungsi BPK Dalam Kegiatan Goes To School.</w:t>
      </w:r>
      <w:r w:rsidR="007E7E35">
        <w:rPr>
          <w:sz w:val="24"/>
          <w:szCs w:val="24"/>
        </w:rPr>
        <w:t xml:space="preserve"> </w:t>
      </w:r>
      <w:r w:rsidRPr="000C65C8">
        <w:rPr>
          <w:sz w:val="24"/>
          <w:szCs w:val="24"/>
        </w:rPr>
        <w:t>Diakses</w:t>
      </w:r>
      <w:r w:rsidR="002757CE">
        <w:rPr>
          <w:sz w:val="24"/>
          <w:szCs w:val="24"/>
        </w:rPr>
        <w:t xml:space="preserve"> </w:t>
      </w:r>
      <w:r w:rsidR="001546A1">
        <w:rPr>
          <w:sz w:val="24"/>
          <w:szCs w:val="24"/>
        </w:rPr>
        <w:t>P</w:t>
      </w:r>
      <w:r w:rsidRPr="000C65C8">
        <w:rPr>
          <w:sz w:val="24"/>
          <w:szCs w:val="24"/>
        </w:rPr>
        <w:t>ada</w:t>
      </w:r>
      <w:r w:rsidRPr="000C65C8">
        <w:rPr>
          <w:sz w:val="24"/>
          <w:szCs w:val="24"/>
        </w:rPr>
        <w:tab/>
        <w:t>19</w:t>
      </w:r>
      <w:r w:rsidRPr="000C65C8">
        <w:rPr>
          <w:sz w:val="24"/>
          <w:szCs w:val="24"/>
        </w:rPr>
        <w:tab/>
        <w:t>September</w:t>
      </w:r>
      <w:r w:rsidRPr="000C65C8">
        <w:rPr>
          <w:sz w:val="24"/>
          <w:szCs w:val="24"/>
        </w:rPr>
        <w:tab/>
        <w:t>2024.</w:t>
      </w:r>
      <w:r w:rsidRPr="000C65C8">
        <w:rPr>
          <w:sz w:val="24"/>
          <w:szCs w:val="24"/>
        </w:rPr>
        <w:tab/>
      </w:r>
      <w:r w:rsidR="002757CE">
        <w:fldChar w:fldCharType="begin"/>
      </w:r>
      <w:r w:rsidR="002757CE">
        <w:instrText>HYPERLINK "https://www"</w:instrText>
      </w:r>
      <w:r w:rsidR="002757CE">
        <w:fldChar w:fldCharType="separate"/>
      </w:r>
      <w:r w:rsidR="002757CE" w:rsidRPr="002757CE">
        <w:rPr>
          <w:rStyle w:val="Hyperlink"/>
          <w:color w:val="auto"/>
          <w:sz w:val="24"/>
          <w:szCs w:val="24"/>
          <w:u w:val="none"/>
        </w:rPr>
        <w:t>https://www</w:t>
      </w:r>
      <w:r w:rsidR="002757CE">
        <w:fldChar w:fldCharType="end"/>
      </w:r>
      <w:r w:rsidRPr="000C65C8">
        <w:rPr>
          <w:sz w:val="24"/>
          <w:szCs w:val="24"/>
        </w:rPr>
        <w:t>.bpk.go.id/news/wakil-ketua-bpk-jelaskan-tugas-dan-fungsi-bpk-dalam-kegiatan-goes-to-school</w:t>
      </w:r>
      <w:r w:rsidR="00C01E8E">
        <w:rPr>
          <w:sz w:val="24"/>
          <w:szCs w:val="24"/>
        </w:rPr>
        <w:t xml:space="preserve">. </w:t>
      </w:r>
    </w:p>
    <w:p w14:paraId="610834A1" w14:textId="77777777" w:rsidR="00575D00" w:rsidRDefault="00C644CD" w:rsidP="000C65C8">
      <w:pPr>
        <w:spacing w:line="276" w:lineRule="auto"/>
        <w:ind w:left="720" w:hanging="720"/>
        <w:jc w:val="both"/>
      </w:pPr>
      <w:r w:rsidRPr="000C65C8">
        <w:rPr>
          <w:sz w:val="24"/>
          <w:szCs w:val="24"/>
        </w:rPr>
        <w:t>Badan Pemeriksa Keuangan Republik Indonesia. (2020). Rencana Strategis 2020-2024. Diakses pada 24 Mei 2024. https://</w:t>
      </w:r>
      <w:r w:rsidR="00575D00">
        <w:fldChar w:fldCharType="begin"/>
      </w:r>
      <w:r w:rsidR="00575D00">
        <w:instrText>HYPERLINK "http://www.bpk.go.id/menu/renstra" \h</w:instrText>
      </w:r>
      <w:r w:rsidR="00575D00">
        <w:fldChar w:fldCharType="separate"/>
      </w:r>
      <w:r w:rsidR="00575D00" w:rsidRPr="002757CE">
        <w:rPr>
          <w:rStyle w:val="Hyperlink"/>
          <w:color w:val="auto"/>
          <w:sz w:val="24"/>
          <w:szCs w:val="24"/>
          <w:u w:val="none"/>
        </w:rPr>
        <w:t>www.bpk.go.id/menu/renstra</w:t>
      </w:r>
      <w:r w:rsidR="00575D00">
        <w:fldChar w:fldCharType="end"/>
      </w:r>
    </w:p>
    <w:p w14:paraId="2FC6570E" w14:textId="50693D23" w:rsidR="006F013B" w:rsidRDefault="006F013B" w:rsidP="000C65C8">
      <w:pPr>
        <w:spacing w:line="276" w:lineRule="auto"/>
        <w:ind w:left="720" w:hanging="720"/>
        <w:jc w:val="both"/>
      </w:pPr>
      <w:r w:rsidRPr="007779EB">
        <w:t>Badan Pusat Statistik Kabupaten Kutai Kartanegara. n.d.</w:t>
      </w:r>
      <w:r>
        <w:t xml:space="preserve"> Jumlah Desa</w:t>
      </w:r>
      <w:r w:rsidR="00F56A12" w:rsidRPr="00F56A12">
        <w:rPr>
          <w:vertAlign w:val="superscript"/>
        </w:rPr>
        <w:t>1</w:t>
      </w:r>
      <w:r>
        <w:t>/Kelurahan</w:t>
      </w:r>
      <w:r w:rsidR="00F56A12">
        <w:t xml:space="preserve"> Menurut Kecamatan Dan Letak Geografi Di Kabupaten Kutai Kartanegara</w:t>
      </w:r>
      <w:r w:rsidR="00EF67B1">
        <w:t xml:space="preserve">, 2024. Diakses Pada 9 September 2025. </w:t>
      </w:r>
      <w:r w:rsidR="00AF0BC2" w:rsidRPr="00AF0BC2">
        <w:t>https://kukarkab.bps.go.id/id/statistics-table/3/UVZSa1drWjZObmgxWkVnMGJ6WXljVzVHTWtwbmR6MDkjMw==/jumlah-desa-sup-1--sup--kelurahan-menurut-kecamatan-dan-letak-geografi-di-</w:t>
      </w:r>
      <w:r w:rsidR="00AF0BC2" w:rsidRPr="00AF0BC2">
        <w:lastRenderedPageBreak/>
        <w:t>kabupaten-kutai-kartanegara--2024.html</w:t>
      </w:r>
    </w:p>
    <w:p w14:paraId="3B57E09A" w14:textId="349572AC" w:rsidR="007779EB" w:rsidRDefault="007779EB" w:rsidP="007779EB">
      <w:pPr>
        <w:spacing w:line="276" w:lineRule="auto"/>
        <w:ind w:left="720" w:hanging="720"/>
        <w:jc w:val="both"/>
      </w:pPr>
      <w:r w:rsidRPr="007779EB">
        <w:t xml:space="preserve">Badan Pusat Statistik Kabupaten Kutai Kartanegara. n.d. Jumlah Penduduk Menurut Kelompok Umur dan Jenis Kelamin </w:t>
      </w:r>
      <w:r w:rsidR="008C39FB">
        <w:t>D</w:t>
      </w:r>
      <w:r w:rsidRPr="007779EB">
        <w:t>i Kabupaten Kutai Kartanegara</w:t>
      </w:r>
      <w:r w:rsidR="008C39FB">
        <w:t xml:space="preserve"> (Jiwa)</w:t>
      </w:r>
      <w:r w:rsidRPr="007779EB">
        <w:t>, 202</w:t>
      </w:r>
      <w:r w:rsidR="008C39FB">
        <w:t>3</w:t>
      </w:r>
      <w:r w:rsidRPr="007779EB">
        <w:t>. Diakses Pada 9 September 2025.</w:t>
      </w:r>
      <w:r w:rsidR="002D2A7F">
        <w:t xml:space="preserve"> </w:t>
      </w:r>
      <w:r w:rsidR="002D2A7F" w:rsidRPr="002D2A7F">
        <w:t>https://kukarkab.bps.go.id/id/statistics-table/2/MTk4IzI=/jumlah-penduduk-menurut-kelompok-umur-dan-jenis-kelamin-di-kabupaten-kutai-kartanegara.html</w:t>
      </w:r>
    </w:p>
    <w:p w14:paraId="0A2E24C5" w14:textId="4A1A0EEE" w:rsidR="00266834" w:rsidRPr="00366FB6" w:rsidRDefault="00266834" w:rsidP="000C65C8">
      <w:pPr>
        <w:spacing w:line="276" w:lineRule="auto"/>
        <w:ind w:left="720" w:hanging="720"/>
        <w:jc w:val="both"/>
        <w:rPr>
          <w:sz w:val="28"/>
          <w:szCs w:val="28"/>
        </w:rPr>
      </w:pPr>
      <w:r w:rsidRPr="00366FB6">
        <w:rPr>
          <w:sz w:val="24"/>
          <w:szCs w:val="24"/>
        </w:rPr>
        <w:t>Binus</w:t>
      </w:r>
      <w:r w:rsidR="00C8025E" w:rsidRPr="00366FB6">
        <w:rPr>
          <w:sz w:val="24"/>
          <w:szCs w:val="24"/>
        </w:rPr>
        <w:t xml:space="preserve"> University School Of Accounting</w:t>
      </w:r>
      <w:r w:rsidR="0001292B" w:rsidRPr="00366FB6">
        <w:rPr>
          <w:sz w:val="24"/>
          <w:szCs w:val="24"/>
        </w:rPr>
        <w:t>.</w:t>
      </w:r>
      <w:r w:rsidR="00A44BBF" w:rsidRPr="00366FB6">
        <w:rPr>
          <w:sz w:val="24"/>
          <w:szCs w:val="24"/>
        </w:rPr>
        <w:t xml:space="preserve"> </w:t>
      </w:r>
      <w:r w:rsidR="00932FAE" w:rsidRPr="00366FB6">
        <w:rPr>
          <w:sz w:val="24"/>
          <w:szCs w:val="24"/>
        </w:rPr>
        <w:t xml:space="preserve">n.d. </w:t>
      </w:r>
      <w:r w:rsidR="001546A1" w:rsidRPr="00366FB6">
        <w:rPr>
          <w:sz w:val="24"/>
          <w:szCs w:val="24"/>
        </w:rPr>
        <w:t>Audit Operasional Dan Tahapannya. Diakses Pada</w:t>
      </w:r>
      <w:r w:rsidR="00C8025E" w:rsidRPr="00366FB6">
        <w:rPr>
          <w:sz w:val="24"/>
          <w:szCs w:val="24"/>
        </w:rPr>
        <w:t xml:space="preserve"> </w:t>
      </w:r>
      <w:r w:rsidR="00366FB6" w:rsidRPr="00366FB6">
        <w:rPr>
          <w:sz w:val="24"/>
          <w:szCs w:val="24"/>
        </w:rPr>
        <w:t>29 Juni 2025. https://accounting.binus.ac.id/2020/08/19/audit-operasional-dan-tahapannya/</w:t>
      </w:r>
    </w:p>
    <w:p w14:paraId="610834A4" w14:textId="77777777" w:rsidR="00575D00" w:rsidRPr="000C65C8" w:rsidRDefault="00C644CD" w:rsidP="000C65C8">
      <w:pPr>
        <w:spacing w:line="276" w:lineRule="auto"/>
        <w:ind w:left="720" w:hanging="720"/>
        <w:jc w:val="both"/>
        <w:rPr>
          <w:sz w:val="24"/>
          <w:szCs w:val="24"/>
        </w:rPr>
      </w:pPr>
      <w:r w:rsidRPr="000C65C8">
        <w:rPr>
          <w:sz w:val="24"/>
          <w:szCs w:val="24"/>
        </w:rPr>
        <w:t>Bukhori, Noor, M., &amp; Sudirman. (2023). Pengaruh Kompetensi Bendahara Dan Motivasi Kerja Terhadap Kinerja Bendahara BOS SMK Se- Kabupaten Lampung Tengah. POACE: Jurnal Program Studi Adminitrasi Pendidikan, 3(1), 90–98.</w:t>
      </w:r>
    </w:p>
    <w:p w14:paraId="610834A5" w14:textId="77777777" w:rsidR="00575D00" w:rsidRDefault="00C644CD" w:rsidP="000C65C8">
      <w:pPr>
        <w:spacing w:line="276" w:lineRule="auto"/>
        <w:ind w:left="720" w:hanging="720"/>
        <w:jc w:val="both"/>
        <w:rPr>
          <w:sz w:val="24"/>
          <w:szCs w:val="24"/>
        </w:rPr>
      </w:pPr>
      <w:r w:rsidRPr="000C65C8">
        <w:rPr>
          <w:sz w:val="24"/>
          <w:szCs w:val="24"/>
        </w:rPr>
        <w:t>Damapolii, G. M., Rengkung, L. R., &amp; Ngangi, C. R. (2017). Fungsi Pengawasan Inspektorat Terhadap Perangkat Daerah (PD) Pemerintah Kota Manado. Agri-SosioEkonomi Unsrat, 13(1A), 169-176.</w:t>
      </w:r>
    </w:p>
    <w:p w14:paraId="63C768E0" w14:textId="1789BB73" w:rsidR="00F65D4B" w:rsidRPr="003C5FC2" w:rsidRDefault="00F65D4B" w:rsidP="003C5FC2">
      <w:pPr>
        <w:spacing w:line="276" w:lineRule="auto"/>
        <w:ind w:left="720" w:hanging="720"/>
        <w:jc w:val="both"/>
        <w:rPr>
          <w:sz w:val="24"/>
          <w:szCs w:val="24"/>
        </w:rPr>
      </w:pPr>
      <w:r>
        <w:rPr>
          <w:sz w:val="24"/>
          <w:szCs w:val="24"/>
        </w:rPr>
        <w:t>Data Pokok Pendidikan</w:t>
      </w:r>
      <w:r w:rsidR="008E7FE4">
        <w:rPr>
          <w:sz w:val="24"/>
          <w:szCs w:val="24"/>
        </w:rPr>
        <w:t xml:space="preserve"> (DAPODIK) Direktorat</w:t>
      </w:r>
      <w:r w:rsidR="008E7FE4" w:rsidRPr="008E7FE4">
        <w:rPr>
          <w:sz w:val="24"/>
          <w:szCs w:val="24"/>
        </w:rPr>
        <w:t xml:space="preserve"> </w:t>
      </w:r>
      <w:r w:rsidR="003C5FC2">
        <w:rPr>
          <w:sz w:val="24"/>
          <w:szCs w:val="24"/>
        </w:rPr>
        <w:t xml:space="preserve">Jenderal Pendidikan Anak Usia Dini, Pendidikan Dasar Dan Pendidikan Menengah Kementrian Pendidikan Dasar Dan Menengah. n.d. </w:t>
      </w:r>
      <w:r w:rsidR="0014553C">
        <w:rPr>
          <w:sz w:val="24"/>
          <w:szCs w:val="24"/>
        </w:rPr>
        <w:t xml:space="preserve">Data Sekolah. Diakses Pada 9 September 2025. </w:t>
      </w:r>
      <w:r w:rsidR="0014553C">
        <w:fldChar w:fldCharType="begin"/>
      </w:r>
      <w:r w:rsidR="0014553C">
        <w:instrText>HYPERLINK "https://dapo.kemendikdasmen.go.id/sp/2/160200"</w:instrText>
      </w:r>
      <w:r w:rsidR="0014553C">
        <w:fldChar w:fldCharType="separate"/>
      </w:r>
      <w:r w:rsidR="0014553C" w:rsidRPr="0014553C">
        <w:rPr>
          <w:rStyle w:val="Hyperlink"/>
          <w:color w:val="auto"/>
          <w:sz w:val="24"/>
          <w:szCs w:val="24"/>
          <w:u w:val="none"/>
        </w:rPr>
        <w:t>https://dapo.kemendikdasmen.go.id/sp/2/160200</w:t>
      </w:r>
      <w:r w:rsidR="0014553C">
        <w:fldChar w:fldCharType="end"/>
      </w:r>
    </w:p>
    <w:p w14:paraId="610834A6" w14:textId="77777777" w:rsidR="00575D00" w:rsidRPr="000C65C8" w:rsidRDefault="00C644CD" w:rsidP="000C65C8">
      <w:pPr>
        <w:spacing w:line="276" w:lineRule="auto"/>
        <w:ind w:left="720" w:hanging="720"/>
        <w:jc w:val="both"/>
        <w:rPr>
          <w:sz w:val="24"/>
          <w:szCs w:val="24"/>
        </w:rPr>
      </w:pPr>
      <w:r w:rsidRPr="000C65C8">
        <w:rPr>
          <w:sz w:val="24"/>
          <w:szCs w:val="24"/>
        </w:rPr>
        <w:t xml:space="preserve">Esther, J., &amp; Passaribu, R. Y. (2019). </w:t>
      </w:r>
      <w:r w:rsidRPr="002757CE">
        <w:rPr>
          <w:i/>
          <w:iCs/>
          <w:sz w:val="24"/>
          <w:szCs w:val="24"/>
        </w:rPr>
        <w:t>The Position Of The Audit Board OF The Republic Of Indonesia In Calculating Country Losses As The Effort Of Attorney To Reveal The Existence Of Corruption Crime</w:t>
      </w:r>
      <w:r w:rsidRPr="000C65C8">
        <w:rPr>
          <w:sz w:val="24"/>
          <w:szCs w:val="24"/>
        </w:rPr>
        <w:t>.</w:t>
      </w:r>
    </w:p>
    <w:p w14:paraId="610834A7" w14:textId="77777777" w:rsidR="00575D00" w:rsidRPr="000C65C8" w:rsidRDefault="00C644CD" w:rsidP="000C65C8">
      <w:pPr>
        <w:spacing w:line="276" w:lineRule="auto"/>
        <w:ind w:left="720" w:hanging="720"/>
        <w:jc w:val="both"/>
        <w:rPr>
          <w:sz w:val="24"/>
          <w:szCs w:val="24"/>
        </w:rPr>
      </w:pPr>
      <w:r w:rsidRPr="000C65C8">
        <w:rPr>
          <w:sz w:val="24"/>
          <w:szCs w:val="24"/>
        </w:rPr>
        <w:t xml:space="preserve">Hariri, H., Haron, H., &amp; Patel, C. (2015). </w:t>
      </w:r>
      <w:r w:rsidRPr="002757CE">
        <w:rPr>
          <w:i/>
          <w:iCs/>
          <w:sz w:val="24"/>
          <w:szCs w:val="24"/>
        </w:rPr>
        <w:t>Factors Influencing The Indenpendence Of Government Auditors. Problems And Perspective In Management</w:t>
      </w:r>
      <w:r w:rsidRPr="000C65C8">
        <w:rPr>
          <w:sz w:val="24"/>
          <w:szCs w:val="24"/>
        </w:rPr>
        <w:t>, 3(1), 380-388.</w:t>
      </w:r>
    </w:p>
    <w:p w14:paraId="47F1BF33" w14:textId="18B01A59" w:rsidR="0034226B" w:rsidRPr="000C65C8" w:rsidRDefault="005A2E67" w:rsidP="000C65C8">
      <w:pPr>
        <w:spacing w:line="276" w:lineRule="auto"/>
        <w:ind w:left="720" w:hanging="720"/>
        <w:jc w:val="both"/>
        <w:rPr>
          <w:sz w:val="24"/>
          <w:szCs w:val="24"/>
        </w:rPr>
      </w:pPr>
      <w:r w:rsidRPr="000C65C8">
        <w:rPr>
          <w:sz w:val="24"/>
          <w:szCs w:val="24"/>
        </w:rPr>
        <w:t>Haris, A., &amp; Kusmanto, H. (</w:t>
      </w:r>
      <w:r w:rsidR="00AF01CD" w:rsidRPr="000C65C8">
        <w:rPr>
          <w:sz w:val="24"/>
          <w:szCs w:val="24"/>
        </w:rPr>
        <w:t xml:space="preserve">2016). Fungsi Pengawasan Inspektorat Kabupaten Serdang Bedagai. Jurnal Administrasi Publik, </w:t>
      </w:r>
      <w:r w:rsidR="00EB6578" w:rsidRPr="000C65C8">
        <w:rPr>
          <w:sz w:val="24"/>
          <w:szCs w:val="24"/>
        </w:rPr>
        <w:t>6(1), 75-86.</w:t>
      </w:r>
    </w:p>
    <w:p w14:paraId="17DE0EF6" w14:textId="0C2DDF17" w:rsidR="00C06B51" w:rsidRPr="000C65C8" w:rsidRDefault="008E6080" w:rsidP="000C65C8">
      <w:pPr>
        <w:spacing w:line="276" w:lineRule="auto"/>
        <w:ind w:left="720" w:hanging="720"/>
        <w:jc w:val="both"/>
        <w:rPr>
          <w:sz w:val="24"/>
          <w:szCs w:val="24"/>
        </w:rPr>
      </w:pPr>
      <w:r w:rsidRPr="000C65C8">
        <w:rPr>
          <w:sz w:val="24"/>
          <w:szCs w:val="24"/>
        </w:rPr>
        <w:t xml:space="preserve">Helnikusdita. (2016). </w:t>
      </w:r>
      <w:r w:rsidR="00EF0060" w:rsidRPr="000C65C8">
        <w:rPr>
          <w:sz w:val="24"/>
          <w:szCs w:val="24"/>
        </w:rPr>
        <w:t xml:space="preserve">Implementasi Dana Bantuan Operasional Sekolah (BOS). </w:t>
      </w:r>
      <w:r w:rsidR="00531A51" w:rsidRPr="000C65C8">
        <w:rPr>
          <w:sz w:val="24"/>
          <w:szCs w:val="24"/>
        </w:rPr>
        <w:t>Manajer Pendidikan, 10(6), 527-539.</w:t>
      </w:r>
    </w:p>
    <w:p w14:paraId="610834A9" w14:textId="2316642A" w:rsidR="00575D00" w:rsidRDefault="00C644CD" w:rsidP="00720970">
      <w:pPr>
        <w:spacing w:line="276" w:lineRule="auto"/>
        <w:ind w:left="720" w:hanging="720"/>
        <w:jc w:val="both"/>
        <w:rPr>
          <w:sz w:val="24"/>
          <w:szCs w:val="24"/>
        </w:rPr>
      </w:pPr>
      <w:r w:rsidRPr="000C65C8">
        <w:rPr>
          <w:sz w:val="24"/>
          <w:szCs w:val="24"/>
        </w:rPr>
        <w:t xml:space="preserve">Inspektorat </w:t>
      </w:r>
      <w:r w:rsidR="00E173C2">
        <w:rPr>
          <w:sz w:val="24"/>
          <w:szCs w:val="24"/>
        </w:rPr>
        <w:t>Kabupaten DOGIYAI</w:t>
      </w:r>
      <w:r w:rsidRPr="000C65C8">
        <w:rPr>
          <w:sz w:val="24"/>
          <w:szCs w:val="24"/>
        </w:rPr>
        <w:t xml:space="preserve">. </w:t>
      </w:r>
      <w:r w:rsidR="00B71751">
        <w:rPr>
          <w:sz w:val="24"/>
          <w:szCs w:val="24"/>
        </w:rPr>
        <w:t>(2023)</w:t>
      </w:r>
      <w:r w:rsidRPr="000C65C8">
        <w:rPr>
          <w:sz w:val="24"/>
          <w:szCs w:val="24"/>
        </w:rPr>
        <w:t>. Tugas, Fungsi, Dan Peran APIP Sesuai Permendagri. Diakses</w:t>
      </w:r>
      <w:r w:rsidR="002757CE">
        <w:rPr>
          <w:sz w:val="24"/>
          <w:szCs w:val="24"/>
        </w:rPr>
        <w:t xml:space="preserve"> </w:t>
      </w:r>
      <w:r w:rsidRPr="000C65C8">
        <w:rPr>
          <w:sz w:val="24"/>
          <w:szCs w:val="24"/>
        </w:rPr>
        <w:t>pada</w:t>
      </w:r>
      <w:r w:rsidRPr="000C65C8">
        <w:rPr>
          <w:sz w:val="24"/>
          <w:szCs w:val="24"/>
        </w:rPr>
        <w:tab/>
        <w:t>29</w:t>
      </w:r>
      <w:r w:rsidRPr="000C65C8">
        <w:rPr>
          <w:sz w:val="24"/>
          <w:szCs w:val="24"/>
        </w:rPr>
        <w:tab/>
        <w:t>Agustus</w:t>
      </w:r>
      <w:r w:rsidRPr="000C65C8">
        <w:rPr>
          <w:sz w:val="24"/>
          <w:szCs w:val="24"/>
        </w:rPr>
        <w:tab/>
        <w:t>2024.</w:t>
      </w:r>
      <w:r w:rsidR="00BF173D">
        <w:rPr>
          <w:sz w:val="24"/>
          <w:szCs w:val="24"/>
        </w:rPr>
        <w:t xml:space="preserve"> </w:t>
      </w:r>
      <w:r w:rsidR="00D1376F">
        <w:rPr>
          <w:sz w:val="24"/>
          <w:szCs w:val="24"/>
        </w:rPr>
        <w:t>https:dogiya</w:t>
      </w:r>
      <w:r w:rsidR="00857B7B">
        <w:rPr>
          <w:sz w:val="24"/>
          <w:szCs w:val="24"/>
        </w:rPr>
        <w:t>ikab.go.id/berita/tugas-fungsi-dan-peran-apip-sesuai-permendagri</w:t>
      </w:r>
    </w:p>
    <w:p w14:paraId="125C9A35" w14:textId="064DC667" w:rsidR="00543D90" w:rsidRPr="002757CE" w:rsidRDefault="00543D90" w:rsidP="00BF173D">
      <w:pPr>
        <w:spacing w:line="276" w:lineRule="auto"/>
        <w:ind w:left="720" w:hanging="720"/>
        <w:jc w:val="both"/>
        <w:rPr>
          <w:sz w:val="24"/>
          <w:szCs w:val="24"/>
        </w:rPr>
      </w:pPr>
      <w:r>
        <w:rPr>
          <w:sz w:val="24"/>
          <w:szCs w:val="24"/>
        </w:rPr>
        <w:t xml:space="preserve">Inspektorat Kabupaten Serang. </w:t>
      </w:r>
      <w:r w:rsidR="00910D08">
        <w:rPr>
          <w:sz w:val="24"/>
          <w:szCs w:val="24"/>
        </w:rPr>
        <w:t>(2020). Pengawas Penyelenggaraan Urusan Pemerintahan Daerah (PPUD) Berdasarkan</w:t>
      </w:r>
      <w:r w:rsidR="002F23AE">
        <w:rPr>
          <w:sz w:val="24"/>
          <w:szCs w:val="24"/>
        </w:rPr>
        <w:t xml:space="preserve"> PERMENPAN 36 Tahun 2020. Diakses Pada</w:t>
      </w:r>
      <w:r w:rsidR="00BE19C7">
        <w:rPr>
          <w:sz w:val="24"/>
          <w:szCs w:val="24"/>
        </w:rPr>
        <w:t xml:space="preserve"> 11 September 2025. </w:t>
      </w:r>
      <w:r w:rsidR="00BE19C7" w:rsidRPr="00BE19C7">
        <w:rPr>
          <w:sz w:val="24"/>
          <w:szCs w:val="24"/>
        </w:rPr>
        <w:t>https://inspektorat.serangkab.go.id/baca/berita/pengawas</w:t>
      </w:r>
      <w:r w:rsidR="00BF173D">
        <w:rPr>
          <w:sz w:val="24"/>
          <w:szCs w:val="24"/>
        </w:rPr>
        <w:t>-</w:t>
      </w:r>
      <w:r w:rsidR="00BE19C7" w:rsidRPr="00BE19C7">
        <w:rPr>
          <w:sz w:val="24"/>
          <w:szCs w:val="24"/>
        </w:rPr>
        <w:t>penyelenggaraan-urusan-pemerintahan-daerah-ppupd-berdasarkan-permenpan-36-tahun-2020</w:t>
      </w:r>
    </w:p>
    <w:p w14:paraId="47E00C6C" w14:textId="10790643" w:rsidR="009933D7" w:rsidRDefault="00C644CD" w:rsidP="002757CE">
      <w:pPr>
        <w:tabs>
          <w:tab w:val="left" w:pos="4395"/>
        </w:tabs>
        <w:ind w:left="720" w:hanging="720"/>
        <w:jc w:val="both"/>
        <w:rPr>
          <w:sz w:val="24"/>
          <w:szCs w:val="24"/>
        </w:rPr>
      </w:pPr>
      <w:r w:rsidRPr="00C72E00">
        <w:rPr>
          <w:sz w:val="24"/>
          <w:szCs w:val="24"/>
        </w:rPr>
        <w:lastRenderedPageBreak/>
        <w:t>Inspektorat</w:t>
      </w:r>
      <w:r w:rsidR="00000598" w:rsidRPr="00C72E00">
        <w:rPr>
          <w:sz w:val="24"/>
          <w:szCs w:val="24"/>
        </w:rPr>
        <w:t xml:space="preserve"> </w:t>
      </w:r>
      <w:r w:rsidRPr="00C72E00">
        <w:rPr>
          <w:sz w:val="24"/>
          <w:szCs w:val="24"/>
        </w:rPr>
        <w:t>Jenderal</w:t>
      </w:r>
      <w:r w:rsidR="00000598" w:rsidRPr="00C72E00">
        <w:rPr>
          <w:sz w:val="24"/>
          <w:szCs w:val="24"/>
        </w:rPr>
        <w:t xml:space="preserve"> </w:t>
      </w:r>
      <w:r w:rsidRPr="00C72E00">
        <w:rPr>
          <w:sz w:val="24"/>
          <w:szCs w:val="24"/>
        </w:rPr>
        <w:t>Kemendikbud. (2023).</w:t>
      </w:r>
      <w:r w:rsidR="00000598" w:rsidRPr="00C72E00">
        <w:rPr>
          <w:sz w:val="24"/>
          <w:szCs w:val="24"/>
        </w:rPr>
        <w:t xml:space="preserve"> </w:t>
      </w:r>
      <w:r w:rsidRPr="00C72E00">
        <w:rPr>
          <w:sz w:val="24"/>
          <w:szCs w:val="24"/>
        </w:rPr>
        <w:t>BPK</w:t>
      </w:r>
      <w:r w:rsidR="00C72E00">
        <w:rPr>
          <w:sz w:val="24"/>
          <w:szCs w:val="24"/>
        </w:rPr>
        <w:t xml:space="preserve"> </w:t>
      </w:r>
      <w:r w:rsidRPr="00C72E00">
        <w:rPr>
          <w:sz w:val="24"/>
          <w:szCs w:val="24"/>
        </w:rPr>
        <w:t>Dan</w:t>
      </w:r>
      <w:r w:rsidR="00A629A0" w:rsidRPr="00C72E00">
        <w:rPr>
          <w:sz w:val="24"/>
          <w:szCs w:val="24"/>
        </w:rPr>
        <w:t xml:space="preserve"> </w:t>
      </w:r>
      <w:r w:rsidRPr="00C72E00">
        <w:rPr>
          <w:sz w:val="24"/>
          <w:szCs w:val="24"/>
        </w:rPr>
        <w:t>APIP</w:t>
      </w:r>
      <w:r w:rsidR="00A629A0" w:rsidRPr="00C72E00">
        <w:rPr>
          <w:sz w:val="24"/>
          <w:szCs w:val="24"/>
        </w:rPr>
        <w:t xml:space="preserve"> </w:t>
      </w:r>
      <w:r w:rsidRPr="00C72E00">
        <w:rPr>
          <w:sz w:val="24"/>
          <w:szCs w:val="24"/>
        </w:rPr>
        <w:t>Apa</w:t>
      </w:r>
      <w:r w:rsidR="00A629A0" w:rsidRPr="00C72E00">
        <w:rPr>
          <w:sz w:val="24"/>
          <w:szCs w:val="24"/>
        </w:rPr>
        <w:t xml:space="preserve"> </w:t>
      </w:r>
      <w:r w:rsidRPr="00C72E00">
        <w:rPr>
          <w:sz w:val="24"/>
          <w:szCs w:val="24"/>
        </w:rPr>
        <w:t>Perbedaannya.</w:t>
      </w:r>
      <w:r w:rsidR="00A629A0" w:rsidRPr="00C72E00">
        <w:rPr>
          <w:sz w:val="24"/>
          <w:szCs w:val="24"/>
        </w:rPr>
        <w:t xml:space="preserve"> </w:t>
      </w:r>
      <w:r w:rsidRPr="00C72E00">
        <w:rPr>
          <w:sz w:val="24"/>
          <w:szCs w:val="24"/>
        </w:rPr>
        <w:t>Diakses</w:t>
      </w:r>
      <w:r w:rsidR="00A629A0" w:rsidRPr="00C72E00">
        <w:rPr>
          <w:sz w:val="24"/>
          <w:szCs w:val="24"/>
        </w:rPr>
        <w:t xml:space="preserve"> </w:t>
      </w:r>
      <w:r w:rsidRPr="00C72E00">
        <w:rPr>
          <w:sz w:val="24"/>
          <w:szCs w:val="24"/>
        </w:rPr>
        <w:t>pada</w:t>
      </w:r>
      <w:r w:rsidR="00A629A0" w:rsidRPr="00C72E00">
        <w:rPr>
          <w:sz w:val="24"/>
          <w:szCs w:val="24"/>
        </w:rPr>
        <w:t xml:space="preserve"> </w:t>
      </w:r>
      <w:r w:rsidRPr="00C72E00">
        <w:rPr>
          <w:sz w:val="24"/>
          <w:szCs w:val="24"/>
        </w:rPr>
        <w:t>1</w:t>
      </w:r>
      <w:r w:rsidR="00A629A0" w:rsidRPr="00C72E00">
        <w:rPr>
          <w:sz w:val="24"/>
          <w:szCs w:val="24"/>
        </w:rPr>
        <w:t xml:space="preserve"> </w:t>
      </w:r>
      <w:r w:rsidRPr="00C72E00">
        <w:rPr>
          <w:sz w:val="24"/>
          <w:szCs w:val="24"/>
        </w:rPr>
        <w:t>Juli</w:t>
      </w:r>
      <w:r w:rsidR="00A629A0" w:rsidRPr="00C72E00">
        <w:rPr>
          <w:sz w:val="24"/>
          <w:szCs w:val="24"/>
        </w:rPr>
        <w:t xml:space="preserve"> </w:t>
      </w:r>
      <w:r w:rsidRPr="00C72E00">
        <w:rPr>
          <w:sz w:val="24"/>
          <w:szCs w:val="24"/>
        </w:rPr>
        <w:t>2024.</w:t>
      </w:r>
      <w:r w:rsidR="009933D7">
        <w:rPr>
          <w:sz w:val="24"/>
          <w:szCs w:val="24"/>
        </w:rPr>
        <w:t>h</w:t>
      </w:r>
      <w:r w:rsidR="00E41B69">
        <w:rPr>
          <w:sz w:val="24"/>
          <w:szCs w:val="24"/>
        </w:rPr>
        <w:t>ttps://dev-itjen.kemdiktisaintek.go.id/web/bpk-dan-apip-apa-perbedaannya/</w:t>
      </w:r>
    </w:p>
    <w:p w14:paraId="610834AD" w14:textId="77777777" w:rsidR="00575D00" w:rsidRDefault="00C644CD" w:rsidP="000C65C8">
      <w:pPr>
        <w:spacing w:line="276" w:lineRule="auto"/>
        <w:ind w:left="720" w:hanging="720"/>
        <w:jc w:val="both"/>
        <w:rPr>
          <w:sz w:val="24"/>
          <w:szCs w:val="24"/>
        </w:rPr>
      </w:pPr>
      <w:r w:rsidRPr="000C65C8">
        <w:rPr>
          <w:sz w:val="24"/>
          <w:szCs w:val="24"/>
        </w:rPr>
        <w:t>Johantri, B., Asqolani. Sopian. (2022). Mengukur Akuntabilitas Dana Bantuan Operasional Sekolah. Journal Of Applied Managerial Accounting, 6(1), 59- 80.</w:t>
      </w:r>
    </w:p>
    <w:p w14:paraId="6D205C11" w14:textId="34C5FAE2" w:rsidR="004D52E4" w:rsidRPr="000C65C8" w:rsidRDefault="004D52E4" w:rsidP="004D52E4">
      <w:pPr>
        <w:spacing w:line="276" w:lineRule="auto"/>
        <w:ind w:left="720" w:hanging="720"/>
        <w:jc w:val="both"/>
        <w:rPr>
          <w:sz w:val="24"/>
          <w:szCs w:val="24"/>
        </w:rPr>
      </w:pPr>
      <w:r w:rsidRPr="004D52E4">
        <w:rPr>
          <w:sz w:val="24"/>
          <w:szCs w:val="24"/>
        </w:rPr>
        <w:t>Kabupaten Kutai Kartanegara. n.d. Sejarah. Diakses Pada 9 September 2025. https://kukarkab.go.id/</w:t>
      </w:r>
      <w:r w:rsidR="00F17D22">
        <w:rPr>
          <w:sz w:val="24"/>
          <w:szCs w:val="24"/>
        </w:rPr>
        <w:t>selayang-pandang/sejarah</w:t>
      </w:r>
    </w:p>
    <w:p w14:paraId="0DBC7FD8" w14:textId="39659122" w:rsidR="006876DF" w:rsidRPr="000C65C8" w:rsidRDefault="00BE257D" w:rsidP="000C65C8">
      <w:pPr>
        <w:spacing w:line="276" w:lineRule="auto"/>
        <w:ind w:left="720" w:hanging="720"/>
        <w:jc w:val="both"/>
        <w:rPr>
          <w:sz w:val="24"/>
          <w:szCs w:val="24"/>
        </w:rPr>
      </w:pPr>
      <w:r w:rsidRPr="000C65C8">
        <w:rPr>
          <w:sz w:val="24"/>
          <w:szCs w:val="24"/>
        </w:rPr>
        <w:t xml:space="preserve">Kalteng Pos. (2024). </w:t>
      </w:r>
      <w:r w:rsidR="00AA1F04" w:rsidRPr="000C65C8">
        <w:rPr>
          <w:sz w:val="24"/>
          <w:szCs w:val="24"/>
        </w:rPr>
        <w:t>Dunia Pendidikan Kalteng Tercoreng</w:t>
      </w:r>
      <w:r w:rsidR="00B13929" w:rsidRPr="000C65C8">
        <w:rPr>
          <w:sz w:val="24"/>
          <w:szCs w:val="24"/>
        </w:rPr>
        <w:t>, Gubernur Harus Evaluasi Pejabat Disdik.</w:t>
      </w:r>
      <w:r w:rsidR="00CA4CED" w:rsidRPr="000C65C8">
        <w:rPr>
          <w:sz w:val="24"/>
          <w:szCs w:val="24"/>
        </w:rPr>
        <w:t xml:space="preserve"> Diakses Pada 7 Juni 2025. </w:t>
      </w:r>
      <w:r w:rsidR="006876DF">
        <w:fldChar w:fldCharType="begin"/>
      </w:r>
      <w:r w:rsidR="006876DF">
        <w:instrText>HYPERLINK "https://kaltengpos"</w:instrText>
      </w:r>
      <w:r w:rsidR="006876DF">
        <w:fldChar w:fldCharType="separate"/>
      </w:r>
      <w:r w:rsidR="006876DF" w:rsidRPr="00BE3C15">
        <w:rPr>
          <w:rStyle w:val="Hyperlink"/>
          <w:color w:val="auto"/>
          <w:sz w:val="24"/>
          <w:szCs w:val="24"/>
          <w:u w:val="none"/>
        </w:rPr>
        <w:t>https://kaltengpos</w:t>
      </w:r>
      <w:r w:rsidR="006876DF">
        <w:fldChar w:fldCharType="end"/>
      </w:r>
      <w:r w:rsidR="00A66A16" w:rsidRPr="00BE3C15">
        <w:rPr>
          <w:sz w:val="24"/>
          <w:szCs w:val="24"/>
        </w:rPr>
        <w:t>.</w:t>
      </w:r>
      <w:r w:rsidR="00A66A16" w:rsidRPr="000C65C8">
        <w:rPr>
          <w:sz w:val="24"/>
          <w:szCs w:val="24"/>
        </w:rPr>
        <w:t>jawapos.com/berita-utama/06/06/2024/dunia-pendidikan-kalteng-tercoreng</w:t>
      </w:r>
      <w:r w:rsidR="00C039DD" w:rsidRPr="000C65C8">
        <w:rPr>
          <w:sz w:val="24"/>
          <w:szCs w:val="24"/>
        </w:rPr>
        <w:t>-gubernur-harus-evaluasi-pejabat-disdik/.</w:t>
      </w:r>
    </w:p>
    <w:p w14:paraId="2C4CB010" w14:textId="6191F699" w:rsidR="00B977B9" w:rsidRPr="000C65C8" w:rsidRDefault="00B977B9" w:rsidP="000C65C8">
      <w:pPr>
        <w:spacing w:line="276" w:lineRule="auto"/>
        <w:ind w:left="720" w:hanging="720"/>
        <w:jc w:val="both"/>
        <w:rPr>
          <w:sz w:val="24"/>
          <w:szCs w:val="24"/>
        </w:rPr>
      </w:pPr>
      <w:r w:rsidRPr="000C65C8">
        <w:rPr>
          <w:sz w:val="24"/>
          <w:szCs w:val="24"/>
        </w:rPr>
        <w:t>Kement</w:t>
      </w:r>
      <w:r w:rsidR="00326887" w:rsidRPr="000C65C8">
        <w:rPr>
          <w:sz w:val="24"/>
          <w:szCs w:val="24"/>
        </w:rPr>
        <w:t>e</w:t>
      </w:r>
      <w:r w:rsidRPr="000C65C8">
        <w:rPr>
          <w:sz w:val="24"/>
          <w:szCs w:val="24"/>
        </w:rPr>
        <w:t>rian Keuangan</w:t>
      </w:r>
      <w:r w:rsidR="00326887" w:rsidRPr="000C65C8">
        <w:rPr>
          <w:sz w:val="24"/>
          <w:szCs w:val="24"/>
        </w:rPr>
        <w:t xml:space="preserve"> Direktorat Jenderal Kekayaan Negara. (2022). Pendidikan Kunci Utama Kemajuan Bangsa. </w:t>
      </w:r>
      <w:r w:rsidR="004D7A7D" w:rsidRPr="000C65C8">
        <w:rPr>
          <w:sz w:val="24"/>
          <w:szCs w:val="24"/>
        </w:rPr>
        <w:t xml:space="preserve">Diakses 1 Juni 2025. </w:t>
      </w:r>
      <w:r w:rsidR="004D7A7D">
        <w:fldChar w:fldCharType="begin"/>
      </w:r>
      <w:r w:rsidR="004D7A7D">
        <w:instrText>HYPERLINK "https://www.djkn.kemenkeu.go.id/artikel/baca/15010/Pendidikan-Kunci-Utama-Kemajuan-Bangsa.html"</w:instrText>
      </w:r>
      <w:r w:rsidR="004D7A7D">
        <w:fldChar w:fldCharType="separate"/>
      </w:r>
      <w:r w:rsidR="004D7A7D" w:rsidRPr="002757CE">
        <w:rPr>
          <w:rStyle w:val="Hyperlink"/>
          <w:color w:val="auto"/>
          <w:sz w:val="24"/>
          <w:szCs w:val="24"/>
          <w:u w:val="none"/>
        </w:rPr>
        <w:t>https://www.djkn.kemenkeu.go.id/artikel/baca/15010/Pendidikan-Kunci-Utama-Kemajuan-Bangsa.html</w:t>
      </w:r>
      <w:r w:rsidR="004D7A7D">
        <w:fldChar w:fldCharType="end"/>
      </w:r>
    </w:p>
    <w:p w14:paraId="610834AF" w14:textId="1E3E4D30" w:rsidR="00575D00" w:rsidRPr="002757CE" w:rsidRDefault="00C644CD" w:rsidP="000C65C8">
      <w:pPr>
        <w:spacing w:line="276" w:lineRule="auto"/>
        <w:ind w:left="720" w:hanging="720"/>
        <w:jc w:val="both"/>
        <w:rPr>
          <w:sz w:val="24"/>
          <w:szCs w:val="24"/>
        </w:rPr>
      </w:pPr>
      <w:r w:rsidRPr="000C65C8">
        <w:rPr>
          <w:sz w:val="24"/>
          <w:szCs w:val="24"/>
        </w:rPr>
        <w:t>Koerniawan, I. (2021). Auditing Konsep dan Teori Pemeriksaan Akuntansi. Semarang:</w:t>
      </w:r>
      <w:r w:rsidR="00FC21DE">
        <w:rPr>
          <w:sz w:val="24"/>
          <w:szCs w:val="24"/>
        </w:rPr>
        <w:t xml:space="preserve"> </w:t>
      </w:r>
      <w:r w:rsidRPr="000C65C8">
        <w:rPr>
          <w:sz w:val="24"/>
          <w:szCs w:val="24"/>
        </w:rPr>
        <w:t xml:space="preserve">Yayasan Prima Agus Teknik. PDF. </w:t>
      </w:r>
      <w:r w:rsidR="0031360C">
        <w:fldChar w:fldCharType="begin"/>
      </w:r>
      <w:r w:rsidR="0031360C">
        <w:instrText>HYPERLINK "https://penerbit.stekom.ac.id/index.php/yayasanpat/article/view/114"</w:instrText>
      </w:r>
      <w:r w:rsidR="0031360C">
        <w:fldChar w:fldCharType="separate"/>
      </w:r>
      <w:r w:rsidR="0031360C" w:rsidRPr="002757CE">
        <w:rPr>
          <w:rStyle w:val="Hyperlink"/>
          <w:color w:val="auto"/>
          <w:sz w:val="24"/>
          <w:szCs w:val="24"/>
          <w:u w:val="none"/>
        </w:rPr>
        <w:t>https://penerbit.stekom.ac.id/index.php/yayasanpat/article/view/114</w:t>
      </w:r>
      <w:r w:rsidR="0031360C">
        <w:fldChar w:fldCharType="end"/>
      </w:r>
    </w:p>
    <w:p w14:paraId="4C92375C" w14:textId="0222C4F8" w:rsidR="0031360C" w:rsidRPr="000C65C8" w:rsidRDefault="00060FB3" w:rsidP="000C65C8">
      <w:pPr>
        <w:spacing w:line="276" w:lineRule="auto"/>
        <w:ind w:left="720" w:hanging="720"/>
        <w:jc w:val="both"/>
        <w:rPr>
          <w:sz w:val="24"/>
          <w:szCs w:val="24"/>
        </w:rPr>
      </w:pPr>
      <w:r w:rsidRPr="000C65C8">
        <w:rPr>
          <w:sz w:val="24"/>
          <w:szCs w:val="24"/>
        </w:rPr>
        <w:t>L</w:t>
      </w:r>
      <w:r w:rsidR="0031360C" w:rsidRPr="000C65C8">
        <w:rPr>
          <w:sz w:val="24"/>
          <w:szCs w:val="24"/>
        </w:rPr>
        <w:t>ailiyah</w:t>
      </w:r>
      <w:r w:rsidRPr="000C65C8">
        <w:rPr>
          <w:sz w:val="24"/>
          <w:szCs w:val="24"/>
        </w:rPr>
        <w:t xml:space="preserve">, Nurul. (2023). </w:t>
      </w:r>
      <w:r w:rsidR="003A092F" w:rsidRPr="000C65C8">
        <w:rPr>
          <w:sz w:val="24"/>
          <w:szCs w:val="24"/>
        </w:rPr>
        <w:t xml:space="preserve">Audit Kepatuhan. Diakses 28 Mei 2025. </w:t>
      </w:r>
      <w:r w:rsidR="00FB0D27" w:rsidRPr="000C65C8">
        <w:rPr>
          <w:sz w:val="24"/>
          <w:szCs w:val="24"/>
        </w:rPr>
        <w:t>https://id.scribd.com/document/</w:t>
      </w:r>
      <w:r w:rsidR="00CE409F" w:rsidRPr="000C65C8">
        <w:rPr>
          <w:sz w:val="24"/>
          <w:szCs w:val="24"/>
        </w:rPr>
        <w:t>649346451</w:t>
      </w:r>
    </w:p>
    <w:p w14:paraId="035A2DAB" w14:textId="436989EC" w:rsidR="00962CD8" w:rsidRPr="000C65C8" w:rsidRDefault="00C644CD" w:rsidP="000C65C8">
      <w:pPr>
        <w:spacing w:line="276" w:lineRule="auto"/>
        <w:ind w:left="720" w:hanging="720"/>
        <w:jc w:val="both"/>
        <w:rPr>
          <w:sz w:val="24"/>
          <w:szCs w:val="24"/>
        </w:rPr>
      </w:pPr>
      <w:r w:rsidRPr="000C65C8">
        <w:rPr>
          <w:sz w:val="24"/>
          <w:szCs w:val="24"/>
        </w:rPr>
        <w:t>Natsir, L. F. (2022). Peran dan Fungsi Pengawasan Inspektorat Kabupaten Indramayu Dalam Penyaluran Dana Bantuan Operasional Sekolah (BOS). Jurnal Aspirasi, 12(2), 118-122.</w:t>
      </w:r>
    </w:p>
    <w:p w14:paraId="78693069" w14:textId="573F1460" w:rsidR="00C77E3D" w:rsidRPr="000C65C8" w:rsidRDefault="00C644CD" w:rsidP="002757CE">
      <w:pPr>
        <w:spacing w:line="276" w:lineRule="auto"/>
        <w:ind w:left="720" w:hanging="720"/>
        <w:jc w:val="both"/>
        <w:rPr>
          <w:sz w:val="24"/>
          <w:szCs w:val="24"/>
        </w:rPr>
      </w:pPr>
      <w:r w:rsidRPr="000C65C8">
        <w:rPr>
          <w:sz w:val="24"/>
          <w:szCs w:val="24"/>
        </w:rPr>
        <w:t>Nurjanah, O., Pradana Suryatimur, K., Studi, P. S., Ekonomi, F., &amp; Tidar,</w:t>
      </w:r>
      <w:r w:rsidR="002757CE">
        <w:rPr>
          <w:sz w:val="24"/>
          <w:szCs w:val="24"/>
        </w:rPr>
        <w:t xml:space="preserve"> </w:t>
      </w:r>
      <w:r w:rsidRPr="000C65C8">
        <w:rPr>
          <w:sz w:val="24"/>
          <w:szCs w:val="24"/>
        </w:rPr>
        <w:t>U. (2023). Peran Audit Internal Terhadap Alokasi Dana Bantuan Operasional Sekolah (BOS). JCI Jurnal Cakrawala Ilmiah, 2(7), 2935-2942.</w:t>
      </w:r>
    </w:p>
    <w:p w14:paraId="701B756E" w14:textId="1937C462" w:rsidR="006B5C17" w:rsidRPr="000C65C8" w:rsidRDefault="006B5C17" w:rsidP="000C65C8">
      <w:pPr>
        <w:spacing w:line="276" w:lineRule="auto"/>
        <w:ind w:left="720" w:hanging="720"/>
        <w:jc w:val="both"/>
        <w:rPr>
          <w:sz w:val="24"/>
          <w:szCs w:val="24"/>
        </w:rPr>
      </w:pPr>
      <w:r w:rsidRPr="000C65C8">
        <w:rPr>
          <w:sz w:val="24"/>
          <w:szCs w:val="24"/>
        </w:rPr>
        <w:t>Nurmalasari. (2019). Modul Auditing.</w:t>
      </w:r>
    </w:p>
    <w:p w14:paraId="610834BA" w14:textId="77777777" w:rsidR="00575D00" w:rsidRDefault="00C644CD" w:rsidP="000C65C8">
      <w:pPr>
        <w:spacing w:line="276" w:lineRule="auto"/>
        <w:ind w:left="720" w:hanging="720"/>
        <w:jc w:val="both"/>
        <w:rPr>
          <w:sz w:val="24"/>
          <w:szCs w:val="24"/>
        </w:rPr>
      </w:pPr>
      <w:r w:rsidRPr="000C65C8">
        <w:rPr>
          <w:sz w:val="24"/>
          <w:szCs w:val="24"/>
        </w:rPr>
        <w:t>Peraturan Badan Pemeriksa Keuangan Republik Indonesia No. 1 Tahun 2017 Tentang Standar Pemeriksa Keuangan Negara.</w:t>
      </w:r>
    </w:p>
    <w:p w14:paraId="7542E88A" w14:textId="468B37DE" w:rsidR="00FE2441" w:rsidRPr="000C65C8" w:rsidRDefault="00FE2441" w:rsidP="000C65C8">
      <w:pPr>
        <w:spacing w:line="276" w:lineRule="auto"/>
        <w:ind w:left="720" w:hanging="720"/>
        <w:jc w:val="both"/>
        <w:rPr>
          <w:sz w:val="24"/>
          <w:szCs w:val="24"/>
        </w:rPr>
      </w:pPr>
      <w:r>
        <w:rPr>
          <w:sz w:val="24"/>
          <w:szCs w:val="24"/>
        </w:rPr>
        <w:t>Peraturan Badan Pemeriksa Keuangan Republik Indonesia No. 1 Tahun 2022 Tentang</w:t>
      </w:r>
      <w:r w:rsidR="00915A92">
        <w:rPr>
          <w:sz w:val="24"/>
          <w:szCs w:val="24"/>
        </w:rPr>
        <w:t xml:space="preserve"> Pengelolaan Informasi Publik Pada Badan Pemeriksa Keuangan.</w:t>
      </w:r>
    </w:p>
    <w:p w14:paraId="610834BB" w14:textId="77777777" w:rsidR="00575D00" w:rsidRPr="000C65C8" w:rsidRDefault="00C644CD" w:rsidP="000C65C8">
      <w:pPr>
        <w:spacing w:line="276" w:lineRule="auto"/>
        <w:ind w:left="720" w:hanging="720"/>
        <w:jc w:val="both"/>
        <w:rPr>
          <w:sz w:val="24"/>
          <w:szCs w:val="24"/>
        </w:rPr>
      </w:pPr>
      <w:r w:rsidRPr="000C65C8">
        <w:rPr>
          <w:sz w:val="24"/>
          <w:szCs w:val="24"/>
        </w:rPr>
        <w:t>Peraturan Bupati Kutai Kartanegara No. 5 Tahun 2021 Tentang Petunjuk Teknis Pengelolaan Dana Bantuan Operasional Sekolah Kabupaten Tahun 2021.</w:t>
      </w:r>
    </w:p>
    <w:p w14:paraId="53780917" w14:textId="5808444D" w:rsidR="00183096" w:rsidRDefault="00183096" w:rsidP="000C65C8">
      <w:pPr>
        <w:spacing w:line="276" w:lineRule="auto"/>
        <w:ind w:left="720" w:hanging="720"/>
        <w:jc w:val="both"/>
        <w:rPr>
          <w:sz w:val="24"/>
          <w:szCs w:val="24"/>
        </w:rPr>
      </w:pPr>
      <w:r w:rsidRPr="000C65C8">
        <w:rPr>
          <w:sz w:val="24"/>
          <w:szCs w:val="24"/>
        </w:rPr>
        <w:t xml:space="preserve">Peraturan Menteri Dalam Negeri No. 19 Tahun 2023 Tentang </w:t>
      </w:r>
      <w:r w:rsidR="0011555A" w:rsidRPr="000C65C8">
        <w:rPr>
          <w:sz w:val="24"/>
          <w:szCs w:val="24"/>
        </w:rPr>
        <w:t>Perencanaan Pembinaan Dan Pengawasan Penyelenggaraan Pemerintah</w:t>
      </w:r>
      <w:r w:rsidR="006E1BCA" w:rsidRPr="000C65C8">
        <w:rPr>
          <w:sz w:val="24"/>
          <w:szCs w:val="24"/>
        </w:rPr>
        <w:t>an</w:t>
      </w:r>
      <w:r w:rsidR="0011555A" w:rsidRPr="000C65C8">
        <w:rPr>
          <w:sz w:val="24"/>
          <w:szCs w:val="24"/>
        </w:rPr>
        <w:t xml:space="preserve"> D</w:t>
      </w:r>
      <w:r w:rsidR="006E1BCA" w:rsidRPr="000C65C8">
        <w:rPr>
          <w:sz w:val="24"/>
          <w:szCs w:val="24"/>
        </w:rPr>
        <w:t>aerah</w:t>
      </w:r>
      <w:r w:rsidR="0011555A" w:rsidRPr="000C65C8">
        <w:rPr>
          <w:sz w:val="24"/>
          <w:szCs w:val="24"/>
        </w:rPr>
        <w:t xml:space="preserve"> T</w:t>
      </w:r>
      <w:r w:rsidR="006E1BCA" w:rsidRPr="000C65C8">
        <w:rPr>
          <w:sz w:val="24"/>
          <w:szCs w:val="24"/>
        </w:rPr>
        <w:t>ahun</w:t>
      </w:r>
      <w:r w:rsidR="0011555A" w:rsidRPr="000C65C8">
        <w:rPr>
          <w:sz w:val="24"/>
          <w:szCs w:val="24"/>
        </w:rPr>
        <w:t xml:space="preserve"> 2024</w:t>
      </w:r>
    </w:p>
    <w:p w14:paraId="3D001D20" w14:textId="1462EB5F" w:rsidR="0014614D" w:rsidRPr="000C65C8" w:rsidRDefault="0014614D" w:rsidP="000C65C8">
      <w:pPr>
        <w:spacing w:line="276" w:lineRule="auto"/>
        <w:ind w:left="720" w:hanging="720"/>
        <w:jc w:val="both"/>
        <w:rPr>
          <w:sz w:val="24"/>
          <w:szCs w:val="24"/>
        </w:rPr>
      </w:pPr>
      <w:r>
        <w:rPr>
          <w:sz w:val="24"/>
          <w:szCs w:val="24"/>
        </w:rPr>
        <w:t>Peraturan Menteri Dalam Negeri No. 54 Tahun 2021</w:t>
      </w:r>
      <w:r w:rsidR="00E71B91">
        <w:rPr>
          <w:sz w:val="24"/>
          <w:szCs w:val="24"/>
        </w:rPr>
        <w:t xml:space="preserve"> Tentang Petunjuk Teknis Jabatan Fungsional Pengawas Penyelenggaraan Urusan</w:t>
      </w:r>
      <w:r w:rsidR="00947774">
        <w:rPr>
          <w:sz w:val="24"/>
          <w:szCs w:val="24"/>
        </w:rPr>
        <w:t xml:space="preserve"> Pemerintahan Daerah.</w:t>
      </w:r>
    </w:p>
    <w:p w14:paraId="610834BD" w14:textId="77777777" w:rsidR="00575D00" w:rsidRDefault="00C644CD" w:rsidP="000C65C8">
      <w:pPr>
        <w:spacing w:line="276" w:lineRule="auto"/>
        <w:ind w:left="720" w:hanging="720"/>
        <w:jc w:val="both"/>
        <w:rPr>
          <w:sz w:val="24"/>
          <w:szCs w:val="24"/>
        </w:rPr>
      </w:pPr>
      <w:r w:rsidRPr="000C65C8">
        <w:rPr>
          <w:sz w:val="24"/>
          <w:szCs w:val="24"/>
        </w:rPr>
        <w:t xml:space="preserve">Peraturan Menteri Dalam Negeri No. 64 Tahun 2007 Tentang Pedoman Teknis </w:t>
      </w:r>
      <w:r w:rsidRPr="000C65C8">
        <w:rPr>
          <w:sz w:val="24"/>
          <w:szCs w:val="24"/>
        </w:rPr>
        <w:lastRenderedPageBreak/>
        <w:t>Organisasi Dan Tata Kerja Inspektorat Provinsi Dan Kabupaten/Kota.</w:t>
      </w:r>
    </w:p>
    <w:p w14:paraId="09736562" w14:textId="04D42C80" w:rsidR="009D2D99" w:rsidRPr="000C65C8" w:rsidRDefault="00F36E82" w:rsidP="000C65C8">
      <w:pPr>
        <w:spacing w:line="276" w:lineRule="auto"/>
        <w:ind w:left="720" w:hanging="720"/>
        <w:jc w:val="both"/>
        <w:rPr>
          <w:sz w:val="24"/>
          <w:szCs w:val="24"/>
        </w:rPr>
      </w:pPr>
      <w:r>
        <w:rPr>
          <w:sz w:val="24"/>
          <w:szCs w:val="24"/>
        </w:rPr>
        <w:t xml:space="preserve">Peraturan Menteri Pendidikan Dasar Dan Menengah No. 8 Tahun 2025 Tentang </w:t>
      </w:r>
      <w:r w:rsidR="00266E56">
        <w:rPr>
          <w:sz w:val="24"/>
          <w:szCs w:val="24"/>
        </w:rPr>
        <w:t>Petunjuk Teknis Pengelolaan Dana Bantuan Operasional Sekolah Satuan Pendidikan</w:t>
      </w:r>
    </w:p>
    <w:p w14:paraId="610834BE" w14:textId="77777777" w:rsidR="00575D00" w:rsidRDefault="00C644CD" w:rsidP="000C65C8">
      <w:pPr>
        <w:spacing w:line="276" w:lineRule="auto"/>
        <w:ind w:left="720" w:hanging="720"/>
        <w:jc w:val="both"/>
        <w:rPr>
          <w:sz w:val="24"/>
          <w:szCs w:val="24"/>
        </w:rPr>
      </w:pPr>
      <w:r w:rsidRPr="000C65C8">
        <w:rPr>
          <w:sz w:val="24"/>
          <w:szCs w:val="24"/>
        </w:rPr>
        <w:t>Peraturan Pemerintah Republik Indonesia No. 60 Tahun 2008 Tentang Sistem Pengendalian Intern Pemerintah.</w:t>
      </w:r>
    </w:p>
    <w:p w14:paraId="3C195E4F" w14:textId="0879257D" w:rsidR="00CB71EC" w:rsidRPr="000C65C8" w:rsidRDefault="00CB71EC" w:rsidP="000C65C8">
      <w:pPr>
        <w:spacing w:line="276" w:lineRule="auto"/>
        <w:ind w:left="720" w:hanging="720"/>
        <w:jc w:val="both"/>
        <w:rPr>
          <w:sz w:val="24"/>
          <w:szCs w:val="24"/>
        </w:rPr>
      </w:pPr>
      <w:r>
        <w:rPr>
          <w:sz w:val="24"/>
          <w:szCs w:val="24"/>
        </w:rPr>
        <w:t>Peraturan Walikota Batu</w:t>
      </w:r>
      <w:r w:rsidR="008D456D">
        <w:rPr>
          <w:sz w:val="24"/>
          <w:szCs w:val="24"/>
        </w:rPr>
        <w:t xml:space="preserve"> No. 11 Tahun 2017 Tentang Jabatan Fungsional Auditor.</w:t>
      </w:r>
    </w:p>
    <w:p w14:paraId="610834C1" w14:textId="43B85A42" w:rsidR="00575D00" w:rsidRPr="000C65C8" w:rsidRDefault="00C644CD" w:rsidP="002757CE">
      <w:pPr>
        <w:spacing w:line="276" w:lineRule="auto"/>
        <w:ind w:left="720" w:hanging="720"/>
        <w:jc w:val="both"/>
        <w:rPr>
          <w:sz w:val="24"/>
          <w:szCs w:val="24"/>
        </w:rPr>
      </w:pPr>
      <w:r w:rsidRPr="000C65C8">
        <w:rPr>
          <w:sz w:val="24"/>
          <w:szCs w:val="24"/>
        </w:rPr>
        <w:t xml:space="preserve">Petrascu, D., &amp; Dobre, E. (2016). </w:t>
      </w:r>
      <w:r w:rsidRPr="002757CE">
        <w:rPr>
          <w:i/>
          <w:iCs/>
          <w:sz w:val="24"/>
          <w:szCs w:val="24"/>
        </w:rPr>
        <w:t>The Internal Audit As Cognitive</w:t>
      </w:r>
      <w:r w:rsidR="00761B92" w:rsidRPr="002757CE">
        <w:rPr>
          <w:i/>
          <w:iCs/>
          <w:sz w:val="24"/>
          <w:szCs w:val="24"/>
        </w:rPr>
        <w:t xml:space="preserve"> Procces</w:t>
      </w:r>
      <w:r w:rsidR="00761B92" w:rsidRPr="000C65C8">
        <w:rPr>
          <w:sz w:val="24"/>
          <w:szCs w:val="24"/>
        </w:rPr>
        <w:t xml:space="preserve">. </w:t>
      </w:r>
      <w:r w:rsidR="00761B92" w:rsidRPr="002757CE">
        <w:rPr>
          <w:i/>
          <w:iCs/>
          <w:sz w:val="24"/>
          <w:szCs w:val="24"/>
        </w:rPr>
        <w:t>Economis</w:t>
      </w:r>
      <w:r w:rsidR="00761B92" w:rsidRPr="000C65C8">
        <w:rPr>
          <w:sz w:val="24"/>
          <w:szCs w:val="24"/>
        </w:rPr>
        <w:t>, 11(188), 21–26.</w:t>
      </w:r>
    </w:p>
    <w:p w14:paraId="610834C2" w14:textId="77777777" w:rsidR="00575D00" w:rsidRPr="000C65C8" w:rsidRDefault="00C644CD" w:rsidP="000C65C8">
      <w:pPr>
        <w:spacing w:line="276" w:lineRule="auto"/>
        <w:ind w:left="720" w:hanging="720"/>
        <w:jc w:val="both"/>
        <w:rPr>
          <w:sz w:val="24"/>
          <w:szCs w:val="24"/>
        </w:rPr>
      </w:pPr>
      <w:r w:rsidRPr="000C65C8">
        <w:rPr>
          <w:sz w:val="24"/>
          <w:szCs w:val="24"/>
        </w:rPr>
        <w:t>Pontoh, J., Illat, V., Monossoh, H. (2017). Analisis Pengelolaan Dana Bantuan Operasional Sekolah (BOS) Pada Satuan Pendidikan Dasar Di Kota Kotamobogu. Jurnal Riset Akuntansi Dan Auditing “</w:t>
      </w:r>
      <w:r w:rsidRPr="002757CE">
        <w:rPr>
          <w:i/>
          <w:iCs/>
          <w:sz w:val="24"/>
          <w:szCs w:val="24"/>
        </w:rPr>
        <w:t>Goodwill</w:t>
      </w:r>
      <w:r w:rsidRPr="000C65C8">
        <w:rPr>
          <w:sz w:val="24"/>
          <w:szCs w:val="24"/>
        </w:rPr>
        <w:t>”, 8(2), 223-232.</w:t>
      </w:r>
    </w:p>
    <w:p w14:paraId="5E39CC0F" w14:textId="363722FA" w:rsidR="00103FFA" w:rsidRPr="000C65C8" w:rsidRDefault="00D352EE" w:rsidP="000C65C8">
      <w:pPr>
        <w:spacing w:line="276" w:lineRule="auto"/>
        <w:ind w:left="720" w:hanging="720"/>
        <w:jc w:val="both"/>
        <w:rPr>
          <w:sz w:val="24"/>
          <w:szCs w:val="24"/>
        </w:rPr>
      </w:pPr>
      <w:r w:rsidRPr="000C65C8">
        <w:rPr>
          <w:sz w:val="24"/>
          <w:szCs w:val="24"/>
        </w:rPr>
        <w:t>Pusat Edukasi Antikorupsi</w:t>
      </w:r>
      <w:r w:rsidR="007062BB" w:rsidRPr="000C65C8">
        <w:rPr>
          <w:sz w:val="24"/>
          <w:szCs w:val="24"/>
        </w:rPr>
        <w:t xml:space="preserve"> Aparatur Pengawas Internal Pemerintah</w:t>
      </w:r>
      <w:r w:rsidRPr="000C65C8">
        <w:rPr>
          <w:sz w:val="24"/>
          <w:szCs w:val="24"/>
        </w:rPr>
        <w:t xml:space="preserve">. (2019). </w:t>
      </w:r>
      <w:r w:rsidR="00F21A5D" w:rsidRPr="000C65C8">
        <w:rPr>
          <w:sz w:val="24"/>
          <w:szCs w:val="24"/>
        </w:rPr>
        <w:t>Modul Pelatihan Berbasis Kompetensi Sektor Penegakan Hukum</w:t>
      </w:r>
      <w:r w:rsidR="00E87E33" w:rsidRPr="000C65C8">
        <w:rPr>
          <w:sz w:val="24"/>
          <w:szCs w:val="24"/>
        </w:rPr>
        <w:t>. Jakarta Selatan: Pusat Edukasi Antikorupsi.</w:t>
      </w:r>
    </w:p>
    <w:p w14:paraId="5A395F26" w14:textId="1E0D51DE" w:rsidR="007E7E35" w:rsidRDefault="00C644CD" w:rsidP="000C65C8">
      <w:pPr>
        <w:spacing w:line="276" w:lineRule="auto"/>
        <w:ind w:left="720" w:hanging="720"/>
        <w:jc w:val="both"/>
        <w:rPr>
          <w:sz w:val="24"/>
          <w:szCs w:val="24"/>
        </w:rPr>
      </w:pPr>
      <w:r w:rsidRPr="000C65C8">
        <w:rPr>
          <w:sz w:val="24"/>
          <w:szCs w:val="24"/>
        </w:rPr>
        <w:t xml:space="preserve">Puspita Lia, I., </w:t>
      </w:r>
      <w:r w:rsidRPr="00262036">
        <w:rPr>
          <w:i/>
          <w:iCs/>
          <w:sz w:val="24"/>
          <w:szCs w:val="24"/>
        </w:rPr>
        <w:t>et al</w:t>
      </w:r>
      <w:r w:rsidRPr="000C65C8">
        <w:rPr>
          <w:sz w:val="24"/>
          <w:szCs w:val="24"/>
        </w:rPr>
        <w:t>. (2021). Audit Internal Pengendalian Dan Kepatuhan. Purbalingga:</w:t>
      </w:r>
      <w:r w:rsidRPr="000C65C8">
        <w:rPr>
          <w:sz w:val="24"/>
          <w:szCs w:val="24"/>
        </w:rPr>
        <w:tab/>
        <w:t>Eureka</w:t>
      </w:r>
      <w:r w:rsidRPr="000C65C8">
        <w:rPr>
          <w:sz w:val="24"/>
          <w:szCs w:val="24"/>
        </w:rPr>
        <w:tab/>
        <w:t>Media</w:t>
      </w:r>
      <w:r w:rsidRPr="000C65C8">
        <w:rPr>
          <w:sz w:val="24"/>
          <w:szCs w:val="24"/>
        </w:rPr>
        <w:tab/>
        <w:t>Aksara</w:t>
      </w:r>
      <w:r w:rsidR="007E7E35">
        <w:rPr>
          <w:sz w:val="24"/>
          <w:szCs w:val="24"/>
        </w:rPr>
        <w:t>. PDF.</w:t>
      </w:r>
    </w:p>
    <w:p w14:paraId="1402117D" w14:textId="455407B4" w:rsidR="00103FFA" w:rsidRPr="002757CE" w:rsidRDefault="007E7E35" w:rsidP="007E7E35">
      <w:pPr>
        <w:spacing w:line="276" w:lineRule="auto"/>
        <w:ind w:left="720"/>
        <w:jc w:val="both"/>
        <w:rPr>
          <w:sz w:val="24"/>
          <w:szCs w:val="24"/>
        </w:rPr>
      </w:pPr>
      <w:hyperlink r:id="rId36" w:history="1">
        <w:r w:rsidRPr="002757CE">
          <w:rPr>
            <w:rStyle w:val="Hyperlink"/>
            <w:color w:val="auto"/>
            <w:sz w:val="24"/>
            <w:szCs w:val="24"/>
            <w:u w:val="none"/>
          </w:rPr>
          <w:t>https://penerbiteureka.com/2023/02/21/audit-internal-pengendalian-</w:t>
        </w:r>
      </w:hyperlink>
      <w:hyperlink r:id="rId37">
        <w:r w:rsidR="00575D00" w:rsidRPr="002757CE">
          <w:rPr>
            <w:rStyle w:val="Hyperlink"/>
            <w:color w:val="auto"/>
            <w:sz w:val="24"/>
            <w:szCs w:val="24"/>
            <w:u w:val="none"/>
          </w:rPr>
          <w:t>dan-kepatuhan/</w:t>
        </w:r>
      </w:hyperlink>
    </w:p>
    <w:p w14:paraId="610834C7" w14:textId="77777777" w:rsidR="00575D00" w:rsidRPr="000C65C8" w:rsidRDefault="00C644CD" w:rsidP="000C65C8">
      <w:pPr>
        <w:spacing w:line="276" w:lineRule="auto"/>
        <w:ind w:left="720" w:hanging="720"/>
        <w:jc w:val="both"/>
        <w:rPr>
          <w:sz w:val="24"/>
          <w:szCs w:val="24"/>
        </w:rPr>
      </w:pPr>
      <w:r w:rsidRPr="000C65C8">
        <w:rPr>
          <w:sz w:val="24"/>
          <w:szCs w:val="24"/>
        </w:rPr>
        <w:t>Rijali, A. (2018). Analisis Data Kualitatif. Jurnal Alhadrahah, 17(33), 81- 95.</w:t>
      </w:r>
    </w:p>
    <w:p w14:paraId="18FEFD90" w14:textId="4CEED4FA" w:rsidR="002545EE" w:rsidRPr="000C65C8" w:rsidRDefault="00D964CC" w:rsidP="000C65C8">
      <w:pPr>
        <w:spacing w:line="276" w:lineRule="auto"/>
        <w:ind w:left="720" w:hanging="720"/>
        <w:jc w:val="both"/>
        <w:rPr>
          <w:sz w:val="24"/>
          <w:szCs w:val="24"/>
        </w:rPr>
      </w:pPr>
      <w:r w:rsidRPr="000C65C8">
        <w:rPr>
          <w:sz w:val="24"/>
          <w:szCs w:val="24"/>
        </w:rPr>
        <w:t>Salma. (</w:t>
      </w:r>
      <w:r w:rsidR="009A1AA1" w:rsidRPr="000C65C8">
        <w:rPr>
          <w:sz w:val="24"/>
          <w:szCs w:val="24"/>
        </w:rPr>
        <w:t>2022). Definisi Operasional: Ciri, Contoh, Cara Menyusunnya.</w:t>
      </w:r>
      <w:r w:rsidR="002545EE" w:rsidRPr="000C65C8">
        <w:rPr>
          <w:sz w:val="24"/>
          <w:szCs w:val="24"/>
        </w:rPr>
        <w:t xml:space="preserve"> Diakses pada 24 Mei 2025. https://penerbitdeepublish.com/definisi-operasional/</w:t>
      </w:r>
      <w:r w:rsidR="00546EE1">
        <w:rPr>
          <w:sz w:val="24"/>
          <w:szCs w:val="24"/>
        </w:rPr>
        <w:t>#</w:t>
      </w:r>
      <w:r w:rsidR="00A80D4C">
        <w:rPr>
          <w:sz w:val="24"/>
          <w:szCs w:val="24"/>
        </w:rPr>
        <w:t>:~:text=Tujuan%20</w:t>
      </w:r>
      <w:r w:rsidR="006F04F8">
        <w:rPr>
          <w:sz w:val="24"/>
          <w:szCs w:val="24"/>
        </w:rPr>
        <w:t>dan%20Ma</w:t>
      </w:r>
      <w:r w:rsidR="00F5129B">
        <w:rPr>
          <w:sz w:val="24"/>
          <w:szCs w:val="24"/>
        </w:rPr>
        <w:t>nfaat%20Definisi%20Operasional%20</w:t>
      </w:r>
      <w:r w:rsidR="009D1D21">
        <w:rPr>
          <w:sz w:val="24"/>
          <w:szCs w:val="24"/>
        </w:rPr>
        <w:t>*</w:t>
      </w:r>
      <w:r w:rsidR="007259E6">
        <w:rPr>
          <w:sz w:val="24"/>
          <w:szCs w:val="24"/>
        </w:rPr>
        <w:t>%20</w:t>
      </w:r>
      <w:r w:rsidR="00C746FC">
        <w:rPr>
          <w:sz w:val="24"/>
          <w:szCs w:val="24"/>
        </w:rPr>
        <w:t>Menetapkan,maka%20dapat</w:t>
      </w:r>
      <w:r w:rsidR="00DB5C4F">
        <w:rPr>
          <w:sz w:val="24"/>
          <w:szCs w:val="24"/>
        </w:rPr>
        <w:t>%20ditafsir</w:t>
      </w:r>
      <w:r w:rsidR="00DC7ACE">
        <w:rPr>
          <w:sz w:val="24"/>
          <w:szCs w:val="24"/>
        </w:rPr>
        <w:t>kan%20dengan%20cara%20yang%20berbeda</w:t>
      </w:r>
    </w:p>
    <w:p w14:paraId="610834C8" w14:textId="77777777" w:rsidR="00575D00" w:rsidRPr="000C65C8" w:rsidRDefault="00C644CD" w:rsidP="000C65C8">
      <w:pPr>
        <w:spacing w:line="276" w:lineRule="auto"/>
        <w:ind w:left="720" w:hanging="720"/>
        <w:jc w:val="both"/>
        <w:rPr>
          <w:sz w:val="24"/>
          <w:szCs w:val="24"/>
        </w:rPr>
      </w:pPr>
      <w:r w:rsidRPr="000C65C8">
        <w:rPr>
          <w:sz w:val="24"/>
          <w:szCs w:val="24"/>
        </w:rPr>
        <w:t>Salsabila, N., &amp; Budiono Arief. (2024). Badan Pemeriksa Keuangan (BPK) Dan Keuangan Negara: “Pengawasan Keuangan Negara Dalam Perspektif Hukum”.</w:t>
      </w:r>
    </w:p>
    <w:p w14:paraId="610834C9" w14:textId="77777777" w:rsidR="00575D00" w:rsidRPr="000C65C8" w:rsidRDefault="00C644CD" w:rsidP="000C65C8">
      <w:pPr>
        <w:spacing w:line="276" w:lineRule="auto"/>
        <w:ind w:left="720" w:hanging="720"/>
        <w:jc w:val="both"/>
        <w:rPr>
          <w:sz w:val="24"/>
          <w:szCs w:val="24"/>
        </w:rPr>
      </w:pPr>
      <w:r w:rsidRPr="000C65C8">
        <w:rPr>
          <w:sz w:val="24"/>
          <w:szCs w:val="24"/>
        </w:rPr>
        <w:t>Sari, Sekar M., Zefri, M. (2019). Pengaruh Akuntabilitas, Pengetahuan Dan Pengalaman Pegawai Negeri Sipil Beserta Kelompok Masyarakat (Pokmas) Terhadap Kualitas Pengelola Dana Kelurahan Di Lingkungan Kecamatan Langkapura. Jurnal Ekonomi, 21(3), 308- 316.</w:t>
      </w:r>
    </w:p>
    <w:p w14:paraId="610834CA" w14:textId="77777777" w:rsidR="00575D00" w:rsidRPr="000C65C8" w:rsidRDefault="00C644CD" w:rsidP="000C65C8">
      <w:pPr>
        <w:spacing w:line="276" w:lineRule="auto"/>
        <w:ind w:left="720" w:hanging="720"/>
        <w:jc w:val="both"/>
        <w:rPr>
          <w:sz w:val="24"/>
          <w:szCs w:val="24"/>
        </w:rPr>
      </w:pPr>
      <w:r w:rsidRPr="000C65C8">
        <w:rPr>
          <w:sz w:val="24"/>
          <w:szCs w:val="24"/>
        </w:rPr>
        <w:t xml:space="preserve">Solichin, M. (2019). </w:t>
      </w:r>
      <w:r w:rsidRPr="002757CE">
        <w:rPr>
          <w:i/>
          <w:iCs/>
          <w:sz w:val="24"/>
          <w:szCs w:val="24"/>
        </w:rPr>
        <w:t>Increasing Capability Of Local Government Internal Auditors In Detecting Fraud Strengthening Professional Commitments And Organizational Commitments</w:t>
      </w:r>
      <w:r w:rsidRPr="000C65C8">
        <w:rPr>
          <w:sz w:val="24"/>
          <w:szCs w:val="24"/>
        </w:rPr>
        <w:t>.</w:t>
      </w:r>
    </w:p>
    <w:p w14:paraId="4F195466" w14:textId="102F0FA8" w:rsidR="00643AB7" w:rsidRPr="000C65C8" w:rsidRDefault="00643AB7" w:rsidP="000C65C8">
      <w:pPr>
        <w:spacing w:line="276" w:lineRule="auto"/>
        <w:ind w:left="720" w:hanging="720"/>
        <w:jc w:val="both"/>
        <w:rPr>
          <w:sz w:val="24"/>
          <w:szCs w:val="24"/>
        </w:rPr>
      </w:pPr>
      <w:r w:rsidRPr="000C65C8">
        <w:rPr>
          <w:sz w:val="24"/>
          <w:szCs w:val="24"/>
        </w:rPr>
        <w:t xml:space="preserve">Tabengan Online. (2024). </w:t>
      </w:r>
      <w:r w:rsidR="00EB1BEA" w:rsidRPr="000C65C8">
        <w:rPr>
          <w:sz w:val="24"/>
          <w:szCs w:val="24"/>
        </w:rPr>
        <w:t xml:space="preserve">Kalteng Teratas Penyelewengan BOS – Pengawasan Dan </w:t>
      </w:r>
      <w:r w:rsidR="00BE153B" w:rsidRPr="000C65C8">
        <w:rPr>
          <w:sz w:val="24"/>
          <w:szCs w:val="24"/>
        </w:rPr>
        <w:t xml:space="preserve">Penegakan Hukum Lemah. </w:t>
      </w:r>
      <w:r w:rsidR="00972D6B" w:rsidRPr="000C65C8">
        <w:rPr>
          <w:sz w:val="24"/>
          <w:szCs w:val="24"/>
        </w:rPr>
        <w:t xml:space="preserve">Diakses Pada 6 Juni 2025. </w:t>
      </w:r>
      <w:r w:rsidR="00972D6B">
        <w:fldChar w:fldCharType="begin"/>
      </w:r>
      <w:r w:rsidR="00972D6B">
        <w:instrText>HYPERLINK "https://www.tabengan.co.id/bacaberita/100034/kalteng-teratas-penyelewengan-bos-pengawasan-dan-penegakan-hukum-lemah/"</w:instrText>
      </w:r>
      <w:r w:rsidR="00972D6B">
        <w:fldChar w:fldCharType="separate"/>
      </w:r>
      <w:r w:rsidR="00972D6B" w:rsidRPr="002757CE">
        <w:rPr>
          <w:rStyle w:val="Hyperlink"/>
          <w:rFonts w:eastAsia="SimSun"/>
          <w:color w:val="auto"/>
          <w:sz w:val="24"/>
          <w:szCs w:val="24"/>
          <w:u w:val="none"/>
        </w:rPr>
        <w:t>https://www.tabengan.co.id/bacaberita/100034/kalteng-teratas-penyelewengan-bos-pengawasan-dan-penegakan-hukum-lemah/</w:t>
      </w:r>
      <w:r w:rsidR="00972D6B">
        <w:fldChar w:fldCharType="end"/>
      </w:r>
    </w:p>
    <w:p w14:paraId="0F9628F9" w14:textId="41F38BD3" w:rsidR="0023209F" w:rsidRPr="000C65C8" w:rsidRDefault="0023209F" w:rsidP="000C65C8">
      <w:pPr>
        <w:spacing w:line="276" w:lineRule="auto"/>
        <w:ind w:left="720" w:hanging="720"/>
        <w:jc w:val="both"/>
        <w:rPr>
          <w:sz w:val="24"/>
          <w:szCs w:val="24"/>
        </w:rPr>
      </w:pPr>
      <w:r w:rsidRPr="000C65C8">
        <w:rPr>
          <w:sz w:val="24"/>
          <w:szCs w:val="24"/>
        </w:rPr>
        <w:lastRenderedPageBreak/>
        <w:t>Tangsel</w:t>
      </w:r>
      <w:r w:rsidR="008E6168" w:rsidRPr="000C65C8">
        <w:rPr>
          <w:sz w:val="24"/>
          <w:szCs w:val="24"/>
        </w:rPr>
        <w:t>pos.id.</w:t>
      </w:r>
      <w:r w:rsidR="00612467" w:rsidRPr="000C65C8">
        <w:rPr>
          <w:sz w:val="24"/>
          <w:szCs w:val="24"/>
        </w:rPr>
        <w:t xml:space="preserve"> (2025).</w:t>
      </w:r>
      <w:r w:rsidR="008E6168" w:rsidRPr="000C65C8">
        <w:rPr>
          <w:sz w:val="24"/>
          <w:szCs w:val="24"/>
        </w:rPr>
        <w:t xml:space="preserve"> Angkat Suara Soal Penggunaan Dana BOS</w:t>
      </w:r>
      <w:r w:rsidR="00612467" w:rsidRPr="000C65C8">
        <w:rPr>
          <w:sz w:val="24"/>
          <w:szCs w:val="24"/>
        </w:rPr>
        <w:t xml:space="preserve"> SMPN 8 Tangsel, Inspektorat Sebut Sudah Sesuai. Diakses 16 Juni 2025. </w:t>
      </w:r>
      <w:r w:rsidR="00612467">
        <w:fldChar w:fldCharType="begin"/>
      </w:r>
      <w:r w:rsidR="00612467">
        <w:instrText>HYPERLINK "https://tangselpos.id/detail/30892/angkat-suara-soal-penggunaan-dana-bos-smpn-8-tangsel-inspektorat-sebut-sudah-sesuai"</w:instrText>
      </w:r>
      <w:r w:rsidR="00612467">
        <w:fldChar w:fldCharType="separate"/>
      </w:r>
      <w:r w:rsidR="00612467" w:rsidRPr="002757CE">
        <w:rPr>
          <w:rStyle w:val="Hyperlink"/>
          <w:color w:val="auto"/>
          <w:sz w:val="24"/>
          <w:szCs w:val="24"/>
          <w:u w:val="none"/>
        </w:rPr>
        <w:t>https://tangselpos.id/detail/30892/angkat-suara-soal-penggunaan-dana-bos-smpn-8-tangsel-inspektorat-sebut-sudah-sesuai</w:t>
      </w:r>
      <w:r w:rsidR="00612467">
        <w:fldChar w:fldCharType="end"/>
      </w:r>
    </w:p>
    <w:p w14:paraId="59E231E3" w14:textId="2F52F964" w:rsidR="00612467" w:rsidRPr="000C65C8" w:rsidRDefault="00612467" w:rsidP="000C65C8">
      <w:pPr>
        <w:spacing w:line="276" w:lineRule="auto"/>
        <w:ind w:left="720" w:hanging="720"/>
        <w:jc w:val="both"/>
        <w:rPr>
          <w:sz w:val="24"/>
          <w:szCs w:val="24"/>
        </w:rPr>
      </w:pPr>
      <w:r w:rsidRPr="000C65C8">
        <w:rPr>
          <w:sz w:val="24"/>
          <w:szCs w:val="24"/>
        </w:rPr>
        <w:t xml:space="preserve">Tangselpos.id. (2025). </w:t>
      </w:r>
      <w:r w:rsidR="0067074E" w:rsidRPr="000C65C8">
        <w:rPr>
          <w:sz w:val="24"/>
          <w:szCs w:val="24"/>
        </w:rPr>
        <w:t xml:space="preserve">Penggunaan Dana BOS Rp300 Juta Lebih SMPN 8 Tangsel Dipertanyakan. Diakses 16 Juni 2025. </w:t>
      </w:r>
      <w:r w:rsidR="001A246E">
        <w:fldChar w:fldCharType="begin"/>
      </w:r>
      <w:r w:rsidR="001A246E">
        <w:instrText>HYPERLINK "https://tangselpos.id/detail/30876/penggunaan-dana-bos-rp300-juta-lebih-smpn-8-tangsel-dipertanyakan"</w:instrText>
      </w:r>
      <w:r w:rsidR="001A246E">
        <w:fldChar w:fldCharType="separate"/>
      </w:r>
      <w:r w:rsidR="001A246E" w:rsidRPr="002757CE">
        <w:rPr>
          <w:rStyle w:val="Hyperlink"/>
          <w:color w:val="auto"/>
          <w:sz w:val="24"/>
          <w:szCs w:val="24"/>
          <w:u w:val="none"/>
        </w:rPr>
        <w:t>https://tangselpos.id/detail/30876/penggunaan-dana-bos-rp300-juta-lebih-smpn-8-tangsel-dipertanyakan</w:t>
      </w:r>
      <w:r w:rsidR="001A246E">
        <w:fldChar w:fldCharType="end"/>
      </w:r>
    </w:p>
    <w:p w14:paraId="26830AAC" w14:textId="6CDDD2D4" w:rsidR="007A641A" w:rsidRDefault="007A641A" w:rsidP="000C65C8">
      <w:pPr>
        <w:spacing w:line="276" w:lineRule="auto"/>
        <w:ind w:left="720" w:hanging="720"/>
        <w:jc w:val="both"/>
      </w:pPr>
      <w:r w:rsidRPr="000C65C8">
        <w:rPr>
          <w:sz w:val="24"/>
          <w:szCs w:val="24"/>
        </w:rPr>
        <w:t xml:space="preserve">Universitas Negeri Surabaya. (2025). </w:t>
      </w:r>
      <w:r w:rsidR="00707736" w:rsidRPr="000C65C8">
        <w:rPr>
          <w:sz w:val="24"/>
          <w:szCs w:val="24"/>
        </w:rPr>
        <w:t xml:space="preserve">Pemerataan Akses Pendidikan Melalui Wajib Belajar 13 Tahun: </w:t>
      </w:r>
      <w:r w:rsidR="001C4B18" w:rsidRPr="000C65C8">
        <w:rPr>
          <w:sz w:val="24"/>
          <w:szCs w:val="24"/>
        </w:rPr>
        <w:t xml:space="preserve">Prioritas Kemendikdasmen Di 2025. Diakses </w:t>
      </w:r>
      <w:r w:rsidR="00230C29" w:rsidRPr="000C65C8">
        <w:rPr>
          <w:sz w:val="24"/>
          <w:szCs w:val="24"/>
        </w:rPr>
        <w:t xml:space="preserve">2 Juni 2025. </w:t>
      </w:r>
      <w:r w:rsidR="00B977B9">
        <w:fldChar w:fldCharType="begin"/>
      </w:r>
      <w:r w:rsidR="00B977B9">
        <w:instrText>HYPERLINK "https://pak.feb.unesa.ac.id/post/pemerataan-akses-pendidikan-melalui-wajib-belajar-13-tahun-prioritas-kemendikdasmen-di-2025"</w:instrText>
      </w:r>
      <w:r w:rsidR="00B977B9">
        <w:fldChar w:fldCharType="separate"/>
      </w:r>
      <w:r w:rsidR="00B977B9" w:rsidRPr="002757CE">
        <w:rPr>
          <w:rStyle w:val="Hyperlink"/>
          <w:color w:val="auto"/>
          <w:sz w:val="24"/>
          <w:szCs w:val="24"/>
          <w:u w:val="none"/>
        </w:rPr>
        <w:t>https://pak.feb.unesa.ac.id/post/pemerataan-akses-pendidikan-melalui-wajib-belajar-13-tahun-prioritas-kemendikdasmen-di-2025</w:t>
      </w:r>
      <w:r w:rsidR="00B977B9">
        <w:fldChar w:fldCharType="end"/>
      </w:r>
    </w:p>
    <w:p w14:paraId="050D623F" w14:textId="2E89E486" w:rsidR="00FD6953" w:rsidRPr="00815548" w:rsidRDefault="00FD6953" w:rsidP="000C65C8">
      <w:pPr>
        <w:spacing w:line="276" w:lineRule="auto"/>
        <w:ind w:left="720" w:hanging="720"/>
        <w:jc w:val="both"/>
        <w:rPr>
          <w:sz w:val="28"/>
          <w:szCs w:val="28"/>
        </w:rPr>
      </w:pPr>
      <w:r w:rsidRPr="00815548">
        <w:rPr>
          <w:sz w:val="24"/>
          <w:szCs w:val="24"/>
        </w:rPr>
        <w:t xml:space="preserve">UU Nomor 1 Tahun 2004 Tentang </w:t>
      </w:r>
      <w:r w:rsidR="00815548" w:rsidRPr="00815548">
        <w:rPr>
          <w:sz w:val="24"/>
          <w:szCs w:val="24"/>
        </w:rPr>
        <w:t>Perbendaharaan Negara.</w:t>
      </w:r>
    </w:p>
    <w:p w14:paraId="610834CB" w14:textId="77777777" w:rsidR="00575D00" w:rsidRPr="000C65C8" w:rsidRDefault="00C644CD" w:rsidP="000C65C8">
      <w:pPr>
        <w:spacing w:line="276" w:lineRule="auto"/>
        <w:ind w:left="720" w:hanging="720"/>
        <w:jc w:val="both"/>
        <w:rPr>
          <w:sz w:val="24"/>
          <w:szCs w:val="24"/>
        </w:rPr>
      </w:pPr>
      <w:r w:rsidRPr="000C65C8">
        <w:rPr>
          <w:sz w:val="24"/>
          <w:szCs w:val="24"/>
        </w:rPr>
        <w:t>UU No. 15 Tahun 2004 Tentang Pemeriksaan Pengelolaan Dan Tanggung Jawab Keuangan Negara.</w:t>
      </w:r>
    </w:p>
    <w:p w14:paraId="03F7EBD4" w14:textId="074E9757" w:rsidR="005B68AE" w:rsidRPr="000C65C8" w:rsidRDefault="005B68AE" w:rsidP="000C65C8">
      <w:pPr>
        <w:spacing w:line="276" w:lineRule="auto"/>
        <w:ind w:left="720" w:hanging="720"/>
        <w:jc w:val="both"/>
        <w:rPr>
          <w:sz w:val="24"/>
          <w:szCs w:val="24"/>
        </w:rPr>
      </w:pPr>
      <w:r w:rsidRPr="000C65C8">
        <w:rPr>
          <w:sz w:val="24"/>
          <w:szCs w:val="24"/>
        </w:rPr>
        <w:t>UU No. 20 Tahun 2003 Tentang Sistem Pendidikan Nasional.</w:t>
      </w:r>
    </w:p>
    <w:p w14:paraId="610834CD" w14:textId="31F0FE77" w:rsidR="00575D00" w:rsidRPr="000C65C8" w:rsidRDefault="00C644CD" w:rsidP="000C65C8">
      <w:pPr>
        <w:spacing w:line="276" w:lineRule="auto"/>
        <w:ind w:left="720" w:hanging="720"/>
        <w:jc w:val="both"/>
        <w:rPr>
          <w:sz w:val="24"/>
          <w:szCs w:val="24"/>
        </w:rPr>
        <w:sectPr w:rsidR="00575D00" w:rsidRPr="000C65C8" w:rsidSect="00C01E8E">
          <w:headerReference w:type="default" r:id="rId38"/>
          <w:footerReference w:type="default" r:id="rId39"/>
          <w:type w:val="continuous"/>
          <w:pgSz w:w="11910" w:h="16840"/>
          <w:pgMar w:top="2268" w:right="1701" w:bottom="1701" w:left="2268" w:header="776" w:footer="0" w:gutter="0"/>
          <w:cols w:space="720"/>
        </w:sectPr>
      </w:pPr>
      <w:r w:rsidRPr="000C65C8">
        <w:rPr>
          <w:sz w:val="24"/>
          <w:szCs w:val="24"/>
        </w:rPr>
        <w:t>Yhuniar, M. A., Hananto, U. D., &amp; Juliani, H. (2016). Pelaksanaan Tugas Dan Wewenang Inspektorat Daerah Dalam Rangka Pengawasan Penyelenggraan Pemerintahan Di Kabupaten Semarang. Diponegoro Law Journal,</w:t>
      </w:r>
      <w:r w:rsidR="007E7E35">
        <w:rPr>
          <w:sz w:val="24"/>
          <w:szCs w:val="24"/>
        </w:rPr>
        <w:t xml:space="preserve"> </w:t>
      </w:r>
      <w:r w:rsidRPr="000C65C8">
        <w:rPr>
          <w:sz w:val="24"/>
          <w:szCs w:val="24"/>
        </w:rPr>
        <w:t>5(4),</w:t>
      </w:r>
      <w:r w:rsidR="007E7E35">
        <w:rPr>
          <w:sz w:val="24"/>
          <w:szCs w:val="24"/>
        </w:rPr>
        <w:t xml:space="preserve"> </w:t>
      </w:r>
      <w:r w:rsidRPr="000C65C8">
        <w:rPr>
          <w:sz w:val="24"/>
          <w:szCs w:val="24"/>
        </w:rPr>
        <w:t>1-18</w:t>
      </w:r>
    </w:p>
    <w:p w14:paraId="610834CE" w14:textId="77777777" w:rsidR="00575D00" w:rsidRDefault="00575D00">
      <w:pPr>
        <w:pStyle w:val="BodyText"/>
        <w:spacing w:before="74"/>
        <w:rPr>
          <w:sz w:val="22"/>
        </w:rPr>
      </w:pPr>
    </w:p>
    <w:p w14:paraId="4D13B010" w14:textId="01A019D8" w:rsidR="007526F1" w:rsidRPr="007526F1" w:rsidRDefault="007526F1" w:rsidP="007526F1">
      <w:pPr>
        <w:pStyle w:val="Caption"/>
        <w:jc w:val="both"/>
        <w:rPr>
          <w:b/>
          <w:bCs/>
          <w:i w:val="0"/>
          <w:iCs w:val="0"/>
          <w:color w:val="auto"/>
          <w:sz w:val="24"/>
          <w:szCs w:val="24"/>
        </w:rPr>
      </w:pPr>
      <w:bookmarkStart w:id="116" w:name="_bookmark32"/>
      <w:bookmarkStart w:id="117" w:name="_Toc211586225"/>
      <w:bookmarkEnd w:id="116"/>
      <w:r w:rsidRPr="007526F1">
        <w:rPr>
          <w:b/>
          <w:bCs/>
          <w:i w:val="0"/>
          <w:iCs w:val="0"/>
          <w:color w:val="auto"/>
          <w:sz w:val="24"/>
          <w:szCs w:val="24"/>
        </w:rPr>
        <w:t xml:space="preserve">Lampiran </w:t>
      </w:r>
      <w:r w:rsidRPr="007526F1">
        <w:rPr>
          <w:b/>
          <w:bCs/>
          <w:i w:val="0"/>
          <w:iCs w:val="0"/>
          <w:color w:val="auto"/>
          <w:sz w:val="24"/>
          <w:szCs w:val="24"/>
        </w:rPr>
        <w:fldChar w:fldCharType="begin"/>
      </w:r>
      <w:r w:rsidRPr="007526F1">
        <w:rPr>
          <w:b/>
          <w:bCs/>
          <w:i w:val="0"/>
          <w:iCs w:val="0"/>
          <w:color w:val="auto"/>
          <w:sz w:val="24"/>
          <w:szCs w:val="24"/>
        </w:rPr>
        <w:instrText xml:space="preserve"> SEQ Lampiran \* ARABIC </w:instrText>
      </w:r>
      <w:r w:rsidRPr="007526F1">
        <w:rPr>
          <w:b/>
          <w:bCs/>
          <w:i w:val="0"/>
          <w:iCs w:val="0"/>
          <w:color w:val="auto"/>
          <w:sz w:val="24"/>
          <w:szCs w:val="24"/>
        </w:rPr>
        <w:fldChar w:fldCharType="separate"/>
      </w:r>
      <w:r w:rsidR="00393A81">
        <w:rPr>
          <w:b/>
          <w:bCs/>
          <w:i w:val="0"/>
          <w:iCs w:val="0"/>
          <w:noProof/>
          <w:color w:val="auto"/>
          <w:sz w:val="24"/>
          <w:szCs w:val="24"/>
        </w:rPr>
        <w:t>1</w:t>
      </w:r>
      <w:r w:rsidRPr="007526F1">
        <w:rPr>
          <w:b/>
          <w:bCs/>
          <w:i w:val="0"/>
          <w:iCs w:val="0"/>
          <w:color w:val="auto"/>
          <w:sz w:val="24"/>
          <w:szCs w:val="24"/>
        </w:rPr>
        <w:fldChar w:fldCharType="end"/>
      </w:r>
      <w:r w:rsidR="007669C7">
        <w:rPr>
          <w:b/>
          <w:bCs/>
          <w:i w:val="0"/>
          <w:iCs w:val="0"/>
          <w:color w:val="auto"/>
          <w:sz w:val="24"/>
          <w:szCs w:val="24"/>
        </w:rPr>
        <w:t xml:space="preserve"> </w:t>
      </w:r>
      <w:r w:rsidRPr="007526F1">
        <w:rPr>
          <w:b/>
          <w:bCs/>
          <w:i w:val="0"/>
          <w:iCs w:val="0"/>
          <w:color w:val="auto"/>
          <w:sz w:val="24"/>
          <w:szCs w:val="24"/>
          <w:lang w:val="en-US"/>
        </w:rPr>
        <w:t xml:space="preserve">Daftar </w:t>
      </w:r>
      <w:proofErr w:type="spellStart"/>
      <w:r w:rsidRPr="007526F1">
        <w:rPr>
          <w:b/>
          <w:bCs/>
          <w:i w:val="0"/>
          <w:iCs w:val="0"/>
          <w:color w:val="auto"/>
          <w:sz w:val="24"/>
          <w:szCs w:val="24"/>
          <w:lang w:val="en-US"/>
        </w:rPr>
        <w:t>Pertanyaan</w:t>
      </w:r>
      <w:proofErr w:type="spellEnd"/>
      <w:r w:rsidRPr="007526F1">
        <w:rPr>
          <w:b/>
          <w:bCs/>
          <w:i w:val="0"/>
          <w:iCs w:val="0"/>
          <w:color w:val="auto"/>
          <w:sz w:val="24"/>
          <w:szCs w:val="24"/>
          <w:lang w:val="en-US"/>
        </w:rPr>
        <w:t xml:space="preserve"> </w:t>
      </w:r>
      <w:proofErr w:type="spellStart"/>
      <w:r w:rsidRPr="007526F1">
        <w:rPr>
          <w:b/>
          <w:bCs/>
          <w:i w:val="0"/>
          <w:iCs w:val="0"/>
          <w:color w:val="auto"/>
          <w:sz w:val="24"/>
          <w:szCs w:val="24"/>
          <w:lang w:val="en-US"/>
        </w:rPr>
        <w:t>Wawancara</w:t>
      </w:r>
      <w:bookmarkEnd w:id="117"/>
      <w:proofErr w:type="spellEnd"/>
    </w:p>
    <w:p w14:paraId="7F8F221A" w14:textId="30D7D008" w:rsidR="00361488" w:rsidRPr="00BA30DC" w:rsidRDefault="00361488" w:rsidP="007E7E35">
      <w:pPr>
        <w:pStyle w:val="ListParagraph"/>
        <w:numPr>
          <w:ilvl w:val="0"/>
          <w:numId w:val="26"/>
        </w:numPr>
        <w:spacing w:line="480" w:lineRule="auto"/>
        <w:ind w:left="426" w:right="3" w:hanging="426"/>
        <w:jc w:val="both"/>
        <w:rPr>
          <w:bCs/>
          <w:spacing w:val="-2"/>
          <w:sz w:val="24"/>
          <w:szCs w:val="24"/>
        </w:rPr>
      </w:pPr>
      <w:r w:rsidRPr="00BA30DC">
        <w:rPr>
          <w:bCs/>
          <w:spacing w:val="-2"/>
          <w:sz w:val="24"/>
          <w:szCs w:val="24"/>
        </w:rPr>
        <w:t>Apa bentuk kegiatan pengawasan yang dilakukan Inspek</w:t>
      </w:r>
      <w:r w:rsidR="003A067F" w:rsidRPr="00BA30DC">
        <w:rPr>
          <w:bCs/>
          <w:spacing w:val="-2"/>
          <w:sz w:val="24"/>
          <w:szCs w:val="24"/>
        </w:rPr>
        <w:t>torat</w:t>
      </w:r>
      <w:r w:rsidR="00BA30DC">
        <w:rPr>
          <w:bCs/>
          <w:spacing w:val="-2"/>
          <w:sz w:val="24"/>
          <w:szCs w:val="24"/>
        </w:rPr>
        <w:t xml:space="preserve"> </w:t>
      </w:r>
      <w:r w:rsidR="003A067F" w:rsidRPr="00BA30DC">
        <w:rPr>
          <w:bCs/>
          <w:spacing w:val="-2"/>
          <w:sz w:val="24"/>
          <w:szCs w:val="24"/>
        </w:rPr>
        <w:t>terhadap pengelolaan dan pelaporan dana BOS?</w:t>
      </w:r>
    </w:p>
    <w:p w14:paraId="0A16ACD1" w14:textId="1A37C2F5" w:rsidR="00AB4AD9" w:rsidRPr="0012383B" w:rsidRDefault="00AB4AD9" w:rsidP="007E7E35">
      <w:pPr>
        <w:pStyle w:val="ListParagraph"/>
        <w:numPr>
          <w:ilvl w:val="0"/>
          <w:numId w:val="26"/>
        </w:numPr>
        <w:spacing w:line="480" w:lineRule="auto"/>
        <w:ind w:left="426" w:right="3" w:hanging="426"/>
        <w:jc w:val="both"/>
        <w:rPr>
          <w:bCs/>
          <w:spacing w:val="-2"/>
          <w:sz w:val="24"/>
          <w:szCs w:val="24"/>
        </w:rPr>
      </w:pPr>
      <w:r w:rsidRPr="0012383B">
        <w:rPr>
          <w:bCs/>
          <w:spacing w:val="-2"/>
          <w:sz w:val="24"/>
          <w:szCs w:val="24"/>
        </w:rPr>
        <w:t>Bagaimana prosedu</w:t>
      </w:r>
      <w:r w:rsidR="0012383B" w:rsidRPr="0012383B">
        <w:rPr>
          <w:bCs/>
          <w:spacing w:val="-2"/>
          <w:sz w:val="24"/>
          <w:szCs w:val="24"/>
        </w:rPr>
        <w:t>r</w:t>
      </w:r>
      <w:r w:rsidRPr="0012383B">
        <w:rPr>
          <w:bCs/>
          <w:spacing w:val="-2"/>
          <w:sz w:val="24"/>
          <w:szCs w:val="24"/>
        </w:rPr>
        <w:t xml:space="preserve"> yang dilakukan Inspektorat saat melakukan pengawasan terhadap dana BOS?</w:t>
      </w:r>
    </w:p>
    <w:p w14:paraId="17E013F5" w14:textId="77777777" w:rsidR="008D35F5" w:rsidRPr="0012383B" w:rsidRDefault="008D35F5" w:rsidP="007E7E35">
      <w:pPr>
        <w:pStyle w:val="ListParagraph"/>
        <w:numPr>
          <w:ilvl w:val="0"/>
          <w:numId w:val="26"/>
        </w:numPr>
        <w:spacing w:line="480" w:lineRule="auto"/>
        <w:ind w:left="426" w:right="3" w:hanging="426"/>
        <w:jc w:val="both"/>
        <w:rPr>
          <w:bCs/>
          <w:spacing w:val="-2"/>
          <w:sz w:val="24"/>
          <w:szCs w:val="24"/>
        </w:rPr>
      </w:pPr>
      <w:r w:rsidRPr="0012383B">
        <w:rPr>
          <w:bCs/>
          <w:spacing w:val="-2"/>
          <w:sz w:val="24"/>
          <w:szCs w:val="24"/>
        </w:rPr>
        <w:t xml:space="preserve">Apa saja kesalahan dalam pengelolaan atau pelaporan dana BOS yang sering ditemukan Inspektorat saat melakukan pengawasan? </w:t>
      </w:r>
    </w:p>
    <w:p w14:paraId="71FE3980" w14:textId="77777777" w:rsidR="008D35F5" w:rsidRPr="0012383B" w:rsidRDefault="008D35F5" w:rsidP="007E7E35">
      <w:pPr>
        <w:pStyle w:val="ListParagraph"/>
        <w:numPr>
          <w:ilvl w:val="0"/>
          <w:numId w:val="26"/>
        </w:numPr>
        <w:spacing w:line="480" w:lineRule="auto"/>
        <w:ind w:left="426" w:right="3" w:hanging="426"/>
        <w:jc w:val="both"/>
        <w:rPr>
          <w:bCs/>
          <w:spacing w:val="-2"/>
          <w:sz w:val="24"/>
          <w:szCs w:val="24"/>
        </w:rPr>
      </w:pPr>
      <w:r w:rsidRPr="0012383B">
        <w:rPr>
          <w:bCs/>
          <w:spacing w:val="-2"/>
          <w:sz w:val="24"/>
          <w:szCs w:val="24"/>
        </w:rPr>
        <w:t xml:space="preserve">Apa saja tindak lanjut yang dilakukan Inspektorat terhadap kesalahan-kesalahan tersebut? </w:t>
      </w:r>
    </w:p>
    <w:p w14:paraId="77568887" w14:textId="77777777" w:rsidR="008D35F5" w:rsidRPr="0012383B" w:rsidRDefault="008D35F5" w:rsidP="007E7E35">
      <w:pPr>
        <w:pStyle w:val="ListParagraph"/>
        <w:numPr>
          <w:ilvl w:val="0"/>
          <w:numId w:val="26"/>
        </w:numPr>
        <w:spacing w:line="480" w:lineRule="auto"/>
        <w:ind w:left="426" w:right="3" w:hanging="426"/>
        <w:jc w:val="both"/>
        <w:rPr>
          <w:bCs/>
          <w:spacing w:val="-2"/>
          <w:sz w:val="24"/>
          <w:szCs w:val="24"/>
        </w:rPr>
      </w:pPr>
      <w:r w:rsidRPr="0012383B">
        <w:rPr>
          <w:bCs/>
          <w:spacing w:val="-2"/>
          <w:sz w:val="24"/>
          <w:szCs w:val="24"/>
        </w:rPr>
        <w:t xml:space="preserve">Bagaimana cara Inspektorat memastikan agar kesalahan yang terjadi tidak terulang lagi di tahun berikutnya? </w:t>
      </w:r>
    </w:p>
    <w:p w14:paraId="3E17C3B4" w14:textId="77777777" w:rsidR="008D35F5" w:rsidRPr="0012383B" w:rsidRDefault="008D35F5" w:rsidP="007E7E35">
      <w:pPr>
        <w:pStyle w:val="ListParagraph"/>
        <w:numPr>
          <w:ilvl w:val="0"/>
          <w:numId w:val="26"/>
        </w:numPr>
        <w:spacing w:line="480" w:lineRule="auto"/>
        <w:ind w:left="426" w:right="3" w:hanging="426"/>
        <w:jc w:val="both"/>
        <w:rPr>
          <w:bCs/>
          <w:spacing w:val="-2"/>
          <w:sz w:val="24"/>
          <w:szCs w:val="24"/>
        </w:rPr>
      </w:pPr>
      <w:r w:rsidRPr="0012383B">
        <w:rPr>
          <w:bCs/>
          <w:spacing w:val="-2"/>
          <w:sz w:val="24"/>
          <w:szCs w:val="24"/>
        </w:rPr>
        <w:t xml:space="preserve">Bagaimana tindakan Inspektorat jika kesalahan yang sama dilakukan kembali di tahun berikutnya? </w:t>
      </w:r>
    </w:p>
    <w:p w14:paraId="7D9D0E16" w14:textId="77777777" w:rsidR="008D35F5" w:rsidRDefault="008D35F5" w:rsidP="007E7E35">
      <w:pPr>
        <w:pStyle w:val="ListParagraph"/>
        <w:numPr>
          <w:ilvl w:val="0"/>
          <w:numId w:val="26"/>
        </w:numPr>
        <w:spacing w:line="480" w:lineRule="auto"/>
        <w:ind w:left="426" w:right="3" w:hanging="426"/>
        <w:jc w:val="both"/>
        <w:rPr>
          <w:bCs/>
          <w:spacing w:val="-2"/>
          <w:sz w:val="24"/>
          <w:szCs w:val="24"/>
        </w:rPr>
      </w:pPr>
      <w:r w:rsidRPr="0012383B">
        <w:rPr>
          <w:bCs/>
          <w:spacing w:val="-2"/>
          <w:sz w:val="24"/>
          <w:szCs w:val="24"/>
        </w:rPr>
        <w:t xml:space="preserve">Apakah Inspektorat memberikan pendampingan atau pembinaan setelah melakukan audit atau pengawasan? </w:t>
      </w:r>
    </w:p>
    <w:p w14:paraId="0A5FC393" w14:textId="77777777" w:rsidR="008D35F5" w:rsidRDefault="008D35F5" w:rsidP="007E7E35">
      <w:pPr>
        <w:pStyle w:val="ListParagraph"/>
        <w:numPr>
          <w:ilvl w:val="0"/>
          <w:numId w:val="26"/>
        </w:numPr>
        <w:spacing w:line="480" w:lineRule="auto"/>
        <w:ind w:left="426" w:right="3" w:hanging="426"/>
        <w:jc w:val="both"/>
        <w:rPr>
          <w:bCs/>
          <w:spacing w:val="-2"/>
          <w:sz w:val="24"/>
          <w:szCs w:val="24"/>
        </w:rPr>
      </w:pPr>
      <w:r w:rsidRPr="0012383B">
        <w:rPr>
          <w:bCs/>
          <w:spacing w:val="-2"/>
          <w:sz w:val="24"/>
          <w:szCs w:val="24"/>
        </w:rPr>
        <w:t xml:space="preserve">Bagaimana tindakan Inspektorat saat melakukan pengawasan dan ditemukan adanya indikasi penyelewengan/korupsi? </w:t>
      </w:r>
    </w:p>
    <w:p w14:paraId="4A3E66A2" w14:textId="5DF66CC6" w:rsidR="009443DD" w:rsidRDefault="00267D3B" w:rsidP="007E7E35">
      <w:pPr>
        <w:pStyle w:val="ListParagraph"/>
        <w:numPr>
          <w:ilvl w:val="0"/>
          <w:numId w:val="26"/>
        </w:numPr>
        <w:spacing w:line="480" w:lineRule="auto"/>
        <w:ind w:left="426" w:right="3" w:hanging="426"/>
        <w:jc w:val="both"/>
        <w:rPr>
          <w:bCs/>
          <w:spacing w:val="-2"/>
          <w:sz w:val="24"/>
          <w:szCs w:val="24"/>
        </w:rPr>
      </w:pPr>
      <w:r>
        <w:rPr>
          <w:bCs/>
          <w:spacing w:val="-2"/>
          <w:sz w:val="24"/>
          <w:szCs w:val="24"/>
        </w:rPr>
        <w:t>Apakah ada pedoman khusus untuk Inspektorat yang digunakan dalam menangani</w:t>
      </w:r>
      <w:r w:rsidR="00253BF1">
        <w:rPr>
          <w:bCs/>
          <w:spacing w:val="-2"/>
          <w:sz w:val="24"/>
          <w:szCs w:val="24"/>
        </w:rPr>
        <w:t xml:space="preserve"> temuan kesalahan dalam pengelolaan dan pelaporan dana BOS?</w:t>
      </w:r>
    </w:p>
    <w:p w14:paraId="40FECA60" w14:textId="6F6CACB9" w:rsidR="008D35F5" w:rsidRDefault="008D35F5" w:rsidP="007E7E35">
      <w:pPr>
        <w:pStyle w:val="ListParagraph"/>
        <w:numPr>
          <w:ilvl w:val="0"/>
          <w:numId w:val="26"/>
        </w:numPr>
        <w:spacing w:line="480" w:lineRule="auto"/>
        <w:ind w:left="426" w:right="3" w:hanging="426"/>
        <w:jc w:val="both"/>
        <w:rPr>
          <w:bCs/>
          <w:spacing w:val="-2"/>
          <w:sz w:val="24"/>
          <w:szCs w:val="24"/>
        </w:rPr>
      </w:pPr>
      <w:r w:rsidRPr="0012383B">
        <w:rPr>
          <w:bCs/>
          <w:spacing w:val="-2"/>
          <w:sz w:val="24"/>
          <w:szCs w:val="24"/>
        </w:rPr>
        <w:t>Apa tantangan yang</w:t>
      </w:r>
      <w:r w:rsidR="00AB3F00">
        <w:rPr>
          <w:bCs/>
          <w:spacing w:val="-2"/>
          <w:sz w:val="24"/>
          <w:szCs w:val="24"/>
        </w:rPr>
        <w:t xml:space="preserve"> sering</w:t>
      </w:r>
      <w:r w:rsidRPr="0012383B">
        <w:rPr>
          <w:bCs/>
          <w:spacing w:val="-2"/>
          <w:sz w:val="24"/>
          <w:szCs w:val="24"/>
        </w:rPr>
        <w:t xml:space="preserve"> dihadapi dalam me</w:t>
      </w:r>
      <w:r w:rsidR="00AB3F00">
        <w:rPr>
          <w:bCs/>
          <w:spacing w:val="-2"/>
          <w:sz w:val="24"/>
          <w:szCs w:val="24"/>
        </w:rPr>
        <w:t>njalankan peran sebagai pengawas dana BOS?</w:t>
      </w:r>
    </w:p>
    <w:p w14:paraId="40ECCFDF" w14:textId="25DF4D06" w:rsidR="001C5ABB" w:rsidRPr="0012383B" w:rsidRDefault="001C5ABB" w:rsidP="007E7E35">
      <w:pPr>
        <w:pStyle w:val="ListParagraph"/>
        <w:numPr>
          <w:ilvl w:val="0"/>
          <w:numId w:val="26"/>
        </w:numPr>
        <w:spacing w:line="480" w:lineRule="auto"/>
        <w:ind w:left="426" w:right="3" w:hanging="426"/>
        <w:jc w:val="both"/>
        <w:rPr>
          <w:bCs/>
          <w:spacing w:val="-2"/>
          <w:sz w:val="24"/>
          <w:szCs w:val="24"/>
        </w:rPr>
      </w:pPr>
      <w:r>
        <w:rPr>
          <w:bCs/>
          <w:spacing w:val="-2"/>
          <w:sz w:val="24"/>
          <w:szCs w:val="24"/>
        </w:rPr>
        <w:t xml:space="preserve">Bagaimana </w:t>
      </w:r>
      <w:r w:rsidR="00D36B32">
        <w:rPr>
          <w:bCs/>
          <w:spacing w:val="-2"/>
          <w:sz w:val="24"/>
          <w:szCs w:val="24"/>
        </w:rPr>
        <w:t xml:space="preserve">cara Inspektorat dalam menangani tantangan yang dihadapi </w:t>
      </w:r>
      <w:r w:rsidR="00D87B5E">
        <w:rPr>
          <w:bCs/>
          <w:spacing w:val="-2"/>
          <w:sz w:val="24"/>
          <w:szCs w:val="24"/>
        </w:rPr>
        <w:t xml:space="preserve">terhadap masalah dalam </w:t>
      </w:r>
      <w:r w:rsidR="00AB3F00">
        <w:rPr>
          <w:bCs/>
          <w:spacing w:val="-2"/>
          <w:sz w:val="24"/>
          <w:szCs w:val="24"/>
        </w:rPr>
        <w:t>menjalankan peran sebagai pengawas dana BOS</w:t>
      </w:r>
      <w:r w:rsidR="00D87B5E">
        <w:rPr>
          <w:bCs/>
          <w:spacing w:val="-2"/>
          <w:sz w:val="24"/>
          <w:szCs w:val="24"/>
        </w:rPr>
        <w:t>?</w:t>
      </w:r>
    </w:p>
    <w:p w14:paraId="7A2919EB" w14:textId="77777777" w:rsidR="008D35F5" w:rsidRDefault="008D35F5" w:rsidP="007E7E35">
      <w:pPr>
        <w:pStyle w:val="ListParagraph"/>
        <w:numPr>
          <w:ilvl w:val="0"/>
          <w:numId w:val="26"/>
        </w:numPr>
        <w:spacing w:line="480" w:lineRule="auto"/>
        <w:ind w:left="426" w:right="3" w:hanging="426"/>
        <w:jc w:val="both"/>
        <w:rPr>
          <w:bCs/>
          <w:spacing w:val="-2"/>
          <w:sz w:val="24"/>
          <w:szCs w:val="24"/>
        </w:rPr>
      </w:pPr>
      <w:r w:rsidRPr="0012383B">
        <w:rPr>
          <w:bCs/>
          <w:spacing w:val="-2"/>
          <w:sz w:val="24"/>
          <w:szCs w:val="24"/>
        </w:rPr>
        <w:lastRenderedPageBreak/>
        <w:t xml:space="preserve">Bagaimana Inspektorat mengevaluasi efektivitas pengawasan terhadap pengelolaan dana BOS? </w:t>
      </w:r>
    </w:p>
    <w:p w14:paraId="2F451F01" w14:textId="7A993879" w:rsidR="00EC4DE1" w:rsidRDefault="00EC4DE1" w:rsidP="007E7E35">
      <w:pPr>
        <w:pStyle w:val="ListParagraph"/>
        <w:numPr>
          <w:ilvl w:val="0"/>
          <w:numId w:val="26"/>
        </w:numPr>
        <w:spacing w:line="480" w:lineRule="auto"/>
        <w:ind w:left="426" w:right="3" w:hanging="426"/>
        <w:jc w:val="both"/>
        <w:rPr>
          <w:bCs/>
          <w:spacing w:val="-2"/>
          <w:sz w:val="24"/>
          <w:szCs w:val="24"/>
        </w:rPr>
      </w:pPr>
      <w:r>
        <w:rPr>
          <w:bCs/>
          <w:spacing w:val="-2"/>
          <w:sz w:val="24"/>
          <w:szCs w:val="24"/>
        </w:rPr>
        <w:t xml:space="preserve">Menurut Bapak/Ibu, apakah </w:t>
      </w:r>
      <w:r w:rsidR="00031C6E">
        <w:rPr>
          <w:bCs/>
          <w:spacing w:val="-2"/>
          <w:sz w:val="24"/>
          <w:szCs w:val="24"/>
        </w:rPr>
        <w:t>pengawasan yang dilakukan Inspektorat selama ini berdampak positif terhadap peningkatan akuntabilitas dana BOS di sekolah?</w:t>
      </w:r>
    </w:p>
    <w:p w14:paraId="2252B31D" w14:textId="1233C111" w:rsidR="00A73E92" w:rsidRPr="0012383B" w:rsidRDefault="00A73E92" w:rsidP="007E7E35">
      <w:pPr>
        <w:pStyle w:val="ListParagraph"/>
        <w:numPr>
          <w:ilvl w:val="0"/>
          <w:numId w:val="26"/>
        </w:numPr>
        <w:spacing w:line="480" w:lineRule="auto"/>
        <w:ind w:left="426" w:right="3" w:hanging="426"/>
        <w:jc w:val="both"/>
        <w:rPr>
          <w:bCs/>
          <w:spacing w:val="-2"/>
          <w:sz w:val="24"/>
          <w:szCs w:val="24"/>
        </w:rPr>
      </w:pPr>
      <w:r>
        <w:rPr>
          <w:bCs/>
          <w:spacing w:val="-2"/>
          <w:sz w:val="24"/>
          <w:szCs w:val="24"/>
        </w:rPr>
        <w:t>Apakah dalam menjalankan tugasnya sebagai Inspektorat</w:t>
      </w:r>
      <w:r w:rsidR="003177AB">
        <w:rPr>
          <w:bCs/>
          <w:spacing w:val="-2"/>
          <w:sz w:val="24"/>
          <w:szCs w:val="24"/>
        </w:rPr>
        <w:t xml:space="preserve"> pengawas dana BOS</w:t>
      </w:r>
      <w:r>
        <w:rPr>
          <w:bCs/>
          <w:spacing w:val="-2"/>
          <w:sz w:val="24"/>
          <w:szCs w:val="24"/>
        </w:rPr>
        <w:t xml:space="preserve">, </w:t>
      </w:r>
      <w:r w:rsidR="003177AB">
        <w:rPr>
          <w:bCs/>
          <w:spacing w:val="-2"/>
          <w:sz w:val="24"/>
          <w:szCs w:val="24"/>
        </w:rPr>
        <w:t>terdapat persyaratan khusus yang harus dipenuhi?</w:t>
      </w:r>
    </w:p>
    <w:p w14:paraId="6B1D49DD" w14:textId="7B8A0D31" w:rsidR="008D35F5" w:rsidRDefault="008D35F5" w:rsidP="007E7E35">
      <w:pPr>
        <w:pStyle w:val="ListParagraph"/>
        <w:numPr>
          <w:ilvl w:val="0"/>
          <w:numId w:val="26"/>
        </w:numPr>
        <w:spacing w:line="480" w:lineRule="auto"/>
        <w:ind w:left="426" w:right="3" w:hanging="426"/>
        <w:jc w:val="both"/>
        <w:rPr>
          <w:bCs/>
          <w:spacing w:val="-2"/>
          <w:sz w:val="24"/>
          <w:szCs w:val="24"/>
        </w:rPr>
      </w:pPr>
      <w:r w:rsidRPr="0012383B">
        <w:rPr>
          <w:bCs/>
          <w:spacing w:val="-2"/>
          <w:sz w:val="24"/>
          <w:szCs w:val="24"/>
        </w:rPr>
        <w:t>Apakah dalam menjalankan perannya sebagai APIP, Inspektorat mendapatkan pelatihan rutin?</w:t>
      </w:r>
    </w:p>
    <w:p w14:paraId="040A9BCF" w14:textId="710BC2FD" w:rsidR="009251C3" w:rsidRDefault="009251C3" w:rsidP="007E7E35">
      <w:pPr>
        <w:pStyle w:val="ListParagraph"/>
        <w:numPr>
          <w:ilvl w:val="0"/>
          <w:numId w:val="26"/>
        </w:numPr>
        <w:spacing w:line="480" w:lineRule="auto"/>
        <w:ind w:left="426" w:right="3" w:hanging="426"/>
        <w:jc w:val="both"/>
        <w:rPr>
          <w:bCs/>
          <w:spacing w:val="-2"/>
          <w:sz w:val="24"/>
          <w:szCs w:val="24"/>
        </w:rPr>
      </w:pPr>
      <w:r>
        <w:rPr>
          <w:bCs/>
          <w:spacing w:val="-2"/>
          <w:sz w:val="24"/>
          <w:szCs w:val="24"/>
        </w:rPr>
        <w:t>Apa ada harapan Bapak/Ibu terhadap peningkatan kualitas baik di pihak sekolah maupun di pihak Inspektorat terhadap dana BOS?</w:t>
      </w:r>
    </w:p>
    <w:p w14:paraId="536B33E1" w14:textId="77777777" w:rsidR="006A011B" w:rsidRDefault="006A011B" w:rsidP="006A011B">
      <w:pPr>
        <w:pStyle w:val="ListParagraph"/>
        <w:spacing w:line="480" w:lineRule="auto"/>
        <w:ind w:left="426" w:right="3" w:firstLine="0"/>
        <w:jc w:val="both"/>
        <w:rPr>
          <w:bCs/>
          <w:spacing w:val="-2"/>
          <w:sz w:val="24"/>
          <w:szCs w:val="24"/>
        </w:rPr>
      </w:pPr>
    </w:p>
    <w:p w14:paraId="14FE3C19" w14:textId="77777777" w:rsidR="006A011B" w:rsidRDefault="006A011B" w:rsidP="006A011B">
      <w:pPr>
        <w:pStyle w:val="ListParagraph"/>
        <w:spacing w:line="480" w:lineRule="auto"/>
        <w:ind w:left="426" w:right="3" w:firstLine="0"/>
        <w:jc w:val="both"/>
        <w:rPr>
          <w:bCs/>
          <w:spacing w:val="-2"/>
          <w:sz w:val="24"/>
          <w:szCs w:val="24"/>
        </w:rPr>
      </w:pPr>
    </w:p>
    <w:p w14:paraId="521C0F31" w14:textId="77777777" w:rsidR="006A011B" w:rsidRDefault="006A011B" w:rsidP="006A011B">
      <w:pPr>
        <w:pStyle w:val="ListParagraph"/>
        <w:spacing w:line="480" w:lineRule="auto"/>
        <w:ind w:left="426" w:right="3" w:firstLine="0"/>
        <w:jc w:val="both"/>
        <w:rPr>
          <w:bCs/>
          <w:spacing w:val="-2"/>
          <w:sz w:val="24"/>
          <w:szCs w:val="24"/>
        </w:rPr>
      </w:pPr>
    </w:p>
    <w:p w14:paraId="507FFD63" w14:textId="77777777" w:rsidR="006A011B" w:rsidRDefault="006A011B" w:rsidP="006A011B">
      <w:pPr>
        <w:pStyle w:val="ListParagraph"/>
        <w:spacing w:line="480" w:lineRule="auto"/>
        <w:ind w:left="426" w:right="3" w:firstLine="0"/>
        <w:jc w:val="both"/>
        <w:rPr>
          <w:bCs/>
          <w:spacing w:val="-2"/>
          <w:sz w:val="24"/>
          <w:szCs w:val="24"/>
        </w:rPr>
      </w:pPr>
    </w:p>
    <w:p w14:paraId="07ED8C52" w14:textId="77777777" w:rsidR="006A011B" w:rsidRDefault="006A011B" w:rsidP="006A011B">
      <w:pPr>
        <w:pStyle w:val="ListParagraph"/>
        <w:spacing w:line="480" w:lineRule="auto"/>
        <w:ind w:left="426" w:right="3" w:firstLine="0"/>
        <w:jc w:val="both"/>
        <w:rPr>
          <w:bCs/>
          <w:spacing w:val="-2"/>
          <w:sz w:val="24"/>
          <w:szCs w:val="24"/>
        </w:rPr>
      </w:pPr>
    </w:p>
    <w:p w14:paraId="341F73D4" w14:textId="77777777" w:rsidR="006A011B" w:rsidRDefault="006A011B" w:rsidP="006A011B">
      <w:pPr>
        <w:pStyle w:val="ListParagraph"/>
        <w:spacing w:line="480" w:lineRule="auto"/>
        <w:ind w:left="426" w:right="3" w:firstLine="0"/>
        <w:jc w:val="both"/>
        <w:rPr>
          <w:bCs/>
          <w:spacing w:val="-2"/>
          <w:sz w:val="24"/>
          <w:szCs w:val="24"/>
        </w:rPr>
      </w:pPr>
    </w:p>
    <w:p w14:paraId="0941AD53" w14:textId="77777777" w:rsidR="006A011B" w:rsidRDefault="006A011B" w:rsidP="006A011B">
      <w:pPr>
        <w:pStyle w:val="ListParagraph"/>
        <w:spacing w:line="480" w:lineRule="auto"/>
        <w:ind w:left="426" w:right="3" w:firstLine="0"/>
        <w:jc w:val="both"/>
        <w:rPr>
          <w:bCs/>
          <w:spacing w:val="-2"/>
          <w:sz w:val="24"/>
          <w:szCs w:val="24"/>
        </w:rPr>
      </w:pPr>
    </w:p>
    <w:p w14:paraId="01C5898B" w14:textId="77777777" w:rsidR="006A011B" w:rsidRDefault="006A011B" w:rsidP="006A011B">
      <w:pPr>
        <w:pStyle w:val="ListParagraph"/>
        <w:spacing w:line="480" w:lineRule="auto"/>
        <w:ind w:left="426" w:right="3" w:firstLine="0"/>
        <w:jc w:val="both"/>
        <w:rPr>
          <w:bCs/>
          <w:spacing w:val="-2"/>
          <w:sz w:val="24"/>
          <w:szCs w:val="24"/>
        </w:rPr>
      </w:pPr>
    </w:p>
    <w:p w14:paraId="643160E7" w14:textId="77777777" w:rsidR="006A011B" w:rsidRDefault="006A011B" w:rsidP="006A011B">
      <w:pPr>
        <w:pStyle w:val="ListParagraph"/>
        <w:spacing w:line="480" w:lineRule="auto"/>
        <w:ind w:left="426" w:right="3" w:firstLine="0"/>
        <w:jc w:val="both"/>
        <w:rPr>
          <w:bCs/>
          <w:spacing w:val="-2"/>
          <w:sz w:val="24"/>
          <w:szCs w:val="24"/>
        </w:rPr>
      </w:pPr>
    </w:p>
    <w:p w14:paraId="477F8A96" w14:textId="77777777" w:rsidR="006A011B" w:rsidRDefault="006A011B" w:rsidP="006A011B">
      <w:pPr>
        <w:pStyle w:val="ListParagraph"/>
        <w:spacing w:line="480" w:lineRule="auto"/>
        <w:ind w:left="426" w:right="3" w:firstLine="0"/>
        <w:jc w:val="both"/>
        <w:rPr>
          <w:bCs/>
          <w:spacing w:val="-2"/>
          <w:sz w:val="24"/>
          <w:szCs w:val="24"/>
        </w:rPr>
      </w:pPr>
    </w:p>
    <w:p w14:paraId="76E552A0" w14:textId="77777777" w:rsidR="006A011B" w:rsidRDefault="006A011B" w:rsidP="006A011B">
      <w:pPr>
        <w:pStyle w:val="ListParagraph"/>
        <w:spacing w:line="480" w:lineRule="auto"/>
        <w:ind w:left="426" w:right="3" w:firstLine="0"/>
        <w:jc w:val="both"/>
        <w:rPr>
          <w:bCs/>
          <w:spacing w:val="-2"/>
          <w:sz w:val="24"/>
          <w:szCs w:val="24"/>
        </w:rPr>
      </w:pPr>
    </w:p>
    <w:p w14:paraId="4A7250CF" w14:textId="77777777" w:rsidR="006A011B" w:rsidRDefault="006A011B" w:rsidP="006A011B">
      <w:pPr>
        <w:pStyle w:val="ListParagraph"/>
        <w:spacing w:line="480" w:lineRule="auto"/>
        <w:ind w:left="426" w:right="3" w:firstLine="0"/>
        <w:jc w:val="both"/>
        <w:rPr>
          <w:bCs/>
          <w:spacing w:val="-2"/>
          <w:sz w:val="24"/>
          <w:szCs w:val="24"/>
        </w:rPr>
      </w:pPr>
    </w:p>
    <w:p w14:paraId="054B0B6C" w14:textId="77777777" w:rsidR="006A011B" w:rsidRDefault="006A011B" w:rsidP="006A011B">
      <w:pPr>
        <w:pStyle w:val="ListParagraph"/>
        <w:spacing w:line="480" w:lineRule="auto"/>
        <w:ind w:left="426" w:right="3" w:firstLine="0"/>
        <w:jc w:val="both"/>
        <w:rPr>
          <w:bCs/>
          <w:spacing w:val="-2"/>
          <w:sz w:val="24"/>
          <w:szCs w:val="24"/>
        </w:rPr>
      </w:pPr>
    </w:p>
    <w:p w14:paraId="3200AB2F" w14:textId="2731ECA5" w:rsidR="007669C7" w:rsidRPr="007669C7" w:rsidRDefault="007669C7" w:rsidP="007669C7">
      <w:pPr>
        <w:pStyle w:val="Caption"/>
        <w:rPr>
          <w:b/>
          <w:bCs/>
          <w:i w:val="0"/>
          <w:iCs w:val="0"/>
          <w:color w:val="auto"/>
          <w:sz w:val="22"/>
          <w:szCs w:val="22"/>
        </w:rPr>
      </w:pPr>
      <w:bookmarkStart w:id="118" w:name="_Toc211586226"/>
      <w:r w:rsidRPr="007669C7">
        <w:rPr>
          <w:b/>
          <w:bCs/>
          <w:i w:val="0"/>
          <w:iCs w:val="0"/>
          <w:color w:val="auto"/>
          <w:sz w:val="22"/>
          <w:szCs w:val="22"/>
        </w:rPr>
        <w:lastRenderedPageBreak/>
        <w:t xml:space="preserve">Lampiran </w:t>
      </w:r>
      <w:r w:rsidRPr="007669C7">
        <w:rPr>
          <w:b/>
          <w:bCs/>
          <w:i w:val="0"/>
          <w:iCs w:val="0"/>
          <w:color w:val="auto"/>
          <w:sz w:val="22"/>
          <w:szCs w:val="22"/>
        </w:rPr>
        <w:fldChar w:fldCharType="begin"/>
      </w:r>
      <w:r w:rsidRPr="007669C7">
        <w:rPr>
          <w:b/>
          <w:bCs/>
          <w:i w:val="0"/>
          <w:iCs w:val="0"/>
          <w:color w:val="auto"/>
          <w:sz w:val="22"/>
          <w:szCs w:val="22"/>
        </w:rPr>
        <w:instrText xml:space="preserve"> SEQ Lampiran \* ARABIC </w:instrText>
      </w:r>
      <w:r w:rsidRPr="007669C7">
        <w:rPr>
          <w:b/>
          <w:bCs/>
          <w:i w:val="0"/>
          <w:iCs w:val="0"/>
          <w:color w:val="auto"/>
          <w:sz w:val="22"/>
          <w:szCs w:val="22"/>
        </w:rPr>
        <w:fldChar w:fldCharType="separate"/>
      </w:r>
      <w:r w:rsidR="00393A81">
        <w:rPr>
          <w:b/>
          <w:bCs/>
          <w:i w:val="0"/>
          <w:iCs w:val="0"/>
          <w:noProof/>
          <w:color w:val="auto"/>
          <w:sz w:val="22"/>
          <w:szCs w:val="22"/>
        </w:rPr>
        <w:t>2</w:t>
      </w:r>
      <w:r w:rsidRPr="007669C7">
        <w:rPr>
          <w:b/>
          <w:bCs/>
          <w:i w:val="0"/>
          <w:iCs w:val="0"/>
          <w:color w:val="auto"/>
          <w:sz w:val="22"/>
          <w:szCs w:val="22"/>
        </w:rPr>
        <w:fldChar w:fldCharType="end"/>
      </w:r>
      <w:r w:rsidRPr="007669C7">
        <w:rPr>
          <w:b/>
          <w:bCs/>
          <w:i w:val="0"/>
          <w:iCs w:val="0"/>
          <w:color w:val="auto"/>
          <w:sz w:val="22"/>
          <w:szCs w:val="22"/>
          <w:lang w:val="en-US"/>
        </w:rPr>
        <w:t xml:space="preserve"> </w:t>
      </w:r>
      <w:proofErr w:type="spellStart"/>
      <w:r w:rsidRPr="007669C7">
        <w:rPr>
          <w:b/>
          <w:bCs/>
          <w:i w:val="0"/>
          <w:iCs w:val="0"/>
          <w:color w:val="auto"/>
          <w:sz w:val="22"/>
          <w:szCs w:val="22"/>
          <w:lang w:val="en-US"/>
        </w:rPr>
        <w:t>Transkip</w:t>
      </w:r>
      <w:proofErr w:type="spellEnd"/>
      <w:r w:rsidRPr="007669C7">
        <w:rPr>
          <w:b/>
          <w:bCs/>
          <w:i w:val="0"/>
          <w:iCs w:val="0"/>
          <w:color w:val="auto"/>
          <w:sz w:val="22"/>
          <w:szCs w:val="22"/>
          <w:lang w:val="en-US"/>
        </w:rPr>
        <w:t xml:space="preserve"> </w:t>
      </w:r>
      <w:proofErr w:type="spellStart"/>
      <w:r w:rsidRPr="007669C7">
        <w:rPr>
          <w:b/>
          <w:bCs/>
          <w:i w:val="0"/>
          <w:iCs w:val="0"/>
          <w:color w:val="auto"/>
          <w:sz w:val="22"/>
          <w:szCs w:val="22"/>
          <w:lang w:val="en-US"/>
        </w:rPr>
        <w:t>Wawancara</w:t>
      </w:r>
      <w:bookmarkEnd w:id="118"/>
      <w:proofErr w:type="spellEnd"/>
    </w:p>
    <w:p w14:paraId="58166224" w14:textId="2CD132DE" w:rsidR="00165603" w:rsidRPr="00EA267D" w:rsidRDefault="006A011B" w:rsidP="00EA267D">
      <w:pPr>
        <w:pStyle w:val="ListParagraph"/>
        <w:numPr>
          <w:ilvl w:val="0"/>
          <w:numId w:val="31"/>
        </w:numPr>
        <w:spacing w:line="480" w:lineRule="auto"/>
        <w:ind w:right="3"/>
        <w:jc w:val="both"/>
        <w:rPr>
          <w:b/>
          <w:spacing w:val="-2"/>
          <w:sz w:val="24"/>
          <w:szCs w:val="24"/>
        </w:rPr>
      </w:pPr>
      <w:r w:rsidRPr="00EA267D">
        <w:rPr>
          <w:rFonts w:asciiTheme="majorBidi" w:hAnsiTheme="majorBidi" w:cstheme="majorBidi"/>
          <w:sz w:val="24"/>
          <w:szCs w:val="24"/>
        </w:rPr>
        <w:t>Apa bentuk kegiatan yang dilakukan Inspektorat terhadap pengelolaan dan pelaporan dana BOS?</w:t>
      </w:r>
    </w:p>
    <w:p w14:paraId="6AF44275" w14:textId="77777777" w:rsidR="007E60E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165603">
        <w:rPr>
          <w:rFonts w:asciiTheme="majorBidi" w:hAnsiTheme="majorBidi" w:cstheme="majorBidi"/>
          <w:b/>
          <w:bCs/>
          <w:sz w:val="24"/>
          <w:szCs w:val="24"/>
        </w:rPr>
        <w:t>Ibu Yuli</w:t>
      </w:r>
      <w:r w:rsidRPr="00165603">
        <w:rPr>
          <w:rFonts w:asciiTheme="majorBidi" w:hAnsiTheme="majorBidi" w:cstheme="majorBidi"/>
          <w:sz w:val="24"/>
          <w:szCs w:val="24"/>
        </w:rPr>
        <w:t xml:space="preserve"> : Setiap tahun itu memang pasti ada namanya PKPT (Program Kerja Audit Tahunan), cuman untuk dia monitoring atau </w:t>
      </w:r>
      <w:r w:rsidRPr="00F0725B">
        <w:rPr>
          <w:rFonts w:asciiTheme="majorBidi" w:hAnsiTheme="majorBidi" w:cstheme="majorBidi"/>
          <w:i/>
          <w:iCs/>
          <w:sz w:val="24"/>
          <w:szCs w:val="24"/>
        </w:rPr>
        <w:t>review</w:t>
      </w:r>
      <w:r w:rsidRPr="00165603">
        <w:rPr>
          <w:rFonts w:asciiTheme="majorBidi" w:hAnsiTheme="majorBidi" w:cstheme="majorBidi"/>
          <w:sz w:val="24"/>
          <w:szCs w:val="24"/>
        </w:rPr>
        <w:t xml:space="preserve"> atau audit itu yang nentukan atasan, oh ini harus dimonitoring, ini harus direview, ini harus diaudit gitu kan.  Kadang dari TL BPK dari tahun sebelumnya untuk ngelihat dana BOS itu seberapa besar yang harus dikembalikan, harus diperhatikan untuk ditindaklanjuti itu kan jadi baru berdasarkan itu juga kami memutuskan apakah harus direview, dimonitoring, atau diaudit gitu.</w:t>
      </w:r>
      <w:r w:rsidRPr="00CB67CE">
        <w:t xml:space="preserve"> </w:t>
      </w:r>
      <w:r w:rsidRPr="00165603">
        <w:rPr>
          <w:rFonts w:asciiTheme="majorBidi" w:hAnsiTheme="majorBidi" w:cstheme="majorBidi"/>
          <w:sz w:val="24"/>
          <w:szCs w:val="24"/>
        </w:rPr>
        <w:t>Jadi kadang kami tuh melihat dari hasil saat ini. Misalnya monitoring tuh, diliat nih, kok banyak yaa dilanggar gitu, nah akhirnya nanti baru disuruh mendalamin kayak harus diaudit. Kalau audit kan dia lebih mendalam lagi, kalau monitoring cuman sekedar melihat sesuai dengan aturan, syarat, ketentuan gitu kan.</w:t>
      </w:r>
    </w:p>
    <w:p w14:paraId="34DDD8D6" w14:textId="77777777" w:rsidR="007E60E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C7197A">
        <w:rPr>
          <w:rFonts w:asciiTheme="majorBidi" w:hAnsiTheme="majorBidi" w:cstheme="majorBidi"/>
          <w:b/>
          <w:bCs/>
          <w:sz w:val="24"/>
          <w:szCs w:val="24"/>
        </w:rPr>
        <w:t xml:space="preserve">Ibu Dinem </w:t>
      </w:r>
      <w:r w:rsidRPr="00C7197A">
        <w:rPr>
          <w:rFonts w:asciiTheme="majorBidi" w:hAnsiTheme="majorBidi" w:cstheme="majorBidi"/>
          <w:sz w:val="24"/>
          <w:szCs w:val="24"/>
        </w:rPr>
        <w:t xml:space="preserve">: Bukan dari atasan, artinya berdasarkan PKPT juga yaa kan begitu. Atas dasar PKPT, terus kemudian atas dasar PKPT tadi kan Program Kerja Pengawasan Tahunan kan begitu. Dari situ kan menentukan apa yang kita lakukan dalam satu tahun ini kan begitu, yaa ada </w:t>
      </w:r>
      <w:r w:rsidRPr="00F0725B">
        <w:rPr>
          <w:rFonts w:asciiTheme="majorBidi" w:hAnsiTheme="majorBidi" w:cstheme="majorBidi"/>
          <w:i/>
          <w:iCs/>
          <w:sz w:val="24"/>
          <w:szCs w:val="24"/>
        </w:rPr>
        <w:t>review</w:t>
      </w:r>
      <w:r w:rsidRPr="00C7197A">
        <w:rPr>
          <w:rFonts w:asciiTheme="majorBidi" w:hAnsiTheme="majorBidi" w:cstheme="majorBidi"/>
          <w:sz w:val="24"/>
          <w:szCs w:val="24"/>
        </w:rPr>
        <w:t>, ada audit, ada PDT</w:t>
      </w:r>
      <w:r>
        <w:rPr>
          <w:rFonts w:asciiTheme="majorBidi" w:hAnsiTheme="majorBidi" w:cstheme="majorBidi"/>
          <w:sz w:val="24"/>
          <w:szCs w:val="24"/>
        </w:rPr>
        <w:t>T</w:t>
      </w:r>
      <w:r w:rsidRPr="00C7197A">
        <w:rPr>
          <w:rFonts w:asciiTheme="majorBidi" w:hAnsiTheme="majorBidi" w:cstheme="majorBidi"/>
          <w:sz w:val="24"/>
          <w:szCs w:val="24"/>
        </w:rPr>
        <w:t xml:space="preserve">. PDTT tu ini yaa, Pengawasan Dengan Tujuan Tertentu yaa kan begitu. </w:t>
      </w:r>
      <w:r w:rsidRPr="00462E53">
        <w:rPr>
          <w:rFonts w:asciiTheme="majorBidi" w:hAnsiTheme="majorBidi" w:cstheme="majorBidi"/>
          <w:sz w:val="24"/>
          <w:szCs w:val="24"/>
        </w:rPr>
        <w:t>Kalau ada tambahan dari MCP KPK</w:t>
      </w:r>
      <w:r>
        <w:rPr>
          <w:rFonts w:asciiTheme="majorBidi" w:hAnsiTheme="majorBidi" w:cstheme="majorBidi"/>
          <w:sz w:val="24"/>
          <w:szCs w:val="24"/>
        </w:rPr>
        <w:t>,</w:t>
      </w:r>
      <w:r w:rsidRPr="00462E53">
        <w:rPr>
          <w:rFonts w:asciiTheme="majorBidi" w:hAnsiTheme="majorBidi" w:cstheme="majorBidi"/>
          <w:sz w:val="24"/>
          <w:szCs w:val="24"/>
        </w:rPr>
        <w:t xml:space="preserve"> </w:t>
      </w:r>
      <w:r w:rsidRPr="00CD617E">
        <w:rPr>
          <w:rFonts w:asciiTheme="majorBidi" w:hAnsiTheme="majorBidi" w:cstheme="majorBidi"/>
          <w:i/>
          <w:iCs/>
          <w:sz w:val="24"/>
          <w:szCs w:val="24"/>
        </w:rPr>
        <w:t>mandatory</w:t>
      </w:r>
      <w:r w:rsidRPr="00462E53">
        <w:rPr>
          <w:rFonts w:asciiTheme="majorBidi" w:hAnsiTheme="majorBidi" w:cstheme="majorBidi"/>
          <w:sz w:val="24"/>
          <w:szCs w:val="24"/>
        </w:rPr>
        <w:t xml:space="preserve"> dari KPK lagi kita ada tambahan penugasan lagi</w:t>
      </w:r>
      <w:r>
        <w:rPr>
          <w:rFonts w:asciiTheme="majorBidi" w:hAnsiTheme="majorBidi" w:cstheme="majorBidi"/>
          <w:sz w:val="24"/>
          <w:szCs w:val="24"/>
        </w:rPr>
        <w:t xml:space="preserve">. </w:t>
      </w:r>
      <w:r w:rsidRPr="00C7197A">
        <w:rPr>
          <w:rFonts w:asciiTheme="majorBidi" w:hAnsiTheme="majorBidi" w:cstheme="majorBidi"/>
          <w:sz w:val="24"/>
          <w:szCs w:val="24"/>
        </w:rPr>
        <w:t xml:space="preserve">Nah kebetulan untuk tahun ini itu dana BOS itu kami yang ini yang melakukan pengawasannya sampai dengan saat ini </w:t>
      </w:r>
      <w:r w:rsidRPr="00C7197A">
        <w:rPr>
          <w:rFonts w:asciiTheme="majorBidi" w:hAnsiTheme="majorBidi" w:cstheme="majorBidi"/>
          <w:sz w:val="24"/>
          <w:szCs w:val="24"/>
        </w:rPr>
        <w:lastRenderedPageBreak/>
        <w:t>kami baru melakukan terkait dengan ini, monitoring, monitoring tentang ini penyusunan perencanaan anggaran tahun anggaran 2025. Itu hasil monitoring kami yaa di 2025. Itu pun baru sampai di Januari per 31 Maret, seperti itu.</w:t>
      </w:r>
    </w:p>
    <w:p w14:paraId="192AEF39" w14:textId="77777777" w:rsidR="007E60EB" w:rsidRDefault="007E60E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1BAC9AA6" w14:textId="77777777" w:rsidR="007E60EB" w:rsidRDefault="006A011B" w:rsidP="007E60EB">
      <w:pPr>
        <w:pStyle w:val="ListParagraph"/>
        <w:widowControl/>
        <w:numPr>
          <w:ilvl w:val="0"/>
          <w:numId w:val="31"/>
        </w:numPr>
        <w:autoSpaceDE/>
        <w:autoSpaceDN/>
        <w:spacing w:after="200" w:line="480" w:lineRule="auto"/>
        <w:contextualSpacing/>
        <w:jc w:val="both"/>
        <w:rPr>
          <w:rFonts w:asciiTheme="majorBidi" w:hAnsiTheme="majorBidi" w:cstheme="majorBidi"/>
          <w:sz w:val="24"/>
          <w:szCs w:val="24"/>
        </w:rPr>
      </w:pPr>
      <w:r>
        <w:rPr>
          <w:rFonts w:asciiTheme="majorBidi" w:hAnsiTheme="majorBidi" w:cstheme="majorBidi"/>
          <w:sz w:val="24"/>
          <w:szCs w:val="24"/>
        </w:rPr>
        <w:t>Bagaimana prosedur yang dilakukan Inspektorat saat melakukan pengawasan terhadap dana BOS?</w:t>
      </w:r>
    </w:p>
    <w:p w14:paraId="05FCF50C" w14:textId="0FA8936B" w:rsidR="007E60E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7E60EB">
        <w:rPr>
          <w:rFonts w:asciiTheme="majorBidi" w:hAnsiTheme="majorBidi" w:cstheme="majorBidi"/>
          <w:b/>
          <w:bCs/>
          <w:sz w:val="24"/>
          <w:szCs w:val="24"/>
        </w:rPr>
        <w:t>Ibu Dinem</w:t>
      </w:r>
      <w:r w:rsidRPr="007E60EB">
        <w:rPr>
          <w:rFonts w:asciiTheme="majorBidi" w:hAnsiTheme="majorBidi" w:cstheme="majorBidi"/>
          <w:sz w:val="24"/>
          <w:szCs w:val="24"/>
        </w:rPr>
        <w:t xml:space="preserve"> : Kalau saat auditnya ya kita harus bikin kayak semacam ini, pertama kan </w:t>
      </w:r>
      <w:r w:rsidR="00F860C1">
        <w:rPr>
          <w:rFonts w:asciiTheme="majorBidi" w:hAnsiTheme="majorBidi" w:cstheme="majorBidi"/>
          <w:sz w:val="24"/>
          <w:szCs w:val="24"/>
        </w:rPr>
        <w:t>penataan</w:t>
      </w:r>
      <w:r w:rsidRPr="007E60EB">
        <w:rPr>
          <w:rFonts w:asciiTheme="majorBidi" w:hAnsiTheme="majorBidi" w:cstheme="majorBidi"/>
          <w:sz w:val="24"/>
          <w:szCs w:val="24"/>
        </w:rPr>
        <w:t xml:space="preserve"> staff ya, ya kan kayak gitu. Berdasarkan program kerja ya kan gitu, ada program kerja. Selain program kerja juga ada seperti yang disampaikan mbak Yuli tadi, ketika ada pengaduan-pengaduan yang harus ditindaklanjutin atau permintaan-permintaan dari OPD atau Bupati kita lanjutin, kita lanjutin di situ. Artinya program kerja sudah pasti ya begitu, program kerja sudah pasti. Terus kemudian nanti selain itu kita juga melakukan pengawasan terkait permintaan, artinya permintaan ya tadi seperti atas dasar pengaduan dari OPD ataukah masyarakat atau apapun itu ya kan begitu. Nah terus dari situ kemudian kita ini apa kalau ada ini bikin ini ya kayak </w:t>
      </w:r>
      <w:r w:rsidR="00087A25">
        <w:rPr>
          <w:rFonts w:asciiTheme="majorBidi" w:hAnsiTheme="majorBidi" w:cstheme="majorBidi"/>
          <w:sz w:val="24"/>
          <w:szCs w:val="24"/>
        </w:rPr>
        <w:t>penataan</w:t>
      </w:r>
      <w:r w:rsidRPr="007E60EB">
        <w:rPr>
          <w:rFonts w:asciiTheme="majorBidi" w:hAnsiTheme="majorBidi" w:cstheme="majorBidi"/>
          <w:sz w:val="24"/>
          <w:szCs w:val="24"/>
        </w:rPr>
        <w:t xml:space="preserve"> staffnya, dari </w:t>
      </w:r>
      <w:r w:rsidR="00087A25">
        <w:rPr>
          <w:rFonts w:asciiTheme="majorBidi" w:hAnsiTheme="majorBidi" w:cstheme="majorBidi"/>
          <w:sz w:val="24"/>
          <w:szCs w:val="24"/>
        </w:rPr>
        <w:t>penataan</w:t>
      </w:r>
      <w:r w:rsidRPr="007E60EB">
        <w:rPr>
          <w:rFonts w:asciiTheme="majorBidi" w:hAnsiTheme="majorBidi" w:cstheme="majorBidi"/>
          <w:sz w:val="24"/>
          <w:szCs w:val="24"/>
        </w:rPr>
        <w:t xml:space="preserve"> staffnya kemudian kalau disetujui, kemudian bikin ini apa program kerjanya, kemudian kertas kerjanya, terus kemudian surat tugasnya itu di ini tahapan untuk pendahuluannya ya kan gitu. Di perencanaan ya, perencanaan tu mencakup terkait </w:t>
      </w:r>
      <w:r w:rsidR="00F860C1">
        <w:rPr>
          <w:rFonts w:asciiTheme="majorBidi" w:hAnsiTheme="majorBidi" w:cstheme="majorBidi"/>
          <w:sz w:val="24"/>
          <w:szCs w:val="24"/>
        </w:rPr>
        <w:t>penataan</w:t>
      </w:r>
      <w:r w:rsidRPr="007E60EB">
        <w:rPr>
          <w:rFonts w:asciiTheme="majorBidi" w:hAnsiTheme="majorBidi" w:cstheme="majorBidi"/>
          <w:sz w:val="24"/>
          <w:szCs w:val="24"/>
        </w:rPr>
        <w:t xml:space="preserve"> staff, terus kemudian kita buat kendali mutu, buat program kerja, kita buat SPTnya, terus kemudian setelah itu dari pelaksanaan ya kan </w:t>
      </w:r>
      <w:r w:rsidRPr="007E60EB">
        <w:rPr>
          <w:rFonts w:asciiTheme="majorBidi" w:hAnsiTheme="majorBidi" w:cstheme="majorBidi"/>
          <w:sz w:val="24"/>
          <w:szCs w:val="24"/>
        </w:rPr>
        <w:lastRenderedPageBreak/>
        <w:t xml:space="preserve">gitu. Di pelaksanaan tadi itu kan di dalam program kerja, di dalam program kerja sudah mencakup si A mengerjakan apa kan kayak gitu ya. Nah itu ada kertas kerja masing-masing untuk ketua tim, apa anggota tugasnya apa, ketua tim tugasnya apa, nah terus tu di program kerja sudah menyebutkan itu. Terus kemudian berapa lama kegiatan itu dilaksanakan. Terus kemudian di program kerja juga sudah mencakup terkait tujuan, sasaran ya kan begitu, ruang lingkupnya apa kita tuju ya kan begitu, si A  mengerjakan apa, si B mengerjakan apa, di sana semuanya sudah dicantumkan ya kan begitu. Terus kemudian nanti setelah itu baru di kendali mutu juga sudah ada, kendali mutu tadi terkait dengan ini schedulenya juga sudah jadi sana ya kan begitu lengkap sudah. Nah setelah itu baru di tataran perencanaan ya baru ada pelaksanaannya. Pelaksanaannya tadi baru kita ke lapangan sesuai dengan program kerja yang ada. Artinya mungkin bisa melakukan terkait dengan ini apa analisis dokumen, wawancara kita lakukan ya kan gitu. Nah setelah itu baru nanti di dalam pelaksanaan tadi kan selain kita dapat surat tugas segala macam itu, kita kan melapor kepada entitasnya. Di entitasnya itu ya kita lapor apa tujuan kita ya kan gitu, terus kemudian lapor di sana ibarat ininya kayak </w:t>
      </w:r>
      <w:r w:rsidRPr="007813C6">
        <w:rPr>
          <w:rFonts w:asciiTheme="majorBidi" w:hAnsiTheme="majorBidi" w:cstheme="majorBidi"/>
          <w:i/>
          <w:iCs/>
          <w:sz w:val="24"/>
          <w:szCs w:val="24"/>
        </w:rPr>
        <w:t>entry meeting</w:t>
      </w:r>
      <w:r w:rsidRPr="007E60EB">
        <w:rPr>
          <w:rFonts w:asciiTheme="majorBidi" w:hAnsiTheme="majorBidi" w:cstheme="majorBidi"/>
          <w:sz w:val="24"/>
          <w:szCs w:val="24"/>
        </w:rPr>
        <w:t xml:space="preserve"> lah ya. </w:t>
      </w:r>
      <w:r w:rsidRPr="007E60EB">
        <w:rPr>
          <w:rFonts w:asciiTheme="majorBidi" w:hAnsiTheme="majorBidi" w:cstheme="majorBidi"/>
          <w:i/>
          <w:iCs/>
          <w:sz w:val="24"/>
          <w:szCs w:val="24"/>
        </w:rPr>
        <w:t>Entry meeting</w:t>
      </w:r>
      <w:r w:rsidRPr="007E60EB">
        <w:rPr>
          <w:rFonts w:asciiTheme="majorBidi" w:hAnsiTheme="majorBidi" w:cstheme="majorBidi"/>
          <w:sz w:val="24"/>
          <w:szCs w:val="24"/>
        </w:rPr>
        <w:t xml:space="preserve">, kita lakukan </w:t>
      </w:r>
      <w:r w:rsidRPr="007E60EB">
        <w:rPr>
          <w:rFonts w:asciiTheme="majorBidi" w:hAnsiTheme="majorBidi" w:cstheme="majorBidi"/>
          <w:i/>
          <w:iCs/>
          <w:sz w:val="24"/>
          <w:szCs w:val="24"/>
        </w:rPr>
        <w:t>entry meeting</w:t>
      </w:r>
      <w:r w:rsidRPr="007E60EB">
        <w:rPr>
          <w:rFonts w:asciiTheme="majorBidi" w:hAnsiTheme="majorBidi" w:cstheme="majorBidi"/>
          <w:sz w:val="24"/>
          <w:szCs w:val="24"/>
        </w:rPr>
        <w:t xml:space="preserve">, tujuan, sasaran kita sampaikan kepada OPD ataukah entitas terkait. Kemudian setelah itu baru kita laksanakan terkait dengan apa yang harus kita lakukan dengan program kerja yang ada. Kemudian nanti tataran berikutnya itu terkait dengan setelah selesai melaksanakan semua kegiatan aktivitas itu baru di akhirnya nanti kita akan buat ini apa semacam kayak </w:t>
      </w:r>
      <w:r w:rsidRPr="007E60EB">
        <w:rPr>
          <w:rFonts w:asciiTheme="majorBidi" w:hAnsiTheme="majorBidi" w:cstheme="majorBidi"/>
          <w:i/>
          <w:iCs/>
          <w:sz w:val="24"/>
          <w:szCs w:val="24"/>
        </w:rPr>
        <w:lastRenderedPageBreak/>
        <w:t>expose</w:t>
      </w:r>
      <w:r w:rsidRPr="007E60EB">
        <w:rPr>
          <w:rFonts w:asciiTheme="majorBidi" w:hAnsiTheme="majorBidi" w:cstheme="majorBidi"/>
          <w:sz w:val="24"/>
          <w:szCs w:val="24"/>
        </w:rPr>
        <w:t xml:space="preserve"> hasil sementara ya kan gitu. Hasil temuan sementara itu berupa </w:t>
      </w:r>
      <w:r w:rsidRPr="007E60EB">
        <w:rPr>
          <w:rFonts w:asciiTheme="majorBidi" w:hAnsiTheme="majorBidi" w:cstheme="majorBidi"/>
          <w:i/>
          <w:iCs/>
          <w:sz w:val="24"/>
          <w:szCs w:val="24"/>
        </w:rPr>
        <w:t>expose</w:t>
      </w:r>
      <w:r w:rsidRPr="007E60EB">
        <w:rPr>
          <w:rFonts w:asciiTheme="majorBidi" w:hAnsiTheme="majorBidi" w:cstheme="majorBidi"/>
          <w:sz w:val="24"/>
          <w:szCs w:val="24"/>
        </w:rPr>
        <w:t xml:space="preserve"> kita sampaikan kepada entitasnya. Nah setelah itu kita lakukan </w:t>
      </w:r>
      <w:r w:rsidRPr="007E60EB">
        <w:rPr>
          <w:rFonts w:asciiTheme="majorBidi" w:hAnsiTheme="majorBidi" w:cstheme="majorBidi"/>
          <w:i/>
          <w:iCs/>
          <w:sz w:val="24"/>
          <w:szCs w:val="24"/>
        </w:rPr>
        <w:t>expose</w:t>
      </w:r>
      <w:r w:rsidRPr="007E60EB">
        <w:rPr>
          <w:rFonts w:asciiTheme="majorBidi" w:hAnsiTheme="majorBidi" w:cstheme="majorBidi"/>
          <w:sz w:val="24"/>
          <w:szCs w:val="24"/>
        </w:rPr>
        <w:t xml:space="preserve"> ya kan gitu. Nah di </w:t>
      </w:r>
      <w:r w:rsidRPr="007E60EB">
        <w:rPr>
          <w:rFonts w:asciiTheme="majorBidi" w:hAnsiTheme="majorBidi" w:cstheme="majorBidi"/>
          <w:i/>
          <w:iCs/>
          <w:sz w:val="24"/>
          <w:szCs w:val="24"/>
        </w:rPr>
        <w:t>expose</w:t>
      </w:r>
      <w:r w:rsidRPr="007E60EB">
        <w:rPr>
          <w:rFonts w:asciiTheme="majorBidi" w:hAnsiTheme="majorBidi" w:cstheme="majorBidi"/>
          <w:sz w:val="24"/>
          <w:szCs w:val="24"/>
        </w:rPr>
        <w:t xml:space="preserve"> itu nanti entitynya itu apakah perangkat daerahnya itu menyampaikan tanggapan yang menjadi ininya mereka, </w:t>
      </w:r>
      <w:r w:rsidR="00AF4CD9">
        <w:rPr>
          <w:rFonts w:asciiTheme="majorBidi" w:hAnsiTheme="majorBidi" w:cstheme="majorBidi"/>
          <w:sz w:val="24"/>
          <w:szCs w:val="24"/>
        </w:rPr>
        <w:t>‘</w:t>
      </w:r>
      <w:r w:rsidRPr="007E60EB">
        <w:rPr>
          <w:rFonts w:asciiTheme="majorBidi" w:hAnsiTheme="majorBidi" w:cstheme="majorBidi"/>
          <w:sz w:val="24"/>
          <w:szCs w:val="24"/>
        </w:rPr>
        <w:t>Temuan kami ABCD</w:t>
      </w:r>
      <w:r w:rsidR="00AF4CD9">
        <w:rPr>
          <w:rFonts w:asciiTheme="majorBidi" w:hAnsiTheme="majorBidi" w:cstheme="majorBidi"/>
          <w:sz w:val="24"/>
          <w:szCs w:val="24"/>
        </w:rPr>
        <w:t>’</w:t>
      </w:r>
      <w:r w:rsidRPr="007E60EB">
        <w:rPr>
          <w:rFonts w:asciiTheme="majorBidi" w:hAnsiTheme="majorBidi" w:cstheme="majorBidi"/>
          <w:sz w:val="24"/>
          <w:szCs w:val="24"/>
        </w:rPr>
        <w:t>, ya kan kayak gitu, nah ini si ini, si apa, entitas tadi menyampaikan setuju atau tidak dengan temuan yang kami ini. Artinya pembahasan, pembahasan hasil temuan ya kan begitu. Setelah mereka dikatakan dari situ kemudian dia nanggapin kan kayak gitu, nanggapin hasil temuan kita. Nah itu dituangkan itu biasanya kami 3 hari lah ya kami kasih waktu untuk menanggapi hasil temuan tadi. Nah kalo dalam waktu 3 hari gak ada ini, gak ada tanggapan, langsung kami tuangkan ke dalam laporan</w:t>
      </w:r>
      <w:r w:rsidR="00295F1B">
        <w:rPr>
          <w:rFonts w:asciiTheme="majorBidi" w:hAnsiTheme="majorBidi" w:cstheme="majorBidi"/>
          <w:sz w:val="24"/>
          <w:szCs w:val="24"/>
        </w:rPr>
        <w:t>,</w:t>
      </w:r>
      <w:r w:rsidRPr="007E60EB">
        <w:rPr>
          <w:rFonts w:asciiTheme="majorBidi" w:hAnsiTheme="majorBidi" w:cstheme="majorBidi"/>
          <w:sz w:val="24"/>
          <w:szCs w:val="24"/>
        </w:rPr>
        <w:t xml:space="preserve"> seperti itu. Nah setelah itu laporan selesai dari tim, kemudian kami sampaikan ke Inspektur tanda tangan semuanya, setelah itu prosesnya baru ke bagian evaluasi dan monitoring untuk dibuatkan, minta nomor penomoran ini ya penomoran LHP, kemudian nanti yang mendiskusikan itu adalah temen-temen di bagian evaluasi dan pelaporan. Nah nanti pemantauannya bagaimana? Pemantauannya setelah hasil kami ya, baik itu monitoring, audit, ataupun ini ataupun </w:t>
      </w:r>
      <w:r w:rsidRPr="007E60EB">
        <w:rPr>
          <w:rFonts w:asciiTheme="majorBidi" w:hAnsiTheme="majorBidi" w:cstheme="majorBidi"/>
          <w:i/>
          <w:iCs/>
          <w:sz w:val="24"/>
          <w:szCs w:val="24"/>
        </w:rPr>
        <w:t>review</w:t>
      </w:r>
      <w:r w:rsidRPr="007E60EB">
        <w:rPr>
          <w:rFonts w:asciiTheme="majorBidi" w:hAnsiTheme="majorBidi" w:cstheme="majorBidi"/>
          <w:sz w:val="24"/>
          <w:szCs w:val="24"/>
        </w:rPr>
        <w:t>, itu nanti dilakukan oleh temen-temen dari evaluasi dan pelaporan bagian evas. Nah itu yang memantau hasil kinerja kami ya gitu, hasil pengawasan kami ya kan begitu, hasil pengawasan kami.</w:t>
      </w:r>
    </w:p>
    <w:p w14:paraId="5504EC35" w14:textId="77777777" w:rsidR="007E60EB" w:rsidRDefault="007E60E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113D1776" w14:textId="77777777" w:rsidR="007E60EB" w:rsidRDefault="006A011B" w:rsidP="007E60EB">
      <w:pPr>
        <w:pStyle w:val="ListParagraph"/>
        <w:widowControl/>
        <w:numPr>
          <w:ilvl w:val="0"/>
          <w:numId w:val="31"/>
        </w:numPr>
        <w:autoSpaceDE/>
        <w:autoSpaceDN/>
        <w:spacing w:after="200" w:line="480" w:lineRule="auto"/>
        <w:contextualSpacing/>
        <w:jc w:val="both"/>
        <w:rPr>
          <w:rFonts w:asciiTheme="majorBidi" w:hAnsiTheme="majorBidi" w:cstheme="majorBidi"/>
          <w:sz w:val="24"/>
          <w:szCs w:val="24"/>
        </w:rPr>
      </w:pPr>
      <w:r>
        <w:rPr>
          <w:rFonts w:asciiTheme="majorBidi" w:hAnsiTheme="majorBidi" w:cstheme="majorBidi"/>
          <w:sz w:val="24"/>
          <w:szCs w:val="24"/>
        </w:rPr>
        <w:lastRenderedPageBreak/>
        <w:t>Apa saja kesalahan dalam pengelolaan atau pelaporan dana BOS yang sering ditemukan Inspektorat saat melakukan pengawasan?</w:t>
      </w:r>
    </w:p>
    <w:p w14:paraId="512838C8" w14:textId="4BD466E0" w:rsidR="007E60E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7E60EB">
        <w:rPr>
          <w:rFonts w:asciiTheme="majorBidi" w:hAnsiTheme="majorBidi" w:cstheme="majorBidi"/>
          <w:b/>
          <w:bCs/>
          <w:sz w:val="24"/>
          <w:szCs w:val="24"/>
        </w:rPr>
        <w:t>Ibu Yuli</w:t>
      </w:r>
      <w:r w:rsidRPr="007E60EB">
        <w:rPr>
          <w:rFonts w:asciiTheme="majorBidi" w:hAnsiTheme="majorBidi" w:cstheme="majorBidi"/>
          <w:sz w:val="24"/>
          <w:szCs w:val="24"/>
        </w:rPr>
        <w:t xml:space="preserve"> :</w:t>
      </w:r>
      <w:r w:rsidRPr="006D2F6E">
        <w:t xml:space="preserve"> </w:t>
      </w:r>
      <w:r w:rsidRPr="007E60EB">
        <w:rPr>
          <w:rFonts w:asciiTheme="majorBidi" w:hAnsiTheme="majorBidi" w:cstheme="majorBidi"/>
          <w:sz w:val="24"/>
          <w:szCs w:val="24"/>
        </w:rPr>
        <w:t xml:space="preserve">Fiktif, </w:t>
      </w:r>
      <w:r w:rsidRPr="007E60EB">
        <w:rPr>
          <w:rFonts w:asciiTheme="majorBidi" w:hAnsiTheme="majorBidi" w:cstheme="majorBidi"/>
          <w:i/>
          <w:iCs/>
          <w:sz w:val="24"/>
          <w:szCs w:val="24"/>
        </w:rPr>
        <w:t>mark up</w:t>
      </w:r>
      <w:r w:rsidRPr="007E60EB">
        <w:rPr>
          <w:rFonts w:asciiTheme="majorBidi" w:hAnsiTheme="majorBidi" w:cstheme="majorBidi"/>
          <w:sz w:val="24"/>
          <w:szCs w:val="24"/>
        </w:rPr>
        <w:t xml:space="preserve"> harga, masih memahalkan harga, misalnya kayak pembelian apa nih, pembelian seragam aja gitu ya, seragam sekolah misalnya, kita lihat jumlah siswanya juga. Misalnya dibeli berapa, nanti pengadaannya kayak mengada-ngada, melebihi daripada jumlah siswa kan. Yang operatornya juga</w:t>
      </w:r>
      <w:r w:rsidR="00F62A3E">
        <w:rPr>
          <w:rFonts w:asciiTheme="majorBidi" w:hAnsiTheme="majorBidi" w:cstheme="majorBidi"/>
          <w:sz w:val="24"/>
          <w:szCs w:val="24"/>
        </w:rPr>
        <w:t xml:space="preserve"> belum</w:t>
      </w:r>
      <w:r w:rsidRPr="007E60EB">
        <w:rPr>
          <w:rFonts w:asciiTheme="majorBidi" w:hAnsiTheme="majorBidi" w:cstheme="majorBidi"/>
          <w:sz w:val="24"/>
          <w:szCs w:val="24"/>
        </w:rPr>
        <w:t xml:space="preserve"> dibuatkan SK, tiba-tiba langsung ditunjuk jadi operator, itu kita harus masuk dalam SPI itu.</w:t>
      </w:r>
    </w:p>
    <w:p w14:paraId="5E2612D6" w14:textId="23B7420B" w:rsidR="007E60EB" w:rsidRDefault="006A011B" w:rsidP="00162903">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306FC4">
        <w:rPr>
          <w:rFonts w:asciiTheme="majorBidi" w:hAnsiTheme="majorBidi" w:cstheme="majorBidi"/>
          <w:b/>
          <w:bCs/>
          <w:sz w:val="24"/>
          <w:szCs w:val="24"/>
        </w:rPr>
        <w:t>Ibu Dinem</w:t>
      </w:r>
      <w:r>
        <w:rPr>
          <w:rFonts w:asciiTheme="majorBidi" w:hAnsiTheme="majorBidi" w:cstheme="majorBidi"/>
          <w:sz w:val="24"/>
          <w:szCs w:val="24"/>
        </w:rPr>
        <w:t xml:space="preserve"> : K</w:t>
      </w:r>
      <w:r w:rsidRPr="00E90C97">
        <w:rPr>
          <w:rFonts w:asciiTheme="majorBidi" w:hAnsiTheme="majorBidi" w:cstheme="majorBidi"/>
          <w:sz w:val="24"/>
          <w:szCs w:val="24"/>
        </w:rPr>
        <w:t>alok yang tahun ini ya kan untuk monitoring ya kan kayak gitu, hasil monitoring kami itu, sampai dengan di bulan Maret itu mereka belum membuat RKAS ya kan gitu.</w:t>
      </w:r>
      <w:r w:rsidRPr="00CD5E10">
        <w:t xml:space="preserve"> </w:t>
      </w:r>
      <w:r w:rsidRPr="00CD5E10">
        <w:rPr>
          <w:rFonts w:asciiTheme="majorBidi" w:hAnsiTheme="majorBidi" w:cstheme="majorBidi"/>
          <w:sz w:val="24"/>
          <w:szCs w:val="24"/>
        </w:rPr>
        <w:t>Nah itu untuk ini ya kalok dana BOS itu kan ada 2 ya, dana BOSKAB ya kan kayak gitu, dengan dana BOS yang dari pusat sekarang sebutannya kan BOSP ya kan begitu. Nah terus tu kalau dari BOSP, itu mereka biasanya kan mekanismenya juga sudah diatur dalam KEMENDIKBUD ya kan kayak gitu, bahwasannya mereka langsung ini</w:t>
      </w:r>
      <w:r w:rsidRPr="008B5E0D">
        <w:t xml:space="preserve"> </w:t>
      </w:r>
      <w:r>
        <w:rPr>
          <w:rFonts w:asciiTheme="majorBidi" w:hAnsiTheme="majorBidi" w:cstheme="majorBidi"/>
          <w:sz w:val="24"/>
          <w:szCs w:val="24"/>
        </w:rPr>
        <w:t>l</w:t>
      </w:r>
      <w:r w:rsidRPr="008B5E0D">
        <w:rPr>
          <w:rFonts w:asciiTheme="majorBidi" w:hAnsiTheme="majorBidi" w:cstheme="majorBidi"/>
          <w:sz w:val="24"/>
          <w:szCs w:val="24"/>
        </w:rPr>
        <w:t xml:space="preserve">angsung </w:t>
      </w:r>
      <w:r w:rsidRPr="006B37C5">
        <w:rPr>
          <w:rFonts w:asciiTheme="majorBidi" w:hAnsiTheme="majorBidi" w:cstheme="majorBidi"/>
          <w:i/>
          <w:iCs/>
          <w:sz w:val="24"/>
          <w:szCs w:val="24"/>
        </w:rPr>
        <w:t xml:space="preserve">by </w:t>
      </w:r>
      <w:r w:rsidRPr="00535173">
        <w:rPr>
          <w:rFonts w:asciiTheme="majorBidi" w:hAnsiTheme="majorBidi" w:cstheme="majorBidi"/>
          <w:sz w:val="24"/>
          <w:szCs w:val="24"/>
        </w:rPr>
        <w:t>s</w:t>
      </w:r>
      <w:r w:rsidR="00535173" w:rsidRPr="00535173">
        <w:rPr>
          <w:rFonts w:asciiTheme="majorBidi" w:hAnsiTheme="majorBidi" w:cstheme="majorBidi"/>
          <w:sz w:val="24"/>
          <w:szCs w:val="24"/>
        </w:rPr>
        <w:t>i</w:t>
      </w:r>
      <w:r w:rsidRPr="00535173">
        <w:rPr>
          <w:rFonts w:asciiTheme="majorBidi" w:hAnsiTheme="majorBidi" w:cstheme="majorBidi"/>
          <w:sz w:val="24"/>
          <w:szCs w:val="24"/>
        </w:rPr>
        <w:t>stem</w:t>
      </w:r>
      <w:r w:rsidRPr="00C16D61">
        <w:t xml:space="preserve"> </w:t>
      </w:r>
      <w:r>
        <w:rPr>
          <w:rFonts w:asciiTheme="majorBidi" w:hAnsiTheme="majorBidi" w:cstheme="majorBidi"/>
          <w:sz w:val="24"/>
          <w:szCs w:val="24"/>
        </w:rPr>
        <w:t>t</w:t>
      </w:r>
      <w:r w:rsidRPr="00C16D61">
        <w:rPr>
          <w:rFonts w:asciiTheme="majorBidi" w:hAnsiTheme="majorBidi" w:cstheme="majorBidi"/>
          <w:sz w:val="24"/>
          <w:szCs w:val="24"/>
        </w:rPr>
        <w:t>erus kemudian mereka baru ini bikin RKA kan begitu. Nah kalau BOSKAB berbeda ini, kalau BOSKAB mereka bikin apa</w:t>
      </w:r>
      <w:r w:rsidRPr="006B37C5">
        <w:t xml:space="preserve"> </w:t>
      </w:r>
      <w:r w:rsidR="005E6D8A">
        <w:rPr>
          <w:rFonts w:asciiTheme="majorBidi" w:hAnsiTheme="majorBidi" w:cstheme="majorBidi"/>
          <w:sz w:val="24"/>
          <w:szCs w:val="24"/>
        </w:rPr>
        <w:t>b</w:t>
      </w:r>
      <w:r w:rsidRPr="006B37C5">
        <w:rPr>
          <w:rFonts w:asciiTheme="majorBidi" w:hAnsiTheme="majorBidi" w:cstheme="majorBidi"/>
          <w:sz w:val="24"/>
          <w:szCs w:val="24"/>
        </w:rPr>
        <w:t xml:space="preserve">ikin SK penetapan dulu, nah dari penetapan SK kemudian dapat ini apatu </w:t>
      </w:r>
      <w:r w:rsidR="005E6D8A">
        <w:rPr>
          <w:rFonts w:asciiTheme="majorBidi" w:hAnsiTheme="majorBidi" w:cstheme="majorBidi"/>
          <w:sz w:val="24"/>
          <w:szCs w:val="24"/>
        </w:rPr>
        <w:t>n</w:t>
      </w:r>
      <w:r w:rsidRPr="006B37C5">
        <w:rPr>
          <w:rFonts w:asciiTheme="majorBidi" w:hAnsiTheme="majorBidi" w:cstheme="majorBidi"/>
          <w:sz w:val="24"/>
          <w:szCs w:val="24"/>
        </w:rPr>
        <w:t>amanya dibikin RKAnya masing-masing dengan tahun anggaran kan kayak gitu RKASnya. Nah kalau BOSP kan mereka sudah berdasarkan data DAPODIK tuh, otomatis mereka kan sudah punya ini nama sekolah sekolah yang berhak menerima ya kan begitu baik negeri maupun swasta kan begitu ya.</w:t>
      </w:r>
      <w:r>
        <w:rPr>
          <w:rFonts w:asciiTheme="majorBidi" w:hAnsiTheme="majorBidi" w:cstheme="majorBidi"/>
          <w:sz w:val="24"/>
          <w:szCs w:val="24"/>
        </w:rPr>
        <w:t xml:space="preserve"> </w:t>
      </w:r>
      <w:r w:rsidRPr="002D78EC">
        <w:rPr>
          <w:rFonts w:asciiTheme="majorBidi" w:hAnsiTheme="majorBidi" w:cstheme="majorBidi"/>
          <w:sz w:val="24"/>
          <w:szCs w:val="24"/>
        </w:rPr>
        <w:t xml:space="preserve">Yang sering ditemukan kalau pertanggungjawabannya belanjanya ini sih </w:t>
      </w:r>
      <w:r w:rsidRPr="002D78EC">
        <w:rPr>
          <w:rFonts w:asciiTheme="majorBidi" w:hAnsiTheme="majorBidi" w:cstheme="majorBidi"/>
          <w:sz w:val="24"/>
          <w:szCs w:val="24"/>
        </w:rPr>
        <w:lastRenderedPageBreak/>
        <w:t>kayak belanja yang ini ya,</w:t>
      </w:r>
      <w:r>
        <w:rPr>
          <w:rFonts w:asciiTheme="majorBidi" w:hAnsiTheme="majorBidi" w:cstheme="majorBidi"/>
          <w:sz w:val="24"/>
          <w:szCs w:val="24"/>
        </w:rPr>
        <w:t xml:space="preserve"> p</w:t>
      </w:r>
      <w:r w:rsidRPr="00364982">
        <w:rPr>
          <w:rFonts w:asciiTheme="majorBidi" w:hAnsiTheme="majorBidi" w:cstheme="majorBidi"/>
          <w:sz w:val="24"/>
          <w:szCs w:val="24"/>
        </w:rPr>
        <w:t>engadaan-pengadaan terutama yang jadi sorotan kami tu pengadaan ya. Dimana pengadaan, gak semuanya sih ya masih ada ya k</w:t>
      </w:r>
      <w:r>
        <w:rPr>
          <w:rFonts w:asciiTheme="majorBidi" w:hAnsiTheme="majorBidi" w:cstheme="majorBidi"/>
          <w:sz w:val="24"/>
          <w:szCs w:val="24"/>
        </w:rPr>
        <w:t>ad</w:t>
      </w:r>
      <w:r w:rsidRPr="00364982">
        <w:rPr>
          <w:rFonts w:asciiTheme="majorBidi" w:hAnsiTheme="majorBidi" w:cstheme="majorBidi"/>
          <w:sz w:val="24"/>
          <w:szCs w:val="24"/>
        </w:rPr>
        <w:t xml:space="preserve">ang itu, pengadaan-pengadaan tu ternyata begitu kami cek ke lapangan ataukah ketika kami melakukan audit ya kan gitu ini apa </w:t>
      </w:r>
      <w:r>
        <w:rPr>
          <w:rFonts w:asciiTheme="majorBidi" w:hAnsiTheme="majorBidi" w:cstheme="majorBidi"/>
          <w:sz w:val="24"/>
          <w:szCs w:val="24"/>
        </w:rPr>
        <w:t>n</w:t>
      </w:r>
      <w:r w:rsidRPr="00364982">
        <w:rPr>
          <w:rFonts w:asciiTheme="majorBidi" w:hAnsiTheme="majorBidi" w:cstheme="majorBidi"/>
          <w:sz w:val="24"/>
          <w:szCs w:val="24"/>
        </w:rPr>
        <w:t>amanya tidak ada barangnya.</w:t>
      </w:r>
      <w:r w:rsidRPr="001D6A33">
        <w:t xml:space="preserve"> </w:t>
      </w:r>
      <w:r w:rsidRPr="001D6A33">
        <w:rPr>
          <w:rFonts w:asciiTheme="majorBidi" w:hAnsiTheme="majorBidi" w:cstheme="majorBidi"/>
          <w:sz w:val="24"/>
          <w:szCs w:val="24"/>
        </w:rPr>
        <w:t>Ada dokumennya tapi barangnya belum datang, ya kan kayak gitu.</w:t>
      </w:r>
      <w:r w:rsidRPr="00C24840">
        <w:rPr>
          <w:rFonts w:asciiTheme="majorBidi" w:hAnsiTheme="majorBidi" w:cstheme="majorBidi"/>
          <w:sz w:val="24"/>
          <w:szCs w:val="24"/>
        </w:rPr>
        <w:t xml:space="preserve"> </w:t>
      </w:r>
    </w:p>
    <w:p w14:paraId="1D05A9F7" w14:textId="77777777" w:rsidR="007E60EB" w:rsidRDefault="007E60E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600BE259" w14:textId="77777777" w:rsidR="007E60EB" w:rsidRDefault="006A011B" w:rsidP="007E60EB">
      <w:pPr>
        <w:pStyle w:val="ListParagraph"/>
        <w:widowControl/>
        <w:numPr>
          <w:ilvl w:val="0"/>
          <w:numId w:val="31"/>
        </w:numPr>
        <w:autoSpaceDE/>
        <w:autoSpaceDN/>
        <w:spacing w:after="200" w:line="480" w:lineRule="auto"/>
        <w:contextualSpacing/>
        <w:jc w:val="both"/>
        <w:rPr>
          <w:rFonts w:asciiTheme="majorBidi" w:hAnsiTheme="majorBidi" w:cstheme="majorBidi"/>
          <w:sz w:val="24"/>
          <w:szCs w:val="24"/>
        </w:rPr>
      </w:pPr>
      <w:r w:rsidRPr="009A5EC5">
        <w:rPr>
          <w:rFonts w:asciiTheme="majorBidi" w:hAnsiTheme="majorBidi" w:cstheme="majorBidi"/>
          <w:sz w:val="24"/>
          <w:szCs w:val="24"/>
        </w:rPr>
        <w:t>Apa saja tindak lanjut yang dilakukan Inspektorat terhadap kesalahan-kesalahan tersebut?</w:t>
      </w:r>
    </w:p>
    <w:p w14:paraId="331DD5EA" w14:textId="77777777" w:rsidR="007E60E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7E60EB">
        <w:rPr>
          <w:rFonts w:asciiTheme="majorBidi" w:hAnsiTheme="majorBidi" w:cstheme="majorBidi"/>
          <w:b/>
          <w:bCs/>
          <w:sz w:val="24"/>
          <w:szCs w:val="24"/>
        </w:rPr>
        <w:t>Ibu Yuli</w:t>
      </w:r>
      <w:r w:rsidRPr="007E60EB">
        <w:rPr>
          <w:rFonts w:asciiTheme="majorBidi" w:hAnsiTheme="majorBidi" w:cstheme="majorBidi"/>
          <w:sz w:val="24"/>
          <w:szCs w:val="24"/>
        </w:rPr>
        <w:t xml:space="preserve"> : Jadi kalau misalnya itu, mungkin pertanyaannya itu kayak ke arah ini ya, misalnya tahap pemeriksaan ini kan, mungkin dalam dokumen SPJnya ada kurang, tindakan kami seperti apa, mungkin seperti itu. Kami melihat juga, misalnya kurangnya itu cuman dokumentasi tapi barangnya ada ya kami bisa memaklumi, minta dokumentasinya terakhir gapapa. Karena kan persyaratan kayak pengadaan itukan adanya dokumentasi, adanya SPK, adanya apa namanya pemeriksaan barang juga. Nah kalau dokumentasinya aja yang kurang, kami bisa memaklumi. Kalau pengembalian itu dia merugikan keuangan daerah, merugikan keuangan negara.</w:t>
      </w:r>
      <w:r w:rsidRPr="007B2FD3">
        <w:t xml:space="preserve"> </w:t>
      </w:r>
    </w:p>
    <w:p w14:paraId="21494829" w14:textId="73BDC077" w:rsidR="007E60E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575C9B">
        <w:rPr>
          <w:rFonts w:asciiTheme="majorBidi" w:hAnsiTheme="majorBidi" w:cstheme="majorBidi"/>
          <w:b/>
          <w:bCs/>
          <w:sz w:val="24"/>
          <w:szCs w:val="24"/>
        </w:rPr>
        <w:t>Ibu Dinem</w:t>
      </w:r>
      <w:r>
        <w:rPr>
          <w:rFonts w:asciiTheme="majorBidi" w:hAnsiTheme="majorBidi" w:cstheme="majorBidi"/>
          <w:sz w:val="24"/>
          <w:szCs w:val="24"/>
        </w:rPr>
        <w:t xml:space="preserve"> : </w:t>
      </w:r>
      <w:r w:rsidRPr="003A05B4">
        <w:rPr>
          <w:rFonts w:asciiTheme="majorBidi" w:hAnsiTheme="majorBidi" w:cstheme="majorBidi"/>
          <w:sz w:val="24"/>
          <w:szCs w:val="24"/>
        </w:rPr>
        <w:t xml:space="preserve">Nah tindak lanjut ini, tindak lanjut di Inspektorat terhadap kesalahan tersebut kami melakukan ini apa, kayak pencegahan dini ya. Artinya begini, ya dengan melakukan monitoring tadi. Pertama kan kayak gini, ketika di tahun 2000 tahun yang lalu ya, inikan menjadi temuan BPK </w:t>
      </w:r>
      <w:r w:rsidRPr="003A05B4">
        <w:rPr>
          <w:rFonts w:asciiTheme="majorBidi" w:hAnsiTheme="majorBidi" w:cstheme="majorBidi"/>
          <w:sz w:val="24"/>
          <w:szCs w:val="24"/>
        </w:rPr>
        <w:lastRenderedPageBreak/>
        <w:t xml:space="preserve">juga ya kan begitu kemudian menjadi perhatian kami juga ya kan gitu. Nah dimana dengan sekolah yang segitu banyak ya kan begitu, terus kemudian hal-hal yang harus kami lakukan terhadap kesalahan tadi ya kan melakukan pembinaan kepada mereka ya kan. Artinya pembinaan di sini yang kami lakukan dengan mereka itu ya itu, pertanggungjawaban belanjanya kita lakukan ini, kalau kami kadang kadang teknis kami ketika kami menjangkau untuk semuanya kan tidak mungkin ya kan begitu. Nah kami lakukan begini apa, kemarin sempat </w:t>
      </w:r>
      <w:r w:rsidRPr="00801D2B">
        <w:rPr>
          <w:rFonts w:asciiTheme="majorBidi" w:hAnsiTheme="majorBidi" w:cstheme="majorBidi"/>
          <w:i/>
          <w:iCs/>
          <w:sz w:val="24"/>
          <w:szCs w:val="24"/>
        </w:rPr>
        <w:t>review</w:t>
      </w:r>
      <w:r w:rsidRPr="003A05B4">
        <w:rPr>
          <w:rFonts w:asciiTheme="majorBidi" w:hAnsiTheme="majorBidi" w:cstheme="majorBidi"/>
          <w:sz w:val="24"/>
          <w:szCs w:val="24"/>
        </w:rPr>
        <w:t xml:space="preserve"> juga itu untuk beberapa sampai 100 rasanya, 100 sekolahan itu di tahun 2023 rasanya tu, karena kebetulan saya juga masih bagian dari IRBAN 2 waktu tu BOS kan di IRBAN 2 ya, nah itu ini apa, dari 100 itu kami semacam kayak ini ya, kumpulkan ke satu titik umpamanya untuk daerah </w:t>
      </w:r>
      <w:r w:rsidR="001E4F6D">
        <w:rPr>
          <w:rFonts w:asciiTheme="majorBidi" w:hAnsiTheme="majorBidi" w:cstheme="majorBidi"/>
          <w:sz w:val="24"/>
          <w:szCs w:val="24"/>
        </w:rPr>
        <w:t>p</w:t>
      </w:r>
      <w:r w:rsidRPr="003A05B4">
        <w:rPr>
          <w:rFonts w:asciiTheme="majorBidi" w:hAnsiTheme="majorBidi" w:cstheme="majorBidi"/>
          <w:sz w:val="24"/>
          <w:szCs w:val="24"/>
        </w:rPr>
        <w:t xml:space="preserve">antai, daerah </w:t>
      </w:r>
      <w:r w:rsidR="001E4F6D">
        <w:rPr>
          <w:rFonts w:asciiTheme="majorBidi" w:hAnsiTheme="majorBidi" w:cstheme="majorBidi"/>
          <w:sz w:val="24"/>
          <w:szCs w:val="24"/>
        </w:rPr>
        <w:t>p</w:t>
      </w:r>
      <w:r w:rsidRPr="003A05B4">
        <w:rPr>
          <w:rFonts w:asciiTheme="majorBidi" w:hAnsiTheme="majorBidi" w:cstheme="majorBidi"/>
          <w:sz w:val="24"/>
          <w:szCs w:val="24"/>
        </w:rPr>
        <w:t>antai sekolah A itu ada di kecamatan mana yang dekat-dekat, kemudian nanti sekolah BCD di sekolahan mana di kecamatan mana yang ini artinya yang sesuai dengan lo</w:t>
      </w:r>
      <w:r w:rsidR="007A06D7">
        <w:rPr>
          <w:rFonts w:asciiTheme="majorBidi" w:hAnsiTheme="majorBidi" w:cstheme="majorBidi"/>
          <w:sz w:val="24"/>
          <w:szCs w:val="24"/>
        </w:rPr>
        <w:t>kasi</w:t>
      </w:r>
      <w:r w:rsidRPr="003A05B4">
        <w:rPr>
          <w:rFonts w:asciiTheme="majorBidi" w:hAnsiTheme="majorBidi" w:cstheme="majorBidi"/>
          <w:sz w:val="24"/>
          <w:szCs w:val="24"/>
        </w:rPr>
        <w:t xml:space="preserve"> yang dekat gitu lo ya, nah itu kita kumpulkan nanti kami yang kesana kemudian akan dilakukan pembinaan kepada mereka bahwasannya pertanggungjawaban belanja yang seperti ini seperti ini seperti ini seperti ini supaya nanti oleh apa yang menjadi temuan BPK tu tidak terulang kembali ya kan seperti itu.</w:t>
      </w:r>
      <w:r>
        <w:rPr>
          <w:rFonts w:asciiTheme="majorBidi" w:hAnsiTheme="majorBidi" w:cstheme="majorBidi"/>
          <w:sz w:val="24"/>
          <w:szCs w:val="24"/>
        </w:rPr>
        <w:t xml:space="preserve"> </w:t>
      </w:r>
      <w:r w:rsidRPr="003A05B4">
        <w:rPr>
          <w:rFonts w:asciiTheme="majorBidi" w:hAnsiTheme="majorBidi" w:cstheme="majorBidi"/>
          <w:sz w:val="24"/>
          <w:szCs w:val="24"/>
        </w:rPr>
        <w:t xml:space="preserve">Ketika kita selesai pemeriksaan masih dalam penugasan kita sampaikan kepada mereka, </w:t>
      </w:r>
      <w:r w:rsidR="006E08CF">
        <w:rPr>
          <w:rFonts w:asciiTheme="majorBidi" w:hAnsiTheme="majorBidi" w:cstheme="majorBidi"/>
          <w:sz w:val="24"/>
          <w:szCs w:val="24"/>
        </w:rPr>
        <w:t>‘</w:t>
      </w:r>
      <w:r w:rsidRPr="003A05B4">
        <w:rPr>
          <w:rFonts w:asciiTheme="majorBidi" w:hAnsiTheme="majorBidi" w:cstheme="majorBidi"/>
          <w:sz w:val="24"/>
          <w:szCs w:val="24"/>
        </w:rPr>
        <w:t>Ini lo hasil temuan kami, pertanggungjawabannya ini</w:t>
      </w:r>
      <w:r w:rsidR="006E08CF">
        <w:rPr>
          <w:rFonts w:asciiTheme="majorBidi" w:hAnsiTheme="majorBidi" w:cstheme="majorBidi"/>
          <w:sz w:val="24"/>
          <w:szCs w:val="24"/>
        </w:rPr>
        <w:t>’</w:t>
      </w:r>
      <w:r w:rsidRPr="003A05B4">
        <w:rPr>
          <w:rFonts w:asciiTheme="majorBidi" w:hAnsiTheme="majorBidi" w:cstheme="majorBidi"/>
          <w:sz w:val="24"/>
          <w:szCs w:val="24"/>
        </w:rPr>
        <w:t xml:space="preserve">. Ternyata kami sudah uji ketik kesini-sini, dokumennya ada, dokumennya lengkap contohnya ya, ternyata barangnya gak ada. Nah pada saat itu kan, pada saat berproses kita melakukan </w:t>
      </w:r>
      <w:r w:rsidRPr="003A05B4">
        <w:rPr>
          <w:rFonts w:asciiTheme="majorBidi" w:hAnsiTheme="majorBidi" w:cstheme="majorBidi"/>
          <w:sz w:val="24"/>
          <w:szCs w:val="24"/>
        </w:rPr>
        <w:lastRenderedPageBreak/>
        <w:t>pengawasan pemeriksaan itu</w:t>
      </w:r>
      <w:r w:rsidRPr="003A05B4">
        <w:t xml:space="preserve"> </w:t>
      </w:r>
      <w:r w:rsidRPr="003A05B4">
        <w:rPr>
          <w:rFonts w:asciiTheme="majorBidi" w:hAnsiTheme="majorBidi" w:cstheme="majorBidi"/>
          <w:sz w:val="24"/>
          <w:szCs w:val="24"/>
        </w:rPr>
        <w:t xml:space="preserve">kita kan konfirmasi ke mereka sebelumnya, ya konfirmasi bisa ke sekolahnya, ke kepada sekolahnya, bisa ke bendaharanya, bisa ke bagian pengurus barang, dengan dokumen pertanggungjawaban yang ada. Jadi kita tanyakan, </w:t>
      </w:r>
      <w:r w:rsidR="0003318F">
        <w:rPr>
          <w:rFonts w:asciiTheme="majorBidi" w:hAnsiTheme="majorBidi" w:cstheme="majorBidi"/>
          <w:sz w:val="24"/>
          <w:szCs w:val="24"/>
        </w:rPr>
        <w:t>‘</w:t>
      </w:r>
      <w:r w:rsidRPr="003A05B4">
        <w:rPr>
          <w:rFonts w:asciiTheme="majorBidi" w:hAnsiTheme="majorBidi" w:cstheme="majorBidi"/>
          <w:sz w:val="24"/>
          <w:szCs w:val="24"/>
        </w:rPr>
        <w:t>Ini lo dokumennya</w:t>
      </w:r>
      <w:r w:rsidR="0003318F">
        <w:rPr>
          <w:rFonts w:asciiTheme="majorBidi" w:hAnsiTheme="majorBidi" w:cstheme="majorBidi"/>
          <w:sz w:val="24"/>
          <w:szCs w:val="24"/>
        </w:rPr>
        <w:t>’</w:t>
      </w:r>
      <w:r w:rsidRPr="003A05B4">
        <w:rPr>
          <w:rFonts w:asciiTheme="majorBidi" w:hAnsiTheme="majorBidi" w:cstheme="majorBidi"/>
          <w:sz w:val="24"/>
          <w:szCs w:val="24"/>
        </w:rPr>
        <w:t>, umpamanya contoh aja kayak beli ini ya, beli laptop umpamanya kan kayak gitu, beli laptop sekian 10 juta, nah ternyata dokumennya sudah bagus nih SPJnya, nah begitu kami cek di barang gak ada, kemana, nah itu kan kita lakukan konfirmasi pada saat kami lakukan pemeriksaan. Nah otomatis ketika pada saat mereka menyanggapi</w:t>
      </w:r>
      <w:r w:rsidRPr="003A05B4">
        <w:rPr>
          <w:rFonts w:asciiTheme="majorBidi" w:hAnsiTheme="majorBidi" w:cstheme="majorBidi"/>
          <w:b/>
          <w:bCs/>
          <w:sz w:val="24"/>
          <w:szCs w:val="24"/>
        </w:rPr>
        <w:t xml:space="preserve"> </w:t>
      </w:r>
      <w:r w:rsidRPr="003A05B4">
        <w:rPr>
          <w:rFonts w:asciiTheme="majorBidi" w:hAnsiTheme="majorBidi" w:cstheme="majorBidi"/>
          <w:sz w:val="24"/>
          <w:szCs w:val="24"/>
        </w:rPr>
        <w:t xml:space="preserve">ya pada saat kita ini, nantikan dia bisa, </w:t>
      </w:r>
      <w:r w:rsidR="0003318F">
        <w:rPr>
          <w:rFonts w:asciiTheme="majorBidi" w:hAnsiTheme="majorBidi" w:cstheme="majorBidi"/>
          <w:sz w:val="24"/>
          <w:szCs w:val="24"/>
        </w:rPr>
        <w:t>‘</w:t>
      </w:r>
      <w:r w:rsidRPr="003A05B4">
        <w:rPr>
          <w:rFonts w:asciiTheme="majorBidi" w:hAnsiTheme="majorBidi" w:cstheme="majorBidi"/>
          <w:sz w:val="24"/>
          <w:szCs w:val="24"/>
        </w:rPr>
        <w:t>Oh, gak ada Bu, ternyata laptopnya dibawa si A</w:t>
      </w:r>
      <w:r w:rsidR="0003318F">
        <w:rPr>
          <w:rFonts w:asciiTheme="majorBidi" w:hAnsiTheme="majorBidi" w:cstheme="majorBidi"/>
          <w:sz w:val="24"/>
          <w:szCs w:val="24"/>
        </w:rPr>
        <w:t>’</w:t>
      </w:r>
      <w:r w:rsidRPr="003A05B4">
        <w:rPr>
          <w:rFonts w:asciiTheme="majorBidi" w:hAnsiTheme="majorBidi" w:cstheme="majorBidi"/>
          <w:sz w:val="24"/>
          <w:szCs w:val="24"/>
        </w:rPr>
        <w:t>, itu kita tuangkan ke dalam berita acara pemeriksaan.</w:t>
      </w:r>
      <w:r w:rsidRPr="00972B4A">
        <w:t xml:space="preserve"> </w:t>
      </w:r>
      <w:r w:rsidRPr="003A05B4">
        <w:rPr>
          <w:rFonts w:asciiTheme="majorBidi" w:hAnsiTheme="majorBidi" w:cstheme="majorBidi"/>
          <w:sz w:val="24"/>
          <w:szCs w:val="24"/>
        </w:rPr>
        <w:t xml:space="preserve">Nah di </w:t>
      </w:r>
      <w:r w:rsidRPr="003321E7">
        <w:rPr>
          <w:rFonts w:asciiTheme="majorBidi" w:hAnsiTheme="majorBidi" w:cstheme="majorBidi"/>
          <w:i/>
          <w:iCs/>
          <w:sz w:val="24"/>
          <w:szCs w:val="24"/>
        </w:rPr>
        <w:t>expose</w:t>
      </w:r>
      <w:r w:rsidRPr="003A05B4">
        <w:rPr>
          <w:rFonts w:asciiTheme="majorBidi" w:hAnsiTheme="majorBidi" w:cstheme="majorBidi"/>
          <w:sz w:val="24"/>
          <w:szCs w:val="24"/>
        </w:rPr>
        <w:t xml:space="preserve"> itu kita sampaikan, </w:t>
      </w:r>
      <w:r w:rsidR="0003318F">
        <w:rPr>
          <w:rFonts w:asciiTheme="majorBidi" w:hAnsiTheme="majorBidi" w:cstheme="majorBidi"/>
          <w:sz w:val="24"/>
          <w:szCs w:val="24"/>
        </w:rPr>
        <w:t>‘</w:t>
      </w:r>
      <w:r w:rsidRPr="003A05B4">
        <w:rPr>
          <w:rFonts w:asciiTheme="majorBidi" w:hAnsiTheme="majorBidi" w:cstheme="majorBidi"/>
          <w:sz w:val="24"/>
          <w:szCs w:val="24"/>
        </w:rPr>
        <w:t>Ini lo temuan kami seperti ini, bla bla bla bla bla</w:t>
      </w:r>
      <w:r w:rsidR="0003318F">
        <w:rPr>
          <w:rFonts w:asciiTheme="majorBidi" w:hAnsiTheme="majorBidi" w:cstheme="majorBidi"/>
          <w:sz w:val="24"/>
          <w:szCs w:val="24"/>
        </w:rPr>
        <w:t>’</w:t>
      </w:r>
      <w:r w:rsidRPr="003A05B4">
        <w:rPr>
          <w:rFonts w:asciiTheme="majorBidi" w:hAnsiTheme="majorBidi" w:cstheme="majorBidi"/>
          <w:sz w:val="24"/>
          <w:szCs w:val="24"/>
        </w:rPr>
        <w:t xml:space="preserve">, ya kan gitu. Yang pasti kita sudah punya ruang lingkup, ya kan kayak gitu. Ada ruang lingkup yang kan gak mungkin kita menjangkau semuanya. Ruang lingkup kami di situ membatasin bahwasannya ruang lingkup kami ada lagi gak, ternyata dalam tadi dia terdapat belanja laptop yang ada dokumennya tapi tidak ada barangnya. Nah itu jelas ketika ada kesepakatan, </w:t>
      </w:r>
      <w:r w:rsidR="0003318F">
        <w:rPr>
          <w:rFonts w:asciiTheme="majorBidi" w:hAnsiTheme="majorBidi" w:cstheme="majorBidi"/>
          <w:sz w:val="24"/>
          <w:szCs w:val="24"/>
        </w:rPr>
        <w:t>‘</w:t>
      </w:r>
      <w:r w:rsidRPr="003A05B4">
        <w:rPr>
          <w:rFonts w:asciiTheme="majorBidi" w:hAnsiTheme="majorBidi" w:cstheme="majorBidi"/>
          <w:sz w:val="24"/>
          <w:szCs w:val="24"/>
        </w:rPr>
        <w:t>Oh ya benar Bu, ini ini</w:t>
      </w:r>
      <w:r w:rsidR="0003318F">
        <w:rPr>
          <w:rFonts w:asciiTheme="majorBidi" w:hAnsiTheme="majorBidi" w:cstheme="majorBidi"/>
          <w:sz w:val="24"/>
          <w:szCs w:val="24"/>
        </w:rPr>
        <w:t>’</w:t>
      </w:r>
      <w:r w:rsidRPr="003A05B4">
        <w:rPr>
          <w:rFonts w:asciiTheme="majorBidi" w:hAnsiTheme="majorBidi" w:cstheme="majorBidi"/>
          <w:sz w:val="24"/>
          <w:szCs w:val="24"/>
        </w:rPr>
        <w:t xml:space="preserve">. Kalau umpanya dia bilang , </w:t>
      </w:r>
      <w:r w:rsidR="0003318F">
        <w:rPr>
          <w:rFonts w:asciiTheme="majorBidi" w:hAnsiTheme="majorBidi" w:cstheme="majorBidi"/>
          <w:sz w:val="24"/>
          <w:szCs w:val="24"/>
        </w:rPr>
        <w:t>‘</w:t>
      </w:r>
      <w:r w:rsidRPr="003A05B4">
        <w:rPr>
          <w:rFonts w:asciiTheme="majorBidi" w:hAnsiTheme="majorBidi" w:cstheme="majorBidi"/>
          <w:sz w:val="24"/>
          <w:szCs w:val="24"/>
        </w:rPr>
        <w:t>Bu, laptopnya ada tapi dibawa sama si A</w:t>
      </w:r>
      <w:r w:rsidR="0003318F">
        <w:rPr>
          <w:rFonts w:asciiTheme="majorBidi" w:hAnsiTheme="majorBidi" w:cstheme="majorBidi"/>
          <w:sz w:val="24"/>
          <w:szCs w:val="24"/>
        </w:rPr>
        <w:t>’</w:t>
      </w:r>
      <w:r w:rsidRPr="003A05B4">
        <w:rPr>
          <w:rFonts w:asciiTheme="majorBidi" w:hAnsiTheme="majorBidi" w:cstheme="majorBidi"/>
          <w:sz w:val="24"/>
          <w:szCs w:val="24"/>
        </w:rPr>
        <w:t xml:space="preserve">, ya hadirkan pada saat kami ini. Nah itu dah kita bicarakan pada saat ini apa, </w:t>
      </w:r>
      <w:r w:rsidRPr="007E7DE1">
        <w:rPr>
          <w:rFonts w:asciiTheme="majorBidi" w:hAnsiTheme="majorBidi" w:cstheme="majorBidi"/>
          <w:i/>
          <w:iCs/>
          <w:sz w:val="24"/>
          <w:szCs w:val="24"/>
        </w:rPr>
        <w:t>expose</w:t>
      </w:r>
      <w:r w:rsidRPr="003A05B4">
        <w:rPr>
          <w:rFonts w:asciiTheme="majorBidi" w:hAnsiTheme="majorBidi" w:cstheme="majorBidi"/>
          <w:sz w:val="24"/>
          <w:szCs w:val="24"/>
        </w:rPr>
        <w:t xml:space="preserve"> itu. Kalau dia temuan SPI, ya kan kita, temuan itu kan macam-macam, ada yang sifatnya SPI.</w:t>
      </w:r>
      <w:r w:rsidRPr="001434DA">
        <w:t xml:space="preserve"> </w:t>
      </w:r>
      <w:r w:rsidRPr="003A05B4">
        <w:rPr>
          <w:rFonts w:asciiTheme="majorBidi" w:hAnsiTheme="majorBidi" w:cstheme="majorBidi"/>
          <w:sz w:val="24"/>
          <w:szCs w:val="24"/>
        </w:rPr>
        <w:t xml:space="preserve">Kalau SPI kan Sistem Pengendalian Internal kan artinya ketika temuan kita terkait dengan SPI, pokoknya terkait dengan pertanggungjawaban belanjanya dana BOS, artinya tu kan harus </w:t>
      </w:r>
      <w:r w:rsidRPr="003A05B4">
        <w:rPr>
          <w:rFonts w:asciiTheme="majorBidi" w:hAnsiTheme="majorBidi" w:cstheme="majorBidi"/>
          <w:sz w:val="24"/>
          <w:szCs w:val="24"/>
        </w:rPr>
        <w:lastRenderedPageBreak/>
        <w:t>memperbaiki, ya kan gitu. Kayak tadi, umpamanya, contohnya umpamanya beli ni, ya kan begitu, kayak beli apa ya, ada yang kuranglah kelengkapannya, padahal semestinya harus ada kuitansi, harus ada ini, nota, ternyata salah satunya gak ada, berarti kan kelengkapan, ya kan seperti itu, nah itu bisa diinikan untuk kedepannya, ya kan kayak gitu. Tapi kalau memang itu berkaitan dengan ini, apa, temuan ini, apa, kerugian negara, ya harus ini, dikembalikan, pengembalian.</w:t>
      </w:r>
      <w:r w:rsidRPr="003A05B4">
        <w:t xml:space="preserve"> </w:t>
      </w:r>
      <w:r w:rsidRPr="003A05B4">
        <w:rPr>
          <w:rFonts w:asciiTheme="majorBidi" w:hAnsiTheme="majorBidi" w:cstheme="majorBidi"/>
          <w:sz w:val="24"/>
          <w:szCs w:val="24"/>
        </w:rPr>
        <w:t xml:space="preserve">Dia kan akan menjadi SILPA yang akan diarahkan tahun berikutnya, di rekening sekolah itu juga dikembalikannya. </w:t>
      </w:r>
      <w:r w:rsidRPr="00620CF8">
        <w:rPr>
          <w:rFonts w:asciiTheme="majorBidi" w:hAnsiTheme="majorBidi" w:cstheme="majorBidi"/>
          <w:sz w:val="24"/>
          <w:szCs w:val="24"/>
        </w:rPr>
        <w:t>Dan ini, apa</w:t>
      </w:r>
      <w:r w:rsidRPr="003A05B4">
        <w:rPr>
          <w:rFonts w:asciiTheme="majorBidi" w:hAnsiTheme="majorBidi" w:cstheme="majorBidi"/>
          <w:sz w:val="24"/>
          <w:szCs w:val="24"/>
        </w:rPr>
        <w:t xml:space="preserve">, yang ini, di aplikasi ARKAS itu ya, pengelolaan dana BOS ya kan itu, itukan untuk belanja pengadaan kan sekarang menggunakan SIPLah ya. Iya, kan digunakan apa, menggunakan dana SIPLah, apa, menggunakan apa, aplikasi SIPLah untuk belanja, ya kan seperti itu. Nah itu untuk yang, dari dana ini, dana BOS ya, BOSP, kan diwajibkan untuk sana ya kayak gitu. Cuman kadang-kadang ya harga, harga di SIPLah itu lebih ini. Karena pernah kami ke SD salah satu di Kota Bangun tu, ketika kami </w:t>
      </w:r>
      <w:r w:rsidRPr="003A05B4">
        <w:rPr>
          <w:rFonts w:asciiTheme="majorBidi" w:hAnsiTheme="majorBidi" w:cstheme="majorBidi"/>
          <w:i/>
          <w:iCs/>
          <w:sz w:val="24"/>
          <w:szCs w:val="24"/>
        </w:rPr>
        <w:t>roadshow</w:t>
      </w:r>
      <w:r w:rsidRPr="003A05B4">
        <w:rPr>
          <w:rFonts w:asciiTheme="majorBidi" w:hAnsiTheme="majorBidi" w:cstheme="majorBidi"/>
          <w:sz w:val="24"/>
          <w:szCs w:val="24"/>
        </w:rPr>
        <w:t xml:space="preserve"> sampai yang 100 sekolah itu, sampaikan bahwasannya, </w:t>
      </w:r>
      <w:r w:rsidR="0062120B">
        <w:rPr>
          <w:rFonts w:asciiTheme="majorBidi" w:hAnsiTheme="majorBidi" w:cstheme="majorBidi"/>
          <w:sz w:val="24"/>
          <w:szCs w:val="24"/>
        </w:rPr>
        <w:t>‘</w:t>
      </w:r>
      <w:r w:rsidRPr="003A05B4">
        <w:rPr>
          <w:rFonts w:asciiTheme="majorBidi" w:hAnsiTheme="majorBidi" w:cstheme="majorBidi"/>
          <w:sz w:val="24"/>
          <w:szCs w:val="24"/>
        </w:rPr>
        <w:t>Loh ini kenapa pertanggungjawaban belanjanya kok pake ini, apa, belanja di ini, di sekitar, di toko sekitar ini</w:t>
      </w:r>
      <w:r w:rsidR="0062120B">
        <w:rPr>
          <w:rFonts w:asciiTheme="majorBidi" w:hAnsiTheme="majorBidi" w:cstheme="majorBidi"/>
          <w:sz w:val="24"/>
          <w:szCs w:val="24"/>
        </w:rPr>
        <w:t>’</w:t>
      </w:r>
      <w:r w:rsidRPr="003A05B4">
        <w:rPr>
          <w:rFonts w:asciiTheme="majorBidi" w:hAnsiTheme="majorBidi" w:cstheme="majorBidi"/>
          <w:sz w:val="24"/>
          <w:szCs w:val="24"/>
        </w:rPr>
        <w:t xml:space="preserve">, </w:t>
      </w:r>
      <w:r w:rsidR="0062120B">
        <w:rPr>
          <w:rFonts w:asciiTheme="majorBidi" w:hAnsiTheme="majorBidi" w:cstheme="majorBidi"/>
          <w:sz w:val="24"/>
          <w:szCs w:val="24"/>
        </w:rPr>
        <w:t>‘</w:t>
      </w:r>
      <w:r w:rsidRPr="003A05B4">
        <w:rPr>
          <w:rFonts w:asciiTheme="majorBidi" w:hAnsiTheme="majorBidi" w:cstheme="majorBidi"/>
          <w:sz w:val="24"/>
          <w:szCs w:val="24"/>
        </w:rPr>
        <w:t>Kalau kami harus dipake SIPLah Bu, kayaknya lebih mahal, dana kami malah gak cukup ya kayak gitu, jadi kami pake seperti itu kan kayak gitu</w:t>
      </w:r>
      <w:r w:rsidR="0062120B">
        <w:rPr>
          <w:rFonts w:asciiTheme="majorBidi" w:hAnsiTheme="majorBidi" w:cstheme="majorBidi"/>
          <w:sz w:val="24"/>
          <w:szCs w:val="24"/>
        </w:rPr>
        <w:t>’</w:t>
      </w:r>
      <w:r w:rsidRPr="003A05B4">
        <w:rPr>
          <w:rFonts w:asciiTheme="majorBidi" w:hAnsiTheme="majorBidi" w:cstheme="majorBidi"/>
          <w:sz w:val="24"/>
          <w:szCs w:val="24"/>
        </w:rPr>
        <w:t xml:space="preserve">. Nah sebenarnya kan karena itu apa, memang diwajibkan ya harus belanja di sana ya ini, apa, di satu sisi pada saat itu karna kami masih awal-awalnya penggunaan SIPLah belum ke semuanya sih ya, nah pada saat itu ya komunikasikan ke Dinas </w:t>
      </w:r>
      <w:r w:rsidRPr="003A05B4">
        <w:rPr>
          <w:rFonts w:asciiTheme="majorBidi" w:hAnsiTheme="majorBidi" w:cstheme="majorBidi"/>
          <w:sz w:val="24"/>
          <w:szCs w:val="24"/>
        </w:rPr>
        <w:lastRenderedPageBreak/>
        <w:t>Pendidikan untuk sementara ini karna udah belanja begitu kami cekin juga benar dan semuanya ada ya sudahlah untuk sementara ini gapapa, tapi untuk ke depannya ya setidaknya ya mungkin nanti arahnya ya paling ndak, apa, di SIPLah tuk arena punya pusat ya, kan kayak gitu ya, minimal setidaknya harga-harga ya diinikan lah ya, kan kayak gitu. Tapi lebih mahal memang di sini.</w:t>
      </w:r>
    </w:p>
    <w:p w14:paraId="36F651A9" w14:textId="77777777" w:rsidR="007E60EB" w:rsidRDefault="007E60E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37422B64" w14:textId="77777777" w:rsidR="007E60EB" w:rsidRDefault="006A011B" w:rsidP="007E60EB">
      <w:pPr>
        <w:pStyle w:val="ListParagraph"/>
        <w:widowControl/>
        <w:numPr>
          <w:ilvl w:val="0"/>
          <w:numId w:val="31"/>
        </w:numPr>
        <w:autoSpaceDE/>
        <w:autoSpaceDN/>
        <w:spacing w:after="200" w:line="480" w:lineRule="auto"/>
        <w:contextualSpacing/>
        <w:jc w:val="both"/>
        <w:rPr>
          <w:rFonts w:asciiTheme="majorBidi" w:hAnsiTheme="majorBidi" w:cstheme="majorBidi"/>
          <w:sz w:val="24"/>
          <w:szCs w:val="24"/>
        </w:rPr>
      </w:pPr>
      <w:r>
        <w:rPr>
          <w:rFonts w:asciiTheme="majorBidi" w:hAnsiTheme="majorBidi" w:cstheme="majorBidi"/>
          <w:sz w:val="24"/>
          <w:szCs w:val="24"/>
        </w:rPr>
        <w:t>Bagaimana cara Inspektorat memastikan agar kesalahan yang terjadi tidak terulang lagi di tahun berikutnya?</w:t>
      </w:r>
    </w:p>
    <w:p w14:paraId="694816D4" w14:textId="77777777" w:rsidR="007E60E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7E60EB">
        <w:rPr>
          <w:rFonts w:asciiTheme="majorBidi" w:hAnsiTheme="majorBidi" w:cstheme="majorBidi"/>
          <w:b/>
          <w:bCs/>
          <w:sz w:val="24"/>
          <w:szCs w:val="24"/>
        </w:rPr>
        <w:t xml:space="preserve">Ibu Yuli </w:t>
      </w:r>
      <w:r w:rsidRPr="007E60EB">
        <w:rPr>
          <w:rFonts w:asciiTheme="majorBidi" w:hAnsiTheme="majorBidi" w:cstheme="majorBidi"/>
          <w:sz w:val="24"/>
          <w:szCs w:val="24"/>
        </w:rPr>
        <w:t>:</w:t>
      </w:r>
      <w:r w:rsidRPr="00BA0E0F">
        <w:t xml:space="preserve"> </w:t>
      </w:r>
      <w:r w:rsidRPr="007E60EB">
        <w:rPr>
          <w:rFonts w:asciiTheme="majorBidi" w:hAnsiTheme="majorBidi" w:cstheme="majorBidi"/>
          <w:sz w:val="24"/>
          <w:szCs w:val="24"/>
        </w:rPr>
        <w:t>Evaluasi temuan kesalahan dari sekolahan misalnya, nah itu tadi ya bagian evas itu tadi. Dia memantau sampai dimana temuan kami ini tadi dan itu biasanya kalau untuk mengevaluasi sekolah yang melakukan kesalahan ya tadi ya, kan ada TL tu, tindak lanjut, kalau dia udah melakukan, udah memenuhi tindak lanjutnya. Terus kalau untuk mengevaluasinya itu tadi, itu biasanya kita dibantu oleh Dinas Pendidikan. Jadi misalnya kita sambil memantau itu gimana sekolah ini, koordinasinya di kantor dinas, karena dinas yang langsung berhubungan kan untuk memantau tentang administrasi penatausahaannya, administrasi keuangannya, jadi itu langsung dinas yang berhubungan. Ini sekolah ini kayaknya agak mencurigakan, gitu, sekolah ini agak gini, selain laporan itu, laporan dari Masyarakat, aduan. Jadi kalau untuk mengevaluasinya sih kami langsung ke dinas aja, dinas yang, karena berhubungan lansung merasakan perubahan kemudahan tentang administrasinya gitu.</w:t>
      </w:r>
    </w:p>
    <w:p w14:paraId="6818536C" w14:textId="77777777" w:rsidR="007E60EB" w:rsidRDefault="007E60E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348A2914" w14:textId="77777777" w:rsidR="007E60EB" w:rsidRDefault="006A011B" w:rsidP="007E60EB">
      <w:pPr>
        <w:pStyle w:val="ListParagraph"/>
        <w:widowControl/>
        <w:numPr>
          <w:ilvl w:val="0"/>
          <w:numId w:val="31"/>
        </w:numPr>
        <w:autoSpaceDE/>
        <w:autoSpaceDN/>
        <w:spacing w:after="200" w:line="480" w:lineRule="auto"/>
        <w:contextualSpacing/>
        <w:jc w:val="both"/>
        <w:rPr>
          <w:rFonts w:asciiTheme="majorBidi" w:hAnsiTheme="majorBidi" w:cstheme="majorBidi"/>
          <w:sz w:val="24"/>
          <w:szCs w:val="24"/>
        </w:rPr>
      </w:pPr>
      <w:r w:rsidRPr="002A6907">
        <w:rPr>
          <w:rFonts w:asciiTheme="majorBidi" w:hAnsiTheme="majorBidi" w:cstheme="majorBidi"/>
          <w:sz w:val="24"/>
          <w:szCs w:val="24"/>
        </w:rPr>
        <w:t xml:space="preserve">Bagaimana tindakan Inspektorat jika kesalahan yang sama dilakukan kembali di tahun berikutnya? </w:t>
      </w:r>
    </w:p>
    <w:p w14:paraId="562F4E0E" w14:textId="77777777" w:rsidR="007E60E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7E60EB">
        <w:rPr>
          <w:rFonts w:asciiTheme="majorBidi" w:hAnsiTheme="majorBidi" w:cstheme="majorBidi"/>
          <w:b/>
          <w:bCs/>
          <w:sz w:val="24"/>
          <w:szCs w:val="24"/>
        </w:rPr>
        <w:t>Ibu Yuli</w:t>
      </w:r>
      <w:r w:rsidRPr="007E60EB">
        <w:rPr>
          <w:rFonts w:asciiTheme="majorBidi" w:hAnsiTheme="majorBidi" w:cstheme="majorBidi"/>
          <w:sz w:val="24"/>
          <w:szCs w:val="24"/>
        </w:rPr>
        <w:t xml:space="preserve"> : Biasanya langsung turun jabatan kalau dia kepala sekolah.</w:t>
      </w:r>
      <w:r w:rsidRPr="00854A7D">
        <w:t xml:space="preserve"> </w:t>
      </w:r>
    </w:p>
    <w:p w14:paraId="7B68BDA6" w14:textId="77777777" w:rsidR="007E60E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0F513C">
        <w:rPr>
          <w:rFonts w:asciiTheme="majorBidi" w:hAnsiTheme="majorBidi" w:cstheme="majorBidi"/>
          <w:b/>
          <w:bCs/>
          <w:sz w:val="24"/>
          <w:szCs w:val="24"/>
        </w:rPr>
        <w:t>Ibu Dinem</w:t>
      </w:r>
      <w:r>
        <w:rPr>
          <w:rFonts w:asciiTheme="majorBidi" w:hAnsiTheme="majorBidi" w:cstheme="majorBidi"/>
          <w:sz w:val="24"/>
          <w:szCs w:val="24"/>
        </w:rPr>
        <w:t xml:space="preserve"> : </w:t>
      </w:r>
      <w:r w:rsidRPr="006B6A67">
        <w:rPr>
          <w:rFonts w:asciiTheme="majorBidi" w:hAnsiTheme="majorBidi" w:cstheme="majorBidi"/>
          <w:sz w:val="24"/>
          <w:szCs w:val="24"/>
        </w:rPr>
        <w:t xml:space="preserve">Ya tergantung ini ya, tergantung apa, </w:t>
      </w:r>
      <w:r>
        <w:rPr>
          <w:rFonts w:asciiTheme="majorBidi" w:hAnsiTheme="majorBidi" w:cstheme="majorBidi"/>
          <w:sz w:val="24"/>
          <w:szCs w:val="24"/>
        </w:rPr>
        <w:t>t</w:t>
      </w:r>
      <w:r w:rsidRPr="006B6A67">
        <w:rPr>
          <w:rFonts w:asciiTheme="majorBidi" w:hAnsiTheme="majorBidi" w:cstheme="majorBidi"/>
          <w:sz w:val="24"/>
          <w:szCs w:val="24"/>
        </w:rPr>
        <w:t xml:space="preserve">ingkat itu, ringan apa, berat ringannya ini ya. </w:t>
      </w:r>
      <w:r>
        <w:rPr>
          <w:rFonts w:asciiTheme="majorBidi" w:hAnsiTheme="majorBidi" w:cstheme="majorBidi"/>
          <w:sz w:val="24"/>
          <w:szCs w:val="24"/>
        </w:rPr>
        <w:t>K</w:t>
      </w:r>
      <w:r w:rsidRPr="000F513C">
        <w:rPr>
          <w:rFonts w:asciiTheme="majorBidi" w:hAnsiTheme="majorBidi" w:cstheme="majorBidi"/>
          <w:sz w:val="24"/>
          <w:szCs w:val="24"/>
        </w:rPr>
        <w:t>etika dia pegawai ya, mungkin kita bisa kenakan kedisiplinan pegawai, arahnya bisa ke sana, karna kan udah berulang kali. Sekali sudah ngembalikan oke, ternyata dia tahun berikutnya sama seperti itu lagi. Jadi bukan hanya sebatas peringatan mengembalikan barang tok tidak, tapi berarti SDMnya. Kalau seperti itu ya sanksi kepegawaian kita harus inikan.</w:t>
      </w:r>
    </w:p>
    <w:p w14:paraId="53A009B2" w14:textId="77777777" w:rsidR="007E60EB" w:rsidRDefault="007E60E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64560E90" w14:textId="77777777" w:rsidR="007E60EB" w:rsidRDefault="006A011B" w:rsidP="007E60EB">
      <w:pPr>
        <w:pStyle w:val="ListParagraph"/>
        <w:widowControl/>
        <w:numPr>
          <w:ilvl w:val="0"/>
          <w:numId w:val="31"/>
        </w:numPr>
        <w:autoSpaceDE/>
        <w:autoSpaceDN/>
        <w:spacing w:after="200" w:line="480" w:lineRule="auto"/>
        <w:contextualSpacing/>
        <w:jc w:val="both"/>
        <w:rPr>
          <w:rFonts w:asciiTheme="majorBidi" w:hAnsiTheme="majorBidi" w:cstheme="majorBidi"/>
          <w:sz w:val="24"/>
          <w:szCs w:val="24"/>
        </w:rPr>
      </w:pPr>
      <w:r w:rsidRPr="005B7DB9">
        <w:rPr>
          <w:rFonts w:asciiTheme="majorBidi" w:hAnsiTheme="majorBidi" w:cstheme="majorBidi"/>
          <w:sz w:val="24"/>
          <w:szCs w:val="24"/>
        </w:rPr>
        <w:t>Apakah Inspektorat memberikan pendampingan atau pembinaan setelah melakukan audit atau pengawasan?</w:t>
      </w:r>
    </w:p>
    <w:p w14:paraId="388F99AB" w14:textId="77777777" w:rsidR="007E60E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7E60EB">
        <w:rPr>
          <w:rFonts w:asciiTheme="majorBidi" w:hAnsiTheme="majorBidi" w:cstheme="majorBidi"/>
          <w:b/>
          <w:bCs/>
          <w:sz w:val="24"/>
          <w:szCs w:val="24"/>
        </w:rPr>
        <w:t>Ibu Dinem</w:t>
      </w:r>
      <w:r w:rsidRPr="007E60EB">
        <w:rPr>
          <w:rFonts w:asciiTheme="majorBidi" w:hAnsiTheme="majorBidi" w:cstheme="majorBidi"/>
          <w:sz w:val="24"/>
          <w:szCs w:val="24"/>
        </w:rPr>
        <w:t xml:space="preserve"> : Nah ini, binaan kami gini ketika kelak kami melakukan audit ya kan gitu, hasil audit, hasil ini tadi ya, tadi sudah selesai ya proses tadi ya. Nah sekarang setelah selesai, setelah selesai kemudian hasil audit kan, hasil audit tu kami kan udah sampaikan ke melalui evas, evaluasi dan apa, bidang evas ya. Bidang evas tu tempat kami, itu terkait dengan proses ini, apa, mengagendakan tindak lanjutnya. Pokoknya harus setor terhadap temuan kami, nah itu bagian evas nanti yang nagihin. Artinya yang ngambilin apa ke OPD atau ke sekolah yang terkait itu evas ini yang melakukan tindak lanjutnya, nah sampai Dimana sudah prosesnya, seperti itu. Terkait temuan </w:t>
      </w:r>
      <w:r w:rsidRPr="007E60EB">
        <w:rPr>
          <w:rFonts w:asciiTheme="majorBidi" w:hAnsiTheme="majorBidi" w:cstheme="majorBidi"/>
          <w:sz w:val="24"/>
          <w:szCs w:val="24"/>
        </w:rPr>
        <w:lastRenderedPageBreak/>
        <w:t>entah itu temuan SPI, entah itu temuan kerugian negara, ya kan kayak gitu. Itu semuanya nanti tindak lanjutnya di evas sana, seperti itu.</w:t>
      </w:r>
    </w:p>
    <w:p w14:paraId="3FE19B8B" w14:textId="77777777" w:rsidR="007E60EB" w:rsidRDefault="007E60E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5CC87DEE" w14:textId="77777777" w:rsidR="007E60EB" w:rsidRDefault="006A011B" w:rsidP="007E60EB">
      <w:pPr>
        <w:pStyle w:val="ListParagraph"/>
        <w:widowControl/>
        <w:numPr>
          <w:ilvl w:val="0"/>
          <w:numId w:val="31"/>
        </w:numPr>
        <w:autoSpaceDE/>
        <w:autoSpaceDN/>
        <w:spacing w:after="200" w:line="480" w:lineRule="auto"/>
        <w:contextualSpacing/>
        <w:jc w:val="both"/>
        <w:rPr>
          <w:rFonts w:asciiTheme="majorBidi" w:hAnsiTheme="majorBidi" w:cstheme="majorBidi"/>
          <w:sz w:val="24"/>
          <w:szCs w:val="24"/>
        </w:rPr>
      </w:pPr>
      <w:r>
        <w:rPr>
          <w:rFonts w:asciiTheme="majorBidi" w:hAnsiTheme="majorBidi" w:cstheme="majorBidi"/>
          <w:sz w:val="24"/>
          <w:szCs w:val="24"/>
        </w:rPr>
        <w:t>Bagaimana tindakan Inspektorat saat melakukan pengawasan dan ditemukan adanya indikasi penyelewengan/korupsi?</w:t>
      </w:r>
    </w:p>
    <w:p w14:paraId="6EAB1B7A" w14:textId="77777777" w:rsidR="007E60E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7E60EB">
        <w:rPr>
          <w:rFonts w:asciiTheme="majorBidi" w:hAnsiTheme="majorBidi" w:cstheme="majorBidi"/>
          <w:b/>
          <w:bCs/>
          <w:sz w:val="24"/>
          <w:szCs w:val="24"/>
        </w:rPr>
        <w:t>Ibu Yuli</w:t>
      </w:r>
      <w:r w:rsidRPr="007E60EB">
        <w:rPr>
          <w:rFonts w:asciiTheme="majorBidi" w:hAnsiTheme="majorBidi" w:cstheme="majorBidi"/>
          <w:sz w:val="24"/>
          <w:szCs w:val="24"/>
        </w:rPr>
        <w:t xml:space="preserve"> : Dikembalikan. Dikembalikannya kalo uang daerah dia ke kas daerah Bu ya, kalo keuangan kayak BOSP ke negara.</w:t>
      </w:r>
    </w:p>
    <w:p w14:paraId="2EC449B3" w14:textId="3BD82909" w:rsidR="006A011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Pr>
          <w:rFonts w:asciiTheme="majorBidi" w:hAnsiTheme="majorBidi" w:cstheme="majorBidi"/>
          <w:b/>
          <w:bCs/>
          <w:sz w:val="24"/>
          <w:szCs w:val="24"/>
        </w:rPr>
        <w:t xml:space="preserve">Ibu Dinem </w:t>
      </w:r>
      <w:r w:rsidRPr="00224419">
        <w:rPr>
          <w:rFonts w:asciiTheme="majorBidi" w:hAnsiTheme="majorBidi" w:cstheme="majorBidi"/>
          <w:sz w:val="24"/>
          <w:szCs w:val="24"/>
        </w:rPr>
        <w:t>:</w:t>
      </w:r>
      <w:r>
        <w:rPr>
          <w:rFonts w:asciiTheme="majorBidi" w:hAnsiTheme="majorBidi" w:cstheme="majorBidi"/>
          <w:sz w:val="24"/>
          <w:szCs w:val="24"/>
        </w:rPr>
        <w:t xml:space="preserve"> </w:t>
      </w:r>
      <w:r w:rsidRPr="00224419">
        <w:rPr>
          <w:rFonts w:asciiTheme="majorBidi" w:hAnsiTheme="majorBidi" w:cstheme="majorBidi"/>
          <w:sz w:val="24"/>
          <w:szCs w:val="24"/>
        </w:rPr>
        <w:t>Enggak, ke rekeningnya, rekening daerah juga kan cuman dia masuknya ke ini, apa, pencatatannya nanti jadi SILPA dia, SILPA sekolah kan.</w:t>
      </w:r>
    </w:p>
    <w:p w14:paraId="5A8174F3" w14:textId="77777777" w:rsidR="007E60EB" w:rsidRDefault="007E60EB" w:rsidP="007E60EB">
      <w:pPr>
        <w:pStyle w:val="ListParagraph"/>
        <w:widowControl/>
        <w:autoSpaceDE/>
        <w:autoSpaceDN/>
        <w:spacing w:after="200" w:line="480" w:lineRule="auto"/>
        <w:ind w:left="0" w:firstLine="0"/>
        <w:contextualSpacing/>
        <w:jc w:val="both"/>
        <w:rPr>
          <w:rFonts w:asciiTheme="majorBidi" w:hAnsiTheme="majorBidi" w:cstheme="majorBidi"/>
          <w:sz w:val="24"/>
          <w:szCs w:val="24"/>
        </w:rPr>
      </w:pPr>
    </w:p>
    <w:p w14:paraId="3C775E3C" w14:textId="77777777" w:rsidR="007E60EB" w:rsidRDefault="006A011B" w:rsidP="007E60EB">
      <w:pPr>
        <w:pStyle w:val="ListParagraph"/>
        <w:widowControl/>
        <w:numPr>
          <w:ilvl w:val="0"/>
          <w:numId w:val="31"/>
        </w:numPr>
        <w:autoSpaceDE/>
        <w:autoSpaceDN/>
        <w:spacing w:after="200" w:line="480" w:lineRule="auto"/>
        <w:contextualSpacing/>
        <w:jc w:val="both"/>
        <w:rPr>
          <w:rFonts w:asciiTheme="majorBidi" w:hAnsiTheme="majorBidi" w:cstheme="majorBidi"/>
          <w:sz w:val="24"/>
          <w:szCs w:val="24"/>
        </w:rPr>
      </w:pPr>
      <w:r>
        <w:rPr>
          <w:rFonts w:asciiTheme="majorBidi" w:hAnsiTheme="majorBidi" w:cstheme="majorBidi"/>
          <w:sz w:val="24"/>
          <w:szCs w:val="24"/>
        </w:rPr>
        <w:t>Apakah ada pedoman khusus untuk Inspektorat yang digunakan dalam menangani temuan kesalahan dalam pengelolaan dan pelaporan dana BOS?</w:t>
      </w:r>
    </w:p>
    <w:p w14:paraId="5A106BF4" w14:textId="77777777" w:rsidR="007E60E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7E60EB">
        <w:rPr>
          <w:rFonts w:asciiTheme="majorBidi" w:hAnsiTheme="majorBidi" w:cstheme="majorBidi"/>
          <w:b/>
          <w:bCs/>
          <w:sz w:val="24"/>
          <w:szCs w:val="24"/>
        </w:rPr>
        <w:t>Ibu Yuli</w:t>
      </w:r>
      <w:r w:rsidRPr="007E60EB">
        <w:rPr>
          <w:rFonts w:asciiTheme="majorBidi" w:hAnsiTheme="majorBidi" w:cstheme="majorBidi"/>
          <w:sz w:val="24"/>
          <w:szCs w:val="24"/>
        </w:rPr>
        <w:t xml:space="preserve"> : Kalau kita sebagai pemeriksa nih berdasarkan JUKNIS, berdasarkan dasar hukum ini aja kayak PERDA, PERBUP dari KUKAR.</w:t>
      </w:r>
    </w:p>
    <w:p w14:paraId="2AA0A781" w14:textId="50B565D5" w:rsidR="006A011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DA1970">
        <w:rPr>
          <w:rFonts w:asciiTheme="majorBidi" w:hAnsiTheme="majorBidi" w:cstheme="majorBidi"/>
          <w:b/>
          <w:bCs/>
          <w:sz w:val="24"/>
          <w:szCs w:val="24"/>
        </w:rPr>
        <w:t>Ibu Dinem</w:t>
      </w:r>
      <w:r>
        <w:rPr>
          <w:rFonts w:asciiTheme="majorBidi" w:hAnsiTheme="majorBidi" w:cstheme="majorBidi"/>
          <w:sz w:val="24"/>
          <w:szCs w:val="24"/>
        </w:rPr>
        <w:t xml:space="preserve"> : </w:t>
      </w:r>
      <w:r w:rsidRPr="008E1731">
        <w:rPr>
          <w:rFonts w:asciiTheme="majorBidi" w:hAnsiTheme="majorBidi" w:cstheme="majorBidi"/>
          <w:sz w:val="24"/>
          <w:szCs w:val="24"/>
        </w:rPr>
        <w:t>Nah, pedoman kami ya kan kayak gitu, itu untuk menangani ini pertama kami ya itu tadi terkait dengan ini, apa, inikan kriteria kami ya berdasarkan aturan regulasi dari BOS itu sendiri, bagaimana sih proses pelaksanaannya, JUKNIS BOSNASnya, ya kan kayak gitu. Terus kemudian kami sandingkan dengan peraturan pengelolaan keuangan dari ininya, darimana, dari BOSnya bagaimana, seperti itu.</w:t>
      </w:r>
    </w:p>
    <w:p w14:paraId="6B4F748B" w14:textId="77777777" w:rsidR="007E60EB" w:rsidRDefault="007E60E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551068C1" w14:textId="77777777" w:rsidR="007E60EB" w:rsidRDefault="006A011B" w:rsidP="007E60EB">
      <w:pPr>
        <w:pStyle w:val="ListParagraph"/>
        <w:widowControl/>
        <w:numPr>
          <w:ilvl w:val="0"/>
          <w:numId w:val="31"/>
        </w:numPr>
        <w:autoSpaceDE/>
        <w:autoSpaceDN/>
        <w:spacing w:after="200" w:line="480" w:lineRule="auto"/>
        <w:contextualSpacing/>
        <w:jc w:val="both"/>
        <w:rPr>
          <w:rFonts w:asciiTheme="majorBidi" w:hAnsiTheme="majorBidi" w:cstheme="majorBidi"/>
          <w:sz w:val="24"/>
          <w:szCs w:val="24"/>
        </w:rPr>
      </w:pPr>
      <w:r>
        <w:rPr>
          <w:rFonts w:asciiTheme="majorBidi" w:hAnsiTheme="majorBidi" w:cstheme="majorBidi"/>
          <w:sz w:val="24"/>
          <w:szCs w:val="24"/>
        </w:rPr>
        <w:lastRenderedPageBreak/>
        <w:t>Apa tantangan yang sering dihadapi dalam menjalankan peran sebagai pengawas dana BOS?</w:t>
      </w:r>
    </w:p>
    <w:p w14:paraId="61D72780" w14:textId="77777777" w:rsidR="007E60E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7E60EB">
        <w:rPr>
          <w:rFonts w:asciiTheme="majorBidi" w:hAnsiTheme="majorBidi" w:cstheme="majorBidi"/>
          <w:b/>
          <w:bCs/>
          <w:sz w:val="24"/>
          <w:szCs w:val="24"/>
        </w:rPr>
        <w:t>Ibu Yuli</w:t>
      </w:r>
      <w:r w:rsidRPr="007E60EB">
        <w:rPr>
          <w:rFonts w:asciiTheme="majorBidi" w:hAnsiTheme="majorBidi" w:cstheme="majorBidi"/>
          <w:sz w:val="24"/>
          <w:szCs w:val="24"/>
        </w:rPr>
        <w:t xml:space="preserve"> : Jadi kalo kayak di KUKAR ini, di KUKAR ini apalagi untuk PAUD itu Bu ya, kemarin kami tu RKAS itu mereka tu belum, sampai dengan bulan Mei ya kita pikir itu mereka RKAS belum buat, untuk BOSKABnya ya, untuk BOSP kan otomatis. Ya itu terkendala apalagi tadi, ya SDM itu tadi, karena guru PAUD aja ngajarnya lembut gitu kan kalau dikerasin katanya ya udah mereka kayak marah, “Ya udah kami gak usah aja terima BOSKAB”, gitu, sangking ribetnya.</w:t>
      </w:r>
      <w:r w:rsidRPr="002C2B9D">
        <w:t xml:space="preserve"> </w:t>
      </w:r>
      <w:r w:rsidRPr="007E60EB">
        <w:rPr>
          <w:rFonts w:asciiTheme="majorBidi" w:hAnsiTheme="majorBidi" w:cstheme="majorBidi"/>
          <w:sz w:val="24"/>
          <w:szCs w:val="24"/>
        </w:rPr>
        <w:t>Jadi mangkanya gak boleh dikerasin kata bidangnya. Jadi mangkanya, jadi termasuk itu juga kayak apa, kayak Bupati juga kan jadi marah gitu, “Kok dana BOSKAB gak terserap”, gitu kan. Padahal ya karena terbatasnya SDM itu tadi. Terkendala juga kita ini untuk KUKAR ini kan zonasinya luas, jadi untuk, kayak kami aja dari Inspektorat untuk melakukan pengecekan ke lapangan itu kan terkendala dari lokasi, terus juga anggaran, anggaran kami juga terbatas.</w:t>
      </w:r>
      <w:r w:rsidRPr="00B9508E">
        <w:t xml:space="preserve"> </w:t>
      </w:r>
      <w:r w:rsidRPr="007E60EB">
        <w:rPr>
          <w:rFonts w:asciiTheme="majorBidi" w:hAnsiTheme="majorBidi" w:cstheme="majorBidi"/>
          <w:sz w:val="24"/>
          <w:szCs w:val="24"/>
        </w:rPr>
        <w:t>Gak usah kita jauh-jauh ya, kata yang bidang SD tu, kita ke Balikpapan aja tu beda untuk administrasi BOSnya sangking bagus, karena mereka zonanya kecil.</w:t>
      </w:r>
      <w:r w:rsidRPr="00B33DAF">
        <w:t xml:space="preserve"> </w:t>
      </w:r>
      <w:r w:rsidRPr="007E60EB">
        <w:rPr>
          <w:rFonts w:asciiTheme="majorBidi" w:hAnsiTheme="majorBidi" w:cstheme="majorBidi"/>
          <w:sz w:val="24"/>
          <w:szCs w:val="24"/>
        </w:rPr>
        <w:t>Jadi lurus gini aja sudah satu kecamatan gitu na. Kalau kita kan kecamatan kita muter, lewat Samarinda dulu tembus Anggana, Marangkayu lewat Samarinda lagi, kan gitu.</w:t>
      </w:r>
      <w:r w:rsidRPr="00B33DAF">
        <w:t xml:space="preserve"> </w:t>
      </w:r>
      <w:r w:rsidRPr="007E60EB">
        <w:rPr>
          <w:rFonts w:asciiTheme="majorBidi" w:hAnsiTheme="majorBidi" w:cstheme="majorBidi"/>
          <w:sz w:val="24"/>
          <w:szCs w:val="24"/>
        </w:rPr>
        <w:t xml:space="preserve">Jadi mangkanya itu termasuk ini juga lah, kendala dalam pengawasan juga, salah satunya. Untuk pengawas kita cuman berapa, 80an Bu ya, sementara luas kita luas banget KUKAR. Jadi kadang di daerah hulu kayak gitu gak ada kepala sekolahnya. Jadi kalau mau jadi kepala </w:t>
      </w:r>
      <w:r w:rsidRPr="007E60EB">
        <w:rPr>
          <w:rFonts w:asciiTheme="majorBidi" w:hAnsiTheme="majorBidi" w:cstheme="majorBidi"/>
          <w:sz w:val="24"/>
          <w:szCs w:val="24"/>
        </w:rPr>
        <w:lastRenderedPageBreak/>
        <w:t>sekolah di KUKAR ni enak, mau dimana aja banyak sebenarnya, cuman gak ada yang mau.</w:t>
      </w:r>
      <w:r w:rsidRPr="00653217">
        <w:t xml:space="preserve"> </w:t>
      </w:r>
      <w:r w:rsidRPr="007E60EB">
        <w:rPr>
          <w:rFonts w:asciiTheme="majorBidi" w:hAnsiTheme="majorBidi" w:cstheme="majorBidi"/>
          <w:sz w:val="24"/>
          <w:szCs w:val="24"/>
        </w:rPr>
        <w:t>Jauh itu. Jadi di hulu tu kadang 1 orang tu dua sekolah Bu ya, menjabat kepala sekolah, ngerangkap gitu.</w:t>
      </w:r>
      <w:r w:rsidRPr="00E879C4">
        <w:t xml:space="preserve"> </w:t>
      </w:r>
      <w:r w:rsidRPr="007E60EB">
        <w:rPr>
          <w:rFonts w:asciiTheme="majorBidi" w:hAnsiTheme="majorBidi" w:cstheme="majorBidi"/>
          <w:sz w:val="24"/>
          <w:szCs w:val="24"/>
        </w:rPr>
        <w:t>Aksesnya susah juga, terus tu juga SDM guru-gurunya rata-rata waktu diangkat mau, pas sudah lama-lama kan pindah.</w:t>
      </w:r>
    </w:p>
    <w:p w14:paraId="1FBE1361" w14:textId="411871EB" w:rsidR="006A011B" w:rsidRPr="005D7488"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2C2B9D">
        <w:rPr>
          <w:rFonts w:asciiTheme="majorBidi" w:hAnsiTheme="majorBidi" w:cstheme="majorBidi"/>
          <w:b/>
          <w:bCs/>
          <w:sz w:val="24"/>
          <w:szCs w:val="24"/>
        </w:rPr>
        <w:t>Ibu Dinem</w:t>
      </w:r>
      <w:r>
        <w:rPr>
          <w:rFonts w:asciiTheme="majorBidi" w:hAnsiTheme="majorBidi" w:cstheme="majorBidi"/>
          <w:sz w:val="24"/>
          <w:szCs w:val="24"/>
        </w:rPr>
        <w:t xml:space="preserve"> : </w:t>
      </w:r>
      <w:r w:rsidRPr="006B1868">
        <w:rPr>
          <w:rFonts w:asciiTheme="majorBidi" w:hAnsiTheme="majorBidi" w:cstheme="majorBidi"/>
          <w:sz w:val="24"/>
          <w:szCs w:val="24"/>
        </w:rPr>
        <w:t xml:space="preserve">Nah itu terkait dengan SDM ya, SDMnya gini, dalam artian terkadang ada juga sekolah kita itu untuk bendahara ya kan gitu, itu masih dilakukan atau dikerjakan oleh guru yang semestinya dia ada di ruang kelas. Jadi terbagi ya kan gitu, konsentrasinya sebagai mana dia sebagai guru tenaga pendidik, mana dia sebagai bendahara. Nah kadang-kadang juga pengetahuan terkait dengan ini, apa, pertanggungjawaban, </w:t>
      </w:r>
      <w:r>
        <w:rPr>
          <w:rFonts w:asciiTheme="majorBidi" w:hAnsiTheme="majorBidi" w:cstheme="majorBidi"/>
          <w:sz w:val="24"/>
          <w:szCs w:val="24"/>
        </w:rPr>
        <w:t>y</w:t>
      </w:r>
      <w:r w:rsidRPr="00E60279">
        <w:rPr>
          <w:rFonts w:asciiTheme="majorBidi" w:hAnsiTheme="majorBidi" w:cstheme="majorBidi"/>
          <w:sz w:val="24"/>
          <w:szCs w:val="24"/>
        </w:rPr>
        <w:t xml:space="preserve">a kan kayak gitu, seperti itu. Itu kendala-kendala kita ketika kami harus menghadapi dengan situasi yang seperti itu. </w:t>
      </w:r>
      <w:r w:rsidRPr="00E3071E">
        <w:rPr>
          <w:rFonts w:asciiTheme="majorBidi" w:hAnsiTheme="majorBidi" w:cstheme="majorBidi"/>
          <w:sz w:val="24"/>
          <w:szCs w:val="24"/>
        </w:rPr>
        <w:t xml:space="preserve">Belum lagi yang ini, apa, kemampuan SDM terkait dengan mengoperasionalkan IT ya kan. Kan kebanyakan, oke kalau di kota-kota sini mungkin masih banyak tenaga tenaga yang ini, yang muda-muda yang mungkin sudah disupport dengan ini ya. </w:t>
      </w:r>
      <w:r w:rsidRPr="005D7488">
        <w:rPr>
          <w:rFonts w:asciiTheme="majorBidi" w:hAnsiTheme="majorBidi" w:cstheme="majorBidi"/>
          <w:sz w:val="24"/>
          <w:szCs w:val="24"/>
        </w:rPr>
        <w:t xml:space="preserve">Kalau di daerah yang agak jauh dari ini memang ya kami masih menemukan bahwasannya ada sekolahnya itu dia masih </w:t>
      </w:r>
      <w:r w:rsidRPr="005D7488">
        <w:rPr>
          <w:rFonts w:asciiTheme="majorBidi" w:hAnsiTheme="majorBidi" w:cstheme="majorBidi"/>
          <w:i/>
          <w:iCs/>
          <w:sz w:val="24"/>
          <w:szCs w:val="24"/>
        </w:rPr>
        <w:t xml:space="preserve">blank spot </w:t>
      </w:r>
      <w:r w:rsidRPr="005D7488">
        <w:rPr>
          <w:rFonts w:asciiTheme="majorBidi" w:hAnsiTheme="majorBidi" w:cstheme="majorBidi"/>
          <w:sz w:val="24"/>
          <w:szCs w:val="24"/>
        </w:rPr>
        <w:t>ya kan. Sementara kita tau bahwasannya untuk apa, pencairan dana BOS itu memang harus pertanggungjawaban ini disampaikan dulu baru nanti akan cair lagi yang berikutnya, ya kan begitu. SDM pengawasnya juga terbatas,</w:t>
      </w:r>
      <w:r w:rsidRPr="00DB6D41">
        <w:t xml:space="preserve"> </w:t>
      </w:r>
      <w:r w:rsidRPr="005D7488">
        <w:rPr>
          <w:rFonts w:asciiTheme="majorBidi" w:hAnsiTheme="majorBidi" w:cstheme="majorBidi"/>
          <w:sz w:val="24"/>
          <w:szCs w:val="24"/>
        </w:rPr>
        <w:t>SDM kami juga sedikit.</w:t>
      </w:r>
      <w:r w:rsidRPr="00A62370">
        <w:t xml:space="preserve"> </w:t>
      </w:r>
      <w:r w:rsidRPr="005D7488">
        <w:rPr>
          <w:rFonts w:asciiTheme="majorBidi" w:hAnsiTheme="majorBidi" w:cstheme="majorBidi"/>
          <w:sz w:val="24"/>
          <w:szCs w:val="24"/>
        </w:rPr>
        <w:t xml:space="preserve">Jumlah SD kita kan banyak Mba, sekitar 600an lebih ya, kayak gitu. Gak mungkin terawasi dalam satu ini. Ketika kami ke sekolahan, mau menuju aksesnya situ masih </w:t>
      </w:r>
      <w:r w:rsidRPr="005D7488">
        <w:rPr>
          <w:rFonts w:asciiTheme="majorBidi" w:hAnsiTheme="majorBidi" w:cstheme="majorBidi"/>
          <w:sz w:val="24"/>
          <w:szCs w:val="24"/>
        </w:rPr>
        <w:lastRenderedPageBreak/>
        <w:t>jalan tanah ya kan, kami harus jalan kaki. Yang kami permasalahkan bukan jalan kakinya kami, beginilah ya kan kayak gitu, situasi guru-guru kita di sana, sementara ternyata dia posisinya masih tenaga honor kan kayak gitu, ya Allah sedihnya.</w:t>
      </w:r>
      <w:r w:rsidRPr="00BE2DCB">
        <w:t xml:space="preserve"> </w:t>
      </w:r>
      <w:r w:rsidRPr="005D7488">
        <w:rPr>
          <w:rFonts w:asciiTheme="majorBidi" w:hAnsiTheme="majorBidi" w:cstheme="majorBidi"/>
          <w:sz w:val="24"/>
          <w:szCs w:val="24"/>
        </w:rPr>
        <w:t>Sudah kayak gitu jumlah muridnya sedikit, karena jumlah muridnya sedikit otomatis kan dari BOSP kan kecil, kan begitu. Nah itu kan, pengaturannya gimana, terus kesejahterannya. Jadi ya dengan honor yang 100 ribu, 200 ribu tu ya sedih juga gitu lo ya kan.</w:t>
      </w:r>
    </w:p>
    <w:p w14:paraId="59FA3C4A" w14:textId="77777777" w:rsidR="006A011B" w:rsidRDefault="006A011B" w:rsidP="00165603">
      <w:pPr>
        <w:pStyle w:val="ListParagraph"/>
        <w:spacing w:line="480" w:lineRule="auto"/>
        <w:ind w:left="0"/>
        <w:jc w:val="both"/>
        <w:rPr>
          <w:rFonts w:asciiTheme="majorBidi" w:hAnsiTheme="majorBidi" w:cstheme="majorBidi"/>
          <w:sz w:val="24"/>
          <w:szCs w:val="24"/>
        </w:rPr>
      </w:pPr>
    </w:p>
    <w:p w14:paraId="1BA07318" w14:textId="77777777" w:rsidR="007E60EB" w:rsidRDefault="006A011B" w:rsidP="007E60EB">
      <w:pPr>
        <w:pStyle w:val="ListParagraph"/>
        <w:widowControl/>
        <w:numPr>
          <w:ilvl w:val="0"/>
          <w:numId w:val="31"/>
        </w:numPr>
        <w:autoSpaceDE/>
        <w:autoSpaceDN/>
        <w:spacing w:after="200" w:line="480" w:lineRule="auto"/>
        <w:contextualSpacing/>
        <w:jc w:val="both"/>
        <w:rPr>
          <w:rFonts w:asciiTheme="majorBidi" w:hAnsiTheme="majorBidi" w:cstheme="majorBidi"/>
          <w:sz w:val="24"/>
          <w:szCs w:val="24"/>
        </w:rPr>
      </w:pPr>
      <w:r>
        <w:rPr>
          <w:rFonts w:asciiTheme="majorBidi" w:hAnsiTheme="majorBidi" w:cstheme="majorBidi"/>
          <w:sz w:val="24"/>
          <w:szCs w:val="24"/>
        </w:rPr>
        <w:t>Bagaimana cara Inspektorat dalam menangani tantangan yang dihadapi terhadap masalah dalam menjalankan peran sebagai pengawas dana BOS?</w:t>
      </w:r>
    </w:p>
    <w:p w14:paraId="2C6A2D1D" w14:textId="77777777" w:rsidR="007E60E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7E60EB">
        <w:rPr>
          <w:rFonts w:asciiTheme="majorBidi" w:hAnsiTheme="majorBidi" w:cstheme="majorBidi"/>
          <w:b/>
          <w:bCs/>
          <w:sz w:val="24"/>
          <w:szCs w:val="24"/>
        </w:rPr>
        <w:t>Ibu Yuli</w:t>
      </w:r>
      <w:r w:rsidRPr="007E60EB">
        <w:rPr>
          <w:rFonts w:asciiTheme="majorBidi" w:hAnsiTheme="majorBidi" w:cstheme="majorBidi"/>
          <w:sz w:val="24"/>
          <w:szCs w:val="24"/>
        </w:rPr>
        <w:t xml:space="preserve"> : Kan laporan kita ini tembus ke dinas juga, oleh dinas kan dikaji lagi. Nah di setiap laporan kita itu Inspektorat ada memberikan saran, misalnya kita berikan tindakan disiplin gitu Bu ya untuk pegawai yang bersangkutan. Nanti sarannya itu kan ditindaki oleh dinas. Jadi bukan saran untuk sekolah aja, untuk dinas juga kita ada. Dari Dinas Pendidikan di KUKAR juga masuk aktif ya Bu mengadakan pelatihan-pelatihan pertanggungjawaban BOS.</w:t>
      </w:r>
      <w:r w:rsidRPr="00793BC6">
        <w:t xml:space="preserve"> </w:t>
      </w:r>
      <w:r w:rsidRPr="007E60EB">
        <w:rPr>
          <w:rFonts w:asciiTheme="majorBidi" w:hAnsiTheme="majorBidi" w:cstheme="majorBidi"/>
          <w:sz w:val="24"/>
          <w:szCs w:val="24"/>
        </w:rPr>
        <w:t>Jadi sampai dikhususkan dana itu untuk pelatihan itu.</w:t>
      </w:r>
      <w:r w:rsidRPr="007F58BB">
        <w:t xml:space="preserve"> </w:t>
      </w:r>
      <w:r w:rsidRPr="007E60EB">
        <w:rPr>
          <w:rFonts w:asciiTheme="majorBidi" w:hAnsiTheme="majorBidi" w:cstheme="majorBidi"/>
          <w:sz w:val="24"/>
          <w:szCs w:val="24"/>
        </w:rPr>
        <w:t>Itu bagus juga dari Dinas Pendidikan itu. Biar ibaratnya penatausahaan keuangan itu bagus, ibarat itu gak ada penyalahgunaan inilah. Karena BOSKAB ini kita belum didukung dengan aplikasi Bu ya, masih manual.</w:t>
      </w:r>
      <w:r w:rsidRPr="00F00B53">
        <w:t xml:space="preserve"> </w:t>
      </w:r>
      <w:r w:rsidRPr="007E60EB">
        <w:rPr>
          <w:rFonts w:asciiTheme="majorBidi" w:hAnsiTheme="majorBidi" w:cstheme="majorBidi"/>
          <w:sz w:val="24"/>
          <w:szCs w:val="24"/>
        </w:rPr>
        <w:t>Kalau BOSP kan adanya aplikasi, jadi simpel. Dia kan untuk link langsung itu. Jadi kalau BOSP itu untuk kemungkinan mereka penyalahgunaan itu kecil.</w:t>
      </w:r>
    </w:p>
    <w:p w14:paraId="4192A8C2" w14:textId="0F0420C7" w:rsidR="006A011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9E41D5">
        <w:rPr>
          <w:rFonts w:asciiTheme="majorBidi" w:hAnsiTheme="majorBidi" w:cstheme="majorBidi"/>
          <w:b/>
          <w:bCs/>
          <w:sz w:val="24"/>
          <w:szCs w:val="24"/>
        </w:rPr>
        <w:lastRenderedPageBreak/>
        <w:t>Ibu Dinem</w:t>
      </w:r>
      <w:r>
        <w:rPr>
          <w:rFonts w:asciiTheme="majorBidi" w:hAnsiTheme="majorBidi" w:cstheme="majorBidi"/>
          <w:sz w:val="24"/>
          <w:szCs w:val="24"/>
        </w:rPr>
        <w:t xml:space="preserve"> : K</w:t>
      </w:r>
      <w:r w:rsidRPr="000A46F2">
        <w:rPr>
          <w:rFonts w:asciiTheme="majorBidi" w:hAnsiTheme="majorBidi" w:cstheme="majorBidi"/>
          <w:sz w:val="24"/>
          <w:szCs w:val="24"/>
        </w:rPr>
        <w:t>ami sendiri aja cuman punya kemarin di support dari ini, dari STAN 18 ya, 18 kah 20</w:t>
      </w:r>
      <w:r>
        <w:rPr>
          <w:rFonts w:asciiTheme="majorBidi" w:hAnsiTheme="majorBidi" w:cstheme="majorBidi"/>
          <w:sz w:val="24"/>
          <w:szCs w:val="24"/>
        </w:rPr>
        <w:t>, y</w:t>
      </w:r>
      <w:r w:rsidRPr="000A46F2">
        <w:rPr>
          <w:rFonts w:asciiTheme="majorBidi" w:hAnsiTheme="majorBidi" w:cstheme="majorBidi"/>
          <w:sz w:val="24"/>
          <w:szCs w:val="24"/>
        </w:rPr>
        <w:t>ang STAN tu, untuk Akuntansi.</w:t>
      </w:r>
      <w:r>
        <w:rPr>
          <w:rFonts w:asciiTheme="majorBidi" w:hAnsiTheme="majorBidi" w:cstheme="majorBidi"/>
          <w:sz w:val="24"/>
          <w:szCs w:val="24"/>
        </w:rPr>
        <w:t xml:space="preserve"> K</w:t>
      </w:r>
      <w:r w:rsidRPr="00FD47D7">
        <w:rPr>
          <w:rFonts w:asciiTheme="majorBidi" w:hAnsiTheme="majorBidi" w:cstheme="majorBidi"/>
          <w:sz w:val="24"/>
          <w:szCs w:val="24"/>
        </w:rPr>
        <w:t xml:space="preserve">ami sempat juga ngelakukan ini ya, apa, waktu itu terkait dengan ini, perijinan layanan terpadu, nah itu kan berkaitan dengan daerah yang </w:t>
      </w:r>
      <w:r w:rsidRPr="00964658">
        <w:rPr>
          <w:rFonts w:asciiTheme="majorBidi" w:hAnsiTheme="majorBidi" w:cstheme="majorBidi"/>
          <w:i/>
          <w:iCs/>
          <w:sz w:val="24"/>
          <w:szCs w:val="24"/>
        </w:rPr>
        <w:t>blank spot</w:t>
      </w:r>
      <w:r w:rsidRPr="00FD47D7">
        <w:rPr>
          <w:rFonts w:asciiTheme="majorBidi" w:hAnsiTheme="majorBidi" w:cstheme="majorBidi"/>
          <w:sz w:val="24"/>
          <w:szCs w:val="24"/>
        </w:rPr>
        <w:t xml:space="preserve"> ya kayak gitu, kemudian kami ya salah satunya karena itu bagian juga nanti akan berkaitan ya </w:t>
      </w:r>
      <w:r w:rsidRPr="002F2D70">
        <w:rPr>
          <w:rFonts w:asciiTheme="majorBidi" w:hAnsiTheme="majorBidi" w:cstheme="majorBidi"/>
          <w:i/>
          <w:iCs/>
          <w:sz w:val="24"/>
          <w:szCs w:val="24"/>
        </w:rPr>
        <w:t>blank</w:t>
      </w:r>
      <w:r w:rsidRPr="00FD47D7">
        <w:rPr>
          <w:rFonts w:asciiTheme="majorBidi" w:hAnsiTheme="majorBidi" w:cstheme="majorBidi"/>
          <w:sz w:val="24"/>
          <w:szCs w:val="24"/>
        </w:rPr>
        <w:t xml:space="preserve"> </w:t>
      </w:r>
      <w:r w:rsidRPr="003E3C09">
        <w:rPr>
          <w:rFonts w:asciiTheme="majorBidi" w:hAnsiTheme="majorBidi" w:cstheme="majorBidi"/>
          <w:i/>
          <w:iCs/>
          <w:sz w:val="24"/>
          <w:szCs w:val="24"/>
        </w:rPr>
        <w:t>spot</w:t>
      </w:r>
      <w:r w:rsidRPr="00FD47D7">
        <w:rPr>
          <w:rFonts w:asciiTheme="majorBidi" w:hAnsiTheme="majorBidi" w:cstheme="majorBidi"/>
          <w:sz w:val="24"/>
          <w:szCs w:val="24"/>
        </w:rPr>
        <w:t xml:space="preserve">nya yang kami inikan ternyata juga </w:t>
      </w:r>
      <w:r w:rsidRPr="002B2166">
        <w:rPr>
          <w:rFonts w:asciiTheme="majorBidi" w:hAnsiTheme="majorBidi" w:cstheme="majorBidi"/>
          <w:i/>
          <w:iCs/>
          <w:sz w:val="24"/>
          <w:szCs w:val="24"/>
        </w:rPr>
        <w:t>blank spot</w:t>
      </w:r>
      <w:r w:rsidRPr="00FD47D7">
        <w:rPr>
          <w:rFonts w:asciiTheme="majorBidi" w:hAnsiTheme="majorBidi" w:cstheme="majorBidi"/>
          <w:sz w:val="24"/>
          <w:szCs w:val="24"/>
        </w:rPr>
        <w:t xml:space="preserve"> yang ada di ini</w:t>
      </w:r>
      <w:r>
        <w:rPr>
          <w:rFonts w:asciiTheme="majorBidi" w:hAnsiTheme="majorBidi" w:cstheme="majorBidi"/>
          <w:sz w:val="24"/>
          <w:szCs w:val="24"/>
        </w:rPr>
        <w:t xml:space="preserve">. </w:t>
      </w:r>
      <w:r w:rsidRPr="00DD66CC">
        <w:rPr>
          <w:rFonts w:asciiTheme="majorBidi" w:hAnsiTheme="majorBidi" w:cstheme="majorBidi"/>
          <w:sz w:val="24"/>
          <w:szCs w:val="24"/>
        </w:rPr>
        <w:t xml:space="preserve">Jadi akhirnya minta ke DISKOMINFO, ya setidaknya DISKOMINFO nanti untuk ke depannya harus bisa juga lah ini. Nah kami juga sudah koordinasi juga dengan Dinas Pendidikan ya kan kayak gitu, supaya menjadi perhatian juga nanti kalau misalnya ke dinas apa, DISKOMINFO, DISKOMINFO kan karena dia </w:t>
      </w:r>
      <w:r w:rsidRPr="003E3C09">
        <w:rPr>
          <w:rFonts w:asciiTheme="majorBidi" w:hAnsiTheme="majorBidi" w:cstheme="majorBidi"/>
          <w:i/>
          <w:iCs/>
          <w:sz w:val="24"/>
          <w:szCs w:val="24"/>
        </w:rPr>
        <w:t>by</w:t>
      </w:r>
      <w:r w:rsidRPr="00DD66CC">
        <w:rPr>
          <w:rFonts w:asciiTheme="majorBidi" w:hAnsiTheme="majorBidi" w:cstheme="majorBidi"/>
          <w:sz w:val="24"/>
          <w:szCs w:val="24"/>
        </w:rPr>
        <w:t xml:space="preserve"> bidangnya ya kan kayak gitu, nanti bagaimanalah nanti caranya DISKOMINFO tadi.</w:t>
      </w:r>
      <w:r w:rsidRPr="005D55E9">
        <w:t xml:space="preserve"> </w:t>
      </w:r>
      <w:r w:rsidRPr="005D55E9">
        <w:rPr>
          <w:rFonts w:asciiTheme="majorBidi" w:hAnsiTheme="majorBidi" w:cstheme="majorBidi"/>
          <w:sz w:val="24"/>
          <w:szCs w:val="24"/>
        </w:rPr>
        <w:t xml:space="preserve">Dan itu waktu kami melakukan </w:t>
      </w:r>
      <w:r w:rsidRPr="002B2166">
        <w:rPr>
          <w:rFonts w:asciiTheme="majorBidi" w:hAnsiTheme="majorBidi" w:cstheme="majorBidi"/>
          <w:i/>
          <w:iCs/>
          <w:sz w:val="24"/>
          <w:szCs w:val="24"/>
        </w:rPr>
        <w:t>review</w:t>
      </w:r>
      <w:r w:rsidRPr="005D55E9">
        <w:rPr>
          <w:rFonts w:asciiTheme="majorBidi" w:hAnsiTheme="majorBidi" w:cstheme="majorBidi"/>
          <w:sz w:val="24"/>
          <w:szCs w:val="24"/>
        </w:rPr>
        <w:t xml:space="preserve"> tahun berapa tu ya, Dinas Pendidikan itu udah kita sampaikan untuk medan </w:t>
      </w:r>
      <w:r w:rsidRPr="002B2166">
        <w:rPr>
          <w:rFonts w:asciiTheme="majorBidi" w:hAnsiTheme="majorBidi" w:cstheme="majorBidi"/>
          <w:i/>
          <w:iCs/>
          <w:sz w:val="24"/>
          <w:szCs w:val="24"/>
        </w:rPr>
        <w:t>blank spot</w:t>
      </w:r>
      <w:r w:rsidRPr="005D55E9">
        <w:rPr>
          <w:rFonts w:asciiTheme="majorBidi" w:hAnsiTheme="majorBidi" w:cstheme="majorBidi"/>
          <w:sz w:val="24"/>
          <w:szCs w:val="24"/>
        </w:rPr>
        <w:t xml:space="preserve"> tadi supaya menjadi</w:t>
      </w:r>
      <w:r>
        <w:rPr>
          <w:rFonts w:asciiTheme="majorBidi" w:hAnsiTheme="majorBidi" w:cstheme="majorBidi"/>
          <w:sz w:val="24"/>
          <w:szCs w:val="24"/>
        </w:rPr>
        <w:t xml:space="preserve"> </w:t>
      </w:r>
      <w:r w:rsidRPr="00AA3761">
        <w:rPr>
          <w:rFonts w:asciiTheme="majorBidi" w:hAnsiTheme="majorBidi" w:cstheme="majorBidi"/>
          <w:sz w:val="24"/>
          <w:szCs w:val="24"/>
        </w:rPr>
        <w:t>perhatian secara khusus setidaknya koordinasinya ke dinas ini, DISKOMINFO.</w:t>
      </w:r>
    </w:p>
    <w:p w14:paraId="34E1E814" w14:textId="77777777" w:rsidR="007E60EB" w:rsidRDefault="007E60EB" w:rsidP="007E60EB">
      <w:pPr>
        <w:pStyle w:val="ListParagraph"/>
        <w:widowControl/>
        <w:autoSpaceDE/>
        <w:autoSpaceDN/>
        <w:spacing w:after="200" w:line="480" w:lineRule="auto"/>
        <w:ind w:left="0" w:firstLine="0"/>
        <w:contextualSpacing/>
        <w:jc w:val="both"/>
        <w:rPr>
          <w:rFonts w:asciiTheme="majorBidi" w:hAnsiTheme="majorBidi" w:cstheme="majorBidi"/>
          <w:sz w:val="24"/>
          <w:szCs w:val="24"/>
        </w:rPr>
      </w:pPr>
    </w:p>
    <w:p w14:paraId="02433E69" w14:textId="77777777" w:rsidR="007E60EB" w:rsidRDefault="006A011B" w:rsidP="007E60EB">
      <w:pPr>
        <w:pStyle w:val="ListParagraph"/>
        <w:widowControl/>
        <w:numPr>
          <w:ilvl w:val="0"/>
          <w:numId w:val="31"/>
        </w:numPr>
        <w:autoSpaceDE/>
        <w:autoSpaceDN/>
        <w:spacing w:after="200" w:line="480" w:lineRule="auto"/>
        <w:contextualSpacing/>
        <w:jc w:val="both"/>
        <w:rPr>
          <w:rFonts w:asciiTheme="majorBidi" w:hAnsiTheme="majorBidi" w:cstheme="majorBidi"/>
          <w:sz w:val="24"/>
          <w:szCs w:val="24"/>
        </w:rPr>
      </w:pPr>
      <w:r>
        <w:rPr>
          <w:rFonts w:asciiTheme="majorBidi" w:hAnsiTheme="majorBidi" w:cstheme="majorBidi"/>
          <w:sz w:val="24"/>
          <w:szCs w:val="24"/>
        </w:rPr>
        <w:t>Bagaimana Inspektorat mengevaluasi efektivitas pengawasan terhadap pengelolaan dana BOS?</w:t>
      </w:r>
    </w:p>
    <w:p w14:paraId="4B411478" w14:textId="77777777" w:rsidR="007E60E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7E60EB">
        <w:rPr>
          <w:rFonts w:asciiTheme="majorBidi" w:hAnsiTheme="majorBidi" w:cstheme="majorBidi"/>
          <w:b/>
          <w:bCs/>
          <w:sz w:val="24"/>
          <w:szCs w:val="24"/>
        </w:rPr>
        <w:t>Ibu Yuli</w:t>
      </w:r>
      <w:r w:rsidRPr="007E60EB">
        <w:rPr>
          <w:rFonts w:asciiTheme="majorBidi" w:hAnsiTheme="majorBidi" w:cstheme="majorBidi"/>
          <w:sz w:val="24"/>
          <w:szCs w:val="24"/>
        </w:rPr>
        <w:t xml:space="preserve"> :</w:t>
      </w:r>
      <w:r w:rsidRPr="00E74140">
        <w:t xml:space="preserve"> </w:t>
      </w:r>
      <w:r w:rsidRPr="007E60EB">
        <w:rPr>
          <w:rFonts w:asciiTheme="majorBidi" w:hAnsiTheme="majorBidi" w:cstheme="majorBidi"/>
          <w:sz w:val="24"/>
          <w:szCs w:val="24"/>
        </w:rPr>
        <w:t>Oh kita ada pemetaan tadi, PKPT itu tadi. Setiap tahun kita ada rapat PKPT tadi Bu ya. Jadi kita liat pemetaan yang sudah apa belum, dan itu setiap taun berulang. Karena itu berpengaruh untuk wacana daerah, pemerintah daerah. WTP, itu pengaruh ke situ. Kalau gak dievaluasi gak mungkin tercapai.</w:t>
      </w:r>
    </w:p>
    <w:p w14:paraId="49B0FA90" w14:textId="79C9BC13" w:rsidR="006A011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Pr>
          <w:rFonts w:asciiTheme="majorBidi" w:hAnsiTheme="majorBidi" w:cstheme="majorBidi"/>
          <w:b/>
          <w:bCs/>
          <w:sz w:val="24"/>
          <w:szCs w:val="24"/>
        </w:rPr>
        <w:lastRenderedPageBreak/>
        <w:t xml:space="preserve">Ibu Dinem </w:t>
      </w:r>
      <w:r w:rsidRPr="00024208">
        <w:rPr>
          <w:rFonts w:asciiTheme="majorBidi" w:hAnsiTheme="majorBidi" w:cstheme="majorBidi"/>
          <w:sz w:val="24"/>
          <w:szCs w:val="24"/>
        </w:rPr>
        <w:t>:</w:t>
      </w:r>
      <w:r>
        <w:rPr>
          <w:rFonts w:asciiTheme="majorBidi" w:hAnsiTheme="majorBidi" w:cstheme="majorBidi"/>
          <w:sz w:val="24"/>
          <w:szCs w:val="24"/>
        </w:rPr>
        <w:t xml:space="preserve"> </w:t>
      </w:r>
      <w:r w:rsidRPr="002D78EC">
        <w:rPr>
          <w:rFonts w:asciiTheme="majorBidi" w:hAnsiTheme="majorBidi" w:cstheme="majorBidi"/>
          <w:sz w:val="24"/>
          <w:szCs w:val="24"/>
        </w:rPr>
        <w:t xml:space="preserve">Karena kan PKPT kan dari pusat juga kan, artinya kita kan itu kan ada dikeluarkan dari KEMENDAN itu terkait dengan ini, apa, program pengawasan, ya kan gitu, setiap tahun kan pasti ada. Nah dari situ akhirnya kita untuk bikin PKPT, ya kan gitu, juga memperhatikan itu tadi, apa, ini, temuan-temuan ataukah yang disampaikan permohonan oleh masyarakat, ya kan seperti itu, atau juga mungkin monitori-monitori kayak seperti MC KPK, terus kemudian itu juga menjadi perhatian kami, terus kemudian juga temuan-temuan yang harus ditindaklanjutin, itu kan juga kita perhatikan. Jadi bukan cuma temuan APIP saja ya, kan jadi disinikan ada temuan BPK. Temuan BPK tu apa aja setiap tahun ini ya, terus kemudian temuan APIP tu apa aja ya kan punya kami, internal kami, supaya gak terulang lagi harus bagaimana ya kan seperti itu. </w:t>
      </w:r>
    </w:p>
    <w:p w14:paraId="2589531C" w14:textId="77777777" w:rsidR="006A011B" w:rsidRDefault="006A011B" w:rsidP="00165603">
      <w:pPr>
        <w:pStyle w:val="ListParagraph"/>
        <w:spacing w:line="480" w:lineRule="auto"/>
        <w:ind w:left="0"/>
        <w:jc w:val="both"/>
        <w:rPr>
          <w:rFonts w:asciiTheme="majorBidi" w:hAnsiTheme="majorBidi" w:cstheme="majorBidi"/>
          <w:sz w:val="24"/>
          <w:szCs w:val="24"/>
        </w:rPr>
      </w:pPr>
    </w:p>
    <w:p w14:paraId="4E74D506" w14:textId="77777777" w:rsidR="007E60EB" w:rsidRDefault="006A011B" w:rsidP="007E60EB">
      <w:pPr>
        <w:pStyle w:val="ListParagraph"/>
        <w:widowControl/>
        <w:numPr>
          <w:ilvl w:val="0"/>
          <w:numId w:val="31"/>
        </w:numPr>
        <w:autoSpaceDE/>
        <w:autoSpaceDN/>
        <w:spacing w:after="200" w:line="480" w:lineRule="auto"/>
        <w:contextualSpacing/>
        <w:jc w:val="both"/>
        <w:rPr>
          <w:rFonts w:asciiTheme="majorBidi" w:hAnsiTheme="majorBidi" w:cstheme="majorBidi"/>
          <w:sz w:val="24"/>
          <w:szCs w:val="24"/>
        </w:rPr>
      </w:pPr>
      <w:r>
        <w:rPr>
          <w:rFonts w:asciiTheme="majorBidi" w:hAnsiTheme="majorBidi" w:cstheme="majorBidi"/>
          <w:sz w:val="24"/>
          <w:szCs w:val="24"/>
        </w:rPr>
        <w:t>Menurut Ibu, apakah pengawasan yang dilakukan Inspektorat selama ini berdampak positif terhadap peningkatan akuntabilitas dana BOS di sekolah?</w:t>
      </w:r>
    </w:p>
    <w:p w14:paraId="3EA45CD5" w14:textId="1932D728" w:rsidR="006A011B" w:rsidRPr="007E60E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7E60EB">
        <w:rPr>
          <w:rFonts w:asciiTheme="majorBidi" w:hAnsiTheme="majorBidi" w:cstheme="majorBidi"/>
          <w:b/>
          <w:bCs/>
          <w:sz w:val="24"/>
          <w:szCs w:val="24"/>
        </w:rPr>
        <w:t>Ibu Dinem</w:t>
      </w:r>
      <w:r w:rsidRPr="007E60EB">
        <w:rPr>
          <w:rFonts w:asciiTheme="majorBidi" w:hAnsiTheme="majorBidi" w:cstheme="majorBidi"/>
          <w:sz w:val="24"/>
          <w:szCs w:val="24"/>
        </w:rPr>
        <w:t xml:space="preserve"> : Sebagai conntohnya ini, yang kegiatan kami yang kemarin di tahun 2023 itu ketika terkait dengan saldo kas ya. Nah saldo kas untuk akhir tahun ya kan gitu, kita kan sempat melakukan ini, kayak semacam pendampingan ya kan gitu, nah itu kami lakukan pendampingan itu dalam penatausahaan dan pengelolaan untuk pertanggungjawaban belanja ya kan kayak gitu. Nah di situ kami sudah ini, sudah lakukan pertanggungjawaban belanjanya itu begini begini begini, pokoknya yang terkait dengan belanja ini harus begini begini begini seperti ini, dokumentasinya ini ini, terus </w:t>
      </w:r>
      <w:r w:rsidRPr="007E60EB">
        <w:rPr>
          <w:rFonts w:asciiTheme="majorBidi" w:hAnsiTheme="majorBidi" w:cstheme="majorBidi"/>
          <w:sz w:val="24"/>
          <w:szCs w:val="24"/>
        </w:rPr>
        <w:lastRenderedPageBreak/>
        <w:t>kemudian persyaratannya itu harus dia lengkapi, kan gitu. Nah itu kemudian ketika tahun ada ini, apa, pengawas eksternal ya kan gitu, yang masuk kebetulan di sekolah itu ya kan kayak gitu, kami juga dapat infonya dari Dinas Pendidikan, artinya disampaikan, alhamdulillah dari hasil kami kemaren, ya kan kayak gitu, yang kami lakukan untuk pembinaan terkait dengan saldo kas, ya kan kayak gitu, begitu BPK masuk, alhamdulillah teman-teman dari SD itu sudah bagus pemetaannya, ya kan kayak gitu. Ini 34 berbeda dengan ketika audit ternyata barang gak ini, beda ya. Artinya dari sisi administrasi penatausahaan terkait pengelolaan keuangan saldo kas udah bagus, ya kan kaya begitu. Nah itu hal-hal yang menurut kami alhamdulillah ya yang kita lakukan kemaren ternyata yang tahun itu, itu bermanfaat, ya kan kayak gitu. Memudahkan untuk teman-teman pengawas eksternal ya kan kayak gitu, ketika ini kami bisa menyajikan bahwasannya seperti ini na, kayak gitu, itu yang pengalaman kami seperti itu. Itu pun disampaikan dengan Dinas Pendidikan bahwasannya alhamdulillah dengan tim Inspektorat kemarin untuk melakukan pengawasan saldo kas ketika pengawas eksternal turun udah gak ini lagi, ya kan kayak gitu. Nah itu artinya kan yang kami lakukan membawa dampak positif untuk temen-temen di dalam penatausahaan dana BOS, ya kan seperti itu.</w:t>
      </w:r>
    </w:p>
    <w:p w14:paraId="428A37A9" w14:textId="77777777" w:rsidR="006A011B" w:rsidRDefault="006A011B" w:rsidP="00165603">
      <w:pPr>
        <w:pStyle w:val="ListParagraph"/>
        <w:spacing w:line="480" w:lineRule="auto"/>
        <w:ind w:left="0"/>
        <w:jc w:val="both"/>
        <w:rPr>
          <w:rFonts w:asciiTheme="majorBidi" w:hAnsiTheme="majorBidi" w:cstheme="majorBidi"/>
          <w:sz w:val="24"/>
          <w:szCs w:val="24"/>
        </w:rPr>
      </w:pPr>
    </w:p>
    <w:p w14:paraId="40B1B984" w14:textId="77777777" w:rsidR="007E60EB" w:rsidRDefault="006A011B" w:rsidP="007E60EB">
      <w:pPr>
        <w:pStyle w:val="ListParagraph"/>
        <w:widowControl/>
        <w:numPr>
          <w:ilvl w:val="0"/>
          <w:numId w:val="31"/>
        </w:numPr>
        <w:autoSpaceDE/>
        <w:autoSpaceDN/>
        <w:spacing w:after="200" w:line="480" w:lineRule="auto"/>
        <w:contextualSpacing/>
        <w:jc w:val="both"/>
        <w:rPr>
          <w:rFonts w:asciiTheme="majorBidi" w:hAnsiTheme="majorBidi" w:cstheme="majorBidi"/>
          <w:sz w:val="24"/>
          <w:szCs w:val="24"/>
        </w:rPr>
      </w:pPr>
      <w:r>
        <w:rPr>
          <w:rFonts w:asciiTheme="majorBidi" w:hAnsiTheme="majorBidi" w:cstheme="majorBidi"/>
          <w:sz w:val="24"/>
          <w:szCs w:val="24"/>
        </w:rPr>
        <w:t>Apakah dalam menjalankan tugasnya sebagai Inspektorat pengawas dana BOS, terdapat persyaratan khusus yang harus dipenuhi?</w:t>
      </w:r>
    </w:p>
    <w:p w14:paraId="771B1C70" w14:textId="342669B3" w:rsidR="006A011B" w:rsidRPr="007E60E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7E60EB">
        <w:rPr>
          <w:rFonts w:asciiTheme="majorBidi" w:hAnsiTheme="majorBidi" w:cstheme="majorBidi"/>
          <w:b/>
          <w:bCs/>
          <w:sz w:val="24"/>
          <w:szCs w:val="24"/>
        </w:rPr>
        <w:lastRenderedPageBreak/>
        <w:t xml:space="preserve">Ibu Dinem </w:t>
      </w:r>
      <w:r w:rsidRPr="007E60EB">
        <w:rPr>
          <w:rFonts w:asciiTheme="majorBidi" w:hAnsiTheme="majorBidi" w:cstheme="majorBidi"/>
          <w:sz w:val="24"/>
          <w:szCs w:val="24"/>
        </w:rPr>
        <w:t>:</w:t>
      </w:r>
      <w:r w:rsidRPr="00F54626">
        <w:t xml:space="preserve"> </w:t>
      </w:r>
      <w:r w:rsidRPr="007E60EB">
        <w:rPr>
          <w:rFonts w:asciiTheme="majorBidi" w:hAnsiTheme="majorBidi" w:cstheme="majorBidi"/>
          <w:sz w:val="24"/>
          <w:szCs w:val="24"/>
        </w:rPr>
        <w:t>Oh, nah ini gini, kalau bicara pengawasan kita kan gak bisa ni bicara BOS aja, kan kayak gitu, semuanya ya kan kayak gitu, ya ada keuangan. Nah jadi artinya kalau di sini apa, untuk, ya mungkin sekalian ini ya, kami luruskan dulu ya. Di sini apakah dalam menjalankan tugasnya sebagai pengawas dana BOS terdapat persyaratan khusus yang harus dipenuhi, ya kan kayak gitu. Nah artinya gini, pengawasan apapun yang kami lakukan, kami di sini semuanya untuk pengawas tu sudah sertifikasi, ya kan kayak gitu. Ada auditor, ada pengawas pemerintahan, nah di sini ada seperti itu. Nah sebelum kami diangkat menjadi apa, auditor ataukah P2 ya, kalau saya kan kebetulan dari P2 ya, Mbak Yuli juga auditor ya, nah itu kami harus melalui sertifikasi, ujian ya begitu, ujian sertifikasi dan kompetensi.</w:t>
      </w:r>
      <w:r w:rsidRPr="008350B8">
        <w:t xml:space="preserve"> </w:t>
      </w:r>
      <w:r w:rsidRPr="007E60EB">
        <w:rPr>
          <w:rFonts w:asciiTheme="majorBidi" w:hAnsiTheme="majorBidi" w:cstheme="majorBidi"/>
          <w:sz w:val="24"/>
          <w:szCs w:val="24"/>
        </w:rPr>
        <w:t xml:space="preserve">Itu kalau kami, khusus auditor. Artinya tugas kami sebagai fungsional ya, jadi bukan BOS aja. Setelah dinyatakan lulus baru kami bisa, ya kan kayak gitu. Jadi artinya ketika kami ditugaskan untuk menanganin pengelolaan atau tata kelola dana BOS, otomatis kan kami sudah, sudah punya sertifikasinya, ya kan kayak gitu. Karena emang sudah dilantik juga dengan Bupati, ya seperti itu. Kalau Bicara sertifikasi lo ya, artinya persyaratan khusus ya. Kalau itu seorang pengawas emang harus persyaratan khusus kami ya harus punya sertifikasi dan punya kompetensi, nah itu dibuktikan dengan sertifikasi kami, kompetensi kami, uji kompetensi kami, dan juga dilantik sama Bupati, seperti itu. Karena kita fungsional, kan kayak gitu, berbeda dengan struktural, kayak gitu. Sehingga ketika, dan kami pun juga untuk kenaikan pangkat pun juga kalau dulu angka kredit, ya </w:t>
      </w:r>
      <w:r w:rsidRPr="007E60EB">
        <w:rPr>
          <w:rFonts w:asciiTheme="majorBidi" w:hAnsiTheme="majorBidi" w:cstheme="majorBidi"/>
          <w:sz w:val="24"/>
          <w:szCs w:val="24"/>
        </w:rPr>
        <w:lastRenderedPageBreak/>
        <w:t>kan kayak gitu, sekarang kan sudah pake SKPnya, ya kan seperti itu, jadi gak semudah itu juga untuk bisa naik pangkat.</w:t>
      </w:r>
      <w:r w:rsidRPr="00445EB9">
        <w:t xml:space="preserve"> </w:t>
      </w:r>
      <w:r w:rsidRPr="007E60EB">
        <w:rPr>
          <w:rFonts w:asciiTheme="majorBidi" w:hAnsiTheme="majorBidi" w:cstheme="majorBidi"/>
          <w:sz w:val="24"/>
          <w:szCs w:val="24"/>
        </w:rPr>
        <w:t>Bahkan untuk naik jenjang pun harus ada, ya kan ujian kompetensi lagi.</w:t>
      </w:r>
      <w:r w:rsidRPr="00B833A1">
        <w:t xml:space="preserve"> </w:t>
      </w:r>
      <w:r w:rsidRPr="007E60EB">
        <w:rPr>
          <w:rFonts w:asciiTheme="majorBidi" w:hAnsiTheme="majorBidi" w:cstheme="majorBidi"/>
          <w:sz w:val="24"/>
          <w:szCs w:val="24"/>
        </w:rPr>
        <w:t>Kalau untuk yang BIMTEK-BIMTEK okelah ya kan kayak gitu. Artinya kan itu ini, apa, perkembangan ini apa, kayak substansi kit apa, ya kan kayak gitu. Umpamanya mau BIMTEK nih, bisa yang tadi, mau BIMTEK SAKIP, mau BIMTEK BOS, BIMTEK apa, nah itu pengembangan, kan gitu ya, seperti itu. Tapi bukan sertfikasi, bukan, berbeda Ndok ya.</w:t>
      </w:r>
    </w:p>
    <w:p w14:paraId="661EE321" w14:textId="77777777" w:rsidR="006A011B" w:rsidRDefault="006A011B" w:rsidP="00165603">
      <w:pPr>
        <w:pStyle w:val="ListParagraph"/>
        <w:spacing w:line="480" w:lineRule="auto"/>
        <w:ind w:left="0"/>
        <w:jc w:val="both"/>
        <w:rPr>
          <w:rFonts w:asciiTheme="majorBidi" w:hAnsiTheme="majorBidi" w:cstheme="majorBidi"/>
          <w:sz w:val="24"/>
          <w:szCs w:val="24"/>
        </w:rPr>
      </w:pPr>
    </w:p>
    <w:p w14:paraId="7DF06FA3" w14:textId="77777777" w:rsidR="007E60EB" w:rsidRDefault="006A011B" w:rsidP="007E60EB">
      <w:pPr>
        <w:pStyle w:val="ListParagraph"/>
        <w:widowControl/>
        <w:numPr>
          <w:ilvl w:val="0"/>
          <w:numId w:val="31"/>
        </w:numPr>
        <w:autoSpaceDE/>
        <w:autoSpaceDN/>
        <w:spacing w:after="200" w:line="480" w:lineRule="auto"/>
        <w:contextualSpacing/>
        <w:jc w:val="both"/>
        <w:rPr>
          <w:rFonts w:asciiTheme="majorBidi" w:hAnsiTheme="majorBidi" w:cstheme="majorBidi"/>
          <w:sz w:val="24"/>
          <w:szCs w:val="24"/>
        </w:rPr>
      </w:pPr>
      <w:r>
        <w:rPr>
          <w:rFonts w:asciiTheme="majorBidi" w:hAnsiTheme="majorBidi" w:cstheme="majorBidi"/>
          <w:sz w:val="24"/>
          <w:szCs w:val="24"/>
        </w:rPr>
        <w:t>Apakah dalam menjalankan perannya sebagai APIP, Inspektorat mendapatkan pelatihan rutin?</w:t>
      </w:r>
    </w:p>
    <w:p w14:paraId="71E0DF8A" w14:textId="3C7C0C4B" w:rsidR="006A011B" w:rsidRPr="007E60E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7E60EB">
        <w:rPr>
          <w:rFonts w:asciiTheme="majorBidi" w:hAnsiTheme="majorBidi" w:cstheme="majorBidi"/>
          <w:b/>
          <w:bCs/>
          <w:sz w:val="24"/>
          <w:szCs w:val="24"/>
        </w:rPr>
        <w:t>Ibu Dinem</w:t>
      </w:r>
      <w:r w:rsidRPr="007E60EB">
        <w:rPr>
          <w:rFonts w:asciiTheme="majorBidi" w:hAnsiTheme="majorBidi" w:cstheme="majorBidi"/>
          <w:sz w:val="24"/>
          <w:szCs w:val="24"/>
        </w:rPr>
        <w:t xml:space="preserve"> : Nah ni, ni berarti BIMTEK ya, BIMTEK tingkat kami ya. Nah BIMTEK tingkat kami ini gini, kalau rutin, rutin di sini artinya yang selalu itu-itu saja tidak, ya kan gitu. Ya sebagai contoh, ketika kami umpamanya perlukan terkait dengan regulasi, pokoknya ada aturan-aturan kebijakan baru ni dari pusat ya kan gitu, tu kami harus ini, apa, harus ini ya, kayak PBJ, mungkin dalam sisi pengelolaan PBJ ada aturan baru yang kami perlu ini, ya udah data harmonis sama dengan ini, apa tu Namanya kemaren tu, ini ya, SAKIP, ya kan kayak gitu. Ada regulasi dari pusat yang tadinya</w:t>
      </w:r>
      <w:r w:rsidRPr="009A417D">
        <w:t xml:space="preserve"> </w:t>
      </w:r>
      <w:r w:rsidRPr="007E60EB">
        <w:rPr>
          <w:rFonts w:asciiTheme="majorBidi" w:hAnsiTheme="majorBidi" w:cstheme="majorBidi"/>
          <w:sz w:val="24"/>
          <w:szCs w:val="24"/>
        </w:rPr>
        <w:t>program kerja kami untuk melakukan evaluasi SAKIP itu bla bla bla seperti ini, nah ternyata ada regulasi penilaian seperti ini, nah otomatis kan kami harus ini, iya, melakukan update lah ya kan kayak gitu, update pengetahuan ya kan seperti itu ya.</w:t>
      </w:r>
      <w:r w:rsidRPr="00D066EA">
        <w:t xml:space="preserve"> </w:t>
      </w:r>
      <w:r w:rsidRPr="007E60EB">
        <w:rPr>
          <w:rFonts w:asciiTheme="majorBidi" w:hAnsiTheme="majorBidi" w:cstheme="majorBidi"/>
          <w:sz w:val="24"/>
          <w:szCs w:val="24"/>
        </w:rPr>
        <w:t>Ada di indikator kinerja kami juga ya, BIMTEK-</w:t>
      </w:r>
      <w:r w:rsidRPr="007E60EB">
        <w:rPr>
          <w:rFonts w:asciiTheme="majorBidi" w:hAnsiTheme="majorBidi" w:cstheme="majorBidi"/>
          <w:sz w:val="24"/>
          <w:szCs w:val="24"/>
        </w:rPr>
        <w:lastRenderedPageBreak/>
        <w:t>BIMTEK seperti itu,</w:t>
      </w:r>
      <w:r w:rsidRPr="005E4A1A">
        <w:t xml:space="preserve"> </w:t>
      </w:r>
      <w:r w:rsidRPr="007E60EB">
        <w:rPr>
          <w:rFonts w:asciiTheme="majorBidi" w:hAnsiTheme="majorBidi" w:cstheme="majorBidi"/>
          <w:sz w:val="24"/>
          <w:szCs w:val="24"/>
        </w:rPr>
        <w:t>120 ya 1 tahun ya pengembangan kompetensi yang harus didapatkan, minimal ya, minimal setahun itu.</w:t>
      </w:r>
    </w:p>
    <w:p w14:paraId="5AECB7C7" w14:textId="77777777" w:rsidR="006A011B" w:rsidRDefault="006A011B" w:rsidP="00165603">
      <w:pPr>
        <w:pStyle w:val="ListParagraph"/>
        <w:spacing w:line="480" w:lineRule="auto"/>
        <w:ind w:left="0"/>
        <w:jc w:val="both"/>
        <w:rPr>
          <w:rFonts w:asciiTheme="majorBidi" w:hAnsiTheme="majorBidi" w:cstheme="majorBidi"/>
          <w:sz w:val="24"/>
          <w:szCs w:val="24"/>
        </w:rPr>
      </w:pPr>
    </w:p>
    <w:p w14:paraId="5D37E665" w14:textId="77777777" w:rsidR="007E60EB" w:rsidRDefault="006A011B" w:rsidP="007E60EB">
      <w:pPr>
        <w:pStyle w:val="ListParagraph"/>
        <w:widowControl/>
        <w:numPr>
          <w:ilvl w:val="0"/>
          <w:numId w:val="31"/>
        </w:numPr>
        <w:autoSpaceDE/>
        <w:autoSpaceDN/>
        <w:spacing w:after="200" w:line="480" w:lineRule="auto"/>
        <w:contextualSpacing/>
        <w:jc w:val="both"/>
        <w:rPr>
          <w:rFonts w:asciiTheme="majorBidi" w:hAnsiTheme="majorBidi" w:cstheme="majorBidi"/>
          <w:sz w:val="24"/>
          <w:szCs w:val="24"/>
        </w:rPr>
      </w:pPr>
      <w:r>
        <w:rPr>
          <w:rFonts w:asciiTheme="majorBidi" w:hAnsiTheme="majorBidi" w:cstheme="majorBidi"/>
          <w:sz w:val="24"/>
          <w:szCs w:val="24"/>
        </w:rPr>
        <w:t>Apa ada harapan Ibu terhadap peningkatan kualitas baik di pihak sekolah maupun di pihak Inspektorat terhadap dana BOS?</w:t>
      </w:r>
    </w:p>
    <w:p w14:paraId="2BBE5512" w14:textId="14D26445" w:rsidR="007E60E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7E60EB">
        <w:rPr>
          <w:rFonts w:asciiTheme="majorBidi" w:hAnsiTheme="majorBidi" w:cstheme="majorBidi"/>
          <w:b/>
          <w:bCs/>
          <w:sz w:val="24"/>
          <w:szCs w:val="24"/>
        </w:rPr>
        <w:t>Ibu Yuli</w:t>
      </w:r>
      <w:r w:rsidRPr="007E60EB">
        <w:rPr>
          <w:rFonts w:asciiTheme="majorBidi" w:hAnsiTheme="majorBidi" w:cstheme="majorBidi"/>
          <w:sz w:val="24"/>
          <w:szCs w:val="24"/>
        </w:rPr>
        <w:t xml:space="preserve"> : Semoga P3K yang diangkat ini ngebantu untuk sekolah-sekolah yang kekurangan tenaga, gitu. Tapi kalo untuk guru memang terbatas, guru kan untuk mengajar aja ya, terbatas untuk akuntansinyakan merekakan lemah, gitu. Mangkanya kita tuh susah juga kalo, apalagi kita mau ngeras-ngerasin guru. Ada, guru tuh De ya, dia tu udah tua, disuruh jadi operator kepala sekolah juga, terus tuh disuruh jadi operator, dia tu gemeteran kan Bu, kita telfon aja dia tu, </w:t>
      </w:r>
      <w:r w:rsidR="00CC5E88">
        <w:rPr>
          <w:rFonts w:asciiTheme="majorBidi" w:hAnsiTheme="majorBidi" w:cstheme="majorBidi"/>
          <w:sz w:val="24"/>
          <w:szCs w:val="24"/>
        </w:rPr>
        <w:t>‘</w:t>
      </w:r>
      <w:r w:rsidRPr="007E60EB">
        <w:rPr>
          <w:rFonts w:asciiTheme="majorBidi" w:hAnsiTheme="majorBidi" w:cstheme="majorBidi"/>
          <w:sz w:val="24"/>
          <w:szCs w:val="24"/>
        </w:rPr>
        <w:t>Ya ampun Bu, saya ini aja</w:t>
      </w:r>
      <w:r w:rsidR="00CC5E88">
        <w:rPr>
          <w:rFonts w:asciiTheme="majorBidi" w:hAnsiTheme="majorBidi" w:cstheme="majorBidi"/>
          <w:sz w:val="24"/>
          <w:szCs w:val="24"/>
        </w:rPr>
        <w:t>’</w:t>
      </w:r>
      <w:r w:rsidRPr="007E60EB">
        <w:rPr>
          <w:rFonts w:asciiTheme="majorBidi" w:hAnsiTheme="majorBidi" w:cstheme="majorBidi"/>
          <w:sz w:val="24"/>
          <w:szCs w:val="24"/>
        </w:rPr>
        <w:t>, dia tuh udah panik. Dia mangkanya unsur kemanusiaan kita tuh memang itulah, kasian gitu kan melihatnya juga. Tapi, kita juga gak boleh juga kasian.</w:t>
      </w:r>
    </w:p>
    <w:p w14:paraId="43233D9C" w14:textId="47553AD2" w:rsidR="006A011B" w:rsidRDefault="006A011B"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79033F">
        <w:rPr>
          <w:rFonts w:asciiTheme="majorBidi" w:hAnsiTheme="majorBidi" w:cstheme="majorBidi"/>
          <w:b/>
          <w:bCs/>
          <w:sz w:val="24"/>
          <w:szCs w:val="24"/>
        </w:rPr>
        <w:t>Ibu Dinem</w:t>
      </w:r>
      <w:r>
        <w:rPr>
          <w:rFonts w:asciiTheme="majorBidi" w:hAnsiTheme="majorBidi" w:cstheme="majorBidi"/>
          <w:sz w:val="24"/>
          <w:szCs w:val="24"/>
        </w:rPr>
        <w:t xml:space="preserve"> : </w:t>
      </w:r>
      <w:r w:rsidRPr="002830ED">
        <w:rPr>
          <w:rFonts w:asciiTheme="majorBidi" w:hAnsiTheme="majorBidi" w:cstheme="majorBidi"/>
          <w:sz w:val="24"/>
          <w:szCs w:val="24"/>
        </w:rPr>
        <w:t>Ya harapan kita kan kemaren tu bahwasannya gini, dari sisi pertanggungjawaban belanja, ya kan begitu, setidaknya mereka harus memang mendomani aturan atau JUKNIS yang ada, JUKLAK atau JUKNIS yang ada, ya kan pedoman yang ada, kan seperti itu. Kalau taat kepada peraturan-peraturan yang berlaku, nah kan ya seperti kayak gitu, harapannya seperti kayak gitu.</w:t>
      </w:r>
      <w:r>
        <w:rPr>
          <w:rFonts w:asciiTheme="majorBidi" w:hAnsiTheme="majorBidi" w:cstheme="majorBidi"/>
          <w:sz w:val="24"/>
          <w:szCs w:val="24"/>
        </w:rPr>
        <w:t xml:space="preserve"> </w:t>
      </w:r>
      <w:r w:rsidRPr="006C15CB">
        <w:rPr>
          <w:rFonts w:asciiTheme="majorBidi" w:hAnsiTheme="majorBidi" w:cstheme="majorBidi"/>
          <w:sz w:val="24"/>
          <w:szCs w:val="24"/>
        </w:rPr>
        <w:t>Terus kemudian terkait dengan SDMnya juga begitu ya. Setidaknya nanti dari ini, apa, ya kayak guru ya, kalau bisa sih</w:t>
      </w:r>
      <w:r w:rsidRPr="00341627">
        <w:t xml:space="preserve"> </w:t>
      </w:r>
      <w:r w:rsidRPr="006C15CB">
        <w:rPr>
          <w:rFonts w:asciiTheme="majorBidi" w:hAnsiTheme="majorBidi" w:cstheme="majorBidi"/>
          <w:sz w:val="24"/>
          <w:szCs w:val="24"/>
        </w:rPr>
        <w:t xml:space="preserve">dari pemerintah, dari guru ya sudah gak inilah, jangan digunakan ya, guru sebagai tenaga pendidik dikembalikan ke fungsinya ya kan seperti itu ya, </w:t>
      </w:r>
      <w:r w:rsidRPr="006C15CB">
        <w:rPr>
          <w:rFonts w:asciiTheme="majorBidi" w:hAnsiTheme="majorBidi" w:cstheme="majorBidi"/>
          <w:sz w:val="24"/>
          <w:szCs w:val="24"/>
        </w:rPr>
        <w:lastRenderedPageBreak/>
        <w:t>kita inginnya seperti harapan kita, ya kan kayak gitu. Kemudian ya ada jugalah pelatihan-pelatihan atau yang tadi, Syukur syukur yang seperti sampean harapkan tadi, ada SDM akuntansi ya kan kayak gitu, itu memang idealnya, ya kan gitu ya. Kita berharap seperti kalau ada SDM akuntansi udah gak repot nih.</w:t>
      </w:r>
      <w:r w:rsidRPr="00676FCD">
        <w:t xml:space="preserve"> </w:t>
      </w:r>
      <w:r w:rsidRPr="006C15CB">
        <w:rPr>
          <w:rFonts w:asciiTheme="majorBidi" w:hAnsiTheme="majorBidi" w:cstheme="majorBidi"/>
          <w:sz w:val="24"/>
          <w:szCs w:val="24"/>
        </w:rPr>
        <w:t>Minimal pengelolaan keuangannya udah tau, ya kan kayak gitu. Yang, yang pasti SDM ini, yang di sini, yang masih langka itu ya.</w:t>
      </w:r>
    </w:p>
    <w:p w14:paraId="0C0E206B" w14:textId="77777777" w:rsidR="00297120" w:rsidRDefault="00297120"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7F2EFCB9" w14:textId="77777777" w:rsidR="00297120" w:rsidRDefault="00297120"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124DF5EA" w14:textId="77777777" w:rsidR="00297120" w:rsidRDefault="00297120"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4C544473" w14:textId="77777777" w:rsidR="00297120" w:rsidRDefault="00297120"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4C73A53C" w14:textId="77777777" w:rsidR="00297120" w:rsidRDefault="00297120"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3259C9DD" w14:textId="77777777" w:rsidR="00297120" w:rsidRDefault="00297120"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135C4A20" w14:textId="77777777" w:rsidR="00297120" w:rsidRDefault="00297120"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6A858F8A" w14:textId="77777777" w:rsidR="001F6A99" w:rsidRDefault="001F6A99"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61897538" w14:textId="77777777" w:rsidR="001F6A99" w:rsidRDefault="001F6A99"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426F1807" w14:textId="77777777" w:rsidR="001F6A99" w:rsidRDefault="001F6A99"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60D76498" w14:textId="77777777" w:rsidR="001F6A99" w:rsidRDefault="001F6A99"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27F1CD20" w14:textId="77777777" w:rsidR="001F6A99" w:rsidRDefault="001F6A99"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445618BF" w14:textId="77777777" w:rsidR="001F6A99" w:rsidRDefault="001F6A99"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2BE6B52B" w14:textId="77777777" w:rsidR="001F6A99" w:rsidRDefault="001F6A99"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72292DA4" w14:textId="77777777" w:rsidR="001F6A99" w:rsidRDefault="001F6A99"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04F01F82" w14:textId="77777777" w:rsidR="001F6A99" w:rsidRDefault="001F6A99" w:rsidP="007E60EB">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p>
    <w:p w14:paraId="475DA08C" w14:textId="0B2CD867" w:rsidR="007669C7" w:rsidRPr="007669C7" w:rsidRDefault="007669C7" w:rsidP="007669C7">
      <w:pPr>
        <w:pStyle w:val="Caption"/>
        <w:rPr>
          <w:b/>
          <w:bCs/>
          <w:i w:val="0"/>
          <w:iCs w:val="0"/>
          <w:color w:val="auto"/>
          <w:sz w:val="24"/>
          <w:szCs w:val="24"/>
        </w:rPr>
      </w:pPr>
      <w:bookmarkStart w:id="119" w:name="_Toc211586227"/>
      <w:r w:rsidRPr="007669C7">
        <w:rPr>
          <w:b/>
          <w:bCs/>
          <w:i w:val="0"/>
          <w:iCs w:val="0"/>
          <w:color w:val="auto"/>
          <w:sz w:val="24"/>
          <w:szCs w:val="24"/>
        </w:rPr>
        <w:lastRenderedPageBreak/>
        <w:t xml:space="preserve">Lampiran </w:t>
      </w:r>
      <w:r w:rsidRPr="007669C7">
        <w:rPr>
          <w:b/>
          <w:bCs/>
          <w:i w:val="0"/>
          <w:iCs w:val="0"/>
          <w:color w:val="auto"/>
          <w:sz w:val="24"/>
          <w:szCs w:val="24"/>
        </w:rPr>
        <w:fldChar w:fldCharType="begin"/>
      </w:r>
      <w:r w:rsidRPr="007669C7">
        <w:rPr>
          <w:b/>
          <w:bCs/>
          <w:i w:val="0"/>
          <w:iCs w:val="0"/>
          <w:color w:val="auto"/>
          <w:sz w:val="24"/>
          <w:szCs w:val="24"/>
        </w:rPr>
        <w:instrText xml:space="preserve"> SEQ Lampiran \* ARABIC </w:instrText>
      </w:r>
      <w:r w:rsidRPr="007669C7">
        <w:rPr>
          <w:b/>
          <w:bCs/>
          <w:i w:val="0"/>
          <w:iCs w:val="0"/>
          <w:color w:val="auto"/>
          <w:sz w:val="24"/>
          <w:szCs w:val="24"/>
        </w:rPr>
        <w:fldChar w:fldCharType="separate"/>
      </w:r>
      <w:r w:rsidR="00393A81">
        <w:rPr>
          <w:b/>
          <w:bCs/>
          <w:i w:val="0"/>
          <w:iCs w:val="0"/>
          <w:noProof/>
          <w:color w:val="auto"/>
          <w:sz w:val="24"/>
          <w:szCs w:val="24"/>
        </w:rPr>
        <w:t>3</w:t>
      </w:r>
      <w:r w:rsidRPr="007669C7">
        <w:rPr>
          <w:b/>
          <w:bCs/>
          <w:i w:val="0"/>
          <w:iCs w:val="0"/>
          <w:color w:val="auto"/>
          <w:sz w:val="24"/>
          <w:szCs w:val="24"/>
        </w:rPr>
        <w:fldChar w:fldCharType="end"/>
      </w:r>
      <w:r w:rsidRPr="007669C7">
        <w:rPr>
          <w:b/>
          <w:bCs/>
          <w:i w:val="0"/>
          <w:iCs w:val="0"/>
          <w:color w:val="auto"/>
          <w:sz w:val="24"/>
          <w:szCs w:val="24"/>
          <w:lang w:val="en-US"/>
        </w:rPr>
        <w:t xml:space="preserve"> Proses Coding </w:t>
      </w:r>
      <w:proofErr w:type="spellStart"/>
      <w:r w:rsidRPr="007669C7">
        <w:rPr>
          <w:b/>
          <w:bCs/>
          <w:i w:val="0"/>
          <w:iCs w:val="0"/>
          <w:color w:val="auto"/>
          <w:sz w:val="24"/>
          <w:szCs w:val="24"/>
          <w:lang w:val="en-US"/>
        </w:rPr>
        <w:t>Transkip</w:t>
      </w:r>
      <w:proofErr w:type="spellEnd"/>
      <w:r w:rsidRPr="007669C7">
        <w:rPr>
          <w:b/>
          <w:bCs/>
          <w:i w:val="0"/>
          <w:iCs w:val="0"/>
          <w:color w:val="auto"/>
          <w:sz w:val="24"/>
          <w:szCs w:val="24"/>
          <w:lang w:val="en-US"/>
        </w:rPr>
        <w:t xml:space="preserve"> </w:t>
      </w:r>
      <w:proofErr w:type="spellStart"/>
      <w:r w:rsidRPr="007669C7">
        <w:rPr>
          <w:b/>
          <w:bCs/>
          <w:i w:val="0"/>
          <w:iCs w:val="0"/>
          <w:color w:val="auto"/>
          <w:sz w:val="24"/>
          <w:szCs w:val="24"/>
          <w:lang w:val="en-US"/>
        </w:rPr>
        <w:t>Wawancara</w:t>
      </w:r>
      <w:bookmarkEnd w:id="119"/>
      <w:proofErr w:type="spellEnd"/>
    </w:p>
    <w:p w14:paraId="16D33910" w14:textId="04C40DF8" w:rsidR="00085C7F" w:rsidRPr="00FC7210" w:rsidRDefault="00085C7F" w:rsidP="00085C7F">
      <w:pPr>
        <w:spacing w:line="480" w:lineRule="auto"/>
        <w:jc w:val="both"/>
        <w:rPr>
          <w:rFonts w:asciiTheme="majorBidi" w:hAnsiTheme="majorBidi" w:cstheme="majorBidi"/>
          <w:b/>
          <w:bCs/>
          <w:sz w:val="24"/>
          <w:szCs w:val="24"/>
        </w:rPr>
      </w:pPr>
      <w:r w:rsidRPr="00FC7210">
        <w:rPr>
          <w:rFonts w:asciiTheme="majorBidi" w:hAnsiTheme="majorBidi" w:cstheme="majorBidi"/>
          <w:b/>
          <w:bCs/>
          <w:sz w:val="24"/>
          <w:szCs w:val="24"/>
        </w:rPr>
        <w:t>Proses Coding</w:t>
      </w:r>
    </w:p>
    <w:p w14:paraId="4040D69B" w14:textId="77777777" w:rsidR="00085C7F" w:rsidRPr="00A74294" w:rsidRDefault="00085C7F" w:rsidP="00085C7F">
      <w:pPr>
        <w:widowControl/>
        <w:numPr>
          <w:ilvl w:val="0"/>
          <w:numId w:val="33"/>
        </w:numPr>
        <w:autoSpaceDE/>
        <w:autoSpaceDN/>
        <w:spacing w:after="200" w:line="480" w:lineRule="auto"/>
        <w:jc w:val="both"/>
        <w:rPr>
          <w:rFonts w:asciiTheme="majorBidi" w:hAnsiTheme="majorBidi" w:cstheme="majorBidi"/>
          <w:b/>
          <w:bCs/>
          <w:sz w:val="24"/>
          <w:szCs w:val="24"/>
        </w:rPr>
      </w:pPr>
      <w:r w:rsidRPr="00A74294">
        <w:rPr>
          <w:rFonts w:asciiTheme="majorBidi" w:hAnsiTheme="majorBidi" w:cstheme="majorBidi"/>
          <w:b/>
          <w:bCs/>
          <w:sz w:val="24"/>
          <w:szCs w:val="24"/>
        </w:rPr>
        <w:t>Koding Terbuka (</w:t>
      </w:r>
      <w:r w:rsidRPr="00A74294">
        <w:rPr>
          <w:rFonts w:asciiTheme="majorBidi" w:hAnsiTheme="majorBidi" w:cstheme="majorBidi"/>
          <w:b/>
          <w:bCs/>
          <w:i/>
          <w:iCs/>
          <w:sz w:val="24"/>
          <w:szCs w:val="24"/>
        </w:rPr>
        <w:t>Open Coding</w:t>
      </w:r>
      <w:r w:rsidRPr="00A74294">
        <w:rPr>
          <w:rFonts w:asciiTheme="majorBidi" w:hAnsiTheme="majorBidi" w:cstheme="majorBidi"/>
          <w:b/>
          <w:bCs/>
          <w:sz w:val="24"/>
          <w:szCs w:val="24"/>
        </w:rPr>
        <w:t>)</w:t>
      </w:r>
    </w:p>
    <w:p w14:paraId="1275D034" w14:textId="77777777" w:rsidR="00085C7F" w:rsidRDefault="00085C7F" w:rsidP="00085C7F">
      <w:pPr>
        <w:spacing w:line="480" w:lineRule="auto"/>
        <w:ind w:left="720"/>
        <w:jc w:val="both"/>
        <w:rPr>
          <w:rFonts w:asciiTheme="majorBidi" w:hAnsiTheme="majorBidi" w:cstheme="majorBidi"/>
          <w:sz w:val="24"/>
          <w:szCs w:val="24"/>
        </w:rPr>
      </w:pPr>
      <w:r w:rsidRPr="00FC7210">
        <w:rPr>
          <w:rFonts w:asciiTheme="majorBidi" w:hAnsiTheme="majorBidi" w:cstheme="majorBidi"/>
          <w:sz w:val="24"/>
          <w:szCs w:val="24"/>
        </w:rPr>
        <w:t xml:space="preserve">Pada tahap ini, kode pertama kali diterapkan berdasarkan topik-topik penting dalam wawancara, seperti jenis pengawasan, kesalahan yang ditemukan, dan proses tindak lanjut. </w:t>
      </w:r>
    </w:p>
    <w:p w14:paraId="635D2F8E" w14:textId="77777777" w:rsidR="00085C7F" w:rsidRDefault="00085C7F" w:rsidP="00085C7F">
      <w:pPr>
        <w:pStyle w:val="ListParagraph"/>
        <w:widowControl/>
        <w:numPr>
          <w:ilvl w:val="0"/>
          <w:numId w:val="33"/>
        </w:numPr>
        <w:autoSpaceDE/>
        <w:autoSpaceDN/>
        <w:spacing w:after="200" w:line="480" w:lineRule="auto"/>
        <w:contextualSpacing/>
        <w:jc w:val="both"/>
        <w:rPr>
          <w:rFonts w:asciiTheme="majorBidi" w:hAnsiTheme="majorBidi" w:cstheme="majorBidi"/>
          <w:sz w:val="24"/>
          <w:szCs w:val="24"/>
        </w:rPr>
      </w:pPr>
      <w:r w:rsidRPr="006E4F13">
        <w:rPr>
          <w:rFonts w:asciiTheme="majorBidi" w:hAnsiTheme="majorBidi" w:cstheme="majorBidi"/>
          <w:b/>
          <w:bCs/>
          <w:sz w:val="24"/>
          <w:szCs w:val="24"/>
        </w:rPr>
        <w:t>Koding Aksial (</w:t>
      </w:r>
      <w:r w:rsidRPr="006E4F13">
        <w:rPr>
          <w:rFonts w:asciiTheme="majorBidi" w:hAnsiTheme="majorBidi" w:cstheme="majorBidi"/>
          <w:b/>
          <w:bCs/>
          <w:i/>
          <w:iCs/>
          <w:sz w:val="24"/>
          <w:szCs w:val="24"/>
        </w:rPr>
        <w:t>Axial Coding</w:t>
      </w:r>
      <w:r w:rsidRPr="006E4F13">
        <w:rPr>
          <w:rFonts w:asciiTheme="majorBidi" w:hAnsiTheme="majorBidi" w:cstheme="majorBidi"/>
          <w:b/>
          <w:bCs/>
          <w:sz w:val="24"/>
          <w:szCs w:val="24"/>
        </w:rPr>
        <w:t>)</w:t>
      </w:r>
    </w:p>
    <w:p w14:paraId="25AFD98E" w14:textId="3DB1A6EA" w:rsidR="00085C7F" w:rsidRPr="00085C7F" w:rsidRDefault="00085C7F" w:rsidP="00085C7F">
      <w:pPr>
        <w:pStyle w:val="ListParagraph"/>
        <w:widowControl/>
        <w:autoSpaceDE/>
        <w:autoSpaceDN/>
        <w:spacing w:after="200" w:line="480" w:lineRule="auto"/>
        <w:ind w:left="720" w:firstLine="0"/>
        <w:contextualSpacing/>
        <w:jc w:val="both"/>
        <w:rPr>
          <w:rFonts w:asciiTheme="majorBidi" w:hAnsiTheme="majorBidi" w:cstheme="majorBidi"/>
          <w:sz w:val="24"/>
          <w:szCs w:val="24"/>
        </w:rPr>
      </w:pPr>
      <w:r w:rsidRPr="00085C7F">
        <w:rPr>
          <w:rFonts w:asciiTheme="majorBidi" w:hAnsiTheme="majorBidi" w:cstheme="majorBidi"/>
          <w:sz w:val="24"/>
          <w:szCs w:val="24"/>
        </w:rPr>
        <w:t xml:space="preserve">Mengelompokkan kode-kode serupa ke dalam kategori yang lebih besar (misalnya, pengelolaan dana BOS, pengawasan, kesalahan, dan tindakan perbaikan). </w:t>
      </w:r>
    </w:p>
    <w:p w14:paraId="6639E112" w14:textId="77777777" w:rsidR="00085C7F" w:rsidRDefault="00085C7F" w:rsidP="00085C7F">
      <w:pPr>
        <w:widowControl/>
        <w:numPr>
          <w:ilvl w:val="0"/>
          <w:numId w:val="33"/>
        </w:numPr>
        <w:autoSpaceDE/>
        <w:autoSpaceDN/>
        <w:spacing w:after="200" w:line="480" w:lineRule="auto"/>
        <w:jc w:val="both"/>
        <w:rPr>
          <w:rFonts w:asciiTheme="majorBidi" w:hAnsiTheme="majorBidi" w:cstheme="majorBidi"/>
          <w:sz w:val="24"/>
          <w:szCs w:val="24"/>
        </w:rPr>
      </w:pPr>
      <w:r w:rsidRPr="00FC7210">
        <w:rPr>
          <w:rFonts w:asciiTheme="majorBidi" w:hAnsiTheme="majorBidi" w:cstheme="majorBidi"/>
          <w:b/>
          <w:bCs/>
          <w:sz w:val="24"/>
          <w:szCs w:val="24"/>
        </w:rPr>
        <w:t>Koding Selektif (</w:t>
      </w:r>
      <w:r w:rsidRPr="00D56D6C">
        <w:rPr>
          <w:rFonts w:asciiTheme="majorBidi" w:hAnsiTheme="majorBidi" w:cstheme="majorBidi"/>
          <w:b/>
          <w:bCs/>
          <w:i/>
          <w:iCs/>
          <w:sz w:val="24"/>
          <w:szCs w:val="24"/>
        </w:rPr>
        <w:t>Selective Coding</w:t>
      </w:r>
      <w:r w:rsidRPr="00FC7210">
        <w:rPr>
          <w:rFonts w:asciiTheme="majorBidi" w:hAnsiTheme="majorBidi" w:cstheme="majorBidi"/>
          <w:b/>
          <w:bCs/>
          <w:sz w:val="24"/>
          <w:szCs w:val="24"/>
        </w:rPr>
        <w:t>)</w:t>
      </w:r>
    </w:p>
    <w:p w14:paraId="557C4A20" w14:textId="77777777" w:rsidR="00085C7F" w:rsidRPr="00FC7210" w:rsidRDefault="00085C7F" w:rsidP="00085C7F">
      <w:pPr>
        <w:spacing w:line="480" w:lineRule="auto"/>
        <w:ind w:left="720"/>
        <w:jc w:val="both"/>
        <w:rPr>
          <w:rFonts w:asciiTheme="majorBidi" w:hAnsiTheme="majorBidi" w:cstheme="majorBidi"/>
          <w:sz w:val="24"/>
          <w:szCs w:val="24"/>
        </w:rPr>
      </w:pPr>
      <w:r w:rsidRPr="00FC7210">
        <w:rPr>
          <w:rFonts w:asciiTheme="majorBidi" w:hAnsiTheme="majorBidi" w:cstheme="majorBidi"/>
          <w:sz w:val="24"/>
          <w:szCs w:val="24"/>
        </w:rPr>
        <w:t xml:space="preserve">Identifikasi tema utama dari kategori-kategori yang muncul, seperti tantangan yang dihadapi Inspektorat, dan bagaimana tindakan perbaikan dan pembinaan dilakukan untuk memastikan akuntabilitas dana BOS. </w:t>
      </w:r>
    </w:p>
    <w:p w14:paraId="1C349E9F" w14:textId="77777777" w:rsidR="00085C7F" w:rsidRDefault="00085C7F" w:rsidP="00085C7F">
      <w:pPr>
        <w:widowControl/>
        <w:numPr>
          <w:ilvl w:val="0"/>
          <w:numId w:val="33"/>
        </w:numPr>
        <w:autoSpaceDE/>
        <w:autoSpaceDN/>
        <w:spacing w:after="200" w:line="480" w:lineRule="auto"/>
        <w:jc w:val="both"/>
        <w:rPr>
          <w:rFonts w:asciiTheme="majorBidi" w:hAnsiTheme="majorBidi" w:cstheme="majorBidi"/>
          <w:sz w:val="24"/>
          <w:szCs w:val="24"/>
        </w:rPr>
      </w:pPr>
      <w:r w:rsidRPr="00FC7210">
        <w:rPr>
          <w:rFonts w:asciiTheme="majorBidi" w:hAnsiTheme="majorBidi" w:cstheme="majorBidi"/>
          <w:b/>
          <w:bCs/>
          <w:sz w:val="24"/>
          <w:szCs w:val="24"/>
        </w:rPr>
        <w:t>Verifikasi dan Penyempurnaan</w:t>
      </w:r>
    </w:p>
    <w:p w14:paraId="29B5E9F1" w14:textId="77777777" w:rsidR="00085C7F" w:rsidRPr="00B63342" w:rsidRDefault="00085C7F" w:rsidP="00085C7F">
      <w:pPr>
        <w:pBdr>
          <w:bottom w:val="double" w:sz="6" w:space="1" w:color="auto"/>
        </w:pBdr>
        <w:spacing w:line="480" w:lineRule="auto"/>
        <w:ind w:left="720"/>
        <w:jc w:val="both"/>
        <w:rPr>
          <w:rFonts w:asciiTheme="majorBidi" w:hAnsiTheme="majorBidi" w:cstheme="majorBidi"/>
          <w:sz w:val="24"/>
          <w:szCs w:val="24"/>
        </w:rPr>
      </w:pPr>
      <w:r w:rsidRPr="00FC7210">
        <w:rPr>
          <w:rFonts w:asciiTheme="majorBidi" w:hAnsiTheme="majorBidi" w:cstheme="majorBidi"/>
          <w:sz w:val="24"/>
          <w:szCs w:val="24"/>
        </w:rPr>
        <w:t xml:space="preserve">Setelah koding, peneliti akan memeriksa kembali data dan kode untuk memastikan kesesuaian dan kelengkapan temuan. </w:t>
      </w:r>
    </w:p>
    <w:p w14:paraId="42DC9486" w14:textId="77777777" w:rsidR="00085C7F" w:rsidRPr="004179AD" w:rsidRDefault="00085C7F" w:rsidP="00085C7F">
      <w:pPr>
        <w:pStyle w:val="ListParagraph"/>
        <w:widowControl/>
        <w:numPr>
          <w:ilvl w:val="0"/>
          <w:numId w:val="35"/>
        </w:numPr>
        <w:autoSpaceDE/>
        <w:autoSpaceDN/>
        <w:spacing w:after="160" w:line="480" w:lineRule="auto"/>
        <w:ind w:left="360"/>
        <w:contextualSpacing/>
        <w:jc w:val="both"/>
        <w:rPr>
          <w:b/>
          <w:bCs/>
          <w:sz w:val="24"/>
          <w:szCs w:val="24"/>
        </w:rPr>
      </w:pPr>
      <w:r w:rsidRPr="004179AD">
        <w:rPr>
          <w:b/>
          <w:bCs/>
          <w:sz w:val="24"/>
          <w:szCs w:val="24"/>
        </w:rPr>
        <w:t>Bentuk Kegiatan Pengawasan</w:t>
      </w:r>
    </w:p>
    <w:p w14:paraId="233AA795" w14:textId="77777777" w:rsidR="00085C7F" w:rsidRPr="004179AD" w:rsidRDefault="00085C7F" w:rsidP="00085C7F">
      <w:pPr>
        <w:widowControl/>
        <w:numPr>
          <w:ilvl w:val="0"/>
          <w:numId w:val="34"/>
        </w:numPr>
        <w:autoSpaceDE/>
        <w:autoSpaceDN/>
        <w:spacing w:after="160" w:line="480" w:lineRule="auto"/>
        <w:jc w:val="both"/>
        <w:rPr>
          <w:sz w:val="24"/>
          <w:szCs w:val="24"/>
        </w:rPr>
      </w:pPr>
      <w:r w:rsidRPr="004179AD">
        <w:rPr>
          <w:b/>
          <w:bCs/>
          <w:sz w:val="24"/>
          <w:szCs w:val="24"/>
        </w:rPr>
        <w:t>Kode Awal</w:t>
      </w:r>
      <w:r w:rsidRPr="004179AD">
        <w:rPr>
          <w:sz w:val="24"/>
          <w:szCs w:val="24"/>
        </w:rPr>
        <w:t>: Jenis Pengawasan, Program Kerja Pengawasan Tahunan (PKPT), Tindak Lanjut (TL), Audit</w:t>
      </w:r>
    </w:p>
    <w:p w14:paraId="1C3BBCDF" w14:textId="77777777" w:rsidR="00085C7F" w:rsidRDefault="00085C7F" w:rsidP="00085C7F">
      <w:pPr>
        <w:widowControl/>
        <w:numPr>
          <w:ilvl w:val="0"/>
          <w:numId w:val="34"/>
        </w:numPr>
        <w:autoSpaceDE/>
        <w:autoSpaceDN/>
        <w:spacing w:after="160" w:line="480" w:lineRule="auto"/>
        <w:jc w:val="both"/>
        <w:rPr>
          <w:sz w:val="24"/>
          <w:szCs w:val="24"/>
        </w:rPr>
      </w:pPr>
      <w:r w:rsidRPr="004179AD">
        <w:rPr>
          <w:b/>
          <w:bCs/>
          <w:sz w:val="24"/>
          <w:szCs w:val="24"/>
        </w:rPr>
        <w:t>Poin Utama</w:t>
      </w:r>
      <w:r w:rsidRPr="004179AD">
        <w:rPr>
          <w:sz w:val="24"/>
          <w:szCs w:val="24"/>
        </w:rPr>
        <w:t>:</w:t>
      </w:r>
    </w:p>
    <w:p w14:paraId="3AC98443" w14:textId="4FF5E50C" w:rsidR="00085C7F" w:rsidRPr="002B30E1" w:rsidRDefault="00085C7F" w:rsidP="00085C7F">
      <w:pPr>
        <w:pStyle w:val="ListParagraph"/>
        <w:widowControl/>
        <w:numPr>
          <w:ilvl w:val="1"/>
          <w:numId w:val="34"/>
        </w:numPr>
        <w:autoSpaceDE/>
        <w:autoSpaceDN/>
        <w:spacing w:after="160" w:line="480" w:lineRule="auto"/>
        <w:contextualSpacing/>
        <w:jc w:val="both"/>
        <w:rPr>
          <w:sz w:val="24"/>
          <w:szCs w:val="24"/>
        </w:rPr>
      </w:pPr>
      <w:r w:rsidRPr="00D80327">
        <w:rPr>
          <w:rFonts w:asciiTheme="majorBidi" w:hAnsiTheme="majorBidi" w:cstheme="majorBidi"/>
          <w:sz w:val="24"/>
          <w:szCs w:val="24"/>
        </w:rPr>
        <w:lastRenderedPageBreak/>
        <w:t xml:space="preserve">Inspektorat melakukan 3 jenis pengawasan: monitoring, </w:t>
      </w:r>
      <w:r w:rsidRPr="00712F05">
        <w:rPr>
          <w:rFonts w:asciiTheme="majorBidi" w:hAnsiTheme="majorBidi" w:cstheme="majorBidi"/>
          <w:i/>
          <w:iCs/>
          <w:sz w:val="24"/>
          <w:szCs w:val="24"/>
        </w:rPr>
        <w:t>review</w:t>
      </w:r>
      <w:r w:rsidRPr="00D80327">
        <w:rPr>
          <w:rFonts w:asciiTheme="majorBidi" w:hAnsiTheme="majorBidi" w:cstheme="majorBidi"/>
          <w:sz w:val="24"/>
          <w:szCs w:val="24"/>
        </w:rPr>
        <w:t xml:space="preserve">, audit. (Referensi: Pertanyaan 1, </w:t>
      </w:r>
      <w:r w:rsidR="0058592C">
        <w:rPr>
          <w:rFonts w:asciiTheme="majorBidi" w:hAnsiTheme="majorBidi" w:cstheme="majorBidi"/>
          <w:sz w:val="24"/>
          <w:szCs w:val="24"/>
        </w:rPr>
        <w:t>i</w:t>
      </w:r>
      <w:r w:rsidRPr="00D80327">
        <w:rPr>
          <w:rFonts w:asciiTheme="majorBidi" w:hAnsiTheme="majorBidi" w:cstheme="majorBidi"/>
          <w:sz w:val="24"/>
          <w:szCs w:val="24"/>
        </w:rPr>
        <w:t xml:space="preserve">bu Yuli: "monitoring atau </w:t>
      </w:r>
      <w:r w:rsidRPr="00712F05">
        <w:rPr>
          <w:rFonts w:asciiTheme="majorBidi" w:hAnsiTheme="majorBidi" w:cstheme="majorBidi"/>
          <w:i/>
          <w:iCs/>
          <w:sz w:val="24"/>
          <w:szCs w:val="24"/>
        </w:rPr>
        <w:t>review</w:t>
      </w:r>
      <w:r w:rsidRPr="00D80327">
        <w:rPr>
          <w:rFonts w:asciiTheme="majorBidi" w:hAnsiTheme="majorBidi" w:cstheme="majorBidi"/>
          <w:sz w:val="24"/>
          <w:szCs w:val="24"/>
        </w:rPr>
        <w:t xml:space="preserve"> atau audit itu yang nentukan atasan... kalau monitoring cuman sekedar melihat sesuai dengan aturan").</w:t>
      </w:r>
    </w:p>
    <w:p w14:paraId="5FE3E298" w14:textId="4B689777" w:rsidR="00085C7F" w:rsidRPr="002B30E1" w:rsidRDefault="00085C7F" w:rsidP="00085C7F">
      <w:pPr>
        <w:pStyle w:val="ListParagraph"/>
        <w:widowControl/>
        <w:numPr>
          <w:ilvl w:val="1"/>
          <w:numId w:val="34"/>
        </w:numPr>
        <w:autoSpaceDE/>
        <w:autoSpaceDN/>
        <w:spacing w:after="160" w:line="480" w:lineRule="auto"/>
        <w:contextualSpacing/>
        <w:jc w:val="both"/>
        <w:rPr>
          <w:sz w:val="24"/>
          <w:szCs w:val="24"/>
        </w:rPr>
      </w:pPr>
      <w:r w:rsidRPr="002B30E1">
        <w:rPr>
          <w:rFonts w:asciiTheme="majorBidi" w:hAnsiTheme="majorBidi" w:cstheme="majorBidi"/>
          <w:sz w:val="24"/>
          <w:szCs w:val="24"/>
        </w:rPr>
        <w:t xml:space="preserve">PKPT berisi jenis pengawasan yang akan dilakukan setiap tahun. (Referensi: Pertanyaan 1, </w:t>
      </w:r>
      <w:r w:rsidR="0058592C">
        <w:rPr>
          <w:rFonts w:asciiTheme="majorBidi" w:hAnsiTheme="majorBidi" w:cstheme="majorBidi"/>
          <w:sz w:val="24"/>
          <w:szCs w:val="24"/>
        </w:rPr>
        <w:t>i</w:t>
      </w:r>
      <w:r w:rsidRPr="002B30E1">
        <w:rPr>
          <w:rFonts w:asciiTheme="majorBidi" w:hAnsiTheme="majorBidi" w:cstheme="majorBidi"/>
          <w:sz w:val="24"/>
          <w:szCs w:val="24"/>
        </w:rPr>
        <w:t>bu Dinem: "berdasarkan PKPT... Program Kerja Pengawasan Tahunan kan begitu. Dari situ kan menentukan apa yang kita lakukan dalam satu tahun ini").</w:t>
      </w:r>
    </w:p>
    <w:p w14:paraId="4478BC68" w14:textId="168C9FF3" w:rsidR="00085C7F" w:rsidRPr="00667E81" w:rsidRDefault="00085C7F" w:rsidP="00085C7F">
      <w:pPr>
        <w:pStyle w:val="ListParagraph"/>
        <w:widowControl/>
        <w:numPr>
          <w:ilvl w:val="1"/>
          <w:numId w:val="34"/>
        </w:numPr>
        <w:autoSpaceDE/>
        <w:autoSpaceDN/>
        <w:spacing w:after="160" w:line="480" w:lineRule="auto"/>
        <w:contextualSpacing/>
        <w:jc w:val="both"/>
        <w:rPr>
          <w:sz w:val="24"/>
          <w:szCs w:val="24"/>
        </w:rPr>
      </w:pPr>
      <w:r w:rsidRPr="002B30E1">
        <w:rPr>
          <w:rFonts w:asciiTheme="majorBidi" w:hAnsiTheme="majorBidi" w:cstheme="majorBidi"/>
          <w:sz w:val="24"/>
          <w:szCs w:val="24"/>
        </w:rPr>
        <w:t xml:space="preserve">Jenis pengawasan dapat berbeda setiap tahun tergantung aduan dan tindak lanjut dari tahun lalu. (Referensi: Pertanyaan 1, </w:t>
      </w:r>
      <w:r w:rsidR="0058592C">
        <w:rPr>
          <w:rFonts w:asciiTheme="majorBidi" w:hAnsiTheme="majorBidi" w:cstheme="majorBidi"/>
          <w:sz w:val="24"/>
          <w:szCs w:val="24"/>
        </w:rPr>
        <w:t>i</w:t>
      </w:r>
      <w:r w:rsidRPr="002B30E1">
        <w:rPr>
          <w:rFonts w:asciiTheme="majorBidi" w:hAnsiTheme="majorBidi" w:cstheme="majorBidi"/>
          <w:sz w:val="24"/>
          <w:szCs w:val="24"/>
        </w:rPr>
        <w:t>bu Yuli: "Kadang dari TL BPK dari tahun sebelumnya... berdasarkan itu juga kami memutuskan apakah harus direview, dimonitoring, atau diaudit").</w:t>
      </w:r>
    </w:p>
    <w:p w14:paraId="66E0BDCB" w14:textId="6F34A599" w:rsidR="00085C7F" w:rsidRPr="00667E81" w:rsidRDefault="00085C7F" w:rsidP="00085C7F">
      <w:pPr>
        <w:pStyle w:val="ListParagraph"/>
        <w:widowControl/>
        <w:numPr>
          <w:ilvl w:val="1"/>
          <w:numId w:val="34"/>
        </w:numPr>
        <w:autoSpaceDE/>
        <w:autoSpaceDN/>
        <w:spacing w:after="160" w:line="480" w:lineRule="auto"/>
        <w:contextualSpacing/>
        <w:jc w:val="both"/>
        <w:rPr>
          <w:sz w:val="24"/>
          <w:szCs w:val="24"/>
        </w:rPr>
      </w:pPr>
      <w:r w:rsidRPr="00667E81">
        <w:rPr>
          <w:rFonts w:asciiTheme="majorBidi" w:hAnsiTheme="majorBidi" w:cstheme="majorBidi"/>
          <w:sz w:val="24"/>
          <w:szCs w:val="24"/>
        </w:rPr>
        <w:t xml:space="preserve">Tugas tambahan diberikan jika ada instruksi dari KPK. (Referensi: Pertanyaan 1, </w:t>
      </w:r>
      <w:r w:rsidR="0058592C">
        <w:rPr>
          <w:rFonts w:asciiTheme="majorBidi" w:hAnsiTheme="majorBidi" w:cstheme="majorBidi"/>
          <w:sz w:val="24"/>
          <w:szCs w:val="24"/>
        </w:rPr>
        <w:t>i</w:t>
      </w:r>
      <w:r w:rsidRPr="00667E81">
        <w:rPr>
          <w:rFonts w:asciiTheme="majorBidi" w:hAnsiTheme="majorBidi" w:cstheme="majorBidi"/>
          <w:sz w:val="24"/>
          <w:szCs w:val="24"/>
        </w:rPr>
        <w:t xml:space="preserve">bu Dinem: "Kalau ada tambahan dari MCP KPK, </w:t>
      </w:r>
      <w:r w:rsidRPr="00BB4F1D">
        <w:rPr>
          <w:rFonts w:asciiTheme="majorBidi" w:hAnsiTheme="majorBidi" w:cstheme="majorBidi"/>
          <w:i/>
          <w:iCs/>
          <w:sz w:val="24"/>
          <w:szCs w:val="24"/>
        </w:rPr>
        <w:t>mandatory</w:t>
      </w:r>
      <w:r w:rsidRPr="00667E81">
        <w:rPr>
          <w:rFonts w:asciiTheme="majorBidi" w:hAnsiTheme="majorBidi" w:cstheme="majorBidi"/>
          <w:sz w:val="24"/>
          <w:szCs w:val="24"/>
        </w:rPr>
        <w:t xml:space="preserve"> dari KPK lagi kita ada tambahan penugasan lagi").</w:t>
      </w:r>
    </w:p>
    <w:p w14:paraId="56DDF0AF" w14:textId="14F9FD4A" w:rsidR="00085C7F" w:rsidRPr="00667E81" w:rsidRDefault="00085C7F" w:rsidP="00085C7F">
      <w:pPr>
        <w:pStyle w:val="ListParagraph"/>
        <w:widowControl/>
        <w:numPr>
          <w:ilvl w:val="1"/>
          <w:numId w:val="34"/>
        </w:numPr>
        <w:autoSpaceDE/>
        <w:autoSpaceDN/>
        <w:spacing w:after="160" w:line="480" w:lineRule="auto"/>
        <w:contextualSpacing/>
        <w:jc w:val="both"/>
        <w:rPr>
          <w:sz w:val="24"/>
          <w:szCs w:val="24"/>
        </w:rPr>
      </w:pPr>
      <w:r w:rsidRPr="00667E81">
        <w:rPr>
          <w:rFonts w:asciiTheme="majorBidi" w:hAnsiTheme="majorBidi" w:cstheme="majorBidi"/>
          <w:sz w:val="24"/>
          <w:szCs w:val="24"/>
        </w:rPr>
        <w:t xml:space="preserve">Monitoring dilakukan di bulan Januari 2024 untuk rencana anggaran tahun ajaran 2024/2025. (Referensi: Pertanyaan 1, </w:t>
      </w:r>
      <w:r w:rsidR="0058592C">
        <w:rPr>
          <w:rFonts w:asciiTheme="majorBidi" w:hAnsiTheme="majorBidi" w:cstheme="majorBidi"/>
          <w:sz w:val="24"/>
          <w:szCs w:val="24"/>
        </w:rPr>
        <w:t>i</w:t>
      </w:r>
      <w:r w:rsidRPr="00667E81">
        <w:rPr>
          <w:rFonts w:asciiTheme="majorBidi" w:hAnsiTheme="majorBidi" w:cstheme="majorBidi"/>
          <w:sz w:val="24"/>
          <w:szCs w:val="24"/>
        </w:rPr>
        <w:t>bu Dinem: "untuk tahun ini... monitoring tentang ini penyusunan perencanaan anggaran tahun anggaran 2025. Itu hasil monitoring kami yaa di 2025. Itu pun baru sampai di Januari per 31 Maret").</w:t>
      </w:r>
    </w:p>
    <w:p w14:paraId="1B673E8C" w14:textId="77777777" w:rsidR="00085C7F" w:rsidRPr="00AD16C2" w:rsidRDefault="00085C7F" w:rsidP="00085C7F">
      <w:pPr>
        <w:pStyle w:val="ListParagraph"/>
        <w:widowControl/>
        <w:numPr>
          <w:ilvl w:val="0"/>
          <w:numId w:val="35"/>
        </w:numPr>
        <w:autoSpaceDE/>
        <w:autoSpaceDN/>
        <w:spacing w:after="160" w:line="480" w:lineRule="auto"/>
        <w:ind w:left="360"/>
        <w:contextualSpacing/>
        <w:jc w:val="both"/>
        <w:rPr>
          <w:b/>
          <w:bCs/>
          <w:sz w:val="24"/>
          <w:szCs w:val="24"/>
        </w:rPr>
      </w:pPr>
      <w:r w:rsidRPr="00AD16C2">
        <w:rPr>
          <w:b/>
          <w:bCs/>
          <w:sz w:val="24"/>
          <w:szCs w:val="24"/>
        </w:rPr>
        <w:t>Prosedur Pengawasan</w:t>
      </w:r>
    </w:p>
    <w:p w14:paraId="62D73396" w14:textId="635D062F" w:rsidR="00085C7F" w:rsidRPr="00AD16C2" w:rsidRDefault="00085C7F" w:rsidP="00085C7F">
      <w:pPr>
        <w:widowControl/>
        <w:numPr>
          <w:ilvl w:val="0"/>
          <w:numId w:val="36"/>
        </w:numPr>
        <w:autoSpaceDE/>
        <w:autoSpaceDN/>
        <w:spacing w:after="160" w:line="480" w:lineRule="auto"/>
        <w:jc w:val="both"/>
        <w:rPr>
          <w:sz w:val="24"/>
          <w:szCs w:val="24"/>
        </w:rPr>
      </w:pPr>
      <w:r w:rsidRPr="00AD16C2">
        <w:rPr>
          <w:b/>
          <w:bCs/>
          <w:sz w:val="24"/>
          <w:szCs w:val="24"/>
        </w:rPr>
        <w:t>Kode Awal</w:t>
      </w:r>
      <w:r w:rsidRPr="00AD16C2">
        <w:rPr>
          <w:sz w:val="24"/>
          <w:szCs w:val="24"/>
        </w:rPr>
        <w:t xml:space="preserve">: Perencanaan, Pelaksanaan, </w:t>
      </w:r>
      <w:r w:rsidRPr="00BB4F1D">
        <w:rPr>
          <w:i/>
          <w:iCs/>
          <w:sz w:val="24"/>
          <w:szCs w:val="24"/>
        </w:rPr>
        <w:t>Expose</w:t>
      </w:r>
      <w:r w:rsidRPr="00AD16C2">
        <w:rPr>
          <w:sz w:val="24"/>
          <w:szCs w:val="24"/>
        </w:rPr>
        <w:t>, LHP</w:t>
      </w:r>
    </w:p>
    <w:p w14:paraId="74E2DA34" w14:textId="77777777" w:rsidR="00085C7F" w:rsidRDefault="00085C7F" w:rsidP="00085C7F">
      <w:pPr>
        <w:widowControl/>
        <w:numPr>
          <w:ilvl w:val="0"/>
          <w:numId w:val="36"/>
        </w:numPr>
        <w:autoSpaceDE/>
        <w:autoSpaceDN/>
        <w:spacing w:after="160" w:line="480" w:lineRule="auto"/>
        <w:jc w:val="both"/>
        <w:rPr>
          <w:sz w:val="24"/>
          <w:szCs w:val="24"/>
        </w:rPr>
      </w:pPr>
      <w:r w:rsidRPr="00AD16C2">
        <w:rPr>
          <w:b/>
          <w:bCs/>
          <w:sz w:val="24"/>
          <w:szCs w:val="24"/>
        </w:rPr>
        <w:lastRenderedPageBreak/>
        <w:t>Poin Utama</w:t>
      </w:r>
      <w:r w:rsidRPr="00AD16C2">
        <w:rPr>
          <w:sz w:val="24"/>
          <w:szCs w:val="24"/>
        </w:rPr>
        <w:t>:</w:t>
      </w:r>
    </w:p>
    <w:p w14:paraId="3DD9FF7E" w14:textId="487AA32F" w:rsidR="00085C7F" w:rsidRPr="00A52FD3" w:rsidRDefault="00085C7F" w:rsidP="00085C7F">
      <w:pPr>
        <w:pStyle w:val="ListParagraph"/>
        <w:widowControl/>
        <w:numPr>
          <w:ilvl w:val="1"/>
          <w:numId w:val="36"/>
        </w:numPr>
        <w:autoSpaceDE/>
        <w:autoSpaceDN/>
        <w:spacing w:after="160" w:line="480" w:lineRule="auto"/>
        <w:contextualSpacing/>
        <w:jc w:val="both"/>
        <w:rPr>
          <w:sz w:val="24"/>
          <w:szCs w:val="24"/>
        </w:rPr>
      </w:pPr>
      <w:r w:rsidRPr="00C67131">
        <w:rPr>
          <w:rFonts w:asciiTheme="majorBidi" w:hAnsiTheme="majorBidi" w:cstheme="majorBidi"/>
          <w:sz w:val="24"/>
          <w:szCs w:val="24"/>
        </w:rPr>
        <w:t xml:space="preserve">Proses pengawasan dimulai dengan perencanaan yang tercantum di dalam PKPT. (Referensi: Pertanyaan 2, </w:t>
      </w:r>
      <w:r w:rsidR="0058592C">
        <w:rPr>
          <w:rFonts w:asciiTheme="majorBidi" w:hAnsiTheme="majorBidi" w:cstheme="majorBidi"/>
          <w:sz w:val="24"/>
          <w:szCs w:val="24"/>
        </w:rPr>
        <w:t>i</w:t>
      </w:r>
      <w:r w:rsidRPr="00C67131">
        <w:rPr>
          <w:rFonts w:asciiTheme="majorBidi" w:hAnsiTheme="majorBidi" w:cstheme="majorBidi"/>
          <w:sz w:val="24"/>
          <w:szCs w:val="24"/>
        </w:rPr>
        <w:t xml:space="preserve">bu Dinem: "pertama kan </w:t>
      </w:r>
      <w:r w:rsidR="00F860C1">
        <w:rPr>
          <w:rFonts w:asciiTheme="majorBidi" w:hAnsiTheme="majorBidi" w:cstheme="majorBidi"/>
          <w:sz w:val="24"/>
          <w:szCs w:val="24"/>
        </w:rPr>
        <w:t>penataan</w:t>
      </w:r>
      <w:r w:rsidRPr="00C67131">
        <w:rPr>
          <w:rFonts w:asciiTheme="majorBidi" w:hAnsiTheme="majorBidi" w:cstheme="majorBidi"/>
          <w:sz w:val="24"/>
          <w:szCs w:val="24"/>
        </w:rPr>
        <w:t xml:space="preserve"> staff ya... Berdasarkan program kerja ya kan gitu").</w:t>
      </w:r>
    </w:p>
    <w:p w14:paraId="715DEC54" w14:textId="76B17CDB" w:rsidR="00A52FD3" w:rsidRPr="00C67131" w:rsidRDefault="000E3579" w:rsidP="00085C7F">
      <w:pPr>
        <w:pStyle w:val="ListParagraph"/>
        <w:widowControl/>
        <w:numPr>
          <w:ilvl w:val="1"/>
          <w:numId w:val="36"/>
        </w:numPr>
        <w:autoSpaceDE/>
        <w:autoSpaceDN/>
        <w:spacing w:after="160" w:line="480" w:lineRule="auto"/>
        <w:contextualSpacing/>
        <w:jc w:val="both"/>
        <w:rPr>
          <w:sz w:val="24"/>
          <w:szCs w:val="24"/>
        </w:rPr>
      </w:pPr>
      <w:r>
        <w:rPr>
          <w:sz w:val="24"/>
          <w:szCs w:val="24"/>
        </w:rPr>
        <w:t xml:space="preserve">Selain </w:t>
      </w:r>
      <w:r>
        <w:rPr>
          <w:rFonts w:asciiTheme="majorBidi" w:hAnsiTheme="majorBidi" w:cstheme="majorBidi"/>
          <w:sz w:val="24"/>
          <w:szCs w:val="24"/>
        </w:rPr>
        <w:t xml:space="preserve">berdasarkan perencanaan yang tercantum di dalam PKPT, juga berdasarkan pengaduan-pengaduan yang diterima dan permintaan dari OPD atau Bupati. (Referensi: Pertanyaan 2, </w:t>
      </w:r>
      <w:r w:rsidR="0058592C">
        <w:rPr>
          <w:rFonts w:asciiTheme="majorBidi" w:hAnsiTheme="majorBidi" w:cstheme="majorBidi"/>
          <w:sz w:val="24"/>
          <w:szCs w:val="24"/>
        </w:rPr>
        <w:t>i</w:t>
      </w:r>
      <w:r>
        <w:rPr>
          <w:rFonts w:asciiTheme="majorBidi" w:hAnsiTheme="majorBidi" w:cstheme="majorBidi"/>
          <w:sz w:val="24"/>
          <w:szCs w:val="24"/>
        </w:rPr>
        <w:t>bu Dinem: “ketika ada pengaduan... permintaan dari OPD atau Bupati kita lanjutin”).</w:t>
      </w:r>
    </w:p>
    <w:p w14:paraId="6F2B4F53" w14:textId="03F807F8" w:rsidR="00085C7F" w:rsidRPr="006E4BA8" w:rsidRDefault="00085C7F" w:rsidP="00085C7F">
      <w:pPr>
        <w:pStyle w:val="ListParagraph"/>
        <w:widowControl/>
        <w:numPr>
          <w:ilvl w:val="1"/>
          <w:numId w:val="36"/>
        </w:numPr>
        <w:autoSpaceDE/>
        <w:autoSpaceDN/>
        <w:spacing w:after="160" w:line="480" w:lineRule="auto"/>
        <w:contextualSpacing/>
        <w:jc w:val="both"/>
        <w:rPr>
          <w:sz w:val="24"/>
          <w:szCs w:val="24"/>
        </w:rPr>
      </w:pPr>
      <w:r w:rsidRPr="00C67131">
        <w:rPr>
          <w:rFonts w:asciiTheme="majorBidi" w:hAnsiTheme="majorBidi" w:cstheme="majorBidi"/>
          <w:sz w:val="24"/>
          <w:szCs w:val="24"/>
        </w:rPr>
        <w:t xml:space="preserve">Setiap pengawasan memiliki tujuan, sasaran, dan ruang lingkup yang jelas. (Referensi: Pertanyaan 2, </w:t>
      </w:r>
      <w:r w:rsidR="0058592C">
        <w:rPr>
          <w:rFonts w:asciiTheme="majorBidi" w:hAnsiTheme="majorBidi" w:cstheme="majorBidi"/>
          <w:sz w:val="24"/>
          <w:szCs w:val="24"/>
        </w:rPr>
        <w:t>i</w:t>
      </w:r>
      <w:r w:rsidRPr="00C67131">
        <w:rPr>
          <w:rFonts w:asciiTheme="majorBidi" w:hAnsiTheme="majorBidi" w:cstheme="majorBidi"/>
          <w:sz w:val="24"/>
          <w:szCs w:val="24"/>
        </w:rPr>
        <w:t>bu Dinem: "Di program kerja juga sudah mencakup terkait tujuan, sasaran ya kan begitu, ruang lingkupnya apa").</w:t>
      </w:r>
    </w:p>
    <w:p w14:paraId="66549400" w14:textId="58358C5B" w:rsidR="006E4BA8" w:rsidRPr="00291E95" w:rsidRDefault="00291E95" w:rsidP="00291E95">
      <w:pPr>
        <w:pStyle w:val="ListParagraph"/>
        <w:widowControl/>
        <w:numPr>
          <w:ilvl w:val="1"/>
          <w:numId w:val="36"/>
        </w:numPr>
        <w:autoSpaceDE/>
        <w:autoSpaceDN/>
        <w:spacing w:after="160" w:line="480" w:lineRule="auto"/>
        <w:contextualSpacing/>
        <w:jc w:val="both"/>
        <w:rPr>
          <w:sz w:val="24"/>
          <w:szCs w:val="24"/>
        </w:rPr>
      </w:pPr>
      <w:r>
        <w:rPr>
          <w:rFonts w:asciiTheme="majorBidi" w:hAnsiTheme="majorBidi" w:cstheme="majorBidi"/>
          <w:sz w:val="24"/>
          <w:szCs w:val="24"/>
        </w:rPr>
        <w:t xml:space="preserve">Sebelum melakukan pengawasan, Inspektorat melakukan </w:t>
      </w:r>
      <w:r w:rsidRPr="007813C6">
        <w:rPr>
          <w:rFonts w:asciiTheme="majorBidi" w:hAnsiTheme="majorBidi" w:cstheme="majorBidi"/>
          <w:i/>
          <w:iCs/>
          <w:sz w:val="24"/>
          <w:szCs w:val="24"/>
        </w:rPr>
        <w:t>entry meeting</w:t>
      </w:r>
      <w:r>
        <w:rPr>
          <w:rFonts w:asciiTheme="majorBidi" w:hAnsiTheme="majorBidi" w:cstheme="majorBidi"/>
          <w:sz w:val="24"/>
          <w:szCs w:val="24"/>
        </w:rPr>
        <w:t xml:space="preserve"> dengan sekolah terkait tujuan dan sasaran dalam pengawasan. (Referensi: Pertanyaan 2, </w:t>
      </w:r>
      <w:r w:rsidR="0058592C">
        <w:rPr>
          <w:rFonts w:asciiTheme="majorBidi" w:hAnsiTheme="majorBidi" w:cstheme="majorBidi"/>
          <w:sz w:val="24"/>
          <w:szCs w:val="24"/>
        </w:rPr>
        <w:t>i</w:t>
      </w:r>
      <w:r>
        <w:rPr>
          <w:rFonts w:asciiTheme="majorBidi" w:hAnsiTheme="majorBidi" w:cstheme="majorBidi"/>
          <w:sz w:val="24"/>
          <w:szCs w:val="24"/>
        </w:rPr>
        <w:t xml:space="preserve">bu Dinem: “kita lakukan </w:t>
      </w:r>
      <w:r w:rsidRPr="007813C6">
        <w:rPr>
          <w:rFonts w:asciiTheme="majorBidi" w:hAnsiTheme="majorBidi" w:cstheme="majorBidi"/>
          <w:i/>
          <w:iCs/>
          <w:sz w:val="24"/>
          <w:szCs w:val="24"/>
        </w:rPr>
        <w:t>entry meeting</w:t>
      </w:r>
      <w:r>
        <w:rPr>
          <w:rFonts w:asciiTheme="majorBidi" w:hAnsiTheme="majorBidi" w:cstheme="majorBidi"/>
          <w:sz w:val="24"/>
          <w:szCs w:val="24"/>
        </w:rPr>
        <w:t>, tujuan, sasaran kita sampaikan kepada OPD ataukah entitas terkait”).</w:t>
      </w:r>
    </w:p>
    <w:p w14:paraId="6B8F1916" w14:textId="20FC1CF6" w:rsidR="00085C7F" w:rsidRPr="009231F1" w:rsidRDefault="00085C7F" w:rsidP="00085C7F">
      <w:pPr>
        <w:pStyle w:val="ListParagraph"/>
        <w:widowControl/>
        <w:numPr>
          <w:ilvl w:val="1"/>
          <w:numId w:val="36"/>
        </w:numPr>
        <w:autoSpaceDE/>
        <w:autoSpaceDN/>
        <w:spacing w:after="160" w:line="480" w:lineRule="auto"/>
        <w:contextualSpacing/>
        <w:jc w:val="both"/>
        <w:rPr>
          <w:sz w:val="24"/>
          <w:szCs w:val="24"/>
        </w:rPr>
      </w:pPr>
      <w:r w:rsidRPr="009231F1">
        <w:rPr>
          <w:rFonts w:asciiTheme="majorBidi" w:hAnsiTheme="majorBidi" w:cstheme="majorBidi"/>
          <w:sz w:val="24"/>
          <w:szCs w:val="24"/>
        </w:rPr>
        <w:t xml:space="preserve">Pelaksanaan dilakukan dengan mengunjungi sekolah dan melakukan analisis dokumen serta wawancara. (Referensi: Pertanyaan 2, </w:t>
      </w:r>
      <w:r w:rsidR="0058592C">
        <w:rPr>
          <w:rFonts w:asciiTheme="majorBidi" w:hAnsiTheme="majorBidi" w:cstheme="majorBidi"/>
          <w:sz w:val="24"/>
          <w:szCs w:val="24"/>
        </w:rPr>
        <w:t>i</w:t>
      </w:r>
      <w:r w:rsidRPr="009231F1">
        <w:rPr>
          <w:rFonts w:asciiTheme="majorBidi" w:hAnsiTheme="majorBidi" w:cstheme="majorBidi"/>
          <w:sz w:val="24"/>
          <w:szCs w:val="24"/>
        </w:rPr>
        <w:t>bu Dinem: "Pelaksanaannya tadi baru kita ke lapangan... analisis dokumen, wawancara kita lakukan ya kan gitu").</w:t>
      </w:r>
    </w:p>
    <w:p w14:paraId="1A8D931F" w14:textId="44B8FEC9" w:rsidR="00085C7F" w:rsidRPr="006343FB" w:rsidRDefault="00085C7F" w:rsidP="00085C7F">
      <w:pPr>
        <w:pStyle w:val="ListParagraph"/>
        <w:widowControl/>
        <w:numPr>
          <w:ilvl w:val="1"/>
          <w:numId w:val="36"/>
        </w:numPr>
        <w:autoSpaceDE/>
        <w:autoSpaceDN/>
        <w:spacing w:after="160" w:line="480" w:lineRule="auto"/>
        <w:contextualSpacing/>
        <w:jc w:val="both"/>
        <w:rPr>
          <w:sz w:val="24"/>
          <w:szCs w:val="24"/>
        </w:rPr>
      </w:pPr>
      <w:r w:rsidRPr="0031152D">
        <w:rPr>
          <w:rFonts w:asciiTheme="majorBidi" w:hAnsiTheme="majorBidi" w:cstheme="majorBidi"/>
          <w:sz w:val="24"/>
          <w:szCs w:val="24"/>
        </w:rPr>
        <w:lastRenderedPageBreak/>
        <w:t xml:space="preserve">Laporan sementara dibahas dalam </w:t>
      </w:r>
      <w:r w:rsidRPr="006343FB">
        <w:rPr>
          <w:rFonts w:asciiTheme="majorBidi" w:hAnsiTheme="majorBidi" w:cstheme="majorBidi"/>
          <w:i/>
          <w:iCs/>
          <w:sz w:val="24"/>
          <w:szCs w:val="24"/>
        </w:rPr>
        <w:t>expose</w:t>
      </w:r>
      <w:r w:rsidRPr="0031152D">
        <w:rPr>
          <w:rFonts w:asciiTheme="majorBidi" w:hAnsiTheme="majorBidi" w:cstheme="majorBidi"/>
          <w:sz w:val="24"/>
          <w:szCs w:val="24"/>
        </w:rPr>
        <w:t xml:space="preserve"> dengan pihak sekolah, untuk klarifikasi dan persetujuan. (Referensi: Pertanyaan 2, </w:t>
      </w:r>
      <w:r w:rsidR="0058592C">
        <w:rPr>
          <w:rFonts w:asciiTheme="majorBidi" w:hAnsiTheme="majorBidi" w:cstheme="majorBidi"/>
          <w:sz w:val="24"/>
          <w:szCs w:val="24"/>
        </w:rPr>
        <w:t>i</w:t>
      </w:r>
      <w:r w:rsidRPr="0031152D">
        <w:rPr>
          <w:rFonts w:asciiTheme="majorBidi" w:hAnsiTheme="majorBidi" w:cstheme="majorBidi"/>
          <w:sz w:val="24"/>
          <w:szCs w:val="24"/>
        </w:rPr>
        <w:t>bu Dinem: "</w:t>
      </w:r>
      <w:r w:rsidRPr="007E7DE1">
        <w:rPr>
          <w:rFonts w:asciiTheme="majorBidi" w:hAnsiTheme="majorBidi" w:cstheme="majorBidi"/>
          <w:i/>
          <w:iCs/>
          <w:sz w:val="24"/>
          <w:szCs w:val="24"/>
        </w:rPr>
        <w:t>expose</w:t>
      </w:r>
      <w:r w:rsidRPr="0031152D">
        <w:rPr>
          <w:rFonts w:asciiTheme="majorBidi" w:hAnsiTheme="majorBidi" w:cstheme="majorBidi"/>
          <w:sz w:val="24"/>
          <w:szCs w:val="24"/>
        </w:rPr>
        <w:t xml:space="preserve"> hasil sementara ya kan gitu. Hasil temuan sementara itu berupa </w:t>
      </w:r>
      <w:r w:rsidRPr="007E7DE1">
        <w:rPr>
          <w:rFonts w:asciiTheme="majorBidi" w:hAnsiTheme="majorBidi" w:cstheme="majorBidi"/>
          <w:i/>
          <w:iCs/>
          <w:sz w:val="24"/>
          <w:szCs w:val="24"/>
        </w:rPr>
        <w:t>expose</w:t>
      </w:r>
      <w:r w:rsidRPr="0031152D">
        <w:rPr>
          <w:rFonts w:asciiTheme="majorBidi" w:hAnsiTheme="majorBidi" w:cstheme="majorBidi"/>
          <w:sz w:val="24"/>
          <w:szCs w:val="24"/>
        </w:rPr>
        <w:t xml:space="preserve"> kita sampaikan kepada entitasnya... pembahasan hasil temuan").</w:t>
      </w:r>
    </w:p>
    <w:p w14:paraId="4451CC53" w14:textId="77777777" w:rsidR="00085C7F" w:rsidRPr="00FD0EB6" w:rsidRDefault="00085C7F" w:rsidP="00085C7F">
      <w:pPr>
        <w:pStyle w:val="ListParagraph"/>
        <w:widowControl/>
        <w:numPr>
          <w:ilvl w:val="1"/>
          <w:numId w:val="36"/>
        </w:numPr>
        <w:autoSpaceDE/>
        <w:autoSpaceDN/>
        <w:spacing w:after="160" w:line="480" w:lineRule="auto"/>
        <w:contextualSpacing/>
        <w:jc w:val="both"/>
        <w:rPr>
          <w:sz w:val="24"/>
          <w:szCs w:val="24"/>
        </w:rPr>
      </w:pPr>
      <w:r w:rsidRPr="006343FB">
        <w:rPr>
          <w:rFonts w:asciiTheme="majorBidi" w:hAnsiTheme="majorBidi" w:cstheme="majorBidi"/>
          <w:sz w:val="24"/>
          <w:szCs w:val="24"/>
        </w:rPr>
        <w:t>LHP (Laporan Hasil Pemeriksaan) menjadi laporan final setelah mendapat persetujuan dan nomor surat. (Referensi: Pertanyaan 2, Ibu Dinem: "setelah itu laporan selesai dari tim... minta nomor penomoran ini ya penomoran LHP").</w:t>
      </w:r>
    </w:p>
    <w:p w14:paraId="3340F3DC" w14:textId="6317E0D9" w:rsidR="00FD0EB6" w:rsidRPr="00FD0EB6" w:rsidRDefault="00FD0EB6" w:rsidP="00FD0EB6">
      <w:pPr>
        <w:pStyle w:val="ListParagraph"/>
        <w:widowControl/>
        <w:numPr>
          <w:ilvl w:val="1"/>
          <w:numId w:val="36"/>
        </w:numPr>
        <w:autoSpaceDE/>
        <w:autoSpaceDN/>
        <w:spacing w:after="160" w:line="480" w:lineRule="auto"/>
        <w:contextualSpacing/>
        <w:jc w:val="both"/>
        <w:rPr>
          <w:sz w:val="24"/>
          <w:szCs w:val="24"/>
        </w:rPr>
      </w:pPr>
      <w:r>
        <w:rPr>
          <w:rFonts w:asciiTheme="majorBidi" w:hAnsiTheme="majorBidi" w:cstheme="majorBidi"/>
          <w:sz w:val="24"/>
          <w:szCs w:val="24"/>
        </w:rPr>
        <w:t xml:space="preserve">Pemantauan hasil pengawasan dilakukan oleh bagian evaluasi dan pelaporan. (Referensi: Pertanyaan 2, </w:t>
      </w:r>
      <w:r w:rsidR="0058592C">
        <w:rPr>
          <w:rFonts w:asciiTheme="majorBidi" w:hAnsiTheme="majorBidi" w:cstheme="majorBidi"/>
          <w:sz w:val="24"/>
          <w:szCs w:val="24"/>
        </w:rPr>
        <w:t>i</w:t>
      </w:r>
      <w:r>
        <w:rPr>
          <w:rFonts w:asciiTheme="majorBidi" w:hAnsiTheme="majorBidi" w:cstheme="majorBidi"/>
          <w:sz w:val="24"/>
          <w:szCs w:val="24"/>
        </w:rPr>
        <w:t>bu Dinem: “Pemantauannya setelah hasil kami... dilakukan oleh temen-temen dari evaluasi dan pelaporan”).</w:t>
      </w:r>
    </w:p>
    <w:p w14:paraId="1118719C" w14:textId="77777777" w:rsidR="00085C7F" w:rsidRPr="00744469" w:rsidRDefault="00085C7F" w:rsidP="00085C7F">
      <w:pPr>
        <w:pStyle w:val="ListParagraph"/>
        <w:widowControl/>
        <w:numPr>
          <w:ilvl w:val="0"/>
          <w:numId w:val="35"/>
        </w:numPr>
        <w:autoSpaceDE/>
        <w:autoSpaceDN/>
        <w:spacing w:after="160" w:line="480" w:lineRule="auto"/>
        <w:ind w:left="360"/>
        <w:contextualSpacing/>
        <w:jc w:val="both"/>
        <w:rPr>
          <w:b/>
          <w:bCs/>
          <w:sz w:val="24"/>
          <w:szCs w:val="24"/>
        </w:rPr>
      </w:pPr>
      <w:r w:rsidRPr="00744469">
        <w:rPr>
          <w:b/>
          <w:bCs/>
          <w:sz w:val="24"/>
          <w:szCs w:val="24"/>
        </w:rPr>
        <w:t>Kesalahan dalam Pengelolaan atau Pelaporan Dana BOS</w:t>
      </w:r>
    </w:p>
    <w:p w14:paraId="71CB1EE6" w14:textId="77777777" w:rsidR="00085C7F" w:rsidRPr="00744469" w:rsidRDefault="00085C7F" w:rsidP="00085C7F">
      <w:pPr>
        <w:widowControl/>
        <w:numPr>
          <w:ilvl w:val="0"/>
          <w:numId w:val="37"/>
        </w:numPr>
        <w:autoSpaceDE/>
        <w:autoSpaceDN/>
        <w:spacing w:after="160" w:line="480" w:lineRule="auto"/>
        <w:jc w:val="both"/>
        <w:rPr>
          <w:sz w:val="24"/>
          <w:szCs w:val="24"/>
        </w:rPr>
      </w:pPr>
      <w:r w:rsidRPr="00744469">
        <w:rPr>
          <w:b/>
          <w:bCs/>
          <w:sz w:val="24"/>
          <w:szCs w:val="24"/>
        </w:rPr>
        <w:t>Kode Awal</w:t>
      </w:r>
      <w:r w:rsidRPr="00744469">
        <w:rPr>
          <w:sz w:val="24"/>
          <w:szCs w:val="24"/>
        </w:rPr>
        <w:t xml:space="preserve">: Kesalahan RKAS, Barang Fiktif, </w:t>
      </w:r>
      <w:r w:rsidRPr="000B4198">
        <w:rPr>
          <w:i/>
          <w:iCs/>
          <w:sz w:val="24"/>
          <w:szCs w:val="24"/>
        </w:rPr>
        <w:t>Mark Up</w:t>
      </w:r>
      <w:r w:rsidRPr="00744469">
        <w:rPr>
          <w:sz w:val="24"/>
          <w:szCs w:val="24"/>
        </w:rPr>
        <w:t xml:space="preserve"> Harga, Belanja Luar SIPLah</w:t>
      </w:r>
    </w:p>
    <w:p w14:paraId="186D445C" w14:textId="77777777" w:rsidR="00085C7F" w:rsidRDefault="00085C7F" w:rsidP="00085C7F">
      <w:pPr>
        <w:widowControl/>
        <w:numPr>
          <w:ilvl w:val="0"/>
          <w:numId w:val="37"/>
        </w:numPr>
        <w:autoSpaceDE/>
        <w:autoSpaceDN/>
        <w:spacing w:after="160" w:line="480" w:lineRule="auto"/>
        <w:jc w:val="both"/>
        <w:rPr>
          <w:sz w:val="24"/>
          <w:szCs w:val="24"/>
        </w:rPr>
      </w:pPr>
      <w:r w:rsidRPr="00744469">
        <w:rPr>
          <w:b/>
          <w:bCs/>
          <w:sz w:val="24"/>
          <w:szCs w:val="24"/>
        </w:rPr>
        <w:t>Poin Utama</w:t>
      </w:r>
      <w:r w:rsidRPr="00744469">
        <w:rPr>
          <w:sz w:val="24"/>
          <w:szCs w:val="24"/>
        </w:rPr>
        <w:t>:</w:t>
      </w:r>
    </w:p>
    <w:p w14:paraId="32E438FE" w14:textId="47EAB92B" w:rsidR="00085C7F" w:rsidRPr="000B4198" w:rsidRDefault="00085C7F" w:rsidP="00085C7F">
      <w:pPr>
        <w:pStyle w:val="ListParagraph"/>
        <w:widowControl/>
        <w:numPr>
          <w:ilvl w:val="1"/>
          <w:numId w:val="37"/>
        </w:numPr>
        <w:autoSpaceDE/>
        <w:autoSpaceDN/>
        <w:spacing w:after="160" w:line="480" w:lineRule="auto"/>
        <w:contextualSpacing/>
        <w:jc w:val="both"/>
        <w:rPr>
          <w:sz w:val="24"/>
          <w:szCs w:val="24"/>
        </w:rPr>
      </w:pPr>
      <w:r w:rsidRPr="000B4198">
        <w:rPr>
          <w:rFonts w:asciiTheme="majorBidi" w:hAnsiTheme="majorBidi" w:cstheme="majorBidi"/>
          <w:sz w:val="24"/>
          <w:szCs w:val="24"/>
        </w:rPr>
        <w:t xml:space="preserve">Kesalahan umum, belum membuat RKAS (terutama BOSKAB). (Referensi: Pertanyaan 3, </w:t>
      </w:r>
      <w:r w:rsidR="0058592C">
        <w:rPr>
          <w:rFonts w:asciiTheme="majorBidi" w:hAnsiTheme="majorBidi" w:cstheme="majorBidi"/>
          <w:sz w:val="24"/>
          <w:szCs w:val="24"/>
        </w:rPr>
        <w:t>i</w:t>
      </w:r>
      <w:r w:rsidRPr="000B4198">
        <w:rPr>
          <w:rFonts w:asciiTheme="majorBidi" w:hAnsiTheme="majorBidi" w:cstheme="majorBidi"/>
          <w:sz w:val="24"/>
          <w:szCs w:val="24"/>
        </w:rPr>
        <w:t>bu Dinem: "hasil monitoring kami itu, sampai dengan di bulan Maret itu mereka belum membuat RKAS ya kan gitu").</w:t>
      </w:r>
    </w:p>
    <w:p w14:paraId="786B2B42" w14:textId="325E897B" w:rsidR="00085C7F" w:rsidRPr="000B4198" w:rsidRDefault="00085C7F" w:rsidP="00085C7F">
      <w:pPr>
        <w:pStyle w:val="ListParagraph"/>
        <w:widowControl/>
        <w:numPr>
          <w:ilvl w:val="1"/>
          <w:numId w:val="37"/>
        </w:numPr>
        <w:autoSpaceDE/>
        <w:autoSpaceDN/>
        <w:spacing w:after="160" w:line="480" w:lineRule="auto"/>
        <w:contextualSpacing/>
        <w:jc w:val="both"/>
        <w:rPr>
          <w:sz w:val="24"/>
          <w:szCs w:val="24"/>
        </w:rPr>
      </w:pPr>
      <w:r w:rsidRPr="000B4198">
        <w:rPr>
          <w:rFonts w:asciiTheme="majorBidi" w:hAnsiTheme="majorBidi" w:cstheme="majorBidi"/>
          <w:sz w:val="24"/>
          <w:szCs w:val="24"/>
        </w:rPr>
        <w:lastRenderedPageBreak/>
        <w:t xml:space="preserve">Barang fiktif, barang yang tercantum di RKAS tapi tidak ada di sekolah. (Referensi: Pertanyaan 3, </w:t>
      </w:r>
      <w:r w:rsidR="0058592C">
        <w:rPr>
          <w:rFonts w:asciiTheme="majorBidi" w:hAnsiTheme="majorBidi" w:cstheme="majorBidi"/>
          <w:sz w:val="24"/>
          <w:szCs w:val="24"/>
        </w:rPr>
        <w:t>i</w:t>
      </w:r>
      <w:r w:rsidRPr="000B4198">
        <w:rPr>
          <w:rFonts w:asciiTheme="majorBidi" w:hAnsiTheme="majorBidi" w:cstheme="majorBidi"/>
          <w:sz w:val="24"/>
          <w:szCs w:val="24"/>
        </w:rPr>
        <w:t>bu Yuli</w:t>
      </w:r>
      <w:r w:rsidR="002D3C4E">
        <w:rPr>
          <w:rFonts w:asciiTheme="majorBidi" w:hAnsiTheme="majorBidi" w:cstheme="majorBidi"/>
          <w:sz w:val="24"/>
          <w:szCs w:val="24"/>
        </w:rPr>
        <w:t xml:space="preserve"> &amp; </w:t>
      </w:r>
      <w:r w:rsidR="0058592C">
        <w:rPr>
          <w:rFonts w:asciiTheme="majorBidi" w:hAnsiTheme="majorBidi" w:cstheme="majorBidi"/>
          <w:sz w:val="24"/>
          <w:szCs w:val="24"/>
        </w:rPr>
        <w:t>i</w:t>
      </w:r>
      <w:r w:rsidR="002D3C4E">
        <w:rPr>
          <w:rFonts w:asciiTheme="majorBidi" w:hAnsiTheme="majorBidi" w:cstheme="majorBidi"/>
          <w:sz w:val="24"/>
          <w:szCs w:val="24"/>
        </w:rPr>
        <w:t>bu Dinem</w:t>
      </w:r>
      <w:r w:rsidRPr="000B4198">
        <w:rPr>
          <w:rFonts w:asciiTheme="majorBidi" w:hAnsiTheme="majorBidi" w:cstheme="majorBidi"/>
          <w:sz w:val="24"/>
          <w:szCs w:val="24"/>
        </w:rPr>
        <w:t>: "Fiktif... pengadaan-pengadaan tu ternyata begitu kami cek ke lapangan... tidak ada barangnya").</w:t>
      </w:r>
    </w:p>
    <w:p w14:paraId="42676BA7" w14:textId="29671586" w:rsidR="00085C7F" w:rsidRDefault="00085C7F" w:rsidP="00085C7F">
      <w:pPr>
        <w:pStyle w:val="ListParagraph"/>
        <w:widowControl/>
        <w:numPr>
          <w:ilvl w:val="1"/>
          <w:numId w:val="37"/>
        </w:numPr>
        <w:autoSpaceDE/>
        <w:autoSpaceDN/>
        <w:spacing w:after="160" w:line="480" w:lineRule="auto"/>
        <w:contextualSpacing/>
        <w:jc w:val="both"/>
        <w:rPr>
          <w:sz w:val="24"/>
          <w:szCs w:val="24"/>
        </w:rPr>
      </w:pPr>
      <w:r w:rsidRPr="000B4198">
        <w:rPr>
          <w:rFonts w:asciiTheme="majorBidi" w:hAnsiTheme="majorBidi" w:cstheme="majorBidi"/>
          <w:i/>
          <w:iCs/>
          <w:sz w:val="24"/>
          <w:szCs w:val="24"/>
        </w:rPr>
        <w:t>Mark up</w:t>
      </w:r>
      <w:r w:rsidRPr="000B4198">
        <w:rPr>
          <w:rFonts w:asciiTheme="majorBidi" w:hAnsiTheme="majorBidi" w:cstheme="majorBidi"/>
          <w:sz w:val="24"/>
          <w:szCs w:val="24"/>
        </w:rPr>
        <w:t xml:space="preserve"> harga, harga barang tercatat lebih tinggi dari harga yang sebenarnya. (Referensi: Pertanyaan 3, </w:t>
      </w:r>
      <w:r w:rsidR="0058592C">
        <w:rPr>
          <w:rFonts w:asciiTheme="majorBidi" w:hAnsiTheme="majorBidi" w:cstheme="majorBidi"/>
          <w:sz w:val="24"/>
          <w:szCs w:val="24"/>
        </w:rPr>
        <w:t>i</w:t>
      </w:r>
      <w:r w:rsidRPr="000B4198">
        <w:rPr>
          <w:rFonts w:asciiTheme="majorBidi" w:hAnsiTheme="majorBidi" w:cstheme="majorBidi"/>
          <w:sz w:val="24"/>
          <w:szCs w:val="24"/>
        </w:rPr>
        <w:t>bu Yuli: "</w:t>
      </w:r>
      <w:r w:rsidRPr="00BD7073">
        <w:rPr>
          <w:rFonts w:asciiTheme="majorBidi" w:hAnsiTheme="majorBidi" w:cstheme="majorBidi"/>
          <w:i/>
          <w:iCs/>
          <w:sz w:val="24"/>
          <w:szCs w:val="24"/>
        </w:rPr>
        <w:t>mark up</w:t>
      </w:r>
      <w:r w:rsidRPr="000B4198">
        <w:rPr>
          <w:rFonts w:asciiTheme="majorBidi" w:hAnsiTheme="majorBidi" w:cstheme="majorBidi"/>
          <w:sz w:val="24"/>
          <w:szCs w:val="24"/>
        </w:rPr>
        <w:t xml:space="preserve"> harga, masih memahalkan harga").</w:t>
      </w:r>
    </w:p>
    <w:p w14:paraId="1499B612" w14:textId="1FDEBE5F" w:rsidR="00085C7F" w:rsidRPr="00BD7073" w:rsidRDefault="00085C7F" w:rsidP="00085C7F">
      <w:pPr>
        <w:pStyle w:val="ListParagraph"/>
        <w:widowControl/>
        <w:numPr>
          <w:ilvl w:val="1"/>
          <w:numId w:val="37"/>
        </w:numPr>
        <w:autoSpaceDE/>
        <w:autoSpaceDN/>
        <w:spacing w:after="160" w:line="480" w:lineRule="auto"/>
        <w:contextualSpacing/>
        <w:jc w:val="both"/>
        <w:rPr>
          <w:sz w:val="24"/>
          <w:szCs w:val="24"/>
        </w:rPr>
      </w:pPr>
      <w:r w:rsidRPr="00BD7073">
        <w:rPr>
          <w:rFonts w:asciiTheme="majorBidi" w:hAnsiTheme="majorBidi" w:cstheme="majorBidi"/>
          <w:sz w:val="24"/>
          <w:szCs w:val="24"/>
        </w:rPr>
        <w:t xml:space="preserve">Belanja di luar SIPLah, karena harga barang di SIPLah lebih mahal dibandingkan toko luar. (Referensi: Pertanyaan </w:t>
      </w:r>
      <w:r w:rsidR="007D5EFD">
        <w:rPr>
          <w:rFonts w:asciiTheme="majorBidi" w:hAnsiTheme="majorBidi" w:cstheme="majorBidi"/>
          <w:sz w:val="24"/>
          <w:szCs w:val="24"/>
        </w:rPr>
        <w:t>4</w:t>
      </w:r>
      <w:r w:rsidRPr="00BD7073">
        <w:rPr>
          <w:rFonts w:asciiTheme="majorBidi" w:hAnsiTheme="majorBidi" w:cstheme="majorBidi"/>
          <w:sz w:val="24"/>
          <w:szCs w:val="24"/>
        </w:rPr>
        <w:t xml:space="preserve">, </w:t>
      </w:r>
      <w:r w:rsidR="0058592C">
        <w:rPr>
          <w:rFonts w:asciiTheme="majorBidi" w:hAnsiTheme="majorBidi" w:cstheme="majorBidi"/>
          <w:sz w:val="24"/>
          <w:szCs w:val="24"/>
        </w:rPr>
        <w:t>i</w:t>
      </w:r>
      <w:r w:rsidRPr="00BD7073">
        <w:rPr>
          <w:rFonts w:asciiTheme="majorBidi" w:hAnsiTheme="majorBidi" w:cstheme="majorBidi"/>
          <w:sz w:val="24"/>
          <w:szCs w:val="24"/>
        </w:rPr>
        <w:t>bu Dinem: "belanja yang ini ya, pengadaan... harga di SIPLah itu lebih ini... 'Kalau kami harus dipake SIPLah Bu, kayaknya lebih mahal'").</w:t>
      </w:r>
    </w:p>
    <w:p w14:paraId="67EA8031" w14:textId="77777777" w:rsidR="00085C7F" w:rsidRPr="0092383A" w:rsidRDefault="00085C7F" w:rsidP="00085C7F">
      <w:pPr>
        <w:pStyle w:val="ListParagraph"/>
        <w:widowControl/>
        <w:numPr>
          <w:ilvl w:val="0"/>
          <w:numId w:val="35"/>
        </w:numPr>
        <w:autoSpaceDE/>
        <w:autoSpaceDN/>
        <w:spacing w:after="160" w:line="480" w:lineRule="auto"/>
        <w:ind w:left="360"/>
        <w:contextualSpacing/>
        <w:jc w:val="both"/>
        <w:rPr>
          <w:b/>
          <w:bCs/>
          <w:sz w:val="24"/>
          <w:szCs w:val="24"/>
        </w:rPr>
      </w:pPr>
      <w:r w:rsidRPr="0092383A">
        <w:rPr>
          <w:b/>
          <w:bCs/>
          <w:sz w:val="24"/>
          <w:szCs w:val="24"/>
        </w:rPr>
        <w:t>Tindak Lanjut terhadap Kesalahan</w:t>
      </w:r>
    </w:p>
    <w:p w14:paraId="2A44C5B9" w14:textId="77777777" w:rsidR="00085C7F" w:rsidRPr="0092383A" w:rsidRDefault="00085C7F" w:rsidP="00085C7F">
      <w:pPr>
        <w:widowControl/>
        <w:numPr>
          <w:ilvl w:val="0"/>
          <w:numId w:val="38"/>
        </w:numPr>
        <w:autoSpaceDE/>
        <w:autoSpaceDN/>
        <w:spacing w:after="160" w:line="480" w:lineRule="auto"/>
        <w:jc w:val="both"/>
        <w:rPr>
          <w:sz w:val="24"/>
          <w:szCs w:val="24"/>
        </w:rPr>
      </w:pPr>
      <w:r w:rsidRPr="0092383A">
        <w:rPr>
          <w:b/>
          <w:bCs/>
          <w:sz w:val="24"/>
          <w:szCs w:val="24"/>
        </w:rPr>
        <w:t>Kode Awal</w:t>
      </w:r>
      <w:r w:rsidRPr="0092383A">
        <w:rPr>
          <w:sz w:val="24"/>
          <w:szCs w:val="24"/>
        </w:rPr>
        <w:t>: Konfirmasi, Pengembalian, Pencegahan, Pembinaan</w:t>
      </w:r>
    </w:p>
    <w:p w14:paraId="2B620F98" w14:textId="77777777" w:rsidR="00085C7F" w:rsidRDefault="00085C7F" w:rsidP="00085C7F">
      <w:pPr>
        <w:widowControl/>
        <w:numPr>
          <w:ilvl w:val="0"/>
          <w:numId w:val="38"/>
        </w:numPr>
        <w:autoSpaceDE/>
        <w:autoSpaceDN/>
        <w:spacing w:after="160" w:line="480" w:lineRule="auto"/>
        <w:jc w:val="both"/>
        <w:rPr>
          <w:sz w:val="24"/>
          <w:szCs w:val="24"/>
        </w:rPr>
      </w:pPr>
      <w:r w:rsidRPr="0092383A">
        <w:rPr>
          <w:b/>
          <w:bCs/>
          <w:sz w:val="24"/>
          <w:szCs w:val="24"/>
        </w:rPr>
        <w:t>Poin Utama</w:t>
      </w:r>
      <w:r w:rsidRPr="0092383A">
        <w:rPr>
          <w:sz w:val="24"/>
          <w:szCs w:val="24"/>
        </w:rPr>
        <w:t>:</w:t>
      </w:r>
    </w:p>
    <w:p w14:paraId="6BFCF556" w14:textId="302E1F19" w:rsidR="00085C7F" w:rsidRPr="00041770" w:rsidRDefault="00085C7F" w:rsidP="00085C7F">
      <w:pPr>
        <w:pStyle w:val="ListParagraph"/>
        <w:widowControl/>
        <w:numPr>
          <w:ilvl w:val="1"/>
          <w:numId w:val="38"/>
        </w:numPr>
        <w:autoSpaceDE/>
        <w:autoSpaceDN/>
        <w:spacing w:after="160" w:line="480" w:lineRule="auto"/>
        <w:contextualSpacing/>
        <w:jc w:val="both"/>
        <w:rPr>
          <w:sz w:val="24"/>
          <w:szCs w:val="24"/>
        </w:rPr>
      </w:pPr>
      <w:r w:rsidRPr="00041770">
        <w:rPr>
          <w:rFonts w:asciiTheme="majorBidi" w:hAnsiTheme="majorBidi" w:cstheme="majorBidi"/>
          <w:sz w:val="24"/>
          <w:szCs w:val="24"/>
        </w:rPr>
        <w:t xml:space="preserve">Kesalahan barang fiktif dikonfirmasi kepada sekolah yang bertanggung jawab. (Referensi: Pertanyaan 4, </w:t>
      </w:r>
      <w:r w:rsidR="0058592C">
        <w:rPr>
          <w:rFonts w:asciiTheme="majorBidi" w:hAnsiTheme="majorBidi" w:cstheme="majorBidi"/>
          <w:sz w:val="24"/>
          <w:szCs w:val="24"/>
        </w:rPr>
        <w:t>i</w:t>
      </w:r>
      <w:r w:rsidRPr="00041770">
        <w:rPr>
          <w:rFonts w:asciiTheme="majorBidi" w:hAnsiTheme="majorBidi" w:cstheme="majorBidi"/>
          <w:sz w:val="24"/>
          <w:szCs w:val="24"/>
        </w:rPr>
        <w:t xml:space="preserve">bu Dinem: "kita </w:t>
      </w:r>
      <w:r w:rsidR="001D4B98">
        <w:rPr>
          <w:rFonts w:asciiTheme="majorBidi" w:hAnsiTheme="majorBidi" w:cstheme="majorBidi"/>
          <w:sz w:val="24"/>
          <w:szCs w:val="24"/>
        </w:rPr>
        <w:t>kan</w:t>
      </w:r>
      <w:r w:rsidRPr="00041770">
        <w:rPr>
          <w:rFonts w:asciiTheme="majorBidi" w:hAnsiTheme="majorBidi" w:cstheme="majorBidi"/>
          <w:sz w:val="24"/>
          <w:szCs w:val="24"/>
        </w:rPr>
        <w:t xml:space="preserve"> konfirmasi ke mereka sebelumnya</w:t>
      </w:r>
      <w:r w:rsidR="007025E4">
        <w:rPr>
          <w:rFonts w:asciiTheme="majorBidi" w:hAnsiTheme="majorBidi" w:cstheme="majorBidi"/>
          <w:sz w:val="24"/>
          <w:szCs w:val="24"/>
        </w:rPr>
        <w:t>, ya konfirmasi bisa ke sekolahnya</w:t>
      </w:r>
      <w:r w:rsidRPr="00041770">
        <w:rPr>
          <w:rFonts w:asciiTheme="majorBidi" w:hAnsiTheme="majorBidi" w:cstheme="majorBidi"/>
          <w:sz w:val="24"/>
          <w:szCs w:val="24"/>
        </w:rPr>
        <w:t xml:space="preserve">... 'Ini lo dokumennya'... </w:t>
      </w:r>
      <w:r w:rsidR="00D348C9">
        <w:rPr>
          <w:rFonts w:asciiTheme="majorBidi" w:hAnsiTheme="majorBidi" w:cstheme="majorBidi"/>
          <w:sz w:val="24"/>
          <w:szCs w:val="24"/>
        </w:rPr>
        <w:t>begitu kami cek di barang gak ada</w:t>
      </w:r>
      <w:r w:rsidRPr="00041770">
        <w:rPr>
          <w:rFonts w:asciiTheme="majorBidi" w:hAnsiTheme="majorBidi" w:cstheme="majorBidi"/>
          <w:sz w:val="24"/>
          <w:szCs w:val="24"/>
        </w:rPr>
        <w:t>").</w:t>
      </w:r>
    </w:p>
    <w:p w14:paraId="625CCA25" w14:textId="60B412E5" w:rsidR="00085C7F" w:rsidRPr="00041770" w:rsidRDefault="00085C7F" w:rsidP="00085C7F">
      <w:pPr>
        <w:pStyle w:val="ListParagraph"/>
        <w:widowControl/>
        <w:numPr>
          <w:ilvl w:val="1"/>
          <w:numId w:val="38"/>
        </w:numPr>
        <w:autoSpaceDE/>
        <w:autoSpaceDN/>
        <w:spacing w:after="160" w:line="480" w:lineRule="auto"/>
        <w:contextualSpacing/>
        <w:jc w:val="both"/>
        <w:rPr>
          <w:sz w:val="24"/>
          <w:szCs w:val="24"/>
        </w:rPr>
      </w:pPr>
      <w:r w:rsidRPr="00041770">
        <w:rPr>
          <w:rFonts w:asciiTheme="majorBidi" w:hAnsiTheme="majorBidi" w:cstheme="majorBidi"/>
          <w:i/>
          <w:iCs/>
          <w:sz w:val="24"/>
          <w:szCs w:val="24"/>
        </w:rPr>
        <w:t>Mark up</w:t>
      </w:r>
      <w:r w:rsidRPr="00041770">
        <w:rPr>
          <w:rFonts w:asciiTheme="majorBidi" w:hAnsiTheme="majorBidi" w:cstheme="majorBidi"/>
          <w:sz w:val="24"/>
          <w:szCs w:val="24"/>
        </w:rPr>
        <w:t xml:space="preserve"> harga: diminta pengembalian kelebihan harga sesuai aturan. (Referensi: Pertanyaan 4, </w:t>
      </w:r>
      <w:r w:rsidR="0058592C">
        <w:rPr>
          <w:rFonts w:asciiTheme="majorBidi" w:hAnsiTheme="majorBidi" w:cstheme="majorBidi"/>
          <w:sz w:val="24"/>
          <w:szCs w:val="24"/>
        </w:rPr>
        <w:t>i</w:t>
      </w:r>
      <w:r w:rsidRPr="00041770">
        <w:rPr>
          <w:rFonts w:asciiTheme="majorBidi" w:hAnsiTheme="majorBidi" w:cstheme="majorBidi"/>
          <w:sz w:val="24"/>
          <w:szCs w:val="24"/>
        </w:rPr>
        <w:t>bu Yuli</w:t>
      </w:r>
      <w:r w:rsidR="00436B2C">
        <w:rPr>
          <w:rFonts w:asciiTheme="majorBidi" w:hAnsiTheme="majorBidi" w:cstheme="majorBidi"/>
          <w:sz w:val="24"/>
          <w:szCs w:val="24"/>
        </w:rPr>
        <w:t xml:space="preserve"> &amp; </w:t>
      </w:r>
      <w:r w:rsidR="0058592C">
        <w:rPr>
          <w:rFonts w:asciiTheme="majorBidi" w:hAnsiTheme="majorBidi" w:cstheme="majorBidi"/>
          <w:sz w:val="24"/>
          <w:szCs w:val="24"/>
        </w:rPr>
        <w:t>i</w:t>
      </w:r>
      <w:r w:rsidR="00436B2C">
        <w:rPr>
          <w:rFonts w:asciiTheme="majorBidi" w:hAnsiTheme="majorBidi" w:cstheme="majorBidi"/>
          <w:sz w:val="24"/>
          <w:szCs w:val="24"/>
        </w:rPr>
        <w:t>bu Dinem</w:t>
      </w:r>
      <w:r w:rsidRPr="00041770">
        <w:rPr>
          <w:rFonts w:asciiTheme="majorBidi" w:hAnsiTheme="majorBidi" w:cstheme="majorBidi"/>
          <w:sz w:val="24"/>
          <w:szCs w:val="24"/>
        </w:rPr>
        <w:t xml:space="preserve">: </w:t>
      </w:r>
      <w:r w:rsidRPr="00041770">
        <w:rPr>
          <w:rFonts w:asciiTheme="majorBidi" w:hAnsiTheme="majorBidi" w:cstheme="majorBidi"/>
          <w:sz w:val="24"/>
          <w:szCs w:val="24"/>
        </w:rPr>
        <w:lastRenderedPageBreak/>
        <w:t xml:space="preserve">"pengembalian itu dia merugikan keuangan daerah... </w:t>
      </w:r>
      <w:r w:rsidR="00AB2925">
        <w:rPr>
          <w:rFonts w:asciiTheme="majorBidi" w:hAnsiTheme="majorBidi" w:cstheme="majorBidi"/>
          <w:sz w:val="24"/>
          <w:szCs w:val="24"/>
        </w:rPr>
        <w:t>kerugian negara</w:t>
      </w:r>
      <w:r w:rsidR="005604B5">
        <w:rPr>
          <w:rFonts w:asciiTheme="majorBidi" w:hAnsiTheme="majorBidi" w:cstheme="majorBidi"/>
          <w:sz w:val="24"/>
          <w:szCs w:val="24"/>
        </w:rPr>
        <w:t>...</w:t>
      </w:r>
      <w:r w:rsidRPr="00041770">
        <w:rPr>
          <w:rFonts w:asciiTheme="majorBidi" w:hAnsiTheme="majorBidi" w:cstheme="majorBidi"/>
          <w:sz w:val="24"/>
          <w:szCs w:val="24"/>
        </w:rPr>
        <w:t xml:space="preserve"> </w:t>
      </w:r>
      <w:r w:rsidR="005604B5">
        <w:rPr>
          <w:rFonts w:asciiTheme="majorBidi" w:hAnsiTheme="majorBidi" w:cstheme="majorBidi"/>
          <w:sz w:val="24"/>
          <w:szCs w:val="24"/>
        </w:rPr>
        <w:t>peng</w:t>
      </w:r>
      <w:r w:rsidRPr="00041770">
        <w:rPr>
          <w:rFonts w:asciiTheme="majorBidi" w:hAnsiTheme="majorBidi" w:cstheme="majorBidi"/>
          <w:sz w:val="24"/>
          <w:szCs w:val="24"/>
        </w:rPr>
        <w:t>embalian").</w:t>
      </w:r>
    </w:p>
    <w:p w14:paraId="1CC3C87B" w14:textId="4A16305E" w:rsidR="00085C7F" w:rsidRPr="00A81668" w:rsidRDefault="00085C7F" w:rsidP="00085C7F">
      <w:pPr>
        <w:pStyle w:val="ListParagraph"/>
        <w:widowControl/>
        <w:numPr>
          <w:ilvl w:val="1"/>
          <w:numId w:val="38"/>
        </w:numPr>
        <w:autoSpaceDE/>
        <w:autoSpaceDN/>
        <w:spacing w:after="160" w:line="480" w:lineRule="auto"/>
        <w:contextualSpacing/>
        <w:jc w:val="both"/>
        <w:rPr>
          <w:sz w:val="24"/>
          <w:szCs w:val="24"/>
        </w:rPr>
      </w:pPr>
      <w:r w:rsidRPr="00041770">
        <w:rPr>
          <w:rFonts w:asciiTheme="majorBidi" w:hAnsiTheme="majorBidi" w:cstheme="majorBidi"/>
          <w:sz w:val="24"/>
          <w:szCs w:val="24"/>
        </w:rPr>
        <w:t xml:space="preserve">Pencegahan dini dilakukan dengan monitoring dan pembinaan kepada sekolah-sekolah. (Referensi: Pertanyaan 4, </w:t>
      </w:r>
      <w:r w:rsidR="0058592C">
        <w:rPr>
          <w:rFonts w:asciiTheme="majorBidi" w:hAnsiTheme="majorBidi" w:cstheme="majorBidi"/>
          <w:sz w:val="24"/>
          <w:szCs w:val="24"/>
        </w:rPr>
        <w:t>i</w:t>
      </w:r>
      <w:r w:rsidRPr="00041770">
        <w:rPr>
          <w:rFonts w:asciiTheme="majorBidi" w:hAnsiTheme="majorBidi" w:cstheme="majorBidi"/>
          <w:sz w:val="24"/>
          <w:szCs w:val="24"/>
        </w:rPr>
        <w:t>bu Dinem: "tindak lanjut ini... pencegahan dini ya. Artinya begini, ya dengan melakukan monitoring tadi").</w:t>
      </w:r>
    </w:p>
    <w:p w14:paraId="1DEEE4C3" w14:textId="527925C0" w:rsidR="00085C7F" w:rsidRPr="00C14F00" w:rsidRDefault="00085C7F" w:rsidP="00085C7F">
      <w:pPr>
        <w:pStyle w:val="ListParagraph"/>
        <w:widowControl/>
        <w:numPr>
          <w:ilvl w:val="1"/>
          <w:numId w:val="38"/>
        </w:numPr>
        <w:autoSpaceDE/>
        <w:autoSpaceDN/>
        <w:spacing w:after="160" w:line="480" w:lineRule="auto"/>
        <w:contextualSpacing/>
        <w:jc w:val="both"/>
        <w:rPr>
          <w:sz w:val="24"/>
          <w:szCs w:val="24"/>
        </w:rPr>
      </w:pPr>
      <w:r w:rsidRPr="00A81668">
        <w:rPr>
          <w:rFonts w:asciiTheme="majorBidi" w:hAnsiTheme="majorBidi" w:cstheme="majorBidi"/>
          <w:sz w:val="24"/>
          <w:szCs w:val="24"/>
        </w:rPr>
        <w:t xml:space="preserve">Pembinaan dilakukan dengan menunjukkan kesalahan yang sering terjadi dan konsekuensinya. (Referensi: Pertanyaan 4, </w:t>
      </w:r>
      <w:r w:rsidR="0058592C">
        <w:rPr>
          <w:rFonts w:asciiTheme="majorBidi" w:hAnsiTheme="majorBidi" w:cstheme="majorBidi"/>
          <w:sz w:val="24"/>
          <w:szCs w:val="24"/>
        </w:rPr>
        <w:t>i</w:t>
      </w:r>
      <w:r w:rsidRPr="00A81668">
        <w:rPr>
          <w:rFonts w:asciiTheme="majorBidi" w:hAnsiTheme="majorBidi" w:cstheme="majorBidi"/>
          <w:sz w:val="24"/>
          <w:szCs w:val="24"/>
        </w:rPr>
        <w:t>bu Dinem: "pembinaan kepada mereka... supaya nanti oleh apa yang menjadi temuan BPK tu tidak terulang kembali").</w:t>
      </w:r>
    </w:p>
    <w:p w14:paraId="08F4FFA2" w14:textId="7561EA78" w:rsidR="00C14F00" w:rsidRPr="00A81668" w:rsidRDefault="006E5AE6" w:rsidP="00085C7F">
      <w:pPr>
        <w:pStyle w:val="ListParagraph"/>
        <w:widowControl/>
        <w:numPr>
          <w:ilvl w:val="1"/>
          <w:numId w:val="38"/>
        </w:numPr>
        <w:autoSpaceDE/>
        <w:autoSpaceDN/>
        <w:spacing w:after="160" w:line="480" w:lineRule="auto"/>
        <w:contextualSpacing/>
        <w:jc w:val="both"/>
        <w:rPr>
          <w:sz w:val="24"/>
          <w:szCs w:val="24"/>
        </w:rPr>
      </w:pPr>
      <w:r>
        <w:rPr>
          <w:rFonts w:asciiTheme="majorBidi" w:hAnsiTheme="majorBidi" w:cstheme="majorBidi"/>
          <w:sz w:val="24"/>
          <w:szCs w:val="24"/>
        </w:rPr>
        <w:t xml:space="preserve">Memberikan keringanan terhadap belanja yang dilakukan di luar </w:t>
      </w:r>
      <w:r w:rsidR="00AB2844">
        <w:rPr>
          <w:rFonts w:asciiTheme="majorBidi" w:hAnsiTheme="majorBidi" w:cstheme="majorBidi"/>
          <w:sz w:val="24"/>
          <w:szCs w:val="24"/>
        </w:rPr>
        <w:t xml:space="preserve">SIPLah </w:t>
      </w:r>
      <w:r w:rsidR="00171781">
        <w:rPr>
          <w:rFonts w:asciiTheme="majorBidi" w:hAnsiTheme="majorBidi" w:cstheme="majorBidi"/>
          <w:sz w:val="24"/>
          <w:szCs w:val="24"/>
        </w:rPr>
        <w:t xml:space="preserve">saat awal penggunaannya. (Referensi: Pertanyaan 4, </w:t>
      </w:r>
      <w:r w:rsidR="0058592C">
        <w:rPr>
          <w:rFonts w:asciiTheme="majorBidi" w:hAnsiTheme="majorBidi" w:cstheme="majorBidi"/>
          <w:sz w:val="24"/>
          <w:szCs w:val="24"/>
        </w:rPr>
        <w:t>i</w:t>
      </w:r>
      <w:r w:rsidR="00171781">
        <w:rPr>
          <w:rFonts w:asciiTheme="majorBidi" w:hAnsiTheme="majorBidi" w:cstheme="majorBidi"/>
          <w:sz w:val="24"/>
          <w:szCs w:val="24"/>
        </w:rPr>
        <w:t>bu Dinem: “</w:t>
      </w:r>
      <w:r w:rsidR="00D803F8">
        <w:rPr>
          <w:rFonts w:asciiTheme="majorBidi" w:hAnsiTheme="majorBidi" w:cstheme="majorBidi"/>
          <w:sz w:val="24"/>
          <w:szCs w:val="24"/>
        </w:rPr>
        <w:t xml:space="preserve">aplikasi SIPLah untuk belanja... </w:t>
      </w:r>
      <w:r w:rsidR="00944A81">
        <w:rPr>
          <w:rFonts w:asciiTheme="majorBidi" w:hAnsiTheme="majorBidi" w:cstheme="majorBidi"/>
          <w:sz w:val="24"/>
          <w:szCs w:val="24"/>
        </w:rPr>
        <w:t>‘belanjanya kok di toko sekitar ini’</w:t>
      </w:r>
      <w:r w:rsidR="007B70F3">
        <w:rPr>
          <w:rFonts w:asciiTheme="majorBidi" w:hAnsiTheme="majorBidi" w:cstheme="majorBidi"/>
          <w:sz w:val="24"/>
          <w:szCs w:val="24"/>
        </w:rPr>
        <w:t>... untuk sementara ini gapapa”).</w:t>
      </w:r>
    </w:p>
    <w:p w14:paraId="70CACAA7" w14:textId="77777777" w:rsidR="00085C7F" w:rsidRPr="00AF30FA" w:rsidRDefault="00085C7F" w:rsidP="00085C7F">
      <w:pPr>
        <w:pStyle w:val="ListParagraph"/>
        <w:widowControl/>
        <w:numPr>
          <w:ilvl w:val="0"/>
          <w:numId w:val="35"/>
        </w:numPr>
        <w:autoSpaceDE/>
        <w:autoSpaceDN/>
        <w:spacing w:after="160" w:line="480" w:lineRule="auto"/>
        <w:ind w:left="360"/>
        <w:contextualSpacing/>
        <w:jc w:val="both"/>
        <w:rPr>
          <w:b/>
          <w:bCs/>
          <w:sz w:val="24"/>
          <w:szCs w:val="24"/>
        </w:rPr>
      </w:pPr>
      <w:r w:rsidRPr="00AF30FA">
        <w:rPr>
          <w:b/>
          <w:bCs/>
          <w:sz w:val="24"/>
          <w:szCs w:val="24"/>
        </w:rPr>
        <w:t>Evaluasi dan Pengawasan Berkelanjutan</w:t>
      </w:r>
    </w:p>
    <w:p w14:paraId="2ECD6341" w14:textId="77777777" w:rsidR="00085C7F" w:rsidRPr="00AF30FA" w:rsidRDefault="00085C7F" w:rsidP="00085C7F">
      <w:pPr>
        <w:widowControl/>
        <w:numPr>
          <w:ilvl w:val="0"/>
          <w:numId w:val="39"/>
        </w:numPr>
        <w:autoSpaceDE/>
        <w:autoSpaceDN/>
        <w:spacing w:after="160" w:line="480" w:lineRule="auto"/>
        <w:jc w:val="both"/>
        <w:rPr>
          <w:sz w:val="24"/>
          <w:szCs w:val="24"/>
        </w:rPr>
      </w:pPr>
      <w:r w:rsidRPr="00AF30FA">
        <w:rPr>
          <w:b/>
          <w:bCs/>
          <w:sz w:val="24"/>
          <w:szCs w:val="24"/>
        </w:rPr>
        <w:t>Kode Awal</w:t>
      </w:r>
      <w:r w:rsidRPr="00AF30FA">
        <w:rPr>
          <w:sz w:val="24"/>
          <w:szCs w:val="24"/>
        </w:rPr>
        <w:t>: Evaluasi, Koordinasi dengan Dinas Pendidikan, Pemetaan PKPT</w:t>
      </w:r>
    </w:p>
    <w:p w14:paraId="18656E63" w14:textId="77777777" w:rsidR="00085C7F" w:rsidRDefault="00085C7F" w:rsidP="00085C7F">
      <w:pPr>
        <w:widowControl/>
        <w:numPr>
          <w:ilvl w:val="0"/>
          <w:numId w:val="39"/>
        </w:numPr>
        <w:autoSpaceDE/>
        <w:autoSpaceDN/>
        <w:spacing w:after="160" w:line="480" w:lineRule="auto"/>
        <w:jc w:val="both"/>
        <w:rPr>
          <w:sz w:val="24"/>
          <w:szCs w:val="24"/>
        </w:rPr>
      </w:pPr>
      <w:r w:rsidRPr="00AF30FA">
        <w:rPr>
          <w:b/>
          <w:bCs/>
          <w:sz w:val="24"/>
          <w:szCs w:val="24"/>
        </w:rPr>
        <w:t>Poin Utama</w:t>
      </w:r>
      <w:r w:rsidRPr="00AF30FA">
        <w:rPr>
          <w:sz w:val="24"/>
          <w:szCs w:val="24"/>
        </w:rPr>
        <w:t>:</w:t>
      </w:r>
    </w:p>
    <w:p w14:paraId="0648812B" w14:textId="185CCC57" w:rsidR="00085C7F" w:rsidRPr="008A7ED3" w:rsidRDefault="00085C7F" w:rsidP="00085C7F">
      <w:pPr>
        <w:pStyle w:val="ListParagraph"/>
        <w:widowControl/>
        <w:numPr>
          <w:ilvl w:val="2"/>
          <w:numId w:val="39"/>
        </w:numPr>
        <w:autoSpaceDE/>
        <w:autoSpaceDN/>
        <w:spacing w:after="160" w:line="480" w:lineRule="auto"/>
        <w:ind w:left="1443"/>
        <w:contextualSpacing/>
        <w:jc w:val="both"/>
        <w:rPr>
          <w:sz w:val="24"/>
          <w:szCs w:val="24"/>
        </w:rPr>
      </w:pPr>
      <w:r w:rsidRPr="008A7ED3">
        <w:rPr>
          <w:rFonts w:asciiTheme="majorBidi" w:hAnsiTheme="majorBidi" w:cstheme="majorBidi"/>
          <w:sz w:val="24"/>
          <w:szCs w:val="24"/>
        </w:rPr>
        <w:t xml:space="preserve">Evaluasi dilakukan dengan pemetaan PKPT setiap tahun untuk menghindari kesalahan yang sama. (Referensi: Pertanyaan 5 &amp; 12, </w:t>
      </w:r>
      <w:r w:rsidR="0058592C">
        <w:rPr>
          <w:rFonts w:asciiTheme="majorBidi" w:hAnsiTheme="majorBidi" w:cstheme="majorBidi"/>
          <w:sz w:val="24"/>
          <w:szCs w:val="24"/>
        </w:rPr>
        <w:t>i</w:t>
      </w:r>
      <w:r w:rsidRPr="008A7ED3">
        <w:rPr>
          <w:rFonts w:asciiTheme="majorBidi" w:hAnsiTheme="majorBidi" w:cstheme="majorBidi"/>
          <w:sz w:val="24"/>
          <w:szCs w:val="24"/>
        </w:rPr>
        <w:t>bu Yuli: "Evaluasi temuan kesalahan... ada pemetaan tadi, PKPT itu tadi. Setiap tahun kita ada rapat PKPT").</w:t>
      </w:r>
    </w:p>
    <w:p w14:paraId="269000C0" w14:textId="21313B4A" w:rsidR="00085C7F" w:rsidRPr="005A50D8" w:rsidRDefault="00085C7F" w:rsidP="00085C7F">
      <w:pPr>
        <w:pStyle w:val="ListParagraph"/>
        <w:widowControl/>
        <w:numPr>
          <w:ilvl w:val="2"/>
          <w:numId w:val="39"/>
        </w:numPr>
        <w:autoSpaceDE/>
        <w:autoSpaceDN/>
        <w:spacing w:after="160" w:line="480" w:lineRule="auto"/>
        <w:ind w:left="1443"/>
        <w:contextualSpacing/>
        <w:jc w:val="both"/>
        <w:rPr>
          <w:sz w:val="24"/>
          <w:szCs w:val="24"/>
        </w:rPr>
      </w:pPr>
      <w:r w:rsidRPr="008A7ED3">
        <w:rPr>
          <w:rFonts w:asciiTheme="majorBidi" w:hAnsiTheme="majorBidi" w:cstheme="majorBidi"/>
          <w:sz w:val="24"/>
          <w:szCs w:val="24"/>
        </w:rPr>
        <w:lastRenderedPageBreak/>
        <w:t xml:space="preserve">Koordinasi dengan Dinas Pendidikan dilakukan untuk memastikan pengelolaan dan pelaporan dana BOS berjalan dengan baik. (Referensi: Pertanyaan 5, </w:t>
      </w:r>
      <w:r w:rsidR="0058592C">
        <w:rPr>
          <w:rFonts w:asciiTheme="majorBidi" w:hAnsiTheme="majorBidi" w:cstheme="majorBidi"/>
          <w:sz w:val="24"/>
          <w:szCs w:val="24"/>
        </w:rPr>
        <w:t>i</w:t>
      </w:r>
      <w:r w:rsidRPr="008A7ED3">
        <w:rPr>
          <w:rFonts w:asciiTheme="majorBidi" w:hAnsiTheme="majorBidi" w:cstheme="majorBidi"/>
          <w:sz w:val="24"/>
          <w:szCs w:val="24"/>
        </w:rPr>
        <w:t>bu Yuli: "</w:t>
      </w:r>
      <w:r w:rsidR="00443A03">
        <w:rPr>
          <w:rFonts w:asciiTheme="majorBidi" w:hAnsiTheme="majorBidi" w:cstheme="majorBidi"/>
          <w:sz w:val="24"/>
          <w:szCs w:val="24"/>
        </w:rPr>
        <w:t>mengevaluasinya...</w:t>
      </w:r>
      <w:r w:rsidR="00BD3120">
        <w:rPr>
          <w:rFonts w:asciiTheme="majorBidi" w:hAnsiTheme="majorBidi" w:cstheme="majorBidi"/>
          <w:sz w:val="24"/>
          <w:szCs w:val="24"/>
        </w:rPr>
        <w:t xml:space="preserve"> dibantu oleh Dinas Pendidikan... </w:t>
      </w:r>
      <w:r w:rsidRPr="008A7ED3">
        <w:rPr>
          <w:rFonts w:asciiTheme="majorBidi" w:hAnsiTheme="majorBidi" w:cstheme="majorBidi"/>
          <w:sz w:val="24"/>
          <w:szCs w:val="24"/>
        </w:rPr>
        <w:t>koordinasinya di kantor dinas, karena dinas yang langsung berhubungan kan untuk memantau").</w:t>
      </w:r>
    </w:p>
    <w:p w14:paraId="7609CC47" w14:textId="69869DDB" w:rsidR="005A50D8" w:rsidRPr="008A7ED3" w:rsidRDefault="00B851D5" w:rsidP="00085C7F">
      <w:pPr>
        <w:pStyle w:val="ListParagraph"/>
        <w:widowControl/>
        <w:numPr>
          <w:ilvl w:val="2"/>
          <w:numId w:val="39"/>
        </w:numPr>
        <w:autoSpaceDE/>
        <w:autoSpaceDN/>
        <w:spacing w:after="160" w:line="480" w:lineRule="auto"/>
        <w:ind w:left="1443"/>
        <w:contextualSpacing/>
        <w:jc w:val="both"/>
        <w:rPr>
          <w:sz w:val="24"/>
          <w:szCs w:val="24"/>
        </w:rPr>
      </w:pPr>
      <w:r>
        <w:rPr>
          <w:rFonts w:asciiTheme="majorBidi" w:hAnsiTheme="majorBidi" w:cstheme="majorBidi"/>
          <w:sz w:val="24"/>
          <w:szCs w:val="24"/>
        </w:rPr>
        <w:t>Dalam pembuatan PKPT juga memperhatikan temuan</w:t>
      </w:r>
      <w:r w:rsidR="004F4AF4">
        <w:rPr>
          <w:rFonts w:asciiTheme="majorBidi" w:hAnsiTheme="majorBidi" w:cstheme="majorBidi"/>
          <w:sz w:val="24"/>
          <w:szCs w:val="24"/>
        </w:rPr>
        <w:t xml:space="preserve">-temuan BPK dan APIP serta permohonan yang diajukan oleh masyarakat. (Referensi: Pertanyaan 12, </w:t>
      </w:r>
      <w:r w:rsidR="0058592C">
        <w:rPr>
          <w:rFonts w:asciiTheme="majorBidi" w:hAnsiTheme="majorBidi" w:cstheme="majorBidi"/>
          <w:sz w:val="24"/>
          <w:szCs w:val="24"/>
        </w:rPr>
        <w:t>i</w:t>
      </w:r>
      <w:r w:rsidR="000F09F9">
        <w:rPr>
          <w:rFonts w:asciiTheme="majorBidi" w:hAnsiTheme="majorBidi" w:cstheme="majorBidi"/>
          <w:sz w:val="24"/>
          <w:szCs w:val="24"/>
        </w:rPr>
        <w:t>bu Dinem: “program pengawasan...</w:t>
      </w:r>
      <w:r w:rsidR="002B2881">
        <w:rPr>
          <w:rFonts w:asciiTheme="majorBidi" w:hAnsiTheme="majorBidi" w:cstheme="majorBidi"/>
          <w:sz w:val="24"/>
          <w:szCs w:val="24"/>
        </w:rPr>
        <w:t xml:space="preserve"> permohonan oleh masyarakat... </w:t>
      </w:r>
      <w:r w:rsidR="00D12509">
        <w:rPr>
          <w:rFonts w:asciiTheme="majorBidi" w:hAnsiTheme="majorBidi" w:cstheme="majorBidi"/>
          <w:sz w:val="24"/>
          <w:szCs w:val="24"/>
        </w:rPr>
        <w:t>temuan BPK tu apa aja setiap tahun... kemudian temuan APIP”).</w:t>
      </w:r>
    </w:p>
    <w:p w14:paraId="7D798D14" w14:textId="77777777" w:rsidR="00085C7F" w:rsidRPr="00EB3C7C" w:rsidRDefault="00085C7F" w:rsidP="00085C7F">
      <w:pPr>
        <w:pStyle w:val="ListParagraph"/>
        <w:widowControl/>
        <w:numPr>
          <w:ilvl w:val="0"/>
          <w:numId w:val="35"/>
        </w:numPr>
        <w:autoSpaceDE/>
        <w:autoSpaceDN/>
        <w:spacing w:after="160" w:line="480" w:lineRule="auto"/>
        <w:ind w:left="360"/>
        <w:contextualSpacing/>
        <w:jc w:val="both"/>
        <w:rPr>
          <w:b/>
          <w:bCs/>
          <w:sz w:val="24"/>
          <w:szCs w:val="24"/>
        </w:rPr>
      </w:pPr>
      <w:r w:rsidRPr="00EB3C7C">
        <w:rPr>
          <w:b/>
          <w:bCs/>
          <w:sz w:val="24"/>
          <w:szCs w:val="24"/>
        </w:rPr>
        <w:t>Tantangan dalam Pengawasan</w:t>
      </w:r>
    </w:p>
    <w:p w14:paraId="3B263579" w14:textId="77777777" w:rsidR="00085C7F" w:rsidRPr="00EB3C7C" w:rsidRDefault="00085C7F" w:rsidP="00085C7F">
      <w:pPr>
        <w:widowControl/>
        <w:numPr>
          <w:ilvl w:val="0"/>
          <w:numId w:val="40"/>
        </w:numPr>
        <w:autoSpaceDE/>
        <w:autoSpaceDN/>
        <w:spacing w:after="160" w:line="480" w:lineRule="auto"/>
        <w:jc w:val="both"/>
        <w:rPr>
          <w:sz w:val="24"/>
          <w:szCs w:val="24"/>
        </w:rPr>
      </w:pPr>
      <w:r w:rsidRPr="00EB3C7C">
        <w:rPr>
          <w:b/>
          <w:bCs/>
          <w:sz w:val="24"/>
          <w:szCs w:val="24"/>
        </w:rPr>
        <w:t>Kode Awal</w:t>
      </w:r>
      <w:r w:rsidRPr="00EB3C7C">
        <w:rPr>
          <w:sz w:val="24"/>
          <w:szCs w:val="24"/>
        </w:rPr>
        <w:t>: Keterbatasan SDM, Akses Wilayah, Kesulitan Pelatihan, Keterbatasan Anggaran</w:t>
      </w:r>
    </w:p>
    <w:p w14:paraId="43DE2A83" w14:textId="77777777" w:rsidR="00085C7F" w:rsidRDefault="00085C7F" w:rsidP="00085C7F">
      <w:pPr>
        <w:widowControl/>
        <w:numPr>
          <w:ilvl w:val="0"/>
          <w:numId w:val="40"/>
        </w:numPr>
        <w:autoSpaceDE/>
        <w:autoSpaceDN/>
        <w:spacing w:after="160" w:line="480" w:lineRule="auto"/>
        <w:jc w:val="both"/>
        <w:rPr>
          <w:sz w:val="24"/>
          <w:szCs w:val="24"/>
        </w:rPr>
      </w:pPr>
      <w:r w:rsidRPr="00EB3C7C">
        <w:rPr>
          <w:b/>
          <w:bCs/>
          <w:sz w:val="24"/>
          <w:szCs w:val="24"/>
        </w:rPr>
        <w:t>Poin Utama</w:t>
      </w:r>
      <w:r w:rsidRPr="00EB3C7C">
        <w:rPr>
          <w:sz w:val="24"/>
          <w:szCs w:val="24"/>
        </w:rPr>
        <w:t>:</w:t>
      </w:r>
    </w:p>
    <w:p w14:paraId="3D11CF56" w14:textId="268946DC" w:rsidR="00085C7F" w:rsidRPr="003405EC" w:rsidRDefault="00085C7F" w:rsidP="00085C7F">
      <w:pPr>
        <w:pStyle w:val="ListParagraph"/>
        <w:widowControl/>
        <w:numPr>
          <w:ilvl w:val="2"/>
          <w:numId w:val="40"/>
        </w:numPr>
        <w:autoSpaceDE/>
        <w:autoSpaceDN/>
        <w:spacing w:after="160" w:line="480" w:lineRule="auto"/>
        <w:ind w:left="1443"/>
        <w:contextualSpacing/>
        <w:jc w:val="both"/>
        <w:rPr>
          <w:sz w:val="24"/>
          <w:szCs w:val="24"/>
        </w:rPr>
      </w:pPr>
      <w:r w:rsidRPr="00413621">
        <w:rPr>
          <w:rFonts w:asciiTheme="majorBidi" w:hAnsiTheme="majorBidi" w:cstheme="majorBidi"/>
          <w:sz w:val="24"/>
          <w:szCs w:val="24"/>
        </w:rPr>
        <w:t xml:space="preserve">Wilayah KUKAR yang luas, jumlah sekolah yang banyak, dan SDM terbatas. (Referensi: Pertanyaan 10, </w:t>
      </w:r>
      <w:r w:rsidR="0058592C">
        <w:rPr>
          <w:rFonts w:asciiTheme="majorBidi" w:hAnsiTheme="majorBidi" w:cstheme="majorBidi"/>
          <w:sz w:val="24"/>
          <w:szCs w:val="24"/>
        </w:rPr>
        <w:t>i</w:t>
      </w:r>
      <w:r w:rsidRPr="00413621">
        <w:rPr>
          <w:rFonts w:asciiTheme="majorBidi" w:hAnsiTheme="majorBidi" w:cstheme="majorBidi"/>
          <w:sz w:val="24"/>
          <w:szCs w:val="24"/>
        </w:rPr>
        <w:t>bu Yuli: "di KUKAR ini apalagi untuk PAUD... zonasinya luas... pengawas kita cuman berapa, 80an Bu ya").</w:t>
      </w:r>
    </w:p>
    <w:p w14:paraId="6F4BF7B9" w14:textId="19E988EE" w:rsidR="00085C7F" w:rsidRPr="003405EC" w:rsidRDefault="00085C7F" w:rsidP="00085C7F">
      <w:pPr>
        <w:pStyle w:val="ListParagraph"/>
        <w:widowControl/>
        <w:numPr>
          <w:ilvl w:val="2"/>
          <w:numId w:val="40"/>
        </w:numPr>
        <w:autoSpaceDE/>
        <w:autoSpaceDN/>
        <w:spacing w:after="160" w:line="480" w:lineRule="auto"/>
        <w:ind w:left="1443"/>
        <w:contextualSpacing/>
        <w:jc w:val="both"/>
        <w:rPr>
          <w:sz w:val="24"/>
          <w:szCs w:val="24"/>
        </w:rPr>
      </w:pPr>
      <w:r w:rsidRPr="003405EC">
        <w:rPr>
          <w:rFonts w:asciiTheme="majorBidi" w:hAnsiTheme="majorBidi" w:cstheme="majorBidi"/>
          <w:sz w:val="24"/>
          <w:szCs w:val="24"/>
        </w:rPr>
        <w:t xml:space="preserve">Beberapa wilayah sulit dijangkau, sehingga pengawasan menjadi tantangan. (Referensi: Pertanyaan 10, </w:t>
      </w:r>
      <w:r w:rsidR="0058592C">
        <w:rPr>
          <w:rFonts w:asciiTheme="majorBidi" w:hAnsiTheme="majorBidi" w:cstheme="majorBidi"/>
          <w:sz w:val="24"/>
          <w:szCs w:val="24"/>
        </w:rPr>
        <w:t>i</w:t>
      </w:r>
      <w:r w:rsidRPr="003405EC">
        <w:rPr>
          <w:rFonts w:asciiTheme="majorBidi" w:hAnsiTheme="majorBidi" w:cstheme="majorBidi"/>
          <w:sz w:val="24"/>
          <w:szCs w:val="24"/>
        </w:rPr>
        <w:t>bu Yuli: "terkendala dari lokasi, terus juga anggaran... aksesnya susah juga").</w:t>
      </w:r>
    </w:p>
    <w:p w14:paraId="506B5A1C" w14:textId="67BB2729" w:rsidR="00085C7F" w:rsidRPr="00D609D6" w:rsidRDefault="00085C7F" w:rsidP="00085C7F">
      <w:pPr>
        <w:pStyle w:val="ListParagraph"/>
        <w:widowControl/>
        <w:numPr>
          <w:ilvl w:val="2"/>
          <w:numId w:val="40"/>
        </w:numPr>
        <w:autoSpaceDE/>
        <w:autoSpaceDN/>
        <w:spacing w:after="160" w:line="480" w:lineRule="auto"/>
        <w:ind w:left="1443"/>
        <w:contextualSpacing/>
        <w:jc w:val="both"/>
        <w:rPr>
          <w:sz w:val="24"/>
          <w:szCs w:val="24"/>
        </w:rPr>
      </w:pPr>
      <w:r w:rsidRPr="003405EC">
        <w:rPr>
          <w:rFonts w:asciiTheme="majorBidi" w:hAnsiTheme="majorBidi" w:cstheme="majorBidi"/>
          <w:sz w:val="24"/>
          <w:szCs w:val="24"/>
        </w:rPr>
        <w:lastRenderedPageBreak/>
        <w:t xml:space="preserve">Kurangnya pemahaman tentang pengelolaan dana BOS di beberapa sekolah karena keterbatasan SDM. (Referensi: Pertanyaan 10, </w:t>
      </w:r>
      <w:r w:rsidR="0058592C">
        <w:rPr>
          <w:rFonts w:asciiTheme="majorBidi" w:hAnsiTheme="majorBidi" w:cstheme="majorBidi"/>
          <w:sz w:val="24"/>
          <w:szCs w:val="24"/>
        </w:rPr>
        <w:t>i</w:t>
      </w:r>
      <w:r w:rsidRPr="003405EC">
        <w:rPr>
          <w:rFonts w:asciiTheme="majorBidi" w:hAnsiTheme="majorBidi" w:cstheme="majorBidi"/>
          <w:sz w:val="24"/>
          <w:szCs w:val="24"/>
        </w:rPr>
        <w:t>bu Dinem: "SDMnya gini... pengetahuan terkait dengan ini... kemampuan SDM terkait dengan mengoperasionalkan IT").</w:t>
      </w:r>
    </w:p>
    <w:p w14:paraId="1247B6F9" w14:textId="7E45E287" w:rsidR="00D609D6" w:rsidRPr="003405EC" w:rsidRDefault="003D36BB" w:rsidP="00085C7F">
      <w:pPr>
        <w:pStyle w:val="ListParagraph"/>
        <w:widowControl/>
        <w:numPr>
          <w:ilvl w:val="2"/>
          <w:numId w:val="40"/>
        </w:numPr>
        <w:autoSpaceDE/>
        <w:autoSpaceDN/>
        <w:spacing w:after="160" w:line="480" w:lineRule="auto"/>
        <w:ind w:left="1443"/>
        <w:contextualSpacing/>
        <w:jc w:val="both"/>
        <w:rPr>
          <w:sz w:val="24"/>
          <w:szCs w:val="24"/>
        </w:rPr>
      </w:pPr>
      <w:r>
        <w:rPr>
          <w:rFonts w:asciiTheme="majorBidi" w:hAnsiTheme="majorBidi" w:cstheme="majorBidi"/>
          <w:sz w:val="24"/>
          <w:szCs w:val="24"/>
        </w:rPr>
        <w:t>Dinas Pendidikan dan DISKOMINFO ikut turut membantu Inspektorat dalam menangani berbagai tantangan yang mereka hadapi dalam pengawasan. (Referensi: Pertanyaan 11, ibu Yuli &amp; ibu Dinem: “</w:t>
      </w:r>
      <w:r w:rsidR="005D1D1E">
        <w:rPr>
          <w:rFonts w:asciiTheme="majorBidi" w:hAnsiTheme="majorBidi" w:cstheme="majorBidi"/>
          <w:sz w:val="24"/>
          <w:szCs w:val="24"/>
        </w:rPr>
        <w:t xml:space="preserve">Dinas Pendidikan di KUKAR... pelatihan pertanggungjawaban dana BOS... </w:t>
      </w:r>
      <w:r w:rsidR="006E2B10">
        <w:rPr>
          <w:rFonts w:asciiTheme="majorBidi" w:hAnsiTheme="majorBidi" w:cstheme="majorBidi"/>
          <w:sz w:val="24"/>
          <w:szCs w:val="24"/>
        </w:rPr>
        <w:t xml:space="preserve"> DISKOMINFO kan karena dia </w:t>
      </w:r>
      <w:r w:rsidR="006E2B10" w:rsidRPr="006E2B10">
        <w:rPr>
          <w:rFonts w:asciiTheme="majorBidi" w:hAnsiTheme="majorBidi" w:cstheme="majorBidi"/>
          <w:i/>
          <w:iCs/>
          <w:sz w:val="24"/>
          <w:szCs w:val="24"/>
        </w:rPr>
        <w:t>by</w:t>
      </w:r>
      <w:r w:rsidR="006E2B10">
        <w:rPr>
          <w:rFonts w:asciiTheme="majorBidi" w:hAnsiTheme="majorBidi" w:cstheme="majorBidi"/>
          <w:sz w:val="24"/>
          <w:szCs w:val="24"/>
        </w:rPr>
        <w:t xml:space="preserve"> bidangnya”).</w:t>
      </w:r>
    </w:p>
    <w:p w14:paraId="416CBF36" w14:textId="77777777" w:rsidR="00085C7F" w:rsidRPr="003E4FDE" w:rsidRDefault="00085C7F" w:rsidP="00085C7F">
      <w:pPr>
        <w:pStyle w:val="ListParagraph"/>
        <w:widowControl/>
        <w:numPr>
          <w:ilvl w:val="0"/>
          <w:numId w:val="35"/>
        </w:numPr>
        <w:autoSpaceDE/>
        <w:autoSpaceDN/>
        <w:spacing w:after="160" w:line="480" w:lineRule="auto"/>
        <w:ind w:left="360"/>
        <w:contextualSpacing/>
        <w:jc w:val="both"/>
        <w:rPr>
          <w:b/>
          <w:bCs/>
          <w:sz w:val="24"/>
          <w:szCs w:val="24"/>
        </w:rPr>
      </w:pPr>
      <w:r w:rsidRPr="003E4FDE">
        <w:rPr>
          <w:b/>
          <w:bCs/>
          <w:sz w:val="24"/>
          <w:szCs w:val="24"/>
        </w:rPr>
        <w:t>Pendampingan dan Pembinaan Setelah Pengawasan</w:t>
      </w:r>
    </w:p>
    <w:p w14:paraId="03F048B2" w14:textId="77777777" w:rsidR="00085C7F" w:rsidRPr="003E4FDE" w:rsidRDefault="00085C7F" w:rsidP="00085C7F">
      <w:pPr>
        <w:widowControl/>
        <w:numPr>
          <w:ilvl w:val="0"/>
          <w:numId w:val="41"/>
        </w:numPr>
        <w:autoSpaceDE/>
        <w:autoSpaceDN/>
        <w:spacing w:after="160" w:line="480" w:lineRule="auto"/>
        <w:jc w:val="both"/>
        <w:rPr>
          <w:sz w:val="24"/>
          <w:szCs w:val="24"/>
        </w:rPr>
      </w:pPr>
      <w:r w:rsidRPr="003E4FDE">
        <w:rPr>
          <w:b/>
          <w:bCs/>
          <w:sz w:val="24"/>
          <w:szCs w:val="24"/>
        </w:rPr>
        <w:t>Kode Awal</w:t>
      </w:r>
      <w:r w:rsidRPr="003E4FDE">
        <w:rPr>
          <w:sz w:val="24"/>
          <w:szCs w:val="24"/>
        </w:rPr>
        <w:t>: Pendampingan, Pembinaan, Hasil Pengawasan</w:t>
      </w:r>
    </w:p>
    <w:p w14:paraId="3421927B" w14:textId="77777777" w:rsidR="00085C7F" w:rsidRDefault="00085C7F" w:rsidP="00085C7F">
      <w:pPr>
        <w:widowControl/>
        <w:numPr>
          <w:ilvl w:val="0"/>
          <w:numId w:val="41"/>
        </w:numPr>
        <w:autoSpaceDE/>
        <w:autoSpaceDN/>
        <w:spacing w:after="160" w:line="480" w:lineRule="auto"/>
        <w:jc w:val="both"/>
        <w:rPr>
          <w:sz w:val="24"/>
          <w:szCs w:val="24"/>
        </w:rPr>
      </w:pPr>
      <w:r w:rsidRPr="003E4FDE">
        <w:rPr>
          <w:b/>
          <w:bCs/>
          <w:sz w:val="24"/>
          <w:szCs w:val="24"/>
        </w:rPr>
        <w:t>Poin Utama</w:t>
      </w:r>
      <w:r w:rsidRPr="003E4FDE">
        <w:rPr>
          <w:sz w:val="24"/>
          <w:szCs w:val="24"/>
        </w:rPr>
        <w:t>:</w:t>
      </w:r>
    </w:p>
    <w:p w14:paraId="06FD4CE8" w14:textId="7E8D68C5" w:rsidR="00085C7F" w:rsidRPr="003E4FDE" w:rsidRDefault="00085C7F" w:rsidP="00085C7F">
      <w:pPr>
        <w:pStyle w:val="ListParagraph"/>
        <w:widowControl/>
        <w:numPr>
          <w:ilvl w:val="2"/>
          <w:numId w:val="41"/>
        </w:numPr>
        <w:autoSpaceDE/>
        <w:autoSpaceDN/>
        <w:spacing w:after="160" w:line="480" w:lineRule="auto"/>
        <w:ind w:left="1443"/>
        <w:contextualSpacing/>
        <w:jc w:val="both"/>
        <w:rPr>
          <w:sz w:val="24"/>
          <w:szCs w:val="24"/>
        </w:rPr>
      </w:pPr>
      <w:r w:rsidRPr="003E4FDE">
        <w:rPr>
          <w:rFonts w:asciiTheme="majorBidi" w:hAnsiTheme="majorBidi" w:cstheme="majorBidi"/>
          <w:sz w:val="24"/>
          <w:szCs w:val="24"/>
        </w:rPr>
        <w:t xml:space="preserve">Setelah pengawasan, Inspektorat melakukan pendampingan terhadap sekolah untuk memantau tindak lanjut temuan pengawasan. (Referensi: Pertanyaan 7, </w:t>
      </w:r>
      <w:r w:rsidR="0058592C">
        <w:rPr>
          <w:rFonts w:asciiTheme="majorBidi" w:hAnsiTheme="majorBidi" w:cstheme="majorBidi"/>
          <w:sz w:val="24"/>
          <w:szCs w:val="24"/>
        </w:rPr>
        <w:t>i</w:t>
      </w:r>
      <w:r w:rsidRPr="003E4FDE">
        <w:rPr>
          <w:rFonts w:asciiTheme="majorBidi" w:hAnsiTheme="majorBidi" w:cstheme="majorBidi"/>
          <w:sz w:val="24"/>
          <w:szCs w:val="24"/>
        </w:rPr>
        <w:t>bu Dinem: "setelah selesai kemudian hasil audit kan... mengagendakan tindak lanjutnya").</w:t>
      </w:r>
    </w:p>
    <w:p w14:paraId="36AF0903" w14:textId="2223E798" w:rsidR="00085C7F" w:rsidRPr="00C145C3" w:rsidRDefault="00085C7F" w:rsidP="00B557D3">
      <w:pPr>
        <w:pStyle w:val="ListParagraph"/>
        <w:widowControl/>
        <w:numPr>
          <w:ilvl w:val="2"/>
          <w:numId w:val="41"/>
        </w:numPr>
        <w:autoSpaceDE/>
        <w:autoSpaceDN/>
        <w:spacing w:after="160" w:line="480" w:lineRule="auto"/>
        <w:ind w:left="1443"/>
        <w:contextualSpacing/>
        <w:jc w:val="both"/>
        <w:rPr>
          <w:sz w:val="24"/>
          <w:szCs w:val="24"/>
        </w:rPr>
      </w:pPr>
      <w:r w:rsidRPr="003E4FDE">
        <w:rPr>
          <w:rFonts w:asciiTheme="majorBidi" w:hAnsiTheme="majorBidi" w:cstheme="majorBidi"/>
          <w:sz w:val="24"/>
          <w:szCs w:val="24"/>
        </w:rPr>
        <w:t xml:space="preserve">Pembinaan diadakan untuk membantu sekolah dalam meningkatkan pengelolaan dana BOS. (Referensi: Pertanyaan 7, </w:t>
      </w:r>
      <w:r w:rsidR="0058592C">
        <w:rPr>
          <w:rFonts w:asciiTheme="majorBidi" w:hAnsiTheme="majorBidi" w:cstheme="majorBidi"/>
          <w:sz w:val="24"/>
          <w:szCs w:val="24"/>
        </w:rPr>
        <w:t>i</w:t>
      </w:r>
      <w:r w:rsidRPr="003E4FDE">
        <w:rPr>
          <w:rFonts w:asciiTheme="majorBidi" w:hAnsiTheme="majorBidi" w:cstheme="majorBidi"/>
          <w:sz w:val="24"/>
          <w:szCs w:val="24"/>
        </w:rPr>
        <w:t>bu Dinem: "binaan kami gini ketika kelak kami melakukan audit... terkait dengan proses ini").</w:t>
      </w:r>
    </w:p>
    <w:p w14:paraId="02A7D4D4" w14:textId="1F014B51" w:rsidR="00C766C8" w:rsidRPr="00C766C8" w:rsidRDefault="006A5B85" w:rsidP="00B557D3">
      <w:pPr>
        <w:pStyle w:val="ListParagraph"/>
        <w:widowControl/>
        <w:numPr>
          <w:ilvl w:val="2"/>
          <w:numId w:val="41"/>
        </w:numPr>
        <w:autoSpaceDE/>
        <w:autoSpaceDN/>
        <w:spacing w:after="160" w:line="480" w:lineRule="auto"/>
        <w:ind w:left="1443"/>
        <w:contextualSpacing/>
        <w:jc w:val="both"/>
        <w:rPr>
          <w:sz w:val="24"/>
          <w:szCs w:val="24"/>
        </w:rPr>
      </w:pPr>
      <w:r>
        <w:rPr>
          <w:rFonts w:asciiTheme="majorBidi" w:hAnsiTheme="majorBidi" w:cstheme="majorBidi"/>
          <w:sz w:val="24"/>
          <w:szCs w:val="24"/>
        </w:rPr>
        <w:lastRenderedPageBreak/>
        <w:t>Dilakukan pe</w:t>
      </w:r>
      <w:r w:rsidR="00B77018">
        <w:rPr>
          <w:rFonts w:asciiTheme="majorBidi" w:hAnsiTheme="majorBidi" w:cstheme="majorBidi"/>
          <w:sz w:val="24"/>
          <w:szCs w:val="24"/>
        </w:rPr>
        <w:t xml:space="preserve">ndampingan </w:t>
      </w:r>
      <w:r w:rsidR="00B063EC">
        <w:rPr>
          <w:rFonts w:asciiTheme="majorBidi" w:hAnsiTheme="majorBidi" w:cstheme="majorBidi"/>
          <w:sz w:val="24"/>
          <w:szCs w:val="24"/>
        </w:rPr>
        <w:t>dalam penatausahaan dan pengelolaan saldo kas akhir tahun</w:t>
      </w:r>
      <w:r w:rsidR="00DA2BFD">
        <w:rPr>
          <w:rFonts w:asciiTheme="majorBidi" w:hAnsiTheme="majorBidi" w:cstheme="majorBidi"/>
          <w:sz w:val="24"/>
          <w:szCs w:val="24"/>
        </w:rPr>
        <w:t xml:space="preserve"> di tahun 2023 dan memberikan dampak yang baik</w:t>
      </w:r>
      <w:r w:rsidR="00232E6A">
        <w:rPr>
          <w:rFonts w:asciiTheme="majorBidi" w:hAnsiTheme="majorBidi" w:cstheme="majorBidi"/>
          <w:sz w:val="24"/>
          <w:szCs w:val="24"/>
        </w:rPr>
        <w:t xml:space="preserve"> saat dilakukan pemeriksaan oleh BPK</w:t>
      </w:r>
      <w:r w:rsidR="00057886">
        <w:rPr>
          <w:rFonts w:asciiTheme="majorBidi" w:hAnsiTheme="majorBidi" w:cstheme="majorBidi"/>
          <w:sz w:val="24"/>
          <w:szCs w:val="24"/>
        </w:rPr>
        <w:t>. (Referensi: Pertanyaan 13: “</w:t>
      </w:r>
      <w:r w:rsidR="00363000">
        <w:rPr>
          <w:rFonts w:asciiTheme="majorBidi" w:hAnsiTheme="majorBidi" w:cstheme="majorBidi"/>
          <w:sz w:val="24"/>
          <w:szCs w:val="24"/>
        </w:rPr>
        <w:t>saldo kas untuk akhir tahun</w:t>
      </w:r>
      <w:r w:rsidR="00B6013A">
        <w:rPr>
          <w:rFonts w:asciiTheme="majorBidi" w:hAnsiTheme="majorBidi" w:cstheme="majorBidi"/>
          <w:sz w:val="24"/>
          <w:szCs w:val="24"/>
        </w:rPr>
        <w:t>... semacam pendampingan</w:t>
      </w:r>
      <w:r w:rsidR="00057886">
        <w:rPr>
          <w:rFonts w:asciiTheme="majorBidi" w:hAnsiTheme="majorBidi" w:cstheme="majorBidi"/>
          <w:sz w:val="24"/>
          <w:szCs w:val="24"/>
        </w:rPr>
        <w:t>...</w:t>
      </w:r>
      <w:r w:rsidR="00184285">
        <w:rPr>
          <w:rFonts w:asciiTheme="majorBidi" w:hAnsiTheme="majorBidi" w:cstheme="majorBidi"/>
          <w:sz w:val="24"/>
          <w:szCs w:val="24"/>
        </w:rPr>
        <w:t xml:space="preserve"> begitu BPK masuk... teman-teman dari SD itu sudah bagus </w:t>
      </w:r>
      <w:r w:rsidR="006E1008">
        <w:rPr>
          <w:rFonts w:asciiTheme="majorBidi" w:hAnsiTheme="majorBidi" w:cstheme="majorBidi"/>
          <w:sz w:val="24"/>
          <w:szCs w:val="24"/>
        </w:rPr>
        <w:t>pemetaannya”</w:t>
      </w:r>
    </w:p>
    <w:p w14:paraId="73F97F6B" w14:textId="77777777" w:rsidR="00085C7F" w:rsidRPr="00CD6DED" w:rsidRDefault="00085C7F" w:rsidP="00085C7F">
      <w:pPr>
        <w:pStyle w:val="ListParagraph"/>
        <w:widowControl/>
        <w:numPr>
          <w:ilvl w:val="0"/>
          <w:numId w:val="35"/>
        </w:numPr>
        <w:autoSpaceDE/>
        <w:autoSpaceDN/>
        <w:spacing w:after="160" w:line="480" w:lineRule="auto"/>
        <w:ind w:left="360"/>
        <w:contextualSpacing/>
        <w:jc w:val="both"/>
        <w:rPr>
          <w:b/>
          <w:bCs/>
          <w:sz w:val="24"/>
          <w:szCs w:val="24"/>
        </w:rPr>
      </w:pPr>
      <w:r w:rsidRPr="00CD6DED">
        <w:rPr>
          <w:b/>
          <w:bCs/>
          <w:sz w:val="24"/>
          <w:szCs w:val="24"/>
        </w:rPr>
        <w:t>Harapan untuk Peningkatan Pengelolaan Dana BOS</w:t>
      </w:r>
    </w:p>
    <w:p w14:paraId="459A2914" w14:textId="77777777" w:rsidR="00085C7F" w:rsidRPr="00CD6DED" w:rsidRDefault="00085C7F" w:rsidP="00085C7F">
      <w:pPr>
        <w:widowControl/>
        <w:numPr>
          <w:ilvl w:val="0"/>
          <w:numId w:val="42"/>
        </w:numPr>
        <w:autoSpaceDE/>
        <w:autoSpaceDN/>
        <w:spacing w:after="160" w:line="480" w:lineRule="auto"/>
        <w:jc w:val="both"/>
        <w:rPr>
          <w:sz w:val="24"/>
          <w:szCs w:val="24"/>
        </w:rPr>
      </w:pPr>
      <w:r w:rsidRPr="00CD6DED">
        <w:rPr>
          <w:b/>
          <w:bCs/>
          <w:sz w:val="24"/>
          <w:szCs w:val="24"/>
        </w:rPr>
        <w:t>Kode Awal</w:t>
      </w:r>
      <w:r w:rsidRPr="00CD6DED">
        <w:rPr>
          <w:sz w:val="24"/>
          <w:szCs w:val="24"/>
        </w:rPr>
        <w:t>: SDM Terlatih, Kepatuhan pada JUKNIS, Kualifikasi Bendahara</w:t>
      </w:r>
    </w:p>
    <w:p w14:paraId="4626ABD2" w14:textId="77777777" w:rsidR="00085C7F" w:rsidRDefault="00085C7F" w:rsidP="00085C7F">
      <w:pPr>
        <w:widowControl/>
        <w:numPr>
          <w:ilvl w:val="0"/>
          <w:numId w:val="42"/>
        </w:numPr>
        <w:autoSpaceDE/>
        <w:autoSpaceDN/>
        <w:spacing w:after="160" w:line="480" w:lineRule="auto"/>
        <w:jc w:val="both"/>
        <w:rPr>
          <w:sz w:val="24"/>
          <w:szCs w:val="24"/>
        </w:rPr>
      </w:pPr>
      <w:r w:rsidRPr="00CD6DED">
        <w:rPr>
          <w:b/>
          <w:bCs/>
          <w:sz w:val="24"/>
          <w:szCs w:val="24"/>
        </w:rPr>
        <w:t>Poin Utama</w:t>
      </w:r>
      <w:r w:rsidRPr="00CD6DED">
        <w:rPr>
          <w:sz w:val="24"/>
          <w:szCs w:val="24"/>
        </w:rPr>
        <w:t>:</w:t>
      </w:r>
    </w:p>
    <w:p w14:paraId="549A8309" w14:textId="66CAADD7" w:rsidR="00085C7F" w:rsidRPr="005D557C" w:rsidRDefault="00085C7F" w:rsidP="00085C7F">
      <w:pPr>
        <w:pStyle w:val="ListParagraph"/>
        <w:widowControl/>
        <w:numPr>
          <w:ilvl w:val="2"/>
          <w:numId w:val="42"/>
        </w:numPr>
        <w:autoSpaceDE/>
        <w:autoSpaceDN/>
        <w:spacing w:after="160" w:line="480" w:lineRule="auto"/>
        <w:ind w:left="1443"/>
        <w:contextualSpacing/>
        <w:jc w:val="both"/>
        <w:rPr>
          <w:sz w:val="24"/>
          <w:szCs w:val="24"/>
        </w:rPr>
      </w:pPr>
      <w:r w:rsidRPr="00CD6DED">
        <w:rPr>
          <w:rFonts w:asciiTheme="majorBidi" w:hAnsiTheme="majorBidi" w:cstheme="majorBidi"/>
          <w:sz w:val="24"/>
          <w:szCs w:val="24"/>
        </w:rPr>
        <w:t>Harapan agar sekolah menggunakan tenaga dengan latar belakang akuntansi sebagai bendahara BOS. (Referensi: Pertanyaan 16,</w:t>
      </w:r>
      <w:r w:rsidR="00EF5791">
        <w:rPr>
          <w:rFonts w:asciiTheme="majorBidi" w:hAnsiTheme="majorBidi" w:cstheme="majorBidi"/>
          <w:sz w:val="24"/>
          <w:szCs w:val="24"/>
        </w:rPr>
        <w:t xml:space="preserve"> </w:t>
      </w:r>
      <w:r w:rsidR="0058592C">
        <w:rPr>
          <w:rFonts w:asciiTheme="majorBidi" w:hAnsiTheme="majorBidi" w:cstheme="majorBidi"/>
          <w:sz w:val="24"/>
          <w:szCs w:val="24"/>
        </w:rPr>
        <w:t>i</w:t>
      </w:r>
      <w:r w:rsidR="00EF5791">
        <w:rPr>
          <w:rFonts w:asciiTheme="majorBidi" w:hAnsiTheme="majorBidi" w:cstheme="majorBidi"/>
          <w:sz w:val="24"/>
          <w:szCs w:val="24"/>
        </w:rPr>
        <w:t>bu Yuli &amp;</w:t>
      </w:r>
      <w:r w:rsidRPr="00CD6DED">
        <w:rPr>
          <w:rFonts w:asciiTheme="majorBidi" w:hAnsiTheme="majorBidi" w:cstheme="majorBidi"/>
          <w:sz w:val="24"/>
          <w:szCs w:val="24"/>
        </w:rPr>
        <w:t xml:space="preserve"> Ibu Dinem: "harapan kita... ada SDM akuntansi ya kan kayak gitu, itu memang idealnya</w:t>
      </w:r>
      <w:r w:rsidR="00AB4A1E">
        <w:rPr>
          <w:rFonts w:asciiTheme="majorBidi" w:hAnsiTheme="majorBidi" w:cstheme="majorBidi"/>
          <w:sz w:val="24"/>
          <w:szCs w:val="24"/>
        </w:rPr>
        <w:t>... guru kan untuk mengajar</w:t>
      </w:r>
      <w:r w:rsidRPr="00CD6DED">
        <w:rPr>
          <w:rFonts w:asciiTheme="majorBidi" w:hAnsiTheme="majorBidi" w:cstheme="majorBidi"/>
          <w:sz w:val="24"/>
          <w:szCs w:val="24"/>
        </w:rPr>
        <w:t>").</w:t>
      </w:r>
    </w:p>
    <w:p w14:paraId="46A1D1C0" w14:textId="15E56C99" w:rsidR="00085C7F" w:rsidRPr="005D557C" w:rsidRDefault="00085C7F" w:rsidP="00085C7F">
      <w:pPr>
        <w:pStyle w:val="ListParagraph"/>
        <w:widowControl/>
        <w:numPr>
          <w:ilvl w:val="2"/>
          <w:numId w:val="42"/>
        </w:numPr>
        <w:autoSpaceDE/>
        <w:autoSpaceDN/>
        <w:spacing w:after="160" w:line="480" w:lineRule="auto"/>
        <w:ind w:left="1443"/>
        <w:contextualSpacing/>
        <w:jc w:val="both"/>
        <w:rPr>
          <w:sz w:val="24"/>
          <w:szCs w:val="24"/>
        </w:rPr>
      </w:pPr>
      <w:r w:rsidRPr="005D557C">
        <w:rPr>
          <w:rFonts w:asciiTheme="majorBidi" w:hAnsiTheme="majorBidi" w:cstheme="majorBidi"/>
          <w:sz w:val="24"/>
          <w:szCs w:val="24"/>
        </w:rPr>
        <w:t xml:space="preserve">Meningkatkan pemahaman dan kepatuhan terhadap JUKNIS yang ada. (Referensi: Pertanyaan 16, </w:t>
      </w:r>
      <w:r w:rsidR="0058592C">
        <w:rPr>
          <w:rFonts w:asciiTheme="majorBidi" w:hAnsiTheme="majorBidi" w:cstheme="majorBidi"/>
          <w:sz w:val="24"/>
          <w:szCs w:val="24"/>
        </w:rPr>
        <w:t>i</w:t>
      </w:r>
      <w:r w:rsidRPr="005D557C">
        <w:rPr>
          <w:rFonts w:asciiTheme="majorBidi" w:hAnsiTheme="majorBidi" w:cstheme="majorBidi"/>
          <w:sz w:val="24"/>
          <w:szCs w:val="24"/>
        </w:rPr>
        <w:t>bu Dinem: "setidaknya mereka harus memang mendomani aturan atau JUKNIS yang ada").</w:t>
      </w:r>
    </w:p>
    <w:p w14:paraId="040519B6" w14:textId="26CFB683" w:rsidR="00085C7F" w:rsidRPr="003173DD" w:rsidRDefault="003A314A" w:rsidP="003A314A">
      <w:pPr>
        <w:pStyle w:val="Caption"/>
        <w:jc w:val="center"/>
        <w:rPr>
          <w:b/>
          <w:bCs/>
          <w:i w:val="0"/>
          <w:iCs w:val="0"/>
          <w:color w:val="auto"/>
          <w:sz w:val="22"/>
          <w:szCs w:val="22"/>
        </w:rPr>
      </w:pPr>
      <w:bookmarkStart w:id="120" w:name="_Toc211585126"/>
      <w:r w:rsidRPr="003173DD">
        <w:rPr>
          <w:b/>
          <w:bCs/>
          <w:i w:val="0"/>
          <w:iCs w:val="0"/>
          <w:color w:val="auto"/>
          <w:sz w:val="22"/>
          <w:szCs w:val="22"/>
        </w:rPr>
        <w:t xml:space="preserve">Tabel L3. </w:t>
      </w:r>
      <w:r w:rsidRPr="003173DD">
        <w:rPr>
          <w:b/>
          <w:bCs/>
          <w:i w:val="0"/>
          <w:iCs w:val="0"/>
          <w:color w:val="auto"/>
          <w:sz w:val="22"/>
          <w:szCs w:val="22"/>
        </w:rPr>
        <w:fldChar w:fldCharType="begin"/>
      </w:r>
      <w:r w:rsidRPr="003173DD">
        <w:rPr>
          <w:b/>
          <w:bCs/>
          <w:i w:val="0"/>
          <w:iCs w:val="0"/>
          <w:color w:val="auto"/>
          <w:sz w:val="22"/>
          <w:szCs w:val="22"/>
        </w:rPr>
        <w:instrText xml:space="preserve"> SEQ Tabel_L3. \* ARABIC </w:instrText>
      </w:r>
      <w:r w:rsidRPr="003173DD">
        <w:rPr>
          <w:b/>
          <w:bCs/>
          <w:i w:val="0"/>
          <w:iCs w:val="0"/>
          <w:color w:val="auto"/>
          <w:sz w:val="22"/>
          <w:szCs w:val="22"/>
        </w:rPr>
        <w:fldChar w:fldCharType="separate"/>
      </w:r>
      <w:r w:rsidR="00393A81">
        <w:rPr>
          <w:b/>
          <w:bCs/>
          <w:i w:val="0"/>
          <w:iCs w:val="0"/>
          <w:noProof/>
          <w:color w:val="auto"/>
          <w:sz w:val="22"/>
          <w:szCs w:val="22"/>
        </w:rPr>
        <w:t>1</w:t>
      </w:r>
      <w:r w:rsidRPr="003173DD">
        <w:rPr>
          <w:b/>
          <w:bCs/>
          <w:i w:val="0"/>
          <w:iCs w:val="0"/>
          <w:color w:val="auto"/>
          <w:sz w:val="22"/>
          <w:szCs w:val="22"/>
        </w:rPr>
        <w:fldChar w:fldCharType="end"/>
      </w:r>
      <w:r w:rsidRPr="003173DD">
        <w:rPr>
          <w:b/>
          <w:bCs/>
          <w:i w:val="0"/>
          <w:iCs w:val="0"/>
          <w:color w:val="auto"/>
          <w:sz w:val="22"/>
          <w:szCs w:val="22"/>
          <w:lang w:val="en-US"/>
        </w:rPr>
        <w:t xml:space="preserve"> PROSES CODING BERDASARKAN </w:t>
      </w:r>
      <w:r w:rsidRPr="003173DD">
        <w:rPr>
          <w:b/>
          <w:bCs/>
          <w:color w:val="auto"/>
          <w:sz w:val="22"/>
          <w:szCs w:val="22"/>
          <w:lang w:val="en-US"/>
        </w:rPr>
        <w:t>OPEN CODING</w:t>
      </w:r>
      <w:r w:rsidRPr="003173DD">
        <w:rPr>
          <w:b/>
          <w:bCs/>
          <w:i w:val="0"/>
          <w:iCs w:val="0"/>
          <w:color w:val="auto"/>
          <w:sz w:val="22"/>
          <w:szCs w:val="22"/>
          <w:lang w:val="en-US"/>
        </w:rPr>
        <w:t xml:space="preserve">, </w:t>
      </w:r>
      <w:r w:rsidRPr="003173DD">
        <w:rPr>
          <w:b/>
          <w:bCs/>
          <w:color w:val="auto"/>
          <w:sz w:val="22"/>
          <w:szCs w:val="22"/>
          <w:lang w:val="en-US"/>
        </w:rPr>
        <w:t>AXIAL CODING</w:t>
      </w:r>
      <w:r w:rsidRPr="003173DD">
        <w:rPr>
          <w:b/>
          <w:bCs/>
          <w:i w:val="0"/>
          <w:iCs w:val="0"/>
          <w:color w:val="auto"/>
          <w:sz w:val="22"/>
          <w:szCs w:val="22"/>
          <w:lang w:val="en-US"/>
        </w:rPr>
        <w:t xml:space="preserve">, DAN </w:t>
      </w:r>
      <w:r w:rsidRPr="003173DD">
        <w:rPr>
          <w:b/>
          <w:bCs/>
          <w:color w:val="auto"/>
          <w:sz w:val="22"/>
          <w:szCs w:val="22"/>
          <w:lang w:val="en-US"/>
        </w:rPr>
        <w:t>SELECTIVE CODING</w:t>
      </w:r>
      <w:r w:rsidRPr="003173DD">
        <w:rPr>
          <w:b/>
          <w:bCs/>
          <w:i w:val="0"/>
          <w:iCs w:val="0"/>
          <w:color w:val="auto"/>
          <w:sz w:val="22"/>
          <w:szCs w:val="22"/>
          <w:lang w:val="en-US"/>
        </w:rPr>
        <w:t xml:space="preserve"> DARI TRANSKIP WAWANCARA</w:t>
      </w:r>
      <w:bookmarkEnd w:id="120"/>
    </w:p>
    <w:tbl>
      <w:tblPr>
        <w:tblStyle w:val="TableGrid"/>
        <w:tblW w:w="8642" w:type="dxa"/>
        <w:tblLook w:val="04A0" w:firstRow="1" w:lastRow="0" w:firstColumn="1" w:lastColumn="0" w:noHBand="0" w:noVBand="1"/>
      </w:tblPr>
      <w:tblGrid>
        <w:gridCol w:w="461"/>
        <w:gridCol w:w="2296"/>
        <w:gridCol w:w="2483"/>
        <w:gridCol w:w="3402"/>
      </w:tblGrid>
      <w:tr w:rsidR="00085C7F" w:rsidRPr="004D4DA7" w14:paraId="04D34BDD" w14:textId="77777777" w:rsidTr="005D0CF8">
        <w:trPr>
          <w:tblHeader/>
        </w:trPr>
        <w:tc>
          <w:tcPr>
            <w:tcW w:w="0" w:type="auto"/>
            <w:hideMark/>
          </w:tcPr>
          <w:p w14:paraId="52B802D4" w14:textId="77777777" w:rsidR="00085C7F" w:rsidRPr="006E4B35" w:rsidRDefault="00085C7F" w:rsidP="005D0CF8">
            <w:pPr>
              <w:spacing w:after="160"/>
              <w:jc w:val="center"/>
              <w:rPr>
                <w:b/>
                <w:bCs/>
                <w:sz w:val="20"/>
                <w:szCs w:val="20"/>
              </w:rPr>
            </w:pPr>
            <w:r w:rsidRPr="006E4B35">
              <w:rPr>
                <w:b/>
                <w:bCs/>
                <w:sz w:val="20"/>
                <w:szCs w:val="20"/>
              </w:rPr>
              <w:t>No</w:t>
            </w:r>
          </w:p>
        </w:tc>
        <w:tc>
          <w:tcPr>
            <w:tcW w:w="0" w:type="auto"/>
            <w:hideMark/>
          </w:tcPr>
          <w:p w14:paraId="78516331" w14:textId="77777777" w:rsidR="00085C7F" w:rsidRPr="006E4B35" w:rsidRDefault="00085C7F" w:rsidP="005D0CF8">
            <w:pPr>
              <w:spacing w:after="160"/>
              <w:jc w:val="center"/>
              <w:rPr>
                <w:b/>
                <w:bCs/>
                <w:i/>
                <w:iCs/>
                <w:sz w:val="20"/>
                <w:szCs w:val="20"/>
              </w:rPr>
            </w:pPr>
            <w:r w:rsidRPr="006E4B35">
              <w:rPr>
                <w:b/>
                <w:bCs/>
                <w:i/>
                <w:iCs/>
                <w:sz w:val="20"/>
                <w:szCs w:val="20"/>
              </w:rPr>
              <w:t>Open Coding</w:t>
            </w:r>
          </w:p>
        </w:tc>
        <w:tc>
          <w:tcPr>
            <w:tcW w:w="2483" w:type="dxa"/>
            <w:hideMark/>
          </w:tcPr>
          <w:p w14:paraId="65574962" w14:textId="77777777" w:rsidR="00085C7F" w:rsidRPr="006E4B35" w:rsidRDefault="00085C7F" w:rsidP="005D0CF8">
            <w:pPr>
              <w:spacing w:after="160"/>
              <w:jc w:val="center"/>
              <w:rPr>
                <w:b/>
                <w:bCs/>
                <w:i/>
                <w:iCs/>
                <w:sz w:val="20"/>
                <w:szCs w:val="20"/>
              </w:rPr>
            </w:pPr>
            <w:r w:rsidRPr="006E4B35">
              <w:rPr>
                <w:b/>
                <w:bCs/>
                <w:i/>
                <w:iCs/>
                <w:sz w:val="20"/>
                <w:szCs w:val="20"/>
              </w:rPr>
              <w:t>Axial Coding</w:t>
            </w:r>
          </w:p>
        </w:tc>
        <w:tc>
          <w:tcPr>
            <w:tcW w:w="3402" w:type="dxa"/>
            <w:hideMark/>
          </w:tcPr>
          <w:p w14:paraId="60A714BC" w14:textId="77777777" w:rsidR="00085C7F" w:rsidRPr="006E4B35" w:rsidRDefault="00085C7F" w:rsidP="005D0CF8">
            <w:pPr>
              <w:spacing w:after="160"/>
              <w:jc w:val="center"/>
              <w:rPr>
                <w:b/>
                <w:bCs/>
                <w:i/>
                <w:iCs/>
                <w:sz w:val="20"/>
                <w:szCs w:val="20"/>
              </w:rPr>
            </w:pPr>
            <w:r w:rsidRPr="006E4B35">
              <w:rPr>
                <w:b/>
                <w:bCs/>
                <w:i/>
                <w:iCs/>
                <w:sz w:val="20"/>
                <w:szCs w:val="20"/>
              </w:rPr>
              <w:t>Selective Coding</w:t>
            </w:r>
          </w:p>
        </w:tc>
      </w:tr>
      <w:tr w:rsidR="00085C7F" w:rsidRPr="004D4DA7" w14:paraId="47634E41" w14:textId="77777777" w:rsidTr="005D0CF8">
        <w:tc>
          <w:tcPr>
            <w:tcW w:w="0" w:type="auto"/>
            <w:hideMark/>
          </w:tcPr>
          <w:p w14:paraId="39120F6A" w14:textId="77777777" w:rsidR="00085C7F" w:rsidRPr="006E4B35" w:rsidRDefault="00085C7F" w:rsidP="005D0CF8">
            <w:pPr>
              <w:spacing w:after="160"/>
              <w:jc w:val="both"/>
              <w:rPr>
                <w:sz w:val="20"/>
                <w:szCs w:val="20"/>
              </w:rPr>
            </w:pPr>
            <w:r w:rsidRPr="006E4B35">
              <w:rPr>
                <w:sz w:val="20"/>
                <w:szCs w:val="20"/>
              </w:rPr>
              <w:t>1</w:t>
            </w:r>
          </w:p>
        </w:tc>
        <w:tc>
          <w:tcPr>
            <w:tcW w:w="0" w:type="auto"/>
            <w:hideMark/>
          </w:tcPr>
          <w:p w14:paraId="04E61CD8" w14:textId="77777777" w:rsidR="00085C7F" w:rsidRPr="006E4B35" w:rsidRDefault="00085C7F" w:rsidP="005D0CF8">
            <w:pPr>
              <w:spacing w:after="160"/>
              <w:jc w:val="both"/>
              <w:rPr>
                <w:sz w:val="20"/>
                <w:szCs w:val="20"/>
              </w:rPr>
            </w:pPr>
            <w:r w:rsidRPr="006E4B35">
              <w:rPr>
                <w:sz w:val="20"/>
                <w:szCs w:val="20"/>
              </w:rPr>
              <w:t>Jenis Pengawasan, PKPT, Tindak Lanjut</w:t>
            </w:r>
          </w:p>
        </w:tc>
        <w:tc>
          <w:tcPr>
            <w:tcW w:w="2483" w:type="dxa"/>
            <w:hideMark/>
          </w:tcPr>
          <w:p w14:paraId="0AED3AF3" w14:textId="77777777" w:rsidR="00085C7F" w:rsidRPr="006E4B35" w:rsidRDefault="00085C7F" w:rsidP="005D0CF8">
            <w:pPr>
              <w:spacing w:after="160"/>
              <w:jc w:val="both"/>
              <w:rPr>
                <w:sz w:val="20"/>
                <w:szCs w:val="20"/>
              </w:rPr>
            </w:pPr>
            <w:r w:rsidRPr="006E4B35">
              <w:rPr>
                <w:sz w:val="20"/>
                <w:szCs w:val="20"/>
              </w:rPr>
              <w:t>Pengawasan Tahunan, Proses PKPT, Tindak Lanjut</w:t>
            </w:r>
          </w:p>
        </w:tc>
        <w:tc>
          <w:tcPr>
            <w:tcW w:w="3402" w:type="dxa"/>
            <w:hideMark/>
          </w:tcPr>
          <w:p w14:paraId="49FB43C2" w14:textId="70CF8BB8" w:rsidR="00085C7F" w:rsidRPr="006E4B35" w:rsidRDefault="00085C7F" w:rsidP="005D0CF8">
            <w:pPr>
              <w:spacing w:after="160"/>
              <w:jc w:val="both"/>
              <w:rPr>
                <w:sz w:val="20"/>
                <w:szCs w:val="20"/>
              </w:rPr>
            </w:pPr>
            <w:r w:rsidRPr="00B0518A">
              <w:rPr>
                <w:b/>
                <w:bCs/>
                <w:sz w:val="20"/>
                <w:szCs w:val="20"/>
              </w:rPr>
              <w:t xml:space="preserve">Proses Pengawasan: </w:t>
            </w:r>
            <w:r w:rsidRPr="00B0518A">
              <w:rPr>
                <w:sz w:val="20"/>
                <w:szCs w:val="20"/>
              </w:rPr>
              <w:t xml:space="preserve">Menjelaskan jenis jenis pengawasan yang dilakukan oleh Inspektorat berdasarkan PKPT, termasuk tugas tambahan dari KPK. (Referensi: Pertanyaan 1, </w:t>
            </w:r>
            <w:r w:rsidR="0058592C">
              <w:rPr>
                <w:sz w:val="20"/>
                <w:szCs w:val="20"/>
              </w:rPr>
              <w:t>i</w:t>
            </w:r>
            <w:r w:rsidRPr="00B0518A">
              <w:rPr>
                <w:sz w:val="20"/>
                <w:szCs w:val="20"/>
              </w:rPr>
              <w:t>bu Yuli &amp;</w:t>
            </w:r>
            <w:r w:rsidR="0058592C">
              <w:rPr>
                <w:sz w:val="20"/>
                <w:szCs w:val="20"/>
              </w:rPr>
              <w:t xml:space="preserve"> ibu</w:t>
            </w:r>
            <w:r w:rsidRPr="00B0518A">
              <w:rPr>
                <w:sz w:val="20"/>
                <w:szCs w:val="20"/>
              </w:rPr>
              <w:t xml:space="preserve"> Dinem: "monitoring atau </w:t>
            </w:r>
            <w:r w:rsidRPr="00777F7C">
              <w:rPr>
                <w:i/>
                <w:iCs/>
                <w:sz w:val="20"/>
                <w:szCs w:val="20"/>
              </w:rPr>
              <w:t>review</w:t>
            </w:r>
            <w:r w:rsidRPr="00B0518A">
              <w:rPr>
                <w:sz w:val="20"/>
                <w:szCs w:val="20"/>
              </w:rPr>
              <w:t xml:space="preserve"> atau audit... berdasarkan PKPT... Kalau ada tambahan </w:t>
            </w:r>
            <w:r w:rsidR="000765F5" w:rsidRPr="00937737">
              <w:rPr>
                <w:i/>
                <w:iCs/>
                <w:sz w:val="20"/>
                <w:szCs w:val="20"/>
              </w:rPr>
              <w:t>mandatory</w:t>
            </w:r>
            <w:r w:rsidR="00937737">
              <w:rPr>
                <w:sz w:val="20"/>
                <w:szCs w:val="20"/>
              </w:rPr>
              <w:t xml:space="preserve"> dari</w:t>
            </w:r>
            <w:r w:rsidRPr="00B0518A">
              <w:rPr>
                <w:sz w:val="20"/>
                <w:szCs w:val="20"/>
              </w:rPr>
              <w:t xml:space="preserve"> KPK lagi kita ada tambahan penugasan lagi"</w:t>
            </w:r>
            <w:r>
              <w:rPr>
                <w:sz w:val="20"/>
                <w:szCs w:val="20"/>
              </w:rPr>
              <w:t xml:space="preserve"> – pola </w:t>
            </w:r>
            <w:r>
              <w:rPr>
                <w:sz w:val="20"/>
                <w:szCs w:val="20"/>
              </w:rPr>
              <w:lastRenderedPageBreak/>
              <w:t>dialog menekankan fleksibillitas berdasarkan aduan dan TL BPK</w:t>
            </w:r>
            <w:r w:rsidRPr="00B0518A">
              <w:rPr>
                <w:sz w:val="20"/>
                <w:szCs w:val="20"/>
              </w:rPr>
              <w:t>).</w:t>
            </w:r>
          </w:p>
        </w:tc>
      </w:tr>
      <w:tr w:rsidR="00085C7F" w:rsidRPr="004D4DA7" w14:paraId="7610EB68" w14:textId="77777777" w:rsidTr="005D0CF8">
        <w:tc>
          <w:tcPr>
            <w:tcW w:w="0" w:type="auto"/>
            <w:hideMark/>
          </w:tcPr>
          <w:p w14:paraId="47BDF937" w14:textId="77777777" w:rsidR="00085C7F" w:rsidRPr="006E4B35" w:rsidRDefault="00085C7F" w:rsidP="005D0CF8">
            <w:pPr>
              <w:spacing w:after="160"/>
              <w:jc w:val="both"/>
              <w:rPr>
                <w:sz w:val="20"/>
                <w:szCs w:val="20"/>
              </w:rPr>
            </w:pPr>
            <w:r w:rsidRPr="006E4B35">
              <w:rPr>
                <w:sz w:val="20"/>
                <w:szCs w:val="20"/>
              </w:rPr>
              <w:t>2</w:t>
            </w:r>
          </w:p>
        </w:tc>
        <w:tc>
          <w:tcPr>
            <w:tcW w:w="0" w:type="auto"/>
            <w:hideMark/>
          </w:tcPr>
          <w:p w14:paraId="5E0E9882" w14:textId="3A0B963C" w:rsidR="00085C7F" w:rsidRPr="006E4B35" w:rsidRDefault="00085C7F" w:rsidP="005D0CF8">
            <w:pPr>
              <w:spacing w:after="160"/>
              <w:jc w:val="both"/>
              <w:rPr>
                <w:sz w:val="20"/>
                <w:szCs w:val="20"/>
              </w:rPr>
            </w:pPr>
            <w:r w:rsidRPr="006E4B35">
              <w:rPr>
                <w:sz w:val="20"/>
                <w:szCs w:val="20"/>
              </w:rPr>
              <w:t xml:space="preserve">Perencanaan, Pelaksanaan, </w:t>
            </w:r>
            <w:r w:rsidRPr="00777F7C">
              <w:rPr>
                <w:i/>
                <w:iCs/>
                <w:sz w:val="20"/>
                <w:szCs w:val="20"/>
              </w:rPr>
              <w:t>Expose</w:t>
            </w:r>
            <w:r w:rsidRPr="006E4B35">
              <w:rPr>
                <w:sz w:val="20"/>
                <w:szCs w:val="20"/>
              </w:rPr>
              <w:t>, LHP</w:t>
            </w:r>
          </w:p>
        </w:tc>
        <w:tc>
          <w:tcPr>
            <w:tcW w:w="2483" w:type="dxa"/>
            <w:hideMark/>
          </w:tcPr>
          <w:p w14:paraId="70FD91C9" w14:textId="77777777" w:rsidR="00085C7F" w:rsidRPr="006E4B35" w:rsidRDefault="00085C7F" w:rsidP="005D0CF8">
            <w:pPr>
              <w:spacing w:after="160"/>
              <w:jc w:val="both"/>
              <w:rPr>
                <w:sz w:val="20"/>
                <w:szCs w:val="20"/>
              </w:rPr>
            </w:pPr>
            <w:r w:rsidRPr="006E4B35">
              <w:rPr>
                <w:sz w:val="20"/>
                <w:szCs w:val="20"/>
              </w:rPr>
              <w:t>Proses Pengawasan, Laporan, Koordinasi</w:t>
            </w:r>
          </w:p>
        </w:tc>
        <w:tc>
          <w:tcPr>
            <w:tcW w:w="3402" w:type="dxa"/>
            <w:hideMark/>
          </w:tcPr>
          <w:p w14:paraId="4ACEAEB3" w14:textId="7E038131" w:rsidR="00085C7F" w:rsidRPr="006E4B35" w:rsidRDefault="00085C7F" w:rsidP="005D0CF8">
            <w:pPr>
              <w:spacing w:after="160"/>
              <w:jc w:val="both"/>
              <w:rPr>
                <w:sz w:val="20"/>
                <w:szCs w:val="20"/>
              </w:rPr>
            </w:pPr>
            <w:r w:rsidRPr="00D65ADD">
              <w:rPr>
                <w:b/>
                <w:bCs/>
                <w:sz w:val="20"/>
                <w:szCs w:val="20"/>
              </w:rPr>
              <w:t xml:space="preserve">Prosedur Pengawasan: </w:t>
            </w:r>
            <w:r w:rsidRPr="00C044A9">
              <w:rPr>
                <w:sz w:val="20"/>
                <w:szCs w:val="20"/>
              </w:rPr>
              <w:t xml:space="preserve">Menjelaskan prosedur pengawasan yang terdiri dari perencanaan, pelaksanaan, </w:t>
            </w:r>
            <w:r w:rsidRPr="00777F7C">
              <w:rPr>
                <w:i/>
                <w:iCs/>
                <w:sz w:val="20"/>
                <w:szCs w:val="20"/>
              </w:rPr>
              <w:t xml:space="preserve">expose </w:t>
            </w:r>
            <w:r w:rsidRPr="00C044A9">
              <w:rPr>
                <w:sz w:val="20"/>
                <w:szCs w:val="20"/>
              </w:rPr>
              <w:t>dan klarifikasi hasil pengawasan dengan sekolah</w:t>
            </w:r>
            <w:r w:rsidR="00A93B5F">
              <w:rPr>
                <w:sz w:val="20"/>
                <w:szCs w:val="20"/>
              </w:rPr>
              <w:t>, serta pelaporan</w:t>
            </w:r>
            <w:r w:rsidRPr="00C044A9">
              <w:rPr>
                <w:sz w:val="20"/>
                <w:szCs w:val="20"/>
              </w:rPr>
              <w:t xml:space="preserve">. (Referensi: Pertanyaan 2, </w:t>
            </w:r>
            <w:r w:rsidR="0058592C">
              <w:rPr>
                <w:sz w:val="20"/>
                <w:szCs w:val="20"/>
              </w:rPr>
              <w:t>i</w:t>
            </w:r>
            <w:r w:rsidRPr="00C044A9">
              <w:rPr>
                <w:sz w:val="20"/>
                <w:szCs w:val="20"/>
              </w:rPr>
              <w:t>bu Dinem: "</w:t>
            </w:r>
            <w:r w:rsidR="00B32D39">
              <w:rPr>
                <w:sz w:val="20"/>
                <w:szCs w:val="20"/>
              </w:rPr>
              <w:t>Pertama kan</w:t>
            </w:r>
            <w:r w:rsidRPr="00C044A9">
              <w:rPr>
                <w:sz w:val="20"/>
                <w:szCs w:val="20"/>
              </w:rPr>
              <w:t xml:space="preserve"> </w:t>
            </w:r>
            <w:r w:rsidR="00087A25">
              <w:rPr>
                <w:sz w:val="20"/>
                <w:szCs w:val="20"/>
              </w:rPr>
              <w:t>penataan</w:t>
            </w:r>
            <w:r w:rsidRPr="00C044A9">
              <w:rPr>
                <w:sz w:val="20"/>
                <w:szCs w:val="20"/>
              </w:rPr>
              <w:t xml:space="preserve"> staff... </w:t>
            </w:r>
            <w:r w:rsidR="00883724">
              <w:rPr>
                <w:sz w:val="20"/>
                <w:szCs w:val="20"/>
              </w:rPr>
              <w:t>ketika ada pengaduan...</w:t>
            </w:r>
            <w:r w:rsidR="000162B9">
              <w:rPr>
                <w:sz w:val="20"/>
                <w:szCs w:val="20"/>
              </w:rPr>
              <w:t xml:space="preserve"> </w:t>
            </w:r>
            <w:r w:rsidRPr="00C044A9">
              <w:rPr>
                <w:sz w:val="20"/>
                <w:szCs w:val="20"/>
              </w:rPr>
              <w:t xml:space="preserve">pelaksanaannya tadi baru kita ke lapangan... </w:t>
            </w:r>
            <w:r w:rsidRPr="00C044A9">
              <w:rPr>
                <w:i/>
                <w:iCs/>
                <w:sz w:val="20"/>
                <w:szCs w:val="20"/>
              </w:rPr>
              <w:t>expose</w:t>
            </w:r>
            <w:r w:rsidRPr="00C044A9">
              <w:rPr>
                <w:sz w:val="20"/>
                <w:szCs w:val="20"/>
              </w:rPr>
              <w:t xml:space="preserve"> hasil sementara... </w:t>
            </w:r>
            <w:r w:rsidR="003F5A77">
              <w:rPr>
                <w:sz w:val="20"/>
                <w:szCs w:val="20"/>
              </w:rPr>
              <w:t>penomoran LHP</w:t>
            </w:r>
            <w:r w:rsidRPr="00C044A9">
              <w:rPr>
                <w:sz w:val="20"/>
                <w:szCs w:val="20"/>
              </w:rPr>
              <w:t>"</w:t>
            </w:r>
            <w:r>
              <w:rPr>
                <w:sz w:val="20"/>
                <w:szCs w:val="20"/>
              </w:rPr>
              <w:t xml:space="preserve"> – </w:t>
            </w:r>
            <w:r w:rsidRPr="00137309">
              <w:rPr>
                <w:sz w:val="20"/>
                <w:szCs w:val="20"/>
              </w:rPr>
              <w:t>detail</w:t>
            </w:r>
            <w:r>
              <w:rPr>
                <w:sz w:val="20"/>
                <w:szCs w:val="20"/>
              </w:rPr>
              <w:t xml:space="preserve"> lengkap termasuk </w:t>
            </w:r>
            <w:r w:rsidRPr="00D02EF0">
              <w:rPr>
                <w:i/>
                <w:iCs/>
                <w:sz w:val="20"/>
                <w:szCs w:val="20"/>
              </w:rPr>
              <w:t>entry meeting</w:t>
            </w:r>
            <w:r>
              <w:rPr>
                <w:sz w:val="20"/>
                <w:szCs w:val="20"/>
              </w:rPr>
              <w:t xml:space="preserve"> dan waktu tanggapan 3 hari</w:t>
            </w:r>
            <w:r w:rsidR="001D495F">
              <w:rPr>
                <w:sz w:val="20"/>
                <w:szCs w:val="20"/>
              </w:rPr>
              <w:t xml:space="preserve"> serta pemantauan setelah pengawasan</w:t>
            </w:r>
            <w:r w:rsidRPr="00C044A9">
              <w:rPr>
                <w:sz w:val="20"/>
                <w:szCs w:val="20"/>
              </w:rPr>
              <w:t>).</w:t>
            </w:r>
          </w:p>
        </w:tc>
      </w:tr>
      <w:tr w:rsidR="00085C7F" w:rsidRPr="004D4DA7" w14:paraId="63794828" w14:textId="77777777" w:rsidTr="005D0CF8">
        <w:tc>
          <w:tcPr>
            <w:tcW w:w="0" w:type="auto"/>
            <w:hideMark/>
          </w:tcPr>
          <w:p w14:paraId="0223E195" w14:textId="77777777" w:rsidR="00085C7F" w:rsidRPr="006E4B35" w:rsidRDefault="00085C7F" w:rsidP="005D0CF8">
            <w:pPr>
              <w:spacing w:after="160"/>
              <w:jc w:val="both"/>
              <w:rPr>
                <w:sz w:val="20"/>
                <w:szCs w:val="20"/>
              </w:rPr>
            </w:pPr>
            <w:r w:rsidRPr="006E4B35">
              <w:rPr>
                <w:sz w:val="20"/>
                <w:szCs w:val="20"/>
              </w:rPr>
              <w:t>3</w:t>
            </w:r>
          </w:p>
        </w:tc>
        <w:tc>
          <w:tcPr>
            <w:tcW w:w="0" w:type="auto"/>
            <w:hideMark/>
          </w:tcPr>
          <w:p w14:paraId="3591BAB7" w14:textId="77777777" w:rsidR="00085C7F" w:rsidRPr="006E4B35" w:rsidRDefault="00085C7F" w:rsidP="005D0CF8">
            <w:pPr>
              <w:spacing w:after="160"/>
              <w:jc w:val="both"/>
              <w:rPr>
                <w:sz w:val="20"/>
                <w:szCs w:val="20"/>
              </w:rPr>
            </w:pPr>
            <w:r w:rsidRPr="006E4B35">
              <w:rPr>
                <w:sz w:val="20"/>
                <w:szCs w:val="20"/>
              </w:rPr>
              <w:t xml:space="preserve">Kesalahan RKAS, Barang Fiktif, </w:t>
            </w:r>
            <w:r w:rsidRPr="006E4B35">
              <w:rPr>
                <w:i/>
                <w:iCs/>
                <w:sz w:val="20"/>
                <w:szCs w:val="20"/>
              </w:rPr>
              <w:t>Mark Up</w:t>
            </w:r>
            <w:r w:rsidRPr="006E4B35">
              <w:rPr>
                <w:sz w:val="20"/>
                <w:szCs w:val="20"/>
              </w:rPr>
              <w:t xml:space="preserve"> Harga, Belanja di luar SIPLah</w:t>
            </w:r>
          </w:p>
        </w:tc>
        <w:tc>
          <w:tcPr>
            <w:tcW w:w="2483" w:type="dxa"/>
            <w:hideMark/>
          </w:tcPr>
          <w:p w14:paraId="32B4D10E" w14:textId="77777777" w:rsidR="00085C7F" w:rsidRPr="006E4B35" w:rsidRDefault="00085C7F" w:rsidP="005D0CF8">
            <w:pPr>
              <w:spacing w:after="160"/>
              <w:jc w:val="both"/>
              <w:rPr>
                <w:sz w:val="20"/>
                <w:szCs w:val="20"/>
              </w:rPr>
            </w:pPr>
            <w:r w:rsidRPr="006E4B35">
              <w:rPr>
                <w:sz w:val="20"/>
                <w:szCs w:val="20"/>
              </w:rPr>
              <w:t>Kesalahan Pengelolaan, Pengawasan di Sekolah</w:t>
            </w:r>
          </w:p>
        </w:tc>
        <w:tc>
          <w:tcPr>
            <w:tcW w:w="3402" w:type="dxa"/>
            <w:hideMark/>
          </w:tcPr>
          <w:p w14:paraId="5DC4D702" w14:textId="07A9F156" w:rsidR="00085C7F" w:rsidRPr="006E4B35" w:rsidRDefault="00085C7F" w:rsidP="005D0CF8">
            <w:pPr>
              <w:spacing w:after="160"/>
              <w:jc w:val="both"/>
              <w:rPr>
                <w:sz w:val="20"/>
                <w:szCs w:val="20"/>
              </w:rPr>
            </w:pPr>
            <w:r w:rsidRPr="009B3489">
              <w:rPr>
                <w:b/>
                <w:bCs/>
                <w:sz w:val="20"/>
                <w:szCs w:val="20"/>
              </w:rPr>
              <w:t xml:space="preserve">Kesalahan dalam Pengelolaan Dana BOS: </w:t>
            </w:r>
            <w:r w:rsidRPr="009B3489">
              <w:rPr>
                <w:sz w:val="20"/>
                <w:szCs w:val="20"/>
              </w:rPr>
              <w:t xml:space="preserve">Mengidentifikasi jenis kesalahan yang sering ditemukan dalam pengelolaan dana BOS oleh sekolah, seperti barang fiktif, </w:t>
            </w:r>
            <w:r w:rsidRPr="009B3489">
              <w:rPr>
                <w:i/>
                <w:iCs/>
                <w:sz w:val="20"/>
                <w:szCs w:val="20"/>
              </w:rPr>
              <w:t>mark up</w:t>
            </w:r>
            <w:r w:rsidRPr="009B3489">
              <w:rPr>
                <w:sz w:val="20"/>
                <w:szCs w:val="20"/>
              </w:rPr>
              <w:t xml:space="preserve"> harga, dan belanja di luar SIPLah. (Referensi: Pertanyaan 3</w:t>
            </w:r>
            <w:r w:rsidR="000401E2">
              <w:rPr>
                <w:sz w:val="20"/>
                <w:szCs w:val="20"/>
              </w:rPr>
              <w:t xml:space="preserve"> &amp; 4</w:t>
            </w:r>
            <w:r w:rsidRPr="009B3489">
              <w:rPr>
                <w:sz w:val="20"/>
                <w:szCs w:val="20"/>
              </w:rPr>
              <w:t xml:space="preserve">, </w:t>
            </w:r>
            <w:r w:rsidR="0058592C">
              <w:rPr>
                <w:sz w:val="20"/>
                <w:szCs w:val="20"/>
              </w:rPr>
              <w:t>i</w:t>
            </w:r>
            <w:r w:rsidRPr="009B3489">
              <w:rPr>
                <w:sz w:val="20"/>
                <w:szCs w:val="20"/>
              </w:rPr>
              <w:t xml:space="preserve">bu Yuli &amp; </w:t>
            </w:r>
            <w:r w:rsidR="0058592C">
              <w:rPr>
                <w:sz w:val="20"/>
                <w:szCs w:val="20"/>
              </w:rPr>
              <w:t xml:space="preserve">ibu </w:t>
            </w:r>
            <w:r w:rsidRPr="009B3489">
              <w:rPr>
                <w:sz w:val="20"/>
                <w:szCs w:val="20"/>
              </w:rPr>
              <w:t xml:space="preserve">Dinem: "Fiktif, </w:t>
            </w:r>
            <w:r w:rsidRPr="009B3489">
              <w:rPr>
                <w:i/>
                <w:iCs/>
                <w:sz w:val="20"/>
                <w:szCs w:val="20"/>
              </w:rPr>
              <w:t>mark up</w:t>
            </w:r>
            <w:r w:rsidRPr="009B3489">
              <w:rPr>
                <w:sz w:val="20"/>
                <w:szCs w:val="20"/>
              </w:rPr>
              <w:t xml:space="preserve"> harga... belum membuat RKAS... harga di SIPLah itu lebih mahal"</w:t>
            </w:r>
            <w:r>
              <w:rPr>
                <w:sz w:val="20"/>
                <w:szCs w:val="20"/>
              </w:rPr>
              <w:t xml:space="preserve"> – contoh spesifik seperti pembelian seragam dan </w:t>
            </w:r>
            <w:r w:rsidRPr="003F24D8">
              <w:rPr>
                <w:i/>
                <w:iCs/>
                <w:sz w:val="20"/>
                <w:szCs w:val="20"/>
              </w:rPr>
              <w:t>roadshow</w:t>
            </w:r>
            <w:r>
              <w:rPr>
                <w:sz w:val="20"/>
                <w:szCs w:val="20"/>
              </w:rPr>
              <w:t xml:space="preserve"> ke 100 sekolah</w:t>
            </w:r>
            <w:r w:rsidRPr="009B3489">
              <w:rPr>
                <w:sz w:val="20"/>
                <w:szCs w:val="20"/>
              </w:rPr>
              <w:t>).</w:t>
            </w:r>
          </w:p>
        </w:tc>
      </w:tr>
      <w:tr w:rsidR="00085C7F" w:rsidRPr="004D4DA7" w14:paraId="45792416" w14:textId="77777777" w:rsidTr="005D0CF8">
        <w:tc>
          <w:tcPr>
            <w:tcW w:w="0" w:type="auto"/>
            <w:hideMark/>
          </w:tcPr>
          <w:p w14:paraId="3ED21DF8" w14:textId="77777777" w:rsidR="00085C7F" w:rsidRPr="006E4B35" w:rsidRDefault="00085C7F" w:rsidP="005D0CF8">
            <w:pPr>
              <w:spacing w:after="160"/>
              <w:jc w:val="both"/>
              <w:rPr>
                <w:sz w:val="20"/>
                <w:szCs w:val="20"/>
              </w:rPr>
            </w:pPr>
            <w:r w:rsidRPr="006E4B35">
              <w:rPr>
                <w:sz w:val="20"/>
                <w:szCs w:val="20"/>
              </w:rPr>
              <w:t>4</w:t>
            </w:r>
          </w:p>
        </w:tc>
        <w:tc>
          <w:tcPr>
            <w:tcW w:w="0" w:type="auto"/>
            <w:hideMark/>
          </w:tcPr>
          <w:p w14:paraId="1DD47B1A" w14:textId="77777777" w:rsidR="00085C7F" w:rsidRPr="006E4B35" w:rsidRDefault="00085C7F" w:rsidP="005D0CF8">
            <w:pPr>
              <w:spacing w:after="160"/>
              <w:jc w:val="both"/>
              <w:rPr>
                <w:sz w:val="20"/>
                <w:szCs w:val="20"/>
              </w:rPr>
            </w:pPr>
            <w:r w:rsidRPr="006E4B35">
              <w:rPr>
                <w:sz w:val="20"/>
                <w:szCs w:val="20"/>
              </w:rPr>
              <w:t>Konfirmasi, Pengembalian, Pencegahan, Pembinaan</w:t>
            </w:r>
          </w:p>
        </w:tc>
        <w:tc>
          <w:tcPr>
            <w:tcW w:w="2483" w:type="dxa"/>
            <w:hideMark/>
          </w:tcPr>
          <w:p w14:paraId="7B835D46" w14:textId="77777777" w:rsidR="00085C7F" w:rsidRPr="006E4B35" w:rsidRDefault="00085C7F" w:rsidP="005D0CF8">
            <w:pPr>
              <w:spacing w:after="160"/>
              <w:jc w:val="both"/>
              <w:rPr>
                <w:sz w:val="20"/>
                <w:szCs w:val="20"/>
              </w:rPr>
            </w:pPr>
            <w:r w:rsidRPr="006E4B35">
              <w:rPr>
                <w:sz w:val="20"/>
                <w:szCs w:val="20"/>
              </w:rPr>
              <w:t>Tindak Lanjut Kesalahan, Pencegahan, Pembinaan</w:t>
            </w:r>
          </w:p>
        </w:tc>
        <w:tc>
          <w:tcPr>
            <w:tcW w:w="3402" w:type="dxa"/>
            <w:hideMark/>
          </w:tcPr>
          <w:p w14:paraId="799E358C" w14:textId="13AD0F73" w:rsidR="00085C7F" w:rsidRPr="006E4B35" w:rsidRDefault="00085C7F" w:rsidP="005D0CF8">
            <w:pPr>
              <w:spacing w:after="160"/>
              <w:jc w:val="both"/>
              <w:rPr>
                <w:sz w:val="20"/>
                <w:szCs w:val="20"/>
              </w:rPr>
            </w:pPr>
            <w:r w:rsidRPr="009F4821">
              <w:rPr>
                <w:b/>
                <w:bCs/>
                <w:sz w:val="20"/>
                <w:szCs w:val="20"/>
              </w:rPr>
              <w:t xml:space="preserve">Tindak Lanjut Terhadap Kesalahan: </w:t>
            </w:r>
            <w:r w:rsidRPr="009F4821">
              <w:rPr>
                <w:sz w:val="20"/>
                <w:szCs w:val="20"/>
              </w:rPr>
              <w:t xml:space="preserve">Menjelaskan tindakan yang dilakukan Inspektorat terhadap kesalahan yang ditemukan, seperti konfirmasi barang fiktif, pengembalian </w:t>
            </w:r>
            <w:r w:rsidRPr="009F4821">
              <w:rPr>
                <w:i/>
                <w:iCs/>
                <w:sz w:val="20"/>
                <w:szCs w:val="20"/>
              </w:rPr>
              <w:t>mark up</w:t>
            </w:r>
            <w:r w:rsidRPr="009F4821">
              <w:rPr>
                <w:sz w:val="20"/>
                <w:szCs w:val="20"/>
              </w:rPr>
              <w:t xml:space="preserve"> harga, serta pembinaan dan pencegahan. (Referensi: Pertanyaan 4, </w:t>
            </w:r>
            <w:r w:rsidR="0058592C">
              <w:rPr>
                <w:sz w:val="20"/>
                <w:szCs w:val="20"/>
              </w:rPr>
              <w:t>i</w:t>
            </w:r>
            <w:r w:rsidRPr="009F4821">
              <w:rPr>
                <w:sz w:val="20"/>
                <w:szCs w:val="20"/>
              </w:rPr>
              <w:t>bu Yuli &amp;</w:t>
            </w:r>
            <w:r w:rsidR="003747ED">
              <w:rPr>
                <w:sz w:val="20"/>
                <w:szCs w:val="20"/>
              </w:rPr>
              <w:t xml:space="preserve"> </w:t>
            </w:r>
            <w:r w:rsidR="0058592C">
              <w:rPr>
                <w:sz w:val="20"/>
                <w:szCs w:val="20"/>
              </w:rPr>
              <w:t>i</w:t>
            </w:r>
            <w:r w:rsidR="003747ED">
              <w:rPr>
                <w:sz w:val="20"/>
                <w:szCs w:val="20"/>
              </w:rPr>
              <w:t>bu</w:t>
            </w:r>
            <w:r w:rsidRPr="009F4821">
              <w:rPr>
                <w:sz w:val="20"/>
                <w:szCs w:val="20"/>
              </w:rPr>
              <w:t xml:space="preserve"> Dinem: "konfirmasi </w:t>
            </w:r>
            <w:r w:rsidR="007F6137">
              <w:rPr>
                <w:sz w:val="20"/>
                <w:szCs w:val="20"/>
              </w:rPr>
              <w:t xml:space="preserve">bisa </w:t>
            </w:r>
            <w:r w:rsidRPr="009F4821">
              <w:rPr>
                <w:sz w:val="20"/>
                <w:szCs w:val="20"/>
              </w:rPr>
              <w:t xml:space="preserve">ke sekolahnya... pengembalian </w:t>
            </w:r>
            <w:r w:rsidR="000C0590">
              <w:rPr>
                <w:sz w:val="20"/>
                <w:szCs w:val="20"/>
              </w:rPr>
              <w:t>itu merugikan keuangan daerah</w:t>
            </w:r>
            <w:r w:rsidRPr="009F4821">
              <w:rPr>
                <w:sz w:val="20"/>
                <w:szCs w:val="20"/>
              </w:rPr>
              <w:t>... pencegahan dini dengan</w:t>
            </w:r>
            <w:r w:rsidR="00015D11">
              <w:rPr>
                <w:sz w:val="20"/>
                <w:szCs w:val="20"/>
              </w:rPr>
              <w:t xml:space="preserve"> melakukan</w:t>
            </w:r>
            <w:r w:rsidRPr="009F4821">
              <w:rPr>
                <w:sz w:val="20"/>
                <w:szCs w:val="20"/>
              </w:rPr>
              <w:t xml:space="preserve"> monitoring... pembinaan kepada </w:t>
            </w:r>
            <w:r w:rsidR="001A797C">
              <w:rPr>
                <w:sz w:val="20"/>
                <w:szCs w:val="20"/>
              </w:rPr>
              <w:t>mereka</w:t>
            </w:r>
            <w:r w:rsidRPr="009F4821">
              <w:rPr>
                <w:sz w:val="20"/>
                <w:szCs w:val="20"/>
              </w:rPr>
              <w:t xml:space="preserve"> supaya temuan BPK tidak terulang</w:t>
            </w:r>
            <w:r w:rsidR="00221ADB">
              <w:rPr>
                <w:sz w:val="20"/>
                <w:szCs w:val="20"/>
              </w:rPr>
              <w:t>... belanjanya di toko sekitar ini untuk sementara ini gapapa</w:t>
            </w:r>
            <w:r w:rsidRPr="009F4821">
              <w:rPr>
                <w:sz w:val="20"/>
                <w:szCs w:val="20"/>
              </w:rPr>
              <w:t>"</w:t>
            </w:r>
            <w:r>
              <w:rPr>
                <w:sz w:val="20"/>
                <w:szCs w:val="20"/>
              </w:rPr>
              <w:t xml:space="preserve"> – termasuk contoh konfirmasi laptop yang “dibawa si A” </w:t>
            </w:r>
            <w:r w:rsidRPr="009F4821">
              <w:rPr>
                <w:sz w:val="20"/>
                <w:szCs w:val="20"/>
              </w:rPr>
              <w:t>).</w:t>
            </w:r>
          </w:p>
        </w:tc>
      </w:tr>
      <w:tr w:rsidR="00085C7F" w:rsidRPr="004D4DA7" w14:paraId="20618521" w14:textId="77777777" w:rsidTr="005D0CF8">
        <w:tc>
          <w:tcPr>
            <w:tcW w:w="0" w:type="auto"/>
            <w:hideMark/>
          </w:tcPr>
          <w:p w14:paraId="536A2CF1" w14:textId="77777777" w:rsidR="00085C7F" w:rsidRPr="006E4B35" w:rsidRDefault="00085C7F" w:rsidP="005D0CF8">
            <w:pPr>
              <w:spacing w:after="160"/>
              <w:jc w:val="both"/>
              <w:rPr>
                <w:sz w:val="20"/>
                <w:szCs w:val="20"/>
              </w:rPr>
            </w:pPr>
            <w:r w:rsidRPr="006E4B35">
              <w:rPr>
                <w:sz w:val="20"/>
                <w:szCs w:val="20"/>
              </w:rPr>
              <w:t>5</w:t>
            </w:r>
          </w:p>
        </w:tc>
        <w:tc>
          <w:tcPr>
            <w:tcW w:w="0" w:type="auto"/>
            <w:hideMark/>
          </w:tcPr>
          <w:p w14:paraId="2B4B084C" w14:textId="77777777" w:rsidR="00085C7F" w:rsidRPr="006E4B35" w:rsidRDefault="00085C7F" w:rsidP="005D0CF8">
            <w:pPr>
              <w:spacing w:after="160"/>
              <w:jc w:val="both"/>
              <w:rPr>
                <w:sz w:val="20"/>
                <w:szCs w:val="20"/>
              </w:rPr>
            </w:pPr>
            <w:r w:rsidRPr="006E4B35">
              <w:rPr>
                <w:sz w:val="20"/>
                <w:szCs w:val="20"/>
              </w:rPr>
              <w:t>Evaluasi, Koordinasi, Pemetaan PKPT</w:t>
            </w:r>
          </w:p>
        </w:tc>
        <w:tc>
          <w:tcPr>
            <w:tcW w:w="2483" w:type="dxa"/>
            <w:hideMark/>
          </w:tcPr>
          <w:p w14:paraId="788A10EA" w14:textId="77777777" w:rsidR="00085C7F" w:rsidRPr="006E4B35" w:rsidRDefault="00085C7F" w:rsidP="005D0CF8">
            <w:pPr>
              <w:spacing w:after="160"/>
              <w:jc w:val="both"/>
              <w:rPr>
                <w:sz w:val="20"/>
                <w:szCs w:val="20"/>
              </w:rPr>
            </w:pPr>
            <w:r w:rsidRPr="006E4B35">
              <w:rPr>
                <w:sz w:val="20"/>
                <w:szCs w:val="20"/>
              </w:rPr>
              <w:t>Evaluasi Pengawasan, Koordinasi dengan Dinas Pendidikan</w:t>
            </w:r>
          </w:p>
        </w:tc>
        <w:tc>
          <w:tcPr>
            <w:tcW w:w="3402" w:type="dxa"/>
            <w:hideMark/>
          </w:tcPr>
          <w:p w14:paraId="63B7E1E2" w14:textId="5D317CDF" w:rsidR="00085C7F" w:rsidRPr="006E4B35" w:rsidRDefault="00085C7F" w:rsidP="005D0CF8">
            <w:pPr>
              <w:spacing w:after="160"/>
              <w:jc w:val="both"/>
              <w:rPr>
                <w:sz w:val="20"/>
                <w:szCs w:val="20"/>
              </w:rPr>
            </w:pPr>
            <w:r w:rsidRPr="006E4B35">
              <w:rPr>
                <w:b/>
                <w:bCs/>
                <w:sz w:val="20"/>
                <w:szCs w:val="20"/>
              </w:rPr>
              <w:t>Evaluasi Pengawasan</w:t>
            </w:r>
            <w:r w:rsidRPr="006E4B35">
              <w:rPr>
                <w:sz w:val="20"/>
                <w:szCs w:val="20"/>
              </w:rPr>
              <w:t xml:space="preserve">: </w:t>
            </w:r>
            <w:r w:rsidRPr="000E60E1">
              <w:rPr>
                <w:sz w:val="20"/>
                <w:szCs w:val="20"/>
              </w:rPr>
              <w:t xml:space="preserve">Menjelaskan bagaimana Inspektorat mengevaluasi pengawasan dan memastikan kesalahan tidak terulang melalui pemetaan PKPT dan koordinasi dengan Dinas Pendidikan. (Referensi: Pertanyaan 5 &amp; 12, </w:t>
            </w:r>
            <w:r w:rsidR="0058592C">
              <w:rPr>
                <w:sz w:val="20"/>
                <w:szCs w:val="20"/>
              </w:rPr>
              <w:t>i</w:t>
            </w:r>
            <w:r w:rsidRPr="000E60E1">
              <w:rPr>
                <w:sz w:val="20"/>
                <w:szCs w:val="20"/>
              </w:rPr>
              <w:t>bu Yuli</w:t>
            </w:r>
            <w:r w:rsidR="00CA15E5">
              <w:rPr>
                <w:sz w:val="20"/>
                <w:szCs w:val="20"/>
              </w:rPr>
              <w:t xml:space="preserve"> </w:t>
            </w:r>
            <w:r w:rsidR="001A06A1">
              <w:rPr>
                <w:sz w:val="20"/>
                <w:szCs w:val="20"/>
              </w:rPr>
              <w:t>&amp;</w:t>
            </w:r>
            <w:r w:rsidR="00CA15E5">
              <w:rPr>
                <w:sz w:val="20"/>
                <w:szCs w:val="20"/>
              </w:rPr>
              <w:t xml:space="preserve"> </w:t>
            </w:r>
            <w:r w:rsidR="0058592C">
              <w:rPr>
                <w:sz w:val="20"/>
                <w:szCs w:val="20"/>
              </w:rPr>
              <w:t>i</w:t>
            </w:r>
            <w:r w:rsidR="00CA15E5">
              <w:rPr>
                <w:sz w:val="20"/>
                <w:szCs w:val="20"/>
              </w:rPr>
              <w:t>bu Dinem</w:t>
            </w:r>
            <w:r w:rsidRPr="000E60E1">
              <w:rPr>
                <w:sz w:val="20"/>
                <w:szCs w:val="20"/>
              </w:rPr>
              <w:t xml:space="preserve">: "Evaluasi </w:t>
            </w:r>
            <w:r w:rsidRPr="000E60E1">
              <w:rPr>
                <w:sz w:val="20"/>
                <w:szCs w:val="20"/>
              </w:rPr>
              <w:lastRenderedPageBreak/>
              <w:t xml:space="preserve">temuan kesalahan... pemetaan PKPT setiap tahun... koordinasi </w:t>
            </w:r>
            <w:r w:rsidR="00DC63B4">
              <w:rPr>
                <w:sz w:val="20"/>
                <w:szCs w:val="20"/>
              </w:rPr>
              <w:t>di kantor</w:t>
            </w:r>
            <w:r w:rsidRPr="000E60E1">
              <w:rPr>
                <w:sz w:val="20"/>
                <w:szCs w:val="20"/>
              </w:rPr>
              <w:t xml:space="preserve"> </w:t>
            </w:r>
            <w:r w:rsidR="00DC63B4">
              <w:rPr>
                <w:sz w:val="20"/>
                <w:szCs w:val="20"/>
              </w:rPr>
              <w:t>d</w:t>
            </w:r>
            <w:r w:rsidRPr="000E60E1">
              <w:rPr>
                <w:sz w:val="20"/>
                <w:szCs w:val="20"/>
              </w:rPr>
              <w:t>inas</w:t>
            </w:r>
            <w:r w:rsidR="00CA15E5">
              <w:rPr>
                <w:sz w:val="20"/>
                <w:szCs w:val="20"/>
              </w:rPr>
              <w:t>... permohonan oleh masyarakat</w:t>
            </w:r>
            <w:r w:rsidRPr="000E60E1">
              <w:rPr>
                <w:sz w:val="20"/>
                <w:szCs w:val="20"/>
              </w:rPr>
              <w:t>" – pola menekankan rapat tahunan dan pengaruh ke WTP daerah).</w:t>
            </w:r>
          </w:p>
        </w:tc>
      </w:tr>
      <w:tr w:rsidR="00085C7F" w:rsidRPr="004D4DA7" w14:paraId="2C8CA7E9" w14:textId="77777777" w:rsidTr="005D0CF8">
        <w:tc>
          <w:tcPr>
            <w:tcW w:w="0" w:type="auto"/>
            <w:hideMark/>
          </w:tcPr>
          <w:p w14:paraId="583CF749" w14:textId="77777777" w:rsidR="00085C7F" w:rsidRPr="006E4B35" w:rsidRDefault="00085C7F" w:rsidP="005D0CF8">
            <w:pPr>
              <w:spacing w:after="160"/>
              <w:jc w:val="both"/>
              <w:rPr>
                <w:sz w:val="20"/>
                <w:szCs w:val="20"/>
              </w:rPr>
            </w:pPr>
            <w:r w:rsidRPr="006E4B35">
              <w:rPr>
                <w:sz w:val="20"/>
                <w:szCs w:val="20"/>
              </w:rPr>
              <w:t>6</w:t>
            </w:r>
          </w:p>
        </w:tc>
        <w:tc>
          <w:tcPr>
            <w:tcW w:w="0" w:type="auto"/>
            <w:hideMark/>
          </w:tcPr>
          <w:p w14:paraId="35E7A37B" w14:textId="77777777" w:rsidR="00085C7F" w:rsidRPr="006E4B35" w:rsidRDefault="00085C7F" w:rsidP="005D0CF8">
            <w:pPr>
              <w:spacing w:after="160"/>
              <w:jc w:val="both"/>
              <w:rPr>
                <w:sz w:val="20"/>
                <w:szCs w:val="20"/>
              </w:rPr>
            </w:pPr>
            <w:r w:rsidRPr="006E4B35">
              <w:rPr>
                <w:sz w:val="20"/>
                <w:szCs w:val="20"/>
              </w:rPr>
              <w:t>Keterbatasan SDM, Akses Wilayah, Kesulitan Pelatihan, Keterbatasan Anggaran</w:t>
            </w:r>
          </w:p>
        </w:tc>
        <w:tc>
          <w:tcPr>
            <w:tcW w:w="2483" w:type="dxa"/>
            <w:hideMark/>
          </w:tcPr>
          <w:p w14:paraId="1277781C" w14:textId="77777777" w:rsidR="00085C7F" w:rsidRPr="006E4B35" w:rsidRDefault="00085C7F" w:rsidP="005D0CF8">
            <w:pPr>
              <w:spacing w:after="160"/>
              <w:jc w:val="both"/>
              <w:rPr>
                <w:sz w:val="20"/>
                <w:szCs w:val="20"/>
              </w:rPr>
            </w:pPr>
            <w:r w:rsidRPr="006E4B35">
              <w:rPr>
                <w:sz w:val="20"/>
                <w:szCs w:val="20"/>
              </w:rPr>
              <w:t>Kendala Pengawasan, Kekurangan SDM, Akses Wilayah</w:t>
            </w:r>
          </w:p>
        </w:tc>
        <w:tc>
          <w:tcPr>
            <w:tcW w:w="3402" w:type="dxa"/>
            <w:hideMark/>
          </w:tcPr>
          <w:p w14:paraId="0C477629" w14:textId="29A53D19" w:rsidR="00085C7F" w:rsidRPr="006E4B35" w:rsidRDefault="00085C7F" w:rsidP="005D0CF8">
            <w:pPr>
              <w:spacing w:after="160"/>
              <w:jc w:val="both"/>
              <w:rPr>
                <w:sz w:val="20"/>
                <w:szCs w:val="20"/>
              </w:rPr>
            </w:pPr>
            <w:r w:rsidRPr="006E4B35">
              <w:rPr>
                <w:b/>
                <w:bCs/>
                <w:sz w:val="20"/>
                <w:szCs w:val="20"/>
              </w:rPr>
              <w:t>Tantangan dalam Pengawasan</w:t>
            </w:r>
            <w:r w:rsidRPr="006E4B35">
              <w:rPr>
                <w:sz w:val="20"/>
                <w:szCs w:val="20"/>
              </w:rPr>
              <w:t xml:space="preserve">: </w:t>
            </w:r>
            <w:r w:rsidRPr="00E3024A">
              <w:rPr>
                <w:sz w:val="20"/>
                <w:szCs w:val="20"/>
              </w:rPr>
              <w:t>Menyebutkan tantangan yang dihadapi Inspektorat, termasuk keterbatasan SDM, akses wilayah yang sulit, serta kesulitan pelatihan di sekolah-sekolah. (Referensi: Pertanyaan 10</w:t>
            </w:r>
            <w:r w:rsidR="008A26DE">
              <w:rPr>
                <w:sz w:val="20"/>
                <w:szCs w:val="20"/>
              </w:rPr>
              <w:t xml:space="preserve"> &amp; 11</w:t>
            </w:r>
            <w:r w:rsidRPr="00E3024A">
              <w:rPr>
                <w:sz w:val="20"/>
                <w:szCs w:val="20"/>
              </w:rPr>
              <w:t xml:space="preserve">, </w:t>
            </w:r>
            <w:r w:rsidR="001A06A1">
              <w:rPr>
                <w:sz w:val="20"/>
                <w:szCs w:val="20"/>
              </w:rPr>
              <w:t>i</w:t>
            </w:r>
            <w:r w:rsidRPr="00E3024A">
              <w:rPr>
                <w:sz w:val="20"/>
                <w:szCs w:val="20"/>
              </w:rPr>
              <w:t>bu Yuli &amp;</w:t>
            </w:r>
            <w:r w:rsidR="001A06A1">
              <w:rPr>
                <w:sz w:val="20"/>
                <w:szCs w:val="20"/>
              </w:rPr>
              <w:t xml:space="preserve"> ibu</w:t>
            </w:r>
            <w:r w:rsidRPr="00E3024A">
              <w:rPr>
                <w:sz w:val="20"/>
                <w:szCs w:val="20"/>
              </w:rPr>
              <w:t xml:space="preserve"> Dinem: "KUKAR </w:t>
            </w:r>
            <w:r w:rsidR="00265E64">
              <w:rPr>
                <w:sz w:val="20"/>
                <w:szCs w:val="20"/>
              </w:rPr>
              <w:t>ini zonasinya luas</w:t>
            </w:r>
            <w:r w:rsidRPr="00E3024A">
              <w:rPr>
                <w:sz w:val="20"/>
                <w:szCs w:val="20"/>
              </w:rPr>
              <w:t xml:space="preserve">... </w:t>
            </w:r>
            <w:r w:rsidR="0042075C">
              <w:rPr>
                <w:sz w:val="20"/>
                <w:szCs w:val="20"/>
              </w:rPr>
              <w:t>pengawas cuman 80an</w:t>
            </w:r>
            <w:r w:rsidRPr="00E3024A">
              <w:rPr>
                <w:sz w:val="20"/>
                <w:szCs w:val="20"/>
              </w:rPr>
              <w:t xml:space="preserve">... aksesnya susah... </w:t>
            </w:r>
            <w:r w:rsidR="00C229FC">
              <w:rPr>
                <w:sz w:val="20"/>
                <w:szCs w:val="20"/>
              </w:rPr>
              <w:t>kemampuan SDM terkait dengan mengoperasionalkan IT</w:t>
            </w:r>
            <w:r w:rsidR="00682938">
              <w:rPr>
                <w:sz w:val="20"/>
                <w:szCs w:val="20"/>
              </w:rPr>
              <w:t xml:space="preserve">... pelatihan-pelatihan... </w:t>
            </w:r>
            <w:r w:rsidR="001E058C">
              <w:rPr>
                <w:sz w:val="20"/>
                <w:szCs w:val="20"/>
              </w:rPr>
              <w:t xml:space="preserve">DISKOMINFO... </w:t>
            </w:r>
            <w:r w:rsidR="001E058C" w:rsidRPr="001E058C">
              <w:rPr>
                <w:i/>
                <w:iCs/>
                <w:sz w:val="20"/>
                <w:szCs w:val="20"/>
              </w:rPr>
              <w:t>by</w:t>
            </w:r>
            <w:r w:rsidR="001E058C">
              <w:rPr>
                <w:sz w:val="20"/>
                <w:szCs w:val="20"/>
              </w:rPr>
              <w:t xml:space="preserve"> bidangnya</w:t>
            </w:r>
            <w:r w:rsidRPr="00E3024A">
              <w:rPr>
                <w:sz w:val="20"/>
                <w:szCs w:val="20"/>
              </w:rPr>
              <w:t>" – contoh spesifik guru yang merangkap tugas).</w:t>
            </w:r>
          </w:p>
        </w:tc>
      </w:tr>
      <w:tr w:rsidR="00085C7F" w:rsidRPr="004D4DA7" w14:paraId="700AFDF4" w14:textId="77777777" w:rsidTr="005D0CF8">
        <w:tc>
          <w:tcPr>
            <w:tcW w:w="0" w:type="auto"/>
            <w:hideMark/>
          </w:tcPr>
          <w:p w14:paraId="2B126525" w14:textId="77777777" w:rsidR="00085C7F" w:rsidRPr="006E4B35" w:rsidRDefault="00085C7F" w:rsidP="005D0CF8">
            <w:pPr>
              <w:spacing w:after="160"/>
              <w:jc w:val="both"/>
              <w:rPr>
                <w:sz w:val="20"/>
                <w:szCs w:val="20"/>
              </w:rPr>
            </w:pPr>
            <w:r w:rsidRPr="006E4B35">
              <w:rPr>
                <w:sz w:val="20"/>
                <w:szCs w:val="20"/>
              </w:rPr>
              <w:t>7</w:t>
            </w:r>
          </w:p>
        </w:tc>
        <w:tc>
          <w:tcPr>
            <w:tcW w:w="0" w:type="auto"/>
            <w:hideMark/>
          </w:tcPr>
          <w:p w14:paraId="7BBF0B90" w14:textId="77777777" w:rsidR="00085C7F" w:rsidRPr="006E4B35" w:rsidRDefault="00085C7F" w:rsidP="005D0CF8">
            <w:pPr>
              <w:spacing w:after="160"/>
              <w:jc w:val="both"/>
              <w:rPr>
                <w:sz w:val="20"/>
                <w:szCs w:val="20"/>
              </w:rPr>
            </w:pPr>
            <w:r w:rsidRPr="006E4B35">
              <w:rPr>
                <w:sz w:val="20"/>
                <w:szCs w:val="20"/>
              </w:rPr>
              <w:t>Pendampingan, Pembinaan, Hasil Pengawasan</w:t>
            </w:r>
          </w:p>
        </w:tc>
        <w:tc>
          <w:tcPr>
            <w:tcW w:w="2483" w:type="dxa"/>
            <w:hideMark/>
          </w:tcPr>
          <w:p w14:paraId="6B2B8C52" w14:textId="77777777" w:rsidR="00085C7F" w:rsidRPr="006E4B35" w:rsidRDefault="00085C7F" w:rsidP="005D0CF8">
            <w:pPr>
              <w:spacing w:after="160"/>
              <w:jc w:val="both"/>
              <w:rPr>
                <w:sz w:val="20"/>
                <w:szCs w:val="20"/>
              </w:rPr>
            </w:pPr>
            <w:r w:rsidRPr="006E4B35">
              <w:rPr>
                <w:sz w:val="20"/>
                <w:szCs w:val="20"/>
              </w:rPr>
              <w:t>Pembinaan Pasca-Pengawasan, Tindak Lanjut Hasil Pengawasan</w:t>
            </w:r>
          </w:p>
        </w:tc>
        <w:tc>
          <w:tcPr>
            <w:tcW w:w="3402" w:type="dxa"/>
            <w:hideMark/>
          </w:tcPr>
          <w:p w14:paraId="00B30D1F" w14:textId="578DDF2F" w:rsidR="00085C7F" w:rsidRPr="006E4B35" w:rsidRDefault="00085C7F" w:rsidP="005D0CF8">
            <w:pPr>
              <w:spacing w:after="160"/>
              <w:jc w:val="both"/>
              <w:rPr>
                <w:sz w:val="20"/>
                <w:szCs w:val="20"/>
              </w:rPr>
            </w:pPr>
            <w:r w:rsidRPr="006E4B35">
              <w:rPr>
                <w:b/>
                <w:bCs/>
                <w:sz w:val="20"/>
                <w:szCs w:val="20"/>
              </w:rPr>
              <w:t>Pendampingan dan Pembinaan</w:t>
            </w:r>
            <w:r w:rsidRPr="006E4B35">
              <w:rPr>
                <w:sz w:val="20"/>
                <w:szCs w:val="20"/>
              </w:rPr>
              <w:t xml:space="preserve">: </w:t>
            </w:r>
            <w:r w:rsidRPr="00E3024A">
              <w:rPr>
                <w:sz w:val="20"/>
                <w:szCs w:val="20"/>
              </w:rPr>
              <w:t xml:space="preserve">Menyebutkan upaya pendampingan yang dilakukan Inspektorat setelah pengawasan, serta pembinaan kepada sekolah untuk memperbaiki pengelolaan dana BOS. (Referensi: Pertanyaan 7 &amp; 13, </w:t>
            </w:r>
            <w:r w:rsidR="001A06A1">
              <w:rPr>
                <w:sz w:val="20"/>
                <w:szCs w:val="20"/>
              </w:rPr>
              <w:t>i</w:t>
            </w:r>
            <w:r w:rsidRPr="00E3024A">
              <w:rPr>
                <w:sz w:val="20"/>
                <w:szCs w:val="20"/>
              </w:rPr>
              <w:t xml:space="preserve">bu Dinem: "Setelah selesai... mengagendakan tindak lanjutnya... </w:t>
            </w:r>
            <w:r w:rsidR="00241D17" w:rsidRPr="00241D17">
              <w:rPr>
                <w:rFonts w:asciiTheme="majorBidi" w:hAnsiTheme="majorBidi" w:cstheme="majorBidi"/>
                <w:sz w:val="20"/>
                <w:szCs w:val="20"/>
              </w:rPr>
              <w:t>saldo kas untuk akhir tahun... semacam pendampingan</w:t>
            </w:r>
            <w:r w:rsidR="00241D17">
              <w:rPr>
                <w:rFonts w:asciiTheme="majorBidi" w:hAnsiTheme="majorBidi" w:cstheme="majorBidi"/>
                <w:sz w:val="20"/>
                <w:szCs w:val="20"/>
              </w:rPr>
              <w:t>...</w:t>
            </w:r>
            <w:r w:rsidR="00241D17" w:rsidRPr="00241D17">
              <w:rPr>
                <w:sz w:val="16"/>
                <w:szCs w:val="16"/>
              </w:rPr>
              <w:t xml:space="preserve"> </w:t>
            </w:r>
            <w:r w:rsidRPr="00E3024A">
              <w:rPr>
                <w:sz w:val="20"/>
                <w:szCs w:val="20"/>
              </w:rPr>
              <w:t>alhamdulillah teman-teman dari SD itu sudah bagus" – dampak positif seperti memudahkan audit BPK).</w:t>
            </w:r>
          </w:p>
        </w:tc>
      </w:tr>
      <w:tr w:rsidR="00085C7F" w:rsidRPr="004D4DA7" w14:paraId="04D1D6CC" w14:textId="77777777" w:rsidTr="005D0CF8">
        <w:tc>
          <w:tcPr>
            <w:tcW w:w="0" w:type="auto"/>
            <w:hideMark/>
          </w:tcPr>
          <w:p w14:paraId="70BD7379" w14:textId="77777777" w:rsidR="00085C7F" w:rsidRPr="006E4B35" w:rsidRDefault="00085C7F" w:rsidP="005D0CF8">
            <w:pPr>
              <w:spacing w:after="160"/>
              <w:jc w:val="both"/>
              <w:rPr>
                <w:sz w:val="20"/>
                <w:szCs w:val="20"/>
              </w:rPr>
            </w:pPr>
            <w:r w:rsidRPr="006E4B35">
              <w:rPr>
                <w:sz w:val="20"/>
                <w:szCs w:val="20"/>
              </w:rPr>
              <w:t>8</w:t>
            </w:r>
          </w:p>
        </w:tc>
        <w:tc>
          <w:tcPr>
            <w:tcW w:w="0" w:type="auto"/>
            <w:hideMark/>
          </w:tcPr>
          <w:p w14:paraId="2F03DBAC" w14:textId="77777777" w:rsidR="00085C7F" w:rsidRPr="006E4B35" w:rsidRDefault="00085C7F" w:rsidP="005D0CF8">
            <w:pPr>
              <w:spacing w:after="160"/>
              <w:jc w:val="both"/>
              <w:rPr>
                <w:sz w:val="20"/>
                <w:szCs w:val="20"/>
              </w:rPr>
            </w:pPr>
            <w:r w:rsidRPr="006E4B35">
              <w:rPr>
                <w:sz w:val="20"/>
                <w:szCs w:val="20"/>
              </w:rPr>
              <w:t>SDM Terlatih, Kepatuhan pada JUKNIS, Kualifikasi Bendahara</w:t>
            </w:r>
          </w:p>
        </w:tc>
        <w:tc>
          <w:tcPr>
            <w:tcW w:w="2483" w:type="dxa"/>
            <w:hideMark/>
          </w:tcPr>
          <w:p w14:paraId="420F32EC" w14:textId="77777777" w:rsidR="00085C7F" w:rsidRPr="006E4B35" w:rsidRDefault="00085C7F" w:rsidP="005D0CF8">
            <w:pPr>
              <w:spacing w:after="160"/>
              <w:jc w:val="both"/>
              <w:rPr>
                <w:sz w:val="20"/>
                <w:szCs w:val="20"/>
              </w:rPr>
            </w:pPr>
            <w:r w:rsidRPr="006E4B35">
              <w:rPr>
                <w:sz w:val="20"/>
                <w:szCs w:val="20"/>
              </w:rPr>
              <w:t>Pemilihan Bendahara BOS, Pelatihan dan Kualifikasi</w:t>
            </w:r>
          </w:p>
        </w:tc>
        <w:tc>
          <w:tcPr>
            <w:tcW w:w="3402" w:type="dxa"/>
            <w:hideMark/>
          </w:tcPr>
          <w:p w14:paraId="5C214E9D" w14:textId="7CED3A36" w:rsidR="00085C7F" w:rsidRPr="006E4B35" w:rsidRDefault="00085C7F" w:rsidP="005D0CF8">
            <w:pPr>
              <w:spacing w:after="160"/>
              <w:jc w:val="both"/>
              <w:rPr>
                <w:sz w:val="20"/>
                <w:szCs w:val="20"/>
              </w:rPr>
            </w:pPr>
            <w:r w:rsidRPr="006E4B35">
              <w:rPr>
                <w:b/>
                <w:bCs/>
                <w:sz w:val="20"/>
                <w:szCs w:val="20"/>
              </w:rPr>
              <w:t>Harapan untuk Peningkatan Pengelolaan Dana BOS</w:t>
            </w:r>
            <w:r w:rsidRPr="006E4B35">
              <w:rPr>
                <w:sz w:val="20"/>
                <w:szCs w:val="20"/>
              </w:rPr>
              <w:t xml:space="preserve">: </w:t>
            </w:r>
            <w:r w:rsidRPr="00647348">
              <w:rPr>
                <w:sz w:val="20"/>
                <w:szCs w:val="20"/>
              </w:rPr>
              <w:t xml:space="preserve">Harapan Inspektorat agar sekolah memilih bendahara dengan latar belakang akuntansi dan mematuhi JUKNIS untuk meningkatkan akuntabilitas pengelolaan dana BOS. (Referensi: Pertanyaan 16, </w:t>
            </w:r>
            <w:r w:rsidR="001A06A1">
              <w:rPr>
                <w:sz w:val="20"/>
                <w:szCs w:val="20"/>
              </w:rPr>
              <w:t>i</w:t>
            </w:r>
            <w:r w:rsidRPr="00647348">
              <w:rPr>
                <w:sz w:val="20"/>
                <w:szCs w:val="20"/>
              </w:rPr>
              <w:t xml:space="preserve">bu Yuli &amp; </w:t>
            </w:r>
            <w:r w:rsidR="001A06A1">
              <w:rPr>
                <w:sz w:val="20"/>
                <w:szCs w:val="20"/>
              </w:rPr>
              <w:t xml:space="preserve">ibu </w:t>
            </w:r>
            <w:r w:rsidRPr="00647348">
              <w:rPr>
                <w:sz w:val="20"/>
                <w:szCs w:val="20"/>
              </w:rPr>
              <w:t xml:space="preserve">Dinem: "Harapan </w:t>
            </w:r>
            <w:r w:rsidR="006453AF">
              <w:rPr>
                <w:sz w:val="20"/>
                <w:szCs w:val="20"/>
              </w:rPr>
              <w:t>ada SDM</w:t>
            </w:r>
            <w:r w:rsidRPr="00647348">
              <w:rPr>
                <w:sz w:val="20"/>
                <w:szCs w:val="20"/>
              </w:rPr>
              <w:t xml:space="preserve"> akuntansi...</w:t>
            </w:r>
            <w:r w:rsidR="00EF5791">
              <w:rPr>
                <w:rFonts w:asciiTheme="majorBidi" w:hAnsiTheme="majorBidi" w:cstheme="majorBidi"/>
                <w:sz w:val="24"/>
                <w:szCs w:val="24"/>
              </w:rPr>
              <w:t xml:space="preserve"> </w:t>
            </w:r>
            <w:r w:rsidR="00EF5791" w:rsidRPr="00EF5791">
              <w:rPr>
                <w:rFonts w:asciiTheme="majorBidi" w:hAnsiTheme="majorBidi" w:cstheme="majorBidi"/>
                <w:sz w:val="20"/>
                <w:szCs w:val="20"/>
              </w:rPr>
              <w:t>guru kan untuk mengajar</w:t>
            </w:r>
            <w:r w:rsidR="002A1897">
              <w:rPr>
                <w:rFonts w:asciiTheme="majorBidi" w:hAnsiTheme="majorBidi" w:cstheme="majorBidi"/>
                <w:sz w:val="20"/>
                <w:szCs w:val="20"/>
              </w:rPr>
              <w:t>...</w:t>
            </w:r>
            <w:r w:rsidRPr="00647348">
              <w:rPr>
                <w:sz w:val="20"/>
                <w:szCs w:val="20"/>
              </w:rPr>
              <w:t xml:space="preserve"> mendomani aturan atau JUKNIS</w:t>
            </w:r>
            <w:r w:rsidR="00A444B7">
              <w:rPr>
                <w:sz w:val="20"/>
                <w:szCs w:val="20"/>
              </w:rPr>
              <w:t>...</w:t>
            </w:r>
            <w:r w:rsidRPr="00647348">
              <w:rPr>
                <w:sz w:val="20"/>
                <w:szCs w:val="20"/>
              </w:rPr>
              <w:t>" – idealnya SDM akuntansi untuk kurangi repot).</w:t>
            </w:r>
          </w:p>
        </w:tc>
      </w:tr>
    </w:tbl>
    <w:p w14:paraId="012A09F5" w14:textId="77777777" w:rsidR="00085C7F" w:rsidRPr="000536B5" w:rsidRDefault="00085C7F" w:rsidP="00085C7F">
      <w:pPr>
        <w:pStyle w:val="ListParagraph"/>
        <w:jc w:val="both"/>
      </w:pPr>
    </w:p>
    <w:p w14:paraId="44CCB82C" w14:textId="77777777" w:rsidR="00085C7F" w:rsidRDefault="00085C7F" w:rsidP="00085C7F">
      <w:pPr>
        <w:pStyle w:val="ListParagraph"/>
        <w:spacing w:after="160" w:line="480" w:lineRule="auto"/>
        <w:ind w:left="0"/>
        <w:jc w:val="both"/>
        <w:rPr>
          <w:sz w:val="24"/>
          <w:szCs w:val="24"/>
        </w:rPr>
      </w:pPr>
    </w:p>
    <w:p w14:paraId="0D1BF7E3" w14:textId="77777777" w:rsidR="00263552" w:rsidRDefault="00263552" w:rsidP="00085C7F">
      <w:pPr>
        <w:pStyle w:val="ListParagraph"/>
        <w:spacing w:after="160" w:line="480" w:lineRule="auto"/>
        <w:ind w:left="0"/>
        <w:jc w:val="both"/>
        <w:rPr>
          <w:sz w:val="24"/>
          <w:szCs w:val="24"/>
        </w:rPr>
      </w:pPr>
    </w:p>
    <w:p w14:paraId="1BD9A674" w14:textId="40FA4B64" w:rsidR="00036E5E" w:rsidRPr="00036E5E" w:rsidRDefault="00036E5E" w:rsidP="00D51D0A">
      <w:pPr>
        <w:pStyle w:val="Caption"/>
        <w:spacing w:line="480" w:lineRule="auto"/>
        <w:jc w:val="both"/>
        <w:rPr>
          <w:b/>
          <w:bCs/>
          <w:i w:val="0"/>
          <w:iCs w:val="0"/>
          <w:color w:val="auto"/>
          <w:sz w:val="24"/>
          <w:szCs w:val="24"/>
        </w:rPr>
      </w:pPr>
      <w:bookmarkStart w:id="121" w:name="_Toc211586228"/>
      <w:r w:rsidRPr="00036E5E">
        <w:rPr>
          <w:b/>
          <w:bCs/>
          <w:i w:val="0"/>
          <w:iCs w:val="0"/>
          <w:color w:val="auto"/>
          <w:sz w:val="24"/>
          <w:szCs w:val="24"/>
        </w:rPr>
        <w:lastRenderedPageBreak/>
        <w:t xml:space="preserve">Lampiran </w:t>
      </w:r>
      <w:r w:rsidRPr="00036E5E">
        <w:rPr>
          <w:b/>
          <w:bCs/>
          <w:i w:val="0"/>
          <w:iCs w:val="0"/>
          <w:color w:val="auto"/>
          <w:sz w:val="24"/>
          <w:szCs w:val="24"/>
        </w:rPr>
        <w:fldChar w:fldCharType="begin"/>
      </w:r>
      <w:r w:rsidRPr="00036E5E">
        <w:rPr>
          <w:b/>
          <w:bCs/>
          <w:i w:val="0"/>
          <w:iCs w:val="0"/>
          <w:color w:val="auto"/>
          <w:sz w:val="24"/>
          <w:szCs w:val="24"/>
        </w:rPr>
        <w:instrText xml:space="preserve"> SEQ Lampiran \* ARABIC </w:instrText>
      </w:r>
      <w:r w:rsidRPr="00036E5E">
        <w:rPr>
          <w:b/>
          <w:bCs/>
          <w:i w:val="0"/>
          <w:iCs w:val="0"/>
          <w:color w:val="auto"/>
          <w:sz w:val="24"/>
          <w:szCs w:val="24"/>
        </w:rPr>
        <w:fldChar w:fldCharType="separate"/>
      </w:r>
      <w:r w:rsidR="00393A81">
        <w:rPr>
          <w:b/>
          <w:bCs/>
          <w:i w:val="0"/>
          <w:iCs w:val="0"/>
          <w:noProof/>
          <w:color w:val="auto"/>
          <w:sz w:val="24"/>
          <w:szCs w:val="24"/>
        </w:rPr>
        <w:t>4</w:t>
      </w:r>
      <w:r w:rsidRPr="00036E5E">
        <w:rPr>
          <w:b/>
          <w:bCs/>
          <w:i w:val="0"/>
          <w:iCs w:val="0"/>
          <w:color w:val="auto"/>
          <w:sz w:val="24"/>
          <w:szCs w:val="24"/>
        </w:rPr>
        <w:fldChar w:fldCharType="end"/>
      </w:r>
      <w:r w:rsidRPr="00036E5E">
        <w:rPr>
          <w:b/>
          <w:bCs/>
          <w:i w:val="0"/>
          <w:iCs w:val="0"/>
          <w:color w:val="auto"/>
          <w:sz w:val="24"/>
          <w:szCs w:val="24"/>
          <w:lang w:val="en-US"/>
        </w:rPr>
        <w:t xml:space="preserve"> </w:t>
      </w:r>
      <w:proofErr w:type="spellStart"/>
      <w:r w:rsidRPr="00036E5E">
        <w:rPr>
          <w:b/>
          <w:bCs/>
          <w:i w:val="0"/>
          <w:iCs w:val="0"/>
          <w:color w:val="auto"/>
          <w:sz w:val="24"/>
          <w:szCs w:val="24"/>
          <w:lang w:val="en-US"/>
        </w:rPr>
        <w:t>Dokumentasi</w:t>
      </w:r>
      <w:proofErr w:type="spellEnd"/>
      <w:r w:rsidRPr="00036E5E">
        <w:rPr>
          <w:b/>
          <w:bCs/>
          <w:i w:val="0"/>
          <w:iCs w:val="0"/>
          <w:color w:val="auto"/>
          <w:sz w:val="24"/>
          <w:szCs w:val="24"/>
          <w:lang w:val="en-US"/>
        </w:rPr>
        <w:t xml:space="preserve"> </w:t>
      </w:r>
      <w:proofErr w:type="spellStart"/>
      <w:r w:rsidRPr="00036E5E">
        <w:rPr>
          <w:b/>
          <w:bCs/>
          <w:i w:val="0"/>
          <w:iCs w:val="0"/>
          <w:color w:val="auto"/>
          <w:sz w:val="24"/>
          <w:szCs w:val="24"/>
          <w:lang w:val="en-US"/>
        </w:rPr>
        <w:t>Wawancara</w:t>
      </w:r>
      <w:bookmarkEnd w:id="121"/>
      <w:proofErr w:type="spellEnd"/>
    </w:p>
    <w:p w14:paraId="7CC2445A" w14:textId="1609182D" w:rsidR="00085C7F" w:rsidRPr="007F4D6C" w:rsidRDefault="0063208D" w:rsidP="007F4D6C">
      <w:pPr>
        <w:jc w:val="center"/>
        <w:rPr>
          <w:rFonts w:asciiTheme="majorBidi" w:hAnsiTheme="majorBidi" w:cstheme="majorBidi"/>
        </w:rPr>
      </w:pPr>
      <w:r w:rsidRPr="007F4D6C">
        <w:rPr>
          <w:noProof/>
          <w:sz w:val="20"/>
          <w:szCs w:val="20"/>
        </w:rPr>
        <w:drawing>
          <wp:inline distT="0" distB="0" distL="0" distR="0" wp14:anchorId="6E08F5C0" wp14:editId="490D35C8">
            <wp:extent cx="4476584" cy="3227705"/>
            <wp:effectExtent l="0" t="0" r="635" b="0"/>
            <wp:docPr id="1214353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485567" cy="3234182"/>
                    </a:xfrm>
                    <a:prstGeom prst="rect">
                      <a:avLst/>
                    </a:prstGeom>
                    <a:noFill/>
                    <a:ln>
                      <a:noFill/>
                    </a:ln>
                  </pic:spPr>
                </pic:pic>
              </a:graphicData>
            </a:graphic>
          </wp:inline>
        </w:drawing>
      </w:r>
    </w:p>
    <w:p w14:paraId="0434B705" w14:textId="5AE6B419" w:rsidR="00D51D0A" w:rsidRPr="00D51D0A" w:rsidRDefault="001816F9" w:rsidP="00D51D0A">
      <w:pPr>
        <w:pStyle w:val="Caption"/>
        <w:jc w:val="center"/>
        <w:rPr>
          <w:b/>
          <w:bCs/>
          <w:i w:val="0"/>
          <w:iCs w:val="0"/>
          <w:color w:val="auto"/>
          <w:sz w:val="20"/>
          <w:szCs w:val="20"/>
          <w:lang w:val="en-US"/>
        </w:rPr>
      </w:pPr>
      <w:bookmarkStart w:id="122" w:name="_Toc211586279"/>
      <w:r w:rsidRPr="007F4D6C">
        <w:rPr>
          <w:b/>
          <w:bCs/>
          <w:i w:val="0"/>
          <w:iCs w:val="0"/>
          <w:color w:val="auto"/>
          <w:sz w:val="20"/>
          <w:szCs w:val="20"/>
        </w:rPr>
        <w:t xml:space="preserve">Gambar L4. </w:t>
      </w:r>
      <w:r w:rsidRPr="007F4D6C">
        <w:rPr>
          <w:b/>
          <w:bCs/>
          <w:i w:val="0"/>
          <w:iCs w:val="0"/>
          <w:color w:val="auto"/>
          <w:sz w:val="20"/>
          <w:szCs w:val="20"/>
        </w:rPr>
        <w:fldChar w:fldCharType="begin"/>
      </w:r>
      <w:r w:rsidRPr="007F4D6C">
        <w:rPr>
          <w:b/>
          <w:bCs/>
          <w:i w:val="0"/>
          <w:iCs w:val="0"/>
          <w:color w:val="auto"/>
          <w:sz w:val="20"/>
          <w:szCs w:val="20"/>
        </w:rPr>
        <w:instrText xml:space="preserve"> SEQ Gambar_L4. \* ARABIC </w:instrText>
      </w:r>
      <w:r w:rsidRPr="007F4D6C">
        <w:rPr>
          <w:b/>
          <w:bCs/>
          <w:i w:val="0"/>
          <w:iCs w:val="0"/>
          <w:color w:val="auto"/>
          <w:sz w:val="20"/>
          <w:szCs w:val="20"/>
        </w:rPr>
        <w:fldChar w:fldCharType="separate"/>
      </w:r>
      <w:r w:rsidR="00393A81">
        <w:rPr>
          <w:b/>
          <w:bCs/>
          <w:i w:val="0"/>
          <w:iCs w:val="0"/>
          <w:noProof/>
          <w:color w:val="auto"/>
          <w:sz w:val="20"/>
          <w:szCs w:val="20"/>
        </w:rPr>
        <w:t>1</w:t>
      </w:r>
      <w:r w:rsidRPr="007F4D6C">
        <w:rPr>
          <w:b/>
          <w:bCs/>
          <w:i w:val="0"/>
          <w:iCs w:val="0"/>
          <w:color w:val="auto"/>
          <w:sz w:val="20"/>
          <w:szCs w:val="20"/>
        </w:rPr>
        <w:fldChar w:fldCharType="end"/>
      </w:r>
      <w:r w:rsidRPr="007F4D6C">
        <w:rPr>
          <w:b/>
          <w:bCs/>
          <w:i w:val="0"/>
          <w:iCs w:val="0"/>
          <w:color w:val="auto"/>
          <w:sz w:val="20"/>
          <w:szCs w:val="20"/>
          <w:lang w:val="en-US"/>
        </w:rPr>
        <w:t xml:space="preserve">. </w:t>
      </w:r>
      <w:proofErr w:type="spellStart"/>
      <w:r w:rsidRPr="007F4D6C">
        <w:rPr>
          <w:b/>
          <w:bCs/>
          <w:i w:val="0"/>
          <w:iCs w:val="0"/>
          <w:color w:val="auto"/>
          <w:sz w:val="20"/>
          <w:szCs w:val="20"/>
          <w:lang w:val="en-US"/>
        </w:rPr>
        <w:t>Dokumentasi</w:t>
      </w:r>
      <w:proofErr w:type="spellEnd"/>
      <w:r w:rsidRPr="007F4D6C">
        <w:rPr>
          <w:b/>
          <w:bCs/>
          <w:i w:val="0"/>
          <w:iCs w:val="0"/>
          <w:color w:val="auto"/>
          <w:sz w:val="20"/>
          <w:szCs w:val="20"/>
          <w:lang w:val="en-US"/>
        </w:rPr>
        <w:t xml:space="preserve"> </w:t>
      </w:r>
      <w:proofErr w:type="spellStart"/>
      <w:r w:rsidRPr="007F4D6C">
        <w:rPr>
          <w:b/>
          <w:bCs/>
          <w:i w:val="0"/>
          <w:iCs w:val="0"/>
          <w:color w:val="auto"/>
          <w:sz w:val="20"/>
          <w:szCs w:val="20"/>
          <w:lang w:val="en-US"/>
        </w:rPr>
        <w:t>Wawancara</w:t>
      </w:r>
      <w:bookmarkEnd w:id="122"/>
      <w:proofErr w:type="spellEnd"/>
    </w:p>
    <w:p w14:paraId="74F01537" w14:textId="77777777" w:rsidR="007F4D6C" w:rsidRPr="007F4D6C" w:rsidRDefault="007F4D6C" w:rsidP="007F4D6C">
      <w:pPr>
        <w:rPr>
          <w:lang w:val="en-US"/>
        </w:rPr>
      </w:pPr>
    </w:p>
    <w:p w14:paraId="18A12252" w14:textId="33DC8292" w:rsidR="0063208D" w:rsidRPr="007F4D6C" w:rsidRDefault="00A54F30" w:rsidP="007F4D6C">
      <w:pPr>
        <w:jc w:val="center"/>
        <w:rPr>
          <w:rFonts w:asciiTheme="majorBidi" w:hAnsiTheme="majorBidi" w:cstheme="majorBidi"/>
          <w:b/>
          <w:bCs/>
          <w:sz w:val="28"/>
          <w:szCs w:val="28"/>
        </w:rPr>
      </w:pPr>
      <w:r w:rsidRPr="007F4D6C">
        <w:rPr>
          <w:b/>
          <w:bCs/>
          <w:noProof/>
          <w:sz w:val="24"/>
          <w:szCs w:val="24"/>
        </w:rPr>
        <w:drawing>
          <wp:inline distT="0" distB="0" distL="0" distR="0" wp14:anchorId="2B6213AE" wp14:editId="0DAD366A">
            <wp:extent cx="4459561" cy="3345373"/>
            <wp:effectExtent l="0" t="0" r="0" b="7620"/>
            <wp:docPr id="1193000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76696" cy="3358227"/>
                    </a:xfrm>
                    <a:prstGeom prst="rect">
                      <a:avLst/>
                    </a:prstGeom>
                    <a:noFill/>
                    <a:ln>
                      <a:noFill/>
                    </a:ln>
                  </pic:spPr>
                </pic:pic>
              </a:graphicData>
            </a:graphic>
          </wp:inline>
        </w:drawing>
      </w:r>
    </w:p>
    <w:p w14:paraId="43C52A3B" w14:textId="0263CA4A" w:rsidR="00085C7F" w:rsidRPr="007F4D6C" w:rsidRDefault="007F4D6C" w:rsidP="007F4D6C">
      <w:pPr>
        <w:pStyle w:val="Caption"/>
        <w:jc w:val="center"/>
        <w:rPr>
          <w:rFonts w:asciiTheme="majorBidi" w:hAnsiTheme="majorBidi" w:cstheme="majorBidi"/>
          <w:b/>
          <w:bCs/>
          <w:i w:val="0"/>
          <w:iCs w:val="0"/>
          <w:color w:val="auto"/>
          <w:sz w:val="28"/>
          <w:szCs w:val="28"/>
        </w:rPr>
      </w:pPr>
      <w:bookmarkStart w:id="123" w:name="_Toc211586280"/>
      <w:r w:rsidRPr="007F4D6C">
        <w:rPr>
          <w:b/>
          <w:bCs/>
          <w:i w:val="0"/>
          <w:iCs w:val="0"/>
          <w:color w:val="auto"/>
          <w:sz w:val="20"/>
          <w:szCs w:val="20"/>
        </w:rPr>
        <w:t>Gambar</w:t>
      </w:r>
      <w:r w:rsidR="00EB552D">
        <w:rPr>
          <w:b/>
          <w:bCs/>
          <w:i w:val="0"/>
          <w:iCs w:val="0"/>
          <w:color w:val="auto"/>
          <w:sz w:val="20"/>
          <w:szCs w:val="20"/>
        </w:rPr>
        <w:t xml:space="preserve"> </w:t>
      </w:r>
      <w:r w:rsidRPr="007F4D6C">
        <w:rPr>
          <w:b/>
          <w:bCs/>
          <w:i w:val="0"/>
          <w:iCs w:val="0"/>
          <w:color w:val="auto"/>
          <w:sz w:val="20"/>
          <w:szCs w:val="20"/>
        </w:rPr>
        <w:t xml:space="preserve"> L4. </w:t>
      </w:r>
      <w:r w:rsidRPr="007F4D6C">
        <w:rPr>
          <w:b/>
          <w:bCs/>
          <w:i w:val="0"/>
          <w:iCs w:val="0"/>
          <w:color w:val="auto"/>
          <w:sz w:val="20"/>
          <w:szCs w:val="20"/>
        </w:rPr>
        <w:fldChar w:fldCharType="begin"/>
      </w:r>
      <w:r w:rsidRPr="007F4D6C">
        <w:rPr>
          <w:b/>
          <w:bCs/>
          <w:i w:val="0"/>
          <w:iCs w:val="0"/>
          <w:color w:val="auto"/>
          <w:sz w:val="20"/>
          <w:szCs w:val="20"/>
        </w:rPr>
        <w:instrText xml:space="preserve"> SEQ Gambar_L4. \* ARABIC </w:instrText>
      </w:r>
      <w:r w:rsidRPr="007F4D6C">
        <w:rPr>
          <w:b/>
          <w:bCs/>
          <w:i w:val="0"/>
          <w:iCs w:val="0"/>
          <w:color w:val="auto"/>
          <w:sz w:val="20"/>
          <w:szCs w:val="20"/>
        </w:rPr>
        <w:fldChar w:fldCharType="separate"/>
      </w:r>
      <w:r w:rsidR="00393A81">
        <w:rPr>
          <w:b/>
          <w:bCs/>
          <w:i w:val="0"/>
          <w:iCs w:val="0"/>
          <w:noProof/>
          <w:color w:val="auto"/>
          <w:sz w:val="20"/>
          <w:szCs w:val="20"/>
        </w:rPr>
        <w:t>2</w:t>
      </w:r>
      <w:r w:rsidRPr="007F4D6C">
        <w:rPr>
          <w:b/>
          <w:bCs/>
          <w:i w:val="0"/>
          <w:iCs w:val="0"/>
          <w:color w:val="auto"/>
          <w:sz w:val="20"/>
          <w:szCs w:val="20"/>
        </w:rPr>
        <w:fldChar w:fldCharType="end"/>
      </w:r>
      <w:r w:rsidRPr="007F4D6C">
        <w:rPr>
          <w:b/>
          <w:bCs/>
          <w:i w:val="0"/>
          <w:iCs w:val="0"/>
          <w:color w:val="auto"/>
          <w:sz w:val="20"/>
          <w:szCs w:val="20"/>
          <w:lang w:val="en-US"/>
        </w:rPr>
        <w:t xml:space="preserve">. </w:t>
      </w:r>
      <w:proofErr w:type="spellStart"/>
      <w:r w:rsidRPr="007F4D6C">
        <w:rPr>
          <w:b/>
          <w:bCs/>
          <w:i w:val="0"/>
          <w:iCs w:val="0"/>
          <w:color w:val="auto"/>
          <w:sz w:val="20"/>
          <w:szCs w:val="20"/>
          <w:lang w:val="en-US"/>
        </w:rPr>
        <w:t>Dokumentasi</w:t>
      </w:r>
      <w:proofErr w:type="spellEnd"/>
      <w:r w:rsidRPr="007F4D6C">
        <w:rPr>
          <w:b/>
          <w:bCs/>
          <w:i w:val="0"/>
          <w:iCs w:val="0"/>
          <w:color w:val="auto"/>
          <w:sz w:val="20"/>
          <w:szCs w:val="20"/>
          <w:lang w:val="en-US"/>
        </w:rPr>
        <w:t xml:space="preserve"> </w:t>
      </w:r>
      <w:proofErr w:type="spellStart"/>
      <w:r w:rsidRPr="007F4D6C">
        <w:rPr>
          <w:b/>
          <w:bCs/>
          <w:i w:val="0"/>
          <w:iCs w:val="0"/>
          <w:color w:val="auto"/>
          <w:sz w:val="20"/>
          <w:szCs w:val="20"/>
          <w:lang w:val="en-US"/>
        </w:rPr>
        <w:t>Wawancara</w:t>
      </w:r>
      <w:bookmarkEnd w:id="123"/>
      <w:proofErr w:type="spellEnd"/>
    </w:p>
    <w:sectPr w:rsidR="00085C7F" w:rsidRPr="007F4D6C" w:rsidSect="00E076C1">
      <w:headerReference w:type="default" r:id="rId42"/>
      <w:footerReference w:type="default" r:id="rId43"/>
      <w:pgSz w:w="11910" w:h="16840"/>
      <w:pgMar w:top="2268" w:right="1701" w:bottom="1701" w:left="2268" w:header="776"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465F" w14:textId="77777777" w:rsidR="00D92AB5" w:rsidRDefault="00D92AB5">
      <w:r>
        <w:separator/>
      </w:r>
    </w:p>
  </w:endnote>
  <w:endnote w:type="continuationSeparator" w:id="0">
    <w:p w14:paraId="3D1511A1" w14:textId="77777777" w:rsidR="00D92AB5" w:rsidRDefault="00D9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529907"/>
      <w:docPartObj>
        <w:docPartGallery w:val="Page Numbers (Bottom of Page)"/>
        <w:docPartUnique/>
      </w:docPartObj>
    </w:sdtPr>
    <w:sdtContent>
      <w:p w14:paraId="485FE138" w14:textId="1BD19826" w:rsidR="00CC3E48" w:rsidRDefault="00CC3E48">
        <w:pPr>
          <w:pStyle w:val="Footer"/>
          <w:jc w:val="center"/>
        </w:pPr>
        <w:r>
          <w:fldChar w:fldCharType="begin"/>
        </w:r>
        <w:r>
          <w:instrText>PAGE   \* MERGEFORMAT</w:instrText>
        </w:r>
        <w:r>
          <w:fldChar w:fldCharType="separate"/>
        </w:r>
        <w:r>
          <w:rPr>
            <w:lang w:val="id-ID"/>
          </w:rPr>
          <w:t>2</w:t>
        </w:r>
        <w:r>
          <w:fldChar w:fldCharType="end"/>
        </w:r>
      </w:p>
    </w:sdtContent>
  </w:sdt>
  <w:p w14:paraId="3332C935" w14:textId="77777777" w:rsidR="00CC3E48" w:rsidRDefault="00CC3E4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7BAB" w14:textId="140A538F" w:rsidR="00C90065" w:rsidRDefault="00C90065">
    <w:pPr>
      <w:pStyle w:val="Footer"/>
      <w:jc w:val="center"/>
    </w:pPr>
  </w:p>
  <w:p w14:paraId="477F1EC5" w14:textId="77777777" w:rsidR="00C90065" w:rsidRDefault="00C90065">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52B7" w14:textId="5744B1D7" w:rsidR="00000598" w:rsidRDefault="00000598">
    <w:pPr>
      <w:pStyle w:val="Footer"/>
      <w:jc w:val="center"/>
    </w:pPr>
  </w:p>
  <w:p w14:paraId="7DCC1E54" w14:textId="77777777" w:rsidR="00000598" w:rsidRDefault="00000598">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8191" w14:textId="77777777" w:rsidR="00C01E8E" w:rsidRDefault="00C01E8E" w:rsidP="00C01E8E">
    <w:pPr>
      <w:pStyle w:val="Footer"/>
    </w:pPr>
  </w:p>
  <w:p w14:paraId="217E54E5" w14:textId="77777777" w:rsidR="00C01E8E" w:rsidRDefault="00C01E8E">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689739"/>
      <w:docPartObj>
        <w:docPartGallery w:val="Page Numbers (Bottom of Page)"/>
        <w:docPartUnique/>
      </w:docPartObj>
    </w:sdtPr>
    <w:sdtEndPr>
      <w:rPr>
        <w:noProof/>
      </w:rPr>
    </w:sdtEndPr>
    <w:sdtContent>
      <w:p w14:paraId="4C967FA4" w14:textId="31917E22" w:rsidR="00E076C1" w:rsidRDefault="00E076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53E82" w14:textId="77777777" w:rsidR="00E076C1" w:rsidRDefault="00E076C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42D6" w14:textId="764B4885" w:rsidR="00C01E8E" w:rsidRDefault="00C01E8E">
    <w:pPr>
      <w:pStyle w:val="Footer"/>
      <w:jc w:val="center"/>
    </w:pPr>
  </w:p>
  <w:p w14:paraId="0BF484BD" w14:textId="77777777" w:rsidR="00C01E8E" w:rsidRDefault="00C01E8E">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D6DB" w14:textId="77777777" w:rsidR="00C01E8E" w:rsidRDefault="00C01E8E" w:rsidP="00C01E8E">
    <w:pPr>
      <w:pStyle w:val="Footer"/>
    </w:pPr>
  </w:p>
  <w:p w14:paraId="5F627EE7" w14:textId="77777777" w:rsidR="00C01E8E" w:rsidRDefault="00C01E8E">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065089"/>
      <w:docPartObj>
        <w:docPartGallery w:val="Page Numbers (Bottom of Page)"/>
        <w:docPartUnique/>
      </w:docPartObj>
    </w:sdtPr>
    <w:sdtEndPr>
      <w:rPr>
        <w:noProof/>
      </w:rPr>
    </w:sdtEndPr>
    <w:sdtContent>
      <w:p w14:paraId="50405B56" w14:textId="647C8591" w:rsidR="00E076C1" w:rsidRDefault="00E076C1" w:rsidP="00E076C1">
        <w:pPr>
          <w:pStyle w:val="Footer"/>
          <w:tabs>
            <w:tab w:val="clear" w:pos="4680"/>
          </w:tabs>
          <w:jc w:val="center"/>
        </w:pPr>
        <w:r>
          <w:fldChar w:fldCharType="begin"/>
        </w:r>
        <w:r>
          <w:instrText xml:space="preserve"> PAGE   \* MERGEFORMAT </w:instrText>
        </w:r>
        <w:r>
          <w:fldChar w:fldCharType="separate"/>
        </w:r>
        <w:r>
          <w:rPr>
            <w:noProof/>
          </w:rPr>
          <w:t>2</w:t>
        </w:r>
        <w:r>
          <w:rPr>
            <w:noProof/>
          </w:rPr>
          <w:fldChar w:fldCharType="end"/>
        </w:r>
      </w:p>
    </w:sdtContent>
  </w:sdt>
  <w:p w14:paraId="2F2F67B3" w14:textId="77777777" w:rsidR="00E076C1" w:rsidRDefault="00E076C1">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35E7" w14:textId="77777777" w:rsidR="00575D00" w:rsidRDefault="00575D0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67731"/>
      <w:docPartObj>
        <w:docPartGallery w:val="Page Numbers (Bottom of Page)"/>
        <w:docPartUnique/>
      </w:docPartObj>
    </w:sdtPr>
    <w:sdtContent>
      <w:p w14:paraId="668AFB8D" w14:textId="77777777" w:rsidR="00CC3E48" w:rsidRDefault="00CC3E48">
        <w:pPr>
          <w:pStyle w:val="Footer"/>
          <w:jc w:val="center"/>
        </w:pPr>
        <w:r>
          <w:fldChar w:fldCharType="begin"/>
        </w:r>
        <w:r>
          <w:instrText>PAGE   \* MERGEFORMAT</w:instrText>
        </w:r>
        <w:r>
          <w:fldChar w:fldCharType="separate"/>
        </w:r>
        <w:r>
          <w:rPr>
            <w:lang w:val="id-ID"/>
          </w:rPr>
          <w:t>2</w:t>
        </w:r>
        <w:r>
          <w:fldChar w:fldCharType="end"/>
        </w:r>
      </w:p>
    </w:sdtContent>
  </w:sdt>
  <w:p w14:paraId="7CE13A9E" w14:textId="77777777" w:rsidR="00CC3E48" w:rsidRDefault="00CC3E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434874"/>
      <w:docPartObj>
        <w:docPartGallery w:val="Page Numbers (Bottom of Page)"/>
        <w:docPartUnique/>
      </w:docPartObj>
    </w:sdtPr>
    <w:sdtContent>
      <w:p w14:paraId="41F13130" w14:textId="49D7C26A" w:rsidR="00C01E8E" w:rsidRDefault="00C01E8E">
        <w:pPr>
          <w:pStyle w:val="Footer"/>
          <w:jc w:val="center"/>
        </w:pPr>
        <w:r>
          <w:fldChar w:fldCharType="begin"/>
        </w:r>
        <w:r>
          <w:instrText>PAGE   \* MERGEFORMAT</w:instrText>
        </w:r>
        <w:r>
          <w:fldChar w:fldCharType="separate"/>
        </w:r>
        <w:r>
          <w:rPr>
            <w:lang w:val="id-ID"/>
          </w:rPr>
          <w:t>2</w:t>
        </w:r>
        <w:r>
          <w:fldChar w:fldCharType="end"/>
        </w:r>
      </w:p>
    </w:sdtContent>
  </w:sdt>
  <w:p w14:paraId="7F27B86A" w14:textId="77777777" w:rsidR="00CC3E48" w:rsidRDefault="00CC3E48">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631636"/>
      <w:docPartObj>
        <w:docPartGallery w:val="Page Numbers (Bottom of Page)"/>
        <w:docPartUnique/>
      </w:docPartObj>
    </w:sdtPr>
    <w:sdtContent>
      <w:p w14:paraId="43173871" w14:textId="77777777" w:rsidR="00C01E8E" w:rsidRDefault="00C01E8E">
        <w:pPr>
          <w:pStyle w:val="Footer"/>
          <w:jc w:val="center"/>
        </w:pPr>
        <w:r>
          <w:fldChar w:fldCharType="begin"/>
        </w:r>
        <w:r>
          <w:instrText>PAGE   \* MERGEFORMAT</w:instrText>
        </w:r>
        <w:r>
          <w:fldChar w:fldCharType="separate"/>
        </w:r>
        <w:r>
          <w:rPr>
            <w:lang w:val="id-ID"/>
          </w:rPr>
          <w:t>2</w:t>
        </w:r>
        <w:r>
          <w:fldChar w:fldCharType="end"/>
        </w:r>
      </w:p>
    </w:sdtContent>
  </w:sdt>
  <w:p w14:paraId="6CDD2456" w14:textId="77777777" w:rsidR="00C01E8E" w:rsidRDefault="00C01E8E">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5437" w14:textId="78D1AF68" w:rsidR="00C01E8E" w:rsidRDefault="00C01E8E" w:rsidP="00C01E8E">
    <w:pPr>
      <w:pStyle w:val="Footer"/>
    </w:pPr>
  </w:p>
  <w:p w14:paraId="3C857FCC" w14:textId="77777777" w:rsidR="00C01E8E" w:rsidRDefault="00C01E8E">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577087"/>
      <w:docPartObj>
        <w:docPartGallery w:val="Page Numbers (Bottom of Page)"/>
        <w:docPartUnique/>
      </w:docPartObj>
    </w:sdtPr>
    <w:sdtContent>
      <w:p w14:paraId="78BC8EF8" w14:textId="5674D9D3" w:rsidR="00C01E8E" w:rsidRDefault="00C01E8E">
        <w:pPr>
          <w:pStyle w:val="Footer"/>
          <w:jc w:val="center"/>
        </w:pPr>
        <w:r>
          <w:fldChar w:fldCharType="begin"/>
        </w:r>
        <w:r>
          <w:instrText>PAGE   \* MERGEFORMAT</w:instrText>
        </w:r>
        <w:r>
          <w:fldChar w:fldCharType="separate"/>
        </w:r>
        <w:r>
          <w:rPr>
            <w:lang w:val="id-ID"/>
          </w:rPr>
          <w:t>2</w:t>
        </w:r>
        <w:r>
          <w:fldChar w:fldCharType="end"/>
        </w:r>
      </w:p>
    </w:sdtContent>
  </w:sdt>
  <w:p w14:paraId="15519266" w14:textId="77777777" w:rsidR="00C01E8E" w:rsidRDefault="00C01E8E">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233D" w14:textId="716E61C3" w:rsidR="00000598" w:rsidRDefault="00000598">
    <w:pPr>
      <w:pStyle w:val="Footer"/>
      <w:jc w:val="center"/>
    </w:pPr>
  </w:p>
  <w:p w14:paraId="65B58C71" w14:textId="77777777" w:rsidR="00C01E8E" w:rsidRDefault="00C01E8E">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40041"/>
      <w:docPartObj>
        <w:docPartGallery w:val="Page Numbers (Bottom of Page)"/>
        <w:docPartUnique/>
      </w:docPartObj>
    </w:sdtPr>
    <w:sdtContent>
      <w:p w14:paraId="1D66D0FB" w14:textId="77777777" w:rsidR="00000598" w:rsidRDefault="00000598">
        <w:pPr>
          <w:pStyle w:val="Footer"/>
          <w:jc w:val="center"/>
        </w:pPr>
        <w:r>
          <w:fldChar w:fldCharType="begin"/>
        </w:r>
        <w:r>
          <w:instrText>PAGE   \* MERGEFORMAT</w:instrText>
        </w:r>
        <w:r>
          <w:fldChar w:fldCharType="separate"/>
        </w:r>
        <w:r>
          <w:rPr>
            <w:lang w:val="id-ID"/>
          </w:rPr>
          <w:t>2</w:t>
        </w:r>
        <w:r>
          <w:fldChar w:fldCharType="end"/>
        </w:r>
      </w:p>
    </w:sdtContent>
  </w:sdt>
  <w:p w14:paraId="0C6BDF8A" w14:textId="77777777" w:rsidR="00000598" w:rsidRDefault="0000059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B59C6" w14:textId="77777777" w:rsidR="00D92AB5" w:rsidRDefault="00D92AB5">
      <w:r>
        <w:separator/>
      </w:r>
    </w:p>
  </w:footnote>
  <w:footnote w:type="continuationSeparator" w:id="0">
    <w:p w14:paraId="7C55B4B7" w14:textId="77777777" w:rsidR="00D92AB5" w:rsidRDefault="00D92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295200"/>
      <w:docPartObj>
        <w:docPartGallery w:val="Page Numbers (Top of Page)"/>
        <w:docPartUnique/>
      </w:docPartObj>
    </w:sdtPr>
    <w:sdtContent>
      <w:p w14:paraId="65E79ED1" w14:textId="5268DF1B" w:rsidR="00C644CD" w:rsidRDefault="00C644CD">
        <w:pPr>
          <w:pStyle w:val="Header"/>
          <w:jc w:val="right"/>
        </w:pPr>
        <w:r>
          <w:fldChar w:fldCharType="begin"/>
        </w:r>
        <w:r>
          <w:instrText>PAGE   \* MERGEFORMAT</w:instrText>
        </w:r>
        <w:r>
          <w:fldChar w:fldCharType="separate"/>
        </w:r>
        <w:r>
          <w:rPr>
            <w:lang w:val="id-ID"/>
          </w:rPr>
          <w:t>2</w:t>
        </w:r>
        <w:r>
          <w:fldChar w:fldCharType="end"/>
        </w:r>
      </w:p>
    </w:sdtContent>
  </w:sdt>
  <w:p w14:paraId="610835E8" w14:textId="7EF500B3" w:rsidR="00575D00" w:rsidRDefault="00575D00">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092937"/>
      <w:docPartObj>
        <w:docPartGallery w:val="Page Numbers (Top of Page)"/>
        <w:docPartUnique/>
      </w:docPartObj>
    </w:sdtPr>
    <w:sdtEndPr>
      <w:rPr>
        <w:noProof/>
      </w:rPr>
    </w:sdtEndPr>
    <w:sdtContent>
      <w:p w14:paraId="410A8522" w14:textId="31A85ECF" w:rsidR="00753B78" w:rsidRDefault="00753B7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7D853D" w14:textId="77777777" w:rsidR="00C01E8E" w:rsidRDefault="00C01E8E">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DF90" w14:textId="77777777" w:rsidR="000B71A7" w:rsidRDefault="000B71A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635421"/>
      <w:docPartObj>
        <w:docPartGallery w:val="Page Numbers (Top of Page)"/>
        <w:docPartUnique/>
      </w:docPartObj>
    </w:sdtPr>
    <w:sdtContent>
      <w:p w14:paraId="32A95CF1" w14:textId="3CEBBDE7" w:rsidR="00000598" w:rsidRDefault="00000598">
        <w:pPr>
          <w:pStyle w:val="Header"/>
          <w:jc w:val="right"/>
        </w:pPr>
        <w:r>
          <w:fldChar w:fldCharType="begin"/>
        </w:r>
        <w:r>
          <w:instrText>PAGE   \* MERGEFORMAT</w:instrText>
        </w:r>
        <w:r>
          <w:fldChar w:fldCharType="separate"/>
        </w:r>
        <w:r>
          <w:rPr>
            <w:lang w:val="id-ID"/>
          </w:rPr>
          <w:t>2</w:t>
        </w:r>
        <w:r>
          <w:fldChar w:fldCharType="end"/>
        </w:r>
      </w:p>
    </w:sdtContent>
  </w:sdt>
  <w:p w14:paraId="3303C322" w14:textId="77777777" w:rsidR="00C01E8E" w:rsidRDefault="00C01E8E">
    <w:pPr>
      <w:pStyle w:val="BodyText"/>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403936"/>
      <w:docPartObj>
        <w:docPartGallery w:val="Page Numbers (Top of Page)"/>
        <w:docPartUnique/>
      </w:docPartObj>
    </w:sdtPr>
    <w:sdtContent>
      <w:p w14:paraId="120D26F9" w14:textId="77777777" w:rsidR="00C01E8E" w:rsidRDefault="00C01E8E">
        <w:pPr>
          <w:pStyle w:val="Header"/>
          <w:jc w:val="right"/>
        </w:pPr>
        <w:r>
          <w:fldChar w:fldCharType="begin"/>
        </w:r>
        <w:r>
          <w:instrText>PAGE   \* MERGEFORMAT</w:instrText>
        </w:r>
        <w:r>
          <w:fldChar w:fldCharType="separate"/>
        </w:r>
        <w:r>
          <w:rPr>
            <w:lang w:val="id-ID"/>
          </w:rPr>
          <w:t>2</w:t>
        </w:r>
        <w:r>
          <w:fldChar w:fldCharType="end"/>
        </w:r>
      </w:p>
    </w:sdtContent>
  </w:sdt>
  <w:p w14:paraId="1D9CCEB7" w14:textId="77777777" w:rsidR="00C01E8E" w:rsidRDefault="00C01E8E">
    <w:pPr>
      <w:pStyle w:val="BodyText"/>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7A7D" w14:textId="785FB0E4" w:rsidR="00E076C1" w:rsidRDefault="00E076C1" w:rsidP="00E076C1">
    <w:pPr>
      <w:pStyle w:val="Header"/>
    </w:pPr>
  </w:p>
  <w:p w14:paraId="0462F5CA" w14:textId="77777777" w:rsidR="00E076C1" w:rsidRDefault="00E076C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A573" w14:textId="0849A36A" w:rsidR="00C01E8E" w:rsidRDefault="00C01E8E">
    <w:pPr>
      <w:pStyle w:val="Header"/>
      <w:jc w:val="right"/>
    </w:pPr>
  </w:p>
  <w:p w14:paraId="610835E9" w14:textId="67D3360C" w:rsidR="00575D00" w:rsidRDefault="00575D00">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169815"/>
      <w:docPartObj>
        <w:docPartGallery w:val="Page Numbers (Top of Page)"/>
        <w:docPartUnique/>
      </w:docPartObj>
    </w:sdtPr>
    <w:sdtContent>
      <w:p w14:paraId="0EC4F364" w14:textId="77777777" w:rsidR="00C01E8E" w:rsidRDefault="00C01E8E">
        <w:pPr>
          <w:pStyle w:val="Header"/>
          <w:jc w:val="right"/>
        </w:pPr>
        <w:r>
          <w:fldChar w:fldCharType="begin"/>
        </w:r>
        <w:r>
          <w:instrText>PAGE   \* MERGEFORMAT</w:instrText>
        </w:r>
        <w:r>
          <w:fldChar w:fldCharType="separate"/>
        </w:r>
        <w:r>
          <w:rPr>
            <w:lang w:val="id-ID"/>
          </w:rPr>
          <w:t>2</w:t>
        </w:r>
        <w:r>
          <w:fldChar w:fldCharType="end"/>
        </w:r>
      </w:p>
    </w:sdtContent>
  </w:sdt>
  <w:p w14:paraId="34B9F1C9" w14:textId="77777777" w:rsidR="00C01E8E" w:rsidRDefault="00C01E8E">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35EE" w14:textId="75AE9010" w:rsidR="00575D00" w:rsidRDefault="00575D00">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35EF" w14:textId="07A23A98" w:rsidR="00575D00" w:rsidRDefault="00575D00">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448359"/>
      <w:docPartObj>
        <w:docPartGallery w:val="Page Numbers (Top of Page)"/>
        <w:docPartUnique/>
      </w:docPartObj>
    </w:sdtPr>
    <w:sdtContent>
      <w:p w14:paraId="7CA93A62" w14:textId="283A10BE" w:rsidR="003671C9" w:rsidRDefault="003671C9">
        <w:pPr>
          <w:pStyle w:val="Header"/>
          <w:jc w:val="right"/>
        </w:pPr>
        <w:r>
          <w:fldChar w:fldCharType="begin"/>
        </w:r>
        <w:r>
          <w:instrText>PAGE   \* MERGEFORMAT</w:instrText>
        </w:r>
        <w:r>
          <w:fldChar w:fldCharType="separate"/>
        </w:r>
        <w:r>
          <w:rPr>
            <w:lang w:val="id-ID"/>
          </w:rPr>
          <w:t>2</w:t>
        </w:r>
        <w:r>
          <w:fldChar w:fldCharType="end"/>
        </w:r>
      </w:p>
    </w:sdtContent>
  </w:sdt>
  <w:p w14:paraId="3CCB6801" w14:textId="77777777" w:rsidR="00C01E8E" w:rsidRDefault="00C01E8E">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1A8D" w14:textId="75572DB6" w:rsidR="00000598" w:rsidRDefault="00000598">
    <w:pPr>
      <w:pStyle w:val="Header"/>
      <w:jc w:val="right"/>
    </w:pPr>
  </w:p>
  <w:p w14:paraId="51436E2F" w14:textId="77777777" w:rsidR="00000598" w:rsidRDefault="00000598">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47561"/>
      <w:docPartObj>
        <w:docPartGallery w:val="Page Numbers (Top of Page)"/>
        <w:docPartUnique/>
      </w:docPartObj>
    </w:sdtPr>
    <w:sdtEndPr>
      <w:rPr>
        <w:noProof/>
      </w:rPr>
    </w:sdtEndPr>
    <w:sdtContent>
      <w:p w14:paraId="6FCD0364" w14:textId="21BD6E27" w:rsidR="00C90065" w:rsidRDefault="00C9006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2E8BF3" w14:textId="77777777" w:rsidR="00C90065" w:rsidRDefault="00C90065">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880955"/>
      <w:docPartObj>
        <w:docPartGallery w:val="Page Numbers (Top of Page)"/>
        <w:docPartUnique/>
      </w:docPartObj>
    </w:sdtPr>
    <w:sdtContent>
      <w:p w14:paraId="0392B0DF" w14:textId="77777777" w:rsidR="00000598" w:rsidRDefault="00000598">
        <w:pPr>
          <w:pStyle w:val="Header"/>
          <w:jc w:val="right"/>
        </w:pPr>
        <w:r>
          <w:fldChar w:fldCharType="begin"/>
        </w:r>
        <w:r>
          <w:instrText>PAGE   \* MERGEFORMAT</w:instrText>
        </w:r>
        <w:r>
          <w:fldChar w:fldCharType="separate"/>
        </w:r>
        <w:r>
          <w:rPr>
            <w:lang w:val="id-ID"/>
          </w:rPr>
          <w:t>2</w:t>
        </w:r>
        <w:r>
          <w:fldChar w:fldCharType="end"/>
        </w:r>
      </w:p>
    </w:sdtContent>
  </w:sdt>
  <w:p w14:paraId="2D980559" w14:textId="77777777" w:rsidR="00000598" w:rsidRDefault="0000059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587"/>
    <w:multiLevelType w:val="hybridMultilevel"/>
    <w:tmpl w:val="10CA6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85C54"/>
    <w:multiLevelType w:val="hybridMultilevel"/>
    <w:tmpl w:val="B8AE87D8"/>
    <w:lvl w:ilvl="0" w:tplc="017EB3F8">
      <w:start w:val="1"/>
      <w:numFmt w:val="decimal"/>
      <w:lvlText w:val="%1."/>
      <w:lvlJc w:val="left"/>
      <w:pPr>
        <w:ind w:left="185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B9240A32">
      <w:numFmt w:val="bullet"/>
      <w:lvlText w:val="•"/>
      <w:lvlJc w:val="left"/>
      <w:pPr>
        <w:ind w:left="2567" w:hanging="360"/>
      </w:pPr>
      <w:rPr>
        <w:rFonts w:hint="default"/>
        <w:lang w:val="id" w:eastAsia="en-US" w:bidi="ar-SA"/>
      </w:rPr>
    </w:lvl>
    <w:lvl w:ilvl="2" w:tplc="872E7428">
      <w:numFmt w:val="bullet"/>
      <w:lvlText w:val="•"/>
      <w:lvlJc w:val="left"/>
      <w:pPr>
        <w:ind w:left="3275" w:hanging="360"/>
      </w:pPr>
      <w:rPr>
        <w:rFonts w:hint="default"/>
        <w:lang w:val="id" w:eastAsia="en-US" w:bidi="ar-SA"/>
      </w:rPr>
    </w:lvl>
    <w:lvl w:ilvl="3" w:tplc="939A2486">
      <w:numFmt w:val="bullet"/>
      <w:lvlText w:val="•"/>
      <w:lvlJc w:val="left"/>
      <w:pPr>
        <w:ind w:left="3982" w:hanging="360"/>
      </w:pPr>
      <w:rPr>
        <w:rFonts w:hint="default"/>
        <w:lang w:val="id" w:eastAsia="en-US" w:bidi="ar-SA"/>
      </w:rPr>
    </w:lvl>
    <w:lvl w:ilvl="4" w:tplc="77E65110">
      <w:numFmt w:val="bullet"/>
      <w:lvlText w:val="•"/>
      <w:lvlJc w:val="left"/>
      <w:pPr>
        <w:ind w:left="4690" w:hanging="360"/>
      </w:pPr>
      <w:rPr>
        <w:rFonts w:hint="default"/>
        <w:lang w:val="id" w:eastAsia="en-US" w:bidi="ar-SA"/>
      </w:rPr>
    </w:lvl>
    <w:lvl w:ilvl="5" w:tplc="5A8E5BCA">
      <w:numFmt w:val="bullet"/>
      <w:lvlText w:val="•"/>
      <w:lvlJc w:val="left"/>
      <w:pPr>
        <w:ind w:left="5397" w:hanging="360"/>
      </w:pPr>
      <w:rPr>
        <w:rFonts w:hint="default"/>
        <w:lang w:val="id" w:eastAsia="en-US" w:bidi="ar-SA"/>
      </w:rPr>
    </w:lvl>
    <w:lvl w:ilvl="6" w:tplc="B81A4766">
      <w:numFmt w:val="bullet"/>
      <w:lvlText w:val="•"/>
      <w:lvlJc w:val="left"/>
      <w:pPr>
        <w:ind w:left="6105" w:hanging="360"/>
      </w:pPr>
      <w:rPr>
        <w:rFonts w:hint="default"/>
        <w:lang w:val="id" w:eastAsia="en-US" w:bidi="ar-SA"/>
      </w:rPr>
    </w:lvl>
    <w:lvl w:ilvl="7" w:tplc="98021B02">
      <w:numFmt w:val="bullet"/>
      <w:lvlText w:val="•"/>
      <w:lvlJc w:val="left"/>
      <w:pPr>
        <w:ind w:left="6812" w:hanging="360"/>
      </w:pPr>
      <w:rPr>
        <w:rFonts w:hint="default"/>
        <w:lang w:val="id" w:eastAsia="en-US" w:bidi="ar-SA"/>
      </w:rPr>
    </w:lvl>
    <w:lvl w:ilvl="8" w:tplc="A0E88260">
      <w:numFmt w:val="bullet"/>
      <w:lvlText w:val="•"/>
      <w:lvlJc w:val="left"/>
      <w:pPr>
        <w:ind w:left="7520" w:hanging="360"/>
      </w:pPr>
      <w:rPr>
        <w:rFonts w:hint="default"/>
        <w:lang w:val="id" w:eastAsia="en-US" w:bidi="ar-SA"/>
      </w:rPr>
    </w:lvl>
  </w:abstractNum>
  <w:abstractNum w:abstractNumId="2" w15:restartNumberingAfterBreak="0">
    <w:nsid w:val="075456A7"/>
    <w:multiLevelType w:val="multilevel"/>
    <w:tmpl w:val="B7D85292"/>
    <w:lvl w:ilvl="0">
      <w:start w:val="1"/>
      <w:numFmt w:val="lowerLetter"/>
      <w:lvlText w:val="%1)"/>
      <w:lvlJc w:val="left"/>
      <w:pPr>
        <w:tabs>
          <w:tab w:val="num" w:pos="720"/>
        </w:tabs>
        <w:ind w:left="720" w:hanging="360"/>
      </w:pPr>
      <w:rPr>
        <w:rFonts w:hint="default"/>
        <w:b w:val="0"/>
        <w:i w:val="0"/>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41F93"/>
    <w:multiLevelType w:val="multilevel"/>
    <w:tmpl w:val="55900E46"/>
    <w:lvl w:ilvl="0">
      <w:start w:val="1"/>
      <w:numFmt w:val="lowerLetter"/>
      <w:lvlText w:val="%1)"/>
      <w:lvlJc w:val="left"/>
      <w:pPr>
        <w:tabs>
          <w:tab w:val="num" w:pos="720"/>
        </w:tabs>
        <w:ind w:left="720" w:hanging="360"/>
      </w:pPr>
      <w:rPr>
        <w:rFonts w:hint="default"/>
        <w:b w:val="0"/>
        <w:i w:val="0"/>
        <w:sz w:val="24"/>
      </w:rPr>
    </w:lvl>
    <w:lvl w:ilvl="1">
      <w:start w:val="1"/>
      <w:numFmt w:val="decimal"/>
      <w:lvlText w:val="%2)"/>
      <w:lvlJc w:val="left"/>
      <w:pPr>
        <w:ind w:left="1440" w:hanging="360"/>
      </w:pPr>
      <w:rPr>
        <w:rFonts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3190A"/>
    <w:multiLevelType w:val="hybridMultilevel"/>
    <w:tmpl w:val="2F424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D60B2"/>
    <w:multiLevelType w:val="hybridMultilevel"/>
    <w:tmpl w:val="C34A788A"/>
    <w:lvl w:ilvl="0" w:tplc="C520D7D4">
      <w:start w:val="1"/>
      <w:numFmt w:val="decimal"/>
      <w:lvlText w:val="%1."/>
      <w:lvlJc w:val="left"/>
      <w:pPr>
        <w:ind w:left="827"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6486C8A0">
      <w:numFmt w:val="bullet"/>
      <w:lvlText w:val="•"/>
      <w:lvlJc w:val="left"/>
      <w:pPr>
        <w:ind w:left="997" w:hanging="360"/>
      </w:pPr>
      <w:rPr>
        <w:rFonts w:hint="default"/>
        <w:lang w:val="id" w:eastAsia="en-US" w:bidi="ar-SA"/>
      </w:rPr>
    </w:lvl>
    <w:lvl w:ilvl="2" w:tplc="181E92F2">
      <w:numFmt w:val="bullet"/>
      <w:lvlText w:val="•"/>
      <w:lvlJc w:val="left"/>
      <w:pPr>
        <w:ind w:left="1174" w:hanging="360"/>
      </w:pPr>
      <w:rPr>
        <w:rFonts w:hint="default"/>
        <w:lang w:val="id" w:eastAsia="en-US" w:bidi="ar-SA"/>
      </w:rPr>
    </w:lvl>
    <w:lvl w:ilvl="3" w:tplc="CC78B33C">
      <w:numFmt w:val="bullet"/>
      <w:lvlText w:val="•"/>
      <w:lvlJc w:val="left"/>
      <w:pPr>
        <w:ind w:left="1351" w:hanging="360"/>
      </w:pPr>
      <w:rPr>
        <w:rFonts w:hint="default"/>
        <w:lang w:val="id" w:eastAsia="en-US" w:bidi="ar-SA"/>
      </w:rPr>
    </w:lvl>
    <w:lvl w:ilvl="4" w:tplc="B392888C">
      <w:numFmt w:val="bullet"/>
      <w:lvlText w:val="•"/>
      <w:lvlJc w:val="left"/>
      <w:pPr>
        <w:ind w:left="1529" w:hanging="360"/>
      </w:pPr>
      <w:rPr>
        <w:rFonts w:hint="default"/>
        <w:lang w:val="id" w:eastAsia="en-US" w:bidi="ar-SA"/>
      </w:rPr>
    </w:lvl>
    <w:lvl w:ilvl="5" w:tplc="021AE43A">
      <w:numFmt w:val="bullet"/>
      <w:lvlText w:val="•"/>
      <w:lvlJc w:val="left"/>
      <w:pPr>
        <w:ind w:left="1706" w:hanging="360"/>
      </w:pPr>
      <w:rPr>
        <w:rFonts w:hint="default"/>
        <w:lang w:val="id" w:eastAsia="en-US" w:bidi="ar-SA"/>
      </w:rPr>
    </w:lvl>
    <w:lvl w:ilvl="6" w:tplc="2B606D2E">
      <w:numFmt w:val="bullet"/>
      <w:lvlText w:val="•"/>
      <w:lvlJc w:val="left"/>
      <w:pPr>
        <w:ind w:left="1883" w:hanging="360"/>
      </w:pPr>
      <w:rPr>
        <w:rFonts w:hint="default"/>
        <w:lang w:val="id" w:eastAsia="en-US" w:bidi="ar-SA"/>
      </w:rPr>
    </w:lvl>
    <w:lvl w:ilvl="7" w:tplc="07886B7E">
      <w:numFmt w:val="bullet"/>
      <w:lvlText w:val="•"/>
      <w:lvlJc w:val="left"/>
      <w:pPr>
        <w:ind w:left="2061" w:hanging="360"/>
      </w:pPr>
      <w:rPr>
        <w:rFonts w:hint="default"/>
        <w:lang w:val="id" w:eastAsia="en-US" w:bidi="ar-SA"/>
      </w:rPr>
    </w:lvl>
    <w:lvl w:ilvl="8" w:tplc="49BE5A84">
      <w:numFmt w:val="bullet"/>
      <w:lvlText w:val="•"/>
      <w:lvlJc w:val="left"/>
      <w:pPr>
        <w:ind w:left="2238" w:hanging="360"/>
      </w:pPr>
      <w:rPr>
        <w:rFonts w:hint="default"/>
        <w:lang w:val="id" w:eastAsia="en-US" w:bidi="ar-SA"/>
      </w:rPr>
    </w:lvl>
  </w:abstractNum>
  <w:abstractNum w:abstractNumId="6" w15:restartNumberingAfterBreak="0">
    <w:nsid w:val="123646ED"/>
    <w:multiLevelType w:val="hybridMultilevel"/>
    <w:tmpl w:val="5224C670"/>
    <w:lvl w:ilvl="0" w:tplc="60A8A062">
      <w:start w:val="6"/>
      <w:numFmt w:val="decimal"/>
      <w:lvlText w:val="%1."/>
      <w:lvlJc w:val="left"/>
      <w:pPr>
        <w:ind w:left="827"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7AF6CE8E">
      <w:numFmt w:val="bullet"/>
      <w:lvlText w:val="•"/>
      <w:lvlJc w:val="left"/>
      <w:pPr>
        <w:ind w:left="997" w:hanging="360"/>
      </w:pPr>
      <w:rPr>
        <w:rFonts w:hint="default"/>
        <w:lang w:val="id" w:eastAsia="en-US" w:bidi="ar-SA"/>
      </w:rPr>
    </w:lvl>
    <w:lvl w:ilvl="2" w:tplc="DCA0A5E0">
      <w:numFmt w:val="bullet"/>
      <w:lvlText w:val="•"/>
      <w:lvlJc w:val="left"/>
      <w:pPr>
        <w:ind w:left="1174" w:hanging="360"/>
      </w:pPr>
      <w:rPr>
        <w:rFonts w:hint="default"/>
        <w:lang w:val="id" w:eastAsia="en-US" w:bidi="ar-SA"/>
      </w:rPr>
    </w:lvl>
    <w:lvl w:ilvl="3" w:tplc="06C2BCCC">
      <w:numFmt w:val="bullet"/>
      <w:lvlText w:val="•"/>
      <w:lvlJc w:val="left"/>
      <w:pPr>
        <w:ind w:left="1351" w:hanging="360"/>
      </w:pPr>
      <w:rPr>
        <w:rFonts w:hint="default"/>
        <w:lang w:val="id" w:eastAsia="en-US" w:bidi="ar-SA"/>
      </w:rPr>
    </w:lvl>
    <w:lvl w:ilvl="4" w:tplc="658AC80C">
      <w:numFmt w:val="bullet"/>
      <w:lvlText w:val="•"/>
      <w:lvlJc w:val="left"/>
      <w:pPr>
        <w:ind w:left="1529" w:hanging="360"/>
      </w:pPr>
      <w:rPr>
        <w:rFonts w:hint="default"/>
        <w:lang w:val="id" w:eastAsia="en-US" w:bidi="ar-SA"/>
      </w:rPr>
    </w:lvl>
    <w:lvl w:ilvl="5" w:tplc="FF7E3D66">
      <w:numFmt w:val="bullet"/>
      <w:lvlText w:val="•"/>
      <w:lvlJc w:val="left"/>
      <w:pPr>
        <w:ind w:left="1706" w:hanging="360"/>
      </w:pPr>
      <w:rPr>
        <w:rFonts w:hint="default"/>
        <w:lang w:val="id" w:eastAsia="en-US" w:bidi="ar-SA"/>
      </w:rPr>
    </w:lvl>
    <w:lvl w:ilvl="6" w:tplc="F08A801E">
      <w:numFmt w:val="bullet"/>
      <w:lvlText w:val="•"/>
      <w:lvlJc w:val="left"/>
      <w:pPr>
        <w:ind w:left="1883" w:hanging="360"/>
      </w:pPr>
      <w:rPr>
        <w:rFonts w:hint="default"/>
        <w:lang w:val="id" w:eastAsia="en-US" w:bidi="ar-SA"/>
      </w:rPr>
    </w:lvl>
    <w:lvl w:ilvl="7" w:tplc="9BBE56F2">
      <w:numFmt w:val="bullet"/>
      <w:lvlText w:val="•"/>
      <w:lvlJc w:val="left"/>
      <w:pPr>
        <w:ind w:left="2061" w:hanging="360"/>
      </w:pPr>
      <w:rPr>
        <w:rFonts w:hint="default"/>
        <w:lang w:val="id" w:eastAsia="en-US" w:bidi="ar-SA"/>
      </w:rPr>
    </w:lvl>
    <w:lvl w:ilvl="8" w:tplc="08981228">
      <w:numFmt w:val="bullet"/>
      <w:lvlText w:val="•"/>
      <w:lvlJc w:val="left"/>
      <w:pPr>
        <w:ind w:left="2238" w:hanging="360"/>
      </w:pPr>
      <w:rPr>
        <w:rFonts w:hint="default"/>
        <w:lang w:val="id" w:eastAsia="en-US" w:bidi="ar-SA"/>
      </w:rPr>
    </w:lvl>
  </w:abstractNum>
  <w:abstractNum w:abstractNumId="7" w15:restartNumberingAfterBreak="0">
    <w:nsid w:val="125A27D4"/>
    <w:multiLevelType w:val="multilevel"/>
    <w:tmpl w:val="01D6F002"/>
    <w:lvl w:ilvl="0">
      <w:start w:val="1"/>
      <w:numFmt w:val="lowerLetter"/>
      <w:lvlText w:val="%1)"/>
      <w:lvlJc w:val="left"/>
      <w:pPr>
        <w:tabs>
          <w:tab w:val="num" w:pos="720"/>
        </w:tabs>
        <w:ind w:left="720" w:hanging="360"/>
      </w:pPr>
      <w:rPr>
        <w:rFonts w:hint="default"/>
        <w:b w:val="0"/>
        <w:i w:val="0"/>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D1811"/>
    <w:multiLevelType w:val="hybridMultilevel"/>
    <w:tmpl w:val="B3844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04568"/>
    <w:multiLevelType w:val="hybridMultilevel"/>
    <w:tmpl w:val="B2FAB9DC"/>
    <w:lvl w:ilvl="0" w:tplc="A6E07BA4">
      <w:start w:val="1"/>
      <w:numFmt w:val="decimal"/>
      <w:lvlText w:val="%1."/>
      <w:lvlJc w:val="left"/>
      <w:pPr>
        <w:ind w:left="185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BF46715C">
      <w:numFmt w:val="bullet"/>
      <w:lvlText w:val="•"/>
      <w:lvlJc w:val="left"/>
      <w:pPr>
        <w:ind w:left="2567" w:hanging="360"/>
      </w:pPr>
      <w:rPr>
        <w:rFonts w:hint="default"/>
        <w:lang w:val="id" w:eastAsia="en-US" w:bidi="ar-SA"/>
      </w:rPr>
    </w:lvl>
    <w:lvl w:ilvl="2" w:tplc="60FADCD0">
      <w:numFmt w:val="bullet"/>
      <w:lvlText w:val="•"/>
      <w:lvlJc w:val="left"/>
      <w:pPr>
        <w:ind w:left="3275" w:hanging="360"/>
      </w:pPr>
      <w:rPr>
        <w:rFonts w:hint="default"/>
        <w:lang w:val="id" w:eastAsia="en-US" w:bidi="ar-SA"/>
      </w:rPr>
    </w:lvl>
    <w:lvl w:ilvl="3" w:tplc="A8485884">
      <w:numFmt w:val="bullet"/>
      <w:lvlText w:val="•"/>
      <w:lvlJc w:val="left"/>
      <w:pPr>
        <w:ind w:left="3982" w:hanging="360"/>
      </w:pPr>
      <w:rPr>
        <w:rFonts w:hint="default"/>
        <w:lang w:val="id" w:eastAsia="en-US" w:bidi="ar-SA"/>
      </w:rPr>
    </w:lvl>
    <w:lvl w:ilvl="4" w:tplc="4B764D86">
      <w:numFmt w:val="bullet"/>
      <w:lvlText w:val="•"/>
      <w:lvlJc w:val="left"/>
      <w:pPr>
        <w:ind w:left="4690" w:hanging="360"/>
      </w:pPr>
      <w:rPr>
        <w:rFonts w:hint="default"/>
        <w:lang w:val="id" w:eastAsia="en-US" w:bidi="ar-SA"/>
      </w:rPr>
    </w:lvl>
    <w:lvl w:ilvl="5" w:tplc="7B304088">
      <w:numFmt w:val="bullet"/>
      <w:lvlText w:val="•"/>
      <w:lvlJc w:val="left"/>
      <w:pPr>
        <w:ind w:left="5397" w:hanging="360"/>
      </w:pPr>
      <w:rPr>
        <w:rFonts w:hint="default"/>
        <w:lang w:val="id" w:eastAsia="en-US" w:bidi="ar-SA"/>
      </w:rPr>
    </w:lvl>
    <w:lvl w:ilvl="6" w:tplc="ED520416">
      <w:numFmt w:val="bullet"/>
      <w:lvlText w:val="•"/>
      <w:lvlJc w:val="left"/>
      <w:pPr>
        <w:ind w:left="6105" w:hanging="360"/>
      </w:pPr>
      <w:rPr>
        <w:rFonts w:hint="default"/>
        <w:lang w:val="id" w:eastAsia="en-US" w:bidi="ar-SA"/>
      </w:rPr>
    </w:lvl>
    <w:lvl w:ilvl="7" w:tplc="10C00F7E">
      <w:numFmt w:val="bullet"/>
      <w:lvlText w:val="•"/>
      <w:lvlJc w:val="left"/>
      <w:pPr>
        <w:ind w:left="6812" w:hanging="360"/>
      </w:pPr>
      <w:rPr>
        <w:rFonts w:hint="default"/>
        <w:lang w:val="id" w:eastAsia="en-US" w:bidi="ar-SA"/>
      </w:rPr>
    </w:lvl>
    <w:lvl w:ilvl="8" w:tplc="C40A3FFC">
      <w:numFmt w:val="bullet"/>
      <w:lvlText w:val="•"/>
      <w:lvlJc w:val="left"/>
      <w:pPr>
        <w:ind w:left="7520" w:hanging="360"/>
      </w:pPr>
      <w:rPr>
        <w:rFonts w:hint="default"/>
        <w:lang w:val="id" w:eastAsia="en-US" w:bidi="ar-SA"/>
      </w:rPr>
    </w:lvl>
  </w:abstractNum>
  <w:abstractNum w:abstractNumId="10" w15:restartNumberingAfterBreak="0">
    <w:nsid w:val="1D4A48DB"/>
    <w:multiLevelType w:val="hybridMultilevel"/>
    <w:tmpl w:val="6E66DD6E"/>
    <w:lvl w:ilvl="0" w:tplc="44387D0E">
      <w:start w:val="1"/>
      <w:numFmt w:val="decimal"/>
      <w:lvlText w:val="%1."/>
      <w:lvlJc w:val="left"/>
      <w:pPr>
        <w:ind w:left="827"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28F0F1C4">
      <w:numFmt w:val="bullet"/>
      <w:lvlText w:val="•"/>
      <w:lvlJc w:val="left"/>
      <w:pPr>
        <w:ind w:left="997" w:hanging="360"/>
      </w:pPr>
      <w:rPr>
        <w:rFonts w:hint="default"/>
        <w:lang w:val="id" w:eastAsia="en-US" w:bidi="ar-SA"/>
      </w:rPr>
    </w:lvl>
    <w:lvl w:ilvl="2" w:tplc="870680D4">
      <w:numFmt w:val="bullet"/>
      <w:lvlText w:val="•"/>
      <w:lvlJc w:val="left"/>
      <w:pPr>
        <w:ind w:left="1174" w:hanging="360"/>
      </w:pPr>
      <w:rPr>
        <w:rFonts w:hint="default"/>
        <w:lang w:val="id" w:eastAsia="en-US" w:bidi="ar-SA"/>
      </w:rPr>
    </w:lvl>
    <w:lvl w:ilvl="3" w:tplc="E9B8CF18">
      <w:numFmt w:val="bullet"/>
      <w:lvlText w:val="•"/>
      <w:lvlJc w:val="left"/>
      <w:pPr>
        <w:ind w:left="1351" w:hanging="360"/>
      </w:pPr>
      <w:rPr>
        <w:rFonts w:hint="default"/>
        <w:lang w:val="id" w:eastAsia="en-US" w:bidi="ar-SA"/>
      </w:rPr>
    </w:lvl>
    <w:lvl w:ilvl="4" w:tplc="7F601EB4">
      <w:numFmt w:val="bullet"/>
      <w:lvlText w:val="•"/>
      <w:lvlJc w:val="left"/>
      <w:pPr>
        <w:ind w:left="1529" w:hanging="360"/>
      </w:pPr>
      <w:rPr>
        <w:rFonts w:hint="default"/>
        <w:lang w:val="id" w:eastAsia="en-US" w:bidi="ar-SA"/>
      </w:rPr>
    </w:lvl>
    <w:lvl w:ilvl="5" w:tplc="48FC4262">
      <w:numFmt w:val="bullet"/>
      <w:lvlText w:val="•"/>
      <w:lvlJc w:val="left"/>
      <w:pPr>
        <w:ind w:left="1706" w:hanging="360"/>
      </w:pPr>
      <w:rPr>
        <w:rFonts w:hint="default"/>
        <w:lang w:val="id" w:eastAsia="en-US" w:bidi="ar-SA"/>
      </w:rPr>
    </w:lvl>
    <w:lvl w:ilvl="6" w:tplc="F9E2E772">
      <w:numFmt w:val="bullet"/>
      <w:lvlText w:val="•"/>
      <w:lvlJc w:val="left"/>
      <w:pPr>
        <w:ind w:left="1883" w:hanging="360"/>
      </w:pPr>
      <w:rPr>
        <w:rFonts w:hint="default"/>
        <w:lang w:val="id" w:eastAsia="en-US" w:bidi="ar-SA"/>
      </w:rPr>
    </w:lvl>
    <w:lvl w:ilvl="7" w:tplc="7E0C244E">
      <w:numFmt w:val="bullet"/>
      <w:lvlText w:val="•"/>
      <w:lvlJc w:val="left"/>
      <w:pPr>
        <w:ind w:left="2061" w:hanging="360"/>
      </w:pPr>
      <w:rPr>
        <w:rFonts w:hint="default"/>
        <w:lang w:val="id" w:eastAsia="en-US" w:bidi="ar-SA"/>
      </w:rPr>
    </w:lvl>
    <w:lvl w:ilvl="8" w:tplc="140ECB9E">
      <w:numFmt w:val="bullet"/>
      <w:lvlText w:val="•"/>
      <w:lvlJc w:val="left"/>
      <w:pPr>
        <w:ind w:left="2238" w:hanging="360"/>
      </w:pPr>
      <w:rPr>
        <w:rFonts w:hint="default"/>
        <w:lang w:val="id" w:eastAsia="en-US" w:bidi="ar-SA"/>
      </w:rPr>
    </w:lvl>
  </w:abstractNum>
  <w:abstractNum w:abstractNumId="11" w15:restartNumberingAfterBreak="0">
    <w:nsid w:val="1DEC2966"/>
    <w:multiLevelType w:val="hybridMultilevel"/>
    <w:tmpl w:val="4044E706"/>
    <w:lvl w:ilvl="0" w:tplc="BDF4C1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E10746B"/>
    <w:multiLevelType w:val="multilevel"/>
    <w:tmpl w:val="597C43CC"/>
    <w:lvl w:ilvl="0">
      <w:start w:val="1"/>
      <w:numFmt w:val="lowerLetter"/>
      <w:lvlText w:val="%1)"/>
      <w:lvlJc w:val="left"/>
      <w:pPr>
        <w:tabs>
          <w:tab w:val="num" w:pos="720"/>
        </w:tabs>
        <w:ind w:left="720" w:hanging="360"/>
      </w:pPr>
      <w:rPr>
        <w:rFonts w:hint="default"/>
        <w:b w:val="0"/>
        <w:i w:val="0"/>
        <w:sz w:val="24"/>
      </w:rPr>
    </w:lvl>
    <w:lvl w:ilvl="1">
      <w:start w:val="1"/>
      <w:numFmt w:val="decimal"/>
      <w:lvlText w:val="%2)"/>
      <w:lvlJc w:val="left"/>
      <w:pPr>
        <w:ind w:left="1440" w:hanging="360"/>
      </w:pPr>
      <w:rPr>
        <w:rFonts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145B7"/>
    <w:multiLevelType w:val="multilevel"/>
    <w:tmpl w:val="A860013A"/>
    <w:lvl w:ilvl="0">
      <w:start w:val="1"/>
      <w:numFmt w:val="lowerLetter"/>
      <w:lvlText w:val="%1)"/>
      <w:lvlJc w:val="left"/>
      <w:pPr>
        <w:tabs>
          <w:tab w:val="num" w:pos="720"/>
        </w:tabs>
        <w:ind w:left="720" w:hanging="360"/>
      </w:pPr>
      <w:rPr>
        <w:rFonts w:hint="default"/>
        <w:b w:val="0"/>
        <w:i w:val="0"/>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40E3B"/>
    <w:multiLevelType w:val="multilevel"/>
    <w:tmpl w:val="3FD07D74"/>
    <w:lvl w:ilvl="0">
      <w:start w:val="1"/>
      <w:numFmt w:val="decimal"/>
      <w:lvlText w:val="%1"/>
      <w:lvlJc w:val="left"/>
      <w:pPr>
        <w:ind w:left="1496" w:hanging="360"/>
      </w:pPr>
      <w:rPr>
        <w:rFonts w:hint="default"/>
        <w:lang w:val="id"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76" w:hanging="54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292" w:hanging="540"/>
      </w:pPr>
      <w:rPr>
        <w:rFonts w:hint="default"/>
        <w:lang w:val="id" w:eastAsia="en-US" w:bidi="ar-SA"/>
      </w:rPr>
    </w:lvl>
    <w:lvl w:ilvl="4">
      <w:numFmt w:val="bullet"/>
      <w:lvlText w:val="•"/>
      <w:lvlJc w:val="left"/>
      <w:pPr>
        <w:ind w:left="4098" w:hanging="540"/>
      </w:pPr>
      <w:rPr>
        <w:rFonts w:hint="default"/>
        <w:lang w:val="id" w:eastAsia="en-US" w:bidi="ar-SA"/>
      </w:rPr>
    </w:lvl>
    <w:lvl w:ilvl="5">
      <w:numFmt w:val="bullet"/>
      <w:lvlText w:val="•"/>
      <w:lvlJc w:val="left"/>
      <w:pPr>
        <w:ind w:left="4904" w:hanging="540"/>
      </w:pPr>
      <w:rPr>
        <w:rFonts w:hint="default"/>
        <w:lang w:val="id" w:eastAsia="en-US" w:bidi="ar-SA"/>
      </w:rPr>
    </w:lvl>
    <w:lvl w:ilvl="6">
      <w:numFmt w:val="bullet"/>
      <w:lvlText w:val="•"/>
      <w:lvlJc w:val="left"/>
      <w:pPr>
        <w:ind w:left="5710" w:hanging="540"/>
      </w:pPr>
      <w:rPr>
        <w:rFonts w:hint="default"/>
        <w:lang w:val="id" w:eastAsia="en-US" w:bidi="ar-SA"/>
      </w:rPr>
    </w:lvl>
    <w:lvl w:ilvl="7">
      <w:numFmt w:val="bullet"/>
      <w:lvlText w:val="•"/>
      <w:lvlJc w:val="left"/>
      <w:pPr>
        <w:ind w:left="6516" w:hanging="540"/>
      </w:pPr>
      <w:rPr>
        <w:rFonts w:hint="default"/>
        <w:lang w:val="id" w:eastAsia="en-US" w:bidi="ar-SA"/>
      </w:rPr>
    </w:lvl>
    <w:lvl w:ilvl="8">
      <w:numFmt w:val="bullet"/>
      <w:lvlText w:val="•"/>
      <w:lvlJc w:val="left"/>
      <w:pPr>
        <w:ind w:left="7322" w:hanging="540"/>
      </w:pPr>
      <w:rPr>
        <w:rFonts w:hint="default"/>
        <w:lang w:val="id" w:eastAsia="en-US" w:bidi="ar-SA"/>
      </w:rPr>
    </w:lvl>
  </w:abstractNum>
  <w:abstractNum w:abstractNumId="15" w15:restartNumberingAfterBreak="0">
    <w:nsid w:val="244D5C2F"/>
    <w:multiLevelType w:val="hybridMultilevel"/>
    <w:tmpl w:val="D17E68CC"/>
    <w:lvl w:ilvl="0" w:tplc="F5708E2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750C0"/>
    <w:multiLevelType w:val="hybridMultilevel"/>
    <w:tmpl w:val="2AB01BB4"/>
    <w:lvl w:ilvl="0" w:tplc="4D786386">
      <w:start w:val="1"/>
      <w:numFmt w:val="decimal"/>
      <w:lvlText w:val="%1."/>
      <w:lvlJc w:val="left"/>
      <w:pPr>
        <w:ind w:left="827"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718EE2C4">
      <w:numFmt w:val="bullet"/>
      <w:lvlText w:val="•"/>
      <w:lvlJc w:val="left"/>
      <w:pPr>
        <w:ind w:left="997" w:hanging="360"/>
      </w:pPr>
      <w:rPr>
        <w:rFonts w:hint="default"/>
        <w:lang w:val="id" w:eastAsia="en-US" w:bidi="ar-SA"/>
      </w:rPr>
    </w:lvl>
    <w:lvl w:ilvl="2" w:tplc="12A8272E">
      <w:numFmt w:val="bullet"/>
      <w:lvlText w:val="•"/>
      <w:lvlJc w:val="left"/>
      <w:pPr>
        <w:ind w:left="1174" w:hanging="360"/>
      </w:pPr>
      <w:rPr>
        <w:rFonts w:hint="default"/>
        <w:lang w:val="id" w:eastAsia="en-US" w:bidi="ar-SA"/>
      </w:rPr>
    </w:lvl>
    <w:lvl w:ilvl="3" w:tplc="7B7A8E1C">
      <w:numFmt w:val="bullet"/>
      <w:lvlText w:val="•"/>
      <w:lvlJc w:val="left"/>
      <w:pPr>
        <w:ind w:left="1351" w:hanging="360"/>
      </w:pPr>
      <w:rPr>
        <w:rFonts w:hint="default"/>
        <w:lang w:val="id" w:eastAsia="en-US" w:bidi="ar-SA"/>
      </w:rPr>
    </w:lvl>
    <w:lvl w:ilvl="4" w:tplc="5A689A70">
      <w:numFmt w:val="bullet"/>
      <w:lvlText w:val="•"/>
      <w:lvlJc w:val="left"/>
      <w:pPr>
        <w:ind w:left="1529" w:hanging="360"/>
      </w:pPr>
      <w:rPr>
        <w:rFonts w:hint="default"/>
        <w:lang w:val="id" w:eastAsia="en-US" w:bidi="ar-SA"/>
      </w:rPr>
    </w:lvl>
    <w:lvl w:ilvl="5" w:tplc="252A12B6">
      <w:numFmt w:val="bullet"/>
      <w:lvlText w:val="•"/>
      <w:lvlJc w:val="left"/>
      <w:pPr>
        <w:ind w:left="1706" w:hanging="360"/>
      </w:pPr>
      <w:rPr>
        <w:rFonts w:hint="default"/>
        <w:lang w:val="id" w:eastAsia="en-US" w:bidi="ar-SA"/>
      </w:rPr>
    </w:lvl>
    <w:lvl w:ilvl="6" w:tplc="4E22E960">
      <w:numFmt w:val="bullet"/>
      <w:lvlText w:val="•"/>
      <w:lvlJc w:val="left"/>
      <w:pPr>
        <w:ind w:left="1883" w:hanging="360"/>
      </w:pPr>
      <w:rPr>
        <w:rFonts w:hint="default"/>
        <w:lang w:val="id" w:eastAsia="en-US" w:bidi="ar-SA"/>
      </w:rPr>
    </w:lvl>
    <w:lvl w:ilvl="7" w:tplc="963CF6B0">
      <w:numFmt w:val="bullet"/>
      <w:lvlText w:val="•"/>
      <w:lvlJc w:val="left"/>
      <w:pPr>
        <w:ind w:left="2061" w:hanging="360"/>
      </w:pPr>
      <w:rPr>
        <w:rFonts w:hint="default"/>
        <w:lang w:val="id" w:eastAsia="en-US" w:bidi="ar-SA"/>
      </w:rPr>
    </w:lvl>
    <w:lvl w:ilvl="8" w:tplc="4A1A3A00">
      <w:numFmt w:val="bullet"/>
      <w:lvlText w:val="•"/>
      <w:lvlJc w:val="left"/>
      <w:pPr>
        <w:ind w:left="2238" w:hanging="360"/>
      </w:pPr>
      <w:rPr>
        <w:rFonts w:hint="default"/>
        <w:lang w:val="id" w:eastAsia="en-US" w:bidi="ar-SA"/>
      </w:rPr>
    </w:lvl>
  </w:abstractNum>
  <w:abstractNum w:abstractNumId="17" w15:restartNumberingAfterBreak="0">
    <w:nsid w:val="342D63EF"/>
    <w:multiLevelType w:val="hybridMultilevel"/>
    <w:tmpl w:val="1842FD42"/>
    <w:lvl w:ilvl="0" w:tplc="8B9ED2E6">
      <w:start w:val="3"/>
      <w:numFmt w:val="decimal"/>
      <w:lvlText w:val="%1."/>
      <w:lvlJc w:val="left"/>
      <w:pPr>
        <w:ind w:left="827"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43965516">
      <w:numFmt w:val="bullet"/>
      <w:lvlText w:val="•"/>
      <w:lvlJc w:val="left"/>
      <w:pPr>
        <w:ind w:left="997" w:hanging="360"/>
      </w:pPr>
      <w:rPr>
        <w:rFonts w:hint="default"/>
        <w:lang w:val="id" w:eastAsia="en-US" w:bidi="ar-SA"/>
      </w:rPr>
    </w:lvl>
    <w:lvl w:ilvl="2" w:tplc="8CFC374C">
      <w:numFmt w:val="bullet"/>
      <w:lvlText w:val="•"/>
      <w:lvlJc w:val="left"/>
      <w:pPr>
        <w:ind w:left="1174" w:hanging="360"/>
      </w:pPr>
      <w:rPr>
        <w:rFonts w:hint="default"/>
        <w:lang w:val="id" w:eastAsia="en-US" w:bidi="ar-SA"/>
      </w:rPr>
    </w:lvl>
    <w:lvl w:ilvl="3" w:tplc="E1C0122C">
      <w:numFmt w:val="bullet"/>
      <w:lvlText w:val="•"/>
      <w:lvlJc w:val="left"/>
      <w:pPr>
        <w:ind w:left="1351" w:hanging="360"/>
      </w:pPr>
      <w:rPr>
        <w:rFonts w:hint="default"/>
        <w:lang w:val="id" w:eastAsia="en-US" w:bidi="ar-SA"/>
      </w:rPr>
    </w:lvl>
    <w:lvl w:ilvl="4" w:tplc="8CEA8C3A">
      <w:numFmt w:val="bullet"/>
      <w:lvlText w:val="•"/>
      <w:lvlJc w:val="left"/>
      <w:pPr>
        <w:ind w:left="1529" w:hanging="360"/>
      </w:pPr>
      <w:rPr>
        <w:rFonts w:hint="default"/>
        <w:lang w:val="id" w:eastAsia="en-US" w:bidi="ar-SA"/>
      </w:rPr>
    </w:lvl>
    <w:lvl w:ilvl="5" w:tplc="01EABBD8">
      <w:numFmt w:val="bullet"/>
      <w:lvlText w:val="•"/>
      <w:lvlJc w:val="left"/>
      <w:pPr>
        <w:ind w:left="1706" w:hanging="360"/>
      </w:pPr>
      <w:rPr>
        <w:rFonts w:hint="default"/>
        <w:lang w:val="id" w:eastAsia="en-US" w:bidi="ar-SA"/>
      </w:rPr>
    </w:lvl>
    <w:lvl w:ilvl="6" w:tplc="D8C2204C">
      <w:numFmt w:val="bullet"/>
      <w:lvlText w:val="•"/>
      <w:lvlJc w:val="left"/>
      <w:pPr>
        <w:ind w:left="1883" w:hanging="360"/>
      </w:pPr>
      <w:rPr>
        <w:rFonts w:hint="default"/>
        <w:lang w:val="id" w:eastAsia="en-US" w:bidi="ar-SA"/>
      </w:rPr>
    </w:lvl>
    <w:lvl w:ilvl="7" w:tplc="602E2914">
      <w:numFmt w:val="bullet"/>
      <w:lvlText w:val="•"/>
      <w:lvlJc w:val="left"/>
      <w:pPr>
        <w:ind w:left="2061" w:hanging="360"/>
      </w:pPr>
      <w:rPr>
        <w:rFonts w:hint="default"/>
        <w:lang w:val="id" w:eastAsia="en-US" w:bidi="ar-SA"/>
      </w:rPr>
    </w:lvl>
    <w:lvl w:ilvl="8" w:tplc="68B214C0">
      <w:numFmt w:val="bullet"/>
      <w:lvlText w:val="•"/>
      <w:lvlJc w:val="left"/>
      <w:pPr>
        <w:ind w:left="2238" w:hanging="360"/>
      </w:pPr>
      <w:rPr>
        <w:rFonts w:hint="default"/>
        <w:lang w:val="id" w:eastAsia="en-US" w:bidi="ar-SA"/>
      </w:rPr>
    </w:lvl>
  </w:abstractNum>
  <w:abstractNum w:abstractNumId="18" w15:restartNumberingAfterBreak="0">
    <w:nsid w:val="3C037300"/>
    <w:multiLevelType w:val="hybridMultilevel"/>
    <w:tmpl w:val="891A2A2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C701A"/>
    <w:multiLevelType w:val="multilevel"/>
    <w:tmpl w:val="EF38E52E"/>
    <w:lvl w:ilvl="0">
      <w:start w:val="2"/>
      <w:numFmt w:val="decimal"/>
      <w:lvlText w:val="%1"/>
      <w:lvlJc w:val="left"/>
      <w:pPr>
        <w:ind w:left="1496" w:hanging="360"/>
      </w:pPr>
      <w:rPr>
        <w:rFonts w:hint="default"/>
        <w:lang w:val="id" w:eastAsia="en-US" w:bidi="ar-SA"/>
      </w:rPr>
    </w:lvl>
    <w:lvl w:ilvl="1">
      <w:start w:val="1"/>
      <w:numFmt w:val="decimal"/>
      <w:lvlText w:val="%1.%2"/>
      <w:lvlJc w:val="left"/>
      <w:pPr>
        <w:ind w:left="149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76"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856" w:hanging="720"/>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1854" w:hanging="358"/>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513" w:hanging="358"/>
      </w:pPr>
      <w:rPr>
        <w:rFonts w:hint="default"/>
        <w:lang w:val="id" w:eastAsia="en-US" w:bidi="ar-SA"/>
      </w:rPr>
    </w:lvl>
    <w:lvl w:ilvl="6">
      <w:numFmt w:val="bullet"/>
      <w:lvlText w:val="•"/>
      <w:lvlJc w:val="left"/>
      <w:pPr>
        <w:ind w:left="5397" w:hanging="358"/>
      </w:pPr>
      <w:rPr>
        <w:rFonts w:hint="default"/>
        <w:lang w:val="id" w:eastAsia="en-US" w:bidi="ar-SA"/>
      </w:rPr>
    </w:lvl>
    <w:lvl w:ilvl="7">
      <w:numFmt w:val="bullet"/>
      <w:lvlText w:val="•"/>
      <w:lvlJc w:val="left"/>
      <w:pPr>
        <w:ind w:left="6281" w:hanging="358"/>
      </w:pPr>
      <w:rPr>
        <w:rFonts w:hint="default"/>
        <w:lang w:val="id" w:eastAsia="en-US" w:bidi="ar-SA"/>
      </w:rPr>
    </w:lvl>
    <w:lvl w:ilvl="8">
      <w:numFmt w:val="bullet"/>
      <w:lvlText w:val="•"/>
      <w:lvlJc w:val="left"/>
      <w:pPr>
        <w:ind w:left="7166" w:hanging="358"/>
      </w:pPr>
      <w:rPr>
        <w:rFonts w:hint="default"/>
        <w:lang w:val="id" w:eastAsia="en-US" w:bidi="ar-SA"/>
      </w:rPr>
    </w:lvl>
  </w:abstractNum>
  <w:abstractNum w:abstractNumId="20" w15:restartNumberingAfterBreak="0">
    <w:nsid w:val="404B4DB7"/>
    <w:multiLevelType w:val="hybridMultilevel"/>
    <w:tmpl w:val="A8647018"/>
    <w:lvl w:ilvl="0" w:tplc="D58A8C36">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15:restartNumberingAfterBreak="0">
    <w:nsid w:val="43AA19FE"/>
    <w:multiLevelType w:val="multilevel"/>
    <w:tmpl w:val="938CC786"/>
    <w:lvl w:ilvl="0">
      <w:start w:val="3"/>
      <w:numFmt w:val="decimal"/>
      <w:lvlText w:val="%1"/>
      <w:lvlJc w:val="left"/>
      <w:pPr>
        <w:ind w:left="1496" w:hanging="360"/>
      </w:pPr>
      <w:rPr>
        <w:rFonts w:hint="default"/>
        <w:lang w:val="id" w:eastAsia="en-US" w:bidi="ar-SA"/>
      </w:rPr>
    </w:lvl>
    <w:lvl w:ilvl="1">
      <w:start w:val="1"/>
      <w:numFmt w:val="decimal"/>
      <w:lvlText w:val="%1.%2"/>
      <w:lvlJc w:val="left"/>
      <w:pPr>
        <w:ind w:left="149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76" w:hanging="54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744" w:hanging="540"/>
      </w:pPr>
      <w:rPr>
        <w:rFonts w:hint="default"/>
        <w:lang w:val="id" w:eastAsia="en-US" w:bidi="ar-SA"/>
      </w:rPr>
    </w:lvl>
    <w:lvl w:ilvl="4">
      <w:numFmt w:val="bullet"/>
      <w:lvlText w:val="•"/>
      <w:lvlJc w:val="left"/>
      <w:pPr>
        <w:ind w:left="3628" w:hanging="540"/>
      </w:pPr>
      <w:rPr>
        <w:rFonts w:hint="default"/>
        <w:lang w:val="id" w:eastAsia="en-US" w:bidi="ar-SA"/>
      </w:rPr>
    </w:lvl>
    <w:lvl w:ilvl="5">
      <w:numFmt w:val="bullet"/>
      <w:lvlText w:val="•"/>
      <w:lvlJc w:val="left"/>
      <w:pPr>
        <w:ind w:left="4513" w:hanging="540"/>
      </w:pPr>
      <w:rPr>
        <w:rFonts w:hint="default"/>
        <w:lang w:val="id" w:eastAsia="en-US" w:bidi="ar-SA"/>
      </w:rPr>
    </w:lvl>
    <w:lvl w:ilvl="6">
      <w:numFmt w:val="bullet"/>
      <w:lvlText w:val="•"/>
      <w:lvlJc w:val="left"/>
      <w:pPr>
        <w:ind w:left="5397" w:hanging="540"/>
      </w:pPr>
      <w:rPr>
        <w:rFonts w:hint="default"/>
        <w:lang w:val="id" w:eastAsia="en-US" w:bidi="ar-SA"/>
      </w:rPr>
    </w:lvl>
    <w:lvl w:ilvl="7">
      <w:numFmt w:val="bullet"/>
      <w:lvlText w:val="•"/>
      <w:lvlJc w:val="left"/>
      <w:pPr>
        <w:ind w:left="6281" w:hanging="540"/>
      </w:pPr>
      <w:rPr>
        <w:rFonts w:hint="default"/>
        <w:lang w:val="id" w:eastAsia="en-US" w:bidi="ar-SA"/>
      </w:rPr>
    </w:lvl>
    <w:lvl w:ilvl="8">
      <w:numFmt w:val="bullet"/>
      <w:lvlText w:val="•"/>
      <w:lvlJc w:val="left"/>
      <w:pPr>
        <w:ind w:left="7166" w:hanging="540"/>
      </w:pPr>
      <w:rPr>
        <w:rFonts w:hint="default"/>
        <w:lang w:val="id" w:eastAsia="en-US" w:bidi="ar-SA"/>
      </w:rPr>
    </w:lvl>
  </w:abstractNum>
  <w:abstractNum w:abstractNumId="22" w15:restartNumberingAfterBreak="0">
    <w:nsid w:val="4A333B3A"/>
    <w:multiLevelType w:val="multilevel"/>
    <w:tmpl w:val="B1C8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6B7F92"/>
    <w:multiLevelType w:val="hybridMultilevel"/>
    <w:tmpl w:val="C53AFD44"/>
    <w:lvl w:ilvl="0" w:tplc="B49C4A7A">
      <w:start w:val="1"/>
      <w:numFmt w:val="decimal"/>
      <w:lvlText w:val="%1."/>
      <w:lvlJc w:val="left"/>
      <w:pPr>
        <w:ind w:left="826"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9460C3C2">
      <w:numFmt w:val="bullet"/>
      <w:lvlText w:val="•"/>
      <w:lvlJc w:val="left"/>
      <w:pPr>
        <w:ind w:left="971" w:hanging="360"/>
      </w:pPr>
      <w:rPr>
        <w:rFonts w:hint="default"/>
        <w:lang w:val="id" w:eastAsia="en-US" w:bidi="ar-SA"/>
      </w:rPr>
    </w:lvl>
    <w:lvl w:ilvl="2" w:tplc="9702A924">
      <w:numFmt w:val="bullet"/>
      <w:lvlText w:val="•"/>
      <w:lvlJc w:val="left"/>
      <w:pPr>
        <w:ind w:left="1122" w:hanging="360"/>
      </w:pPr>
      <w:rPr>
        <w:rFonts w:hint="default"/>
        <w:lang w:val="id" w:eastAsia="en-US" w:bidi="ar-SA"/>
      </w:rPr>
    </w:lvl>
    <w:lvl w:ilvl="3" w:tplc="737E4C1C">
      <w:numFmt w:val="bullet"/>
      <w:lvlText w:val="•"/>
      <w:lvlJc w:val="left"/>
      <w:pPr>
        <w:ind w:left="1273" w:hanging="360"/>
      </w:pPr>
      <w:rPr>
        <w:rFonts w:hint="default"/>
        <w:lang w:val="id" w:eastAsia="en-US" w:bidi="ar-SA"/>
      </w:rPr>
    </w:lvl>
    <w:lvl w:ilvl="4" w:tplc="57DE44FE">
      <w:numFmt w:val="bullet"/>
      <w:lvlText w:val="•"/>
      <w:lvlJc w:val="left"/>
      <w:pPr>
        <w:ind w:left="1424" w:hanging="360"/>
      </w:pPr>
      <w:rPr>
        <w:rFonts w:hint="default"/>
        <w:lang w:val="id" w:eastAsia="en-US" w:bidi="ar-SA"/>
      </w:rPr>
    </w:lvl>
    <w:lvl w:ilvl="5" w:tplc="35D809D8">
      <w:numFmt w:val="bullet"/>
      <w:lvlText w:val="•"/>
      <w:lvlJc w:val="left"/>
      <w:pPr>
        <w:ind w:left="1575" w:hanging="360"/>
      </w:pPr>
      <w:rPr>
        <w:rFonts w:hint="default"/>
        <w:lang w:val="id" w:eastAsia="en-US" w:bidi="ar-SA"/>
      </w:rPr>
    </w:lvl>
    <w:lvl w:ilvl="6" w:tplc="EF7889D4">
      <w:numFmt w:val="bullet"/>
      <w:lvlText w:val="•"/>
      <w:lvlJc w:val="left"/>
      <w:pPr>
        <w:ind w:left="1726" w:hanging="360"/>
      </w:pPr>
      <w:rPr>
        <w:rFonts w:hint="default"/>
        <w:lang w:val="id" w:eastAsia="en-US" w:bidi="ar-SA"/>
      </w:rPr>
    </w:lvl>
    <w:lvl w:ilvl="7" w:tplc="3558BD4E">
      <w:numFmt w:val="bullet"/>
      <w:lvlText w:val="•"/>
      <w:lvlJc w:val="left"/>
      <w:pPr>
        <w:ind w:left="1877" w:hanging="360"/>
      </w:pPr>
      <w:rPr>
        <w:rFonts w:hint="default"/>
        <w:lang w:val="id" w:eastAsia="en-US" w:bidi="ar-SA"/>
      </w:rPr>
    </w:lvl>
    <w:lvl w:ilvl="8" w:tplc="E034E656">
      <w:numFmt w:val="bullet"/>
      <w:lvlText w:val="•"/>
      <w:lvlJc w:val="left"/>
      <w:pPr>
        <w:ind w:left="2028" w:hanging="360"/>
      </w:pPr>
      <w:rPr>
        <w:rFonts w:hint="default"/>
        <w:lang w:val="id" w:eastAsia="en-US" w:bidi="ar-SA"/>
      </w:rPr>
    </w:lvl>
  </w:abstractNum>
  <w:abstractNum w:abstractNumId="24" w15:restartNumberingAfterBreak="0">
    <w:nsid w:val="54DD6250"/>
    <w:multiLevelType w:val="hybridMultilevel"/>
    <w:tmpl w:val="B04603D8"/>
    <w:lvl w:ilvl="0" w:tplc="C7047E4A">
      <w:start w:val="7"/>
      <w:numFmt w:val="decimal"/>
      <w:lvlText w:val="%1."/>
      <w:lvlJc w:val="left"/>
      <w:pPr>
        <w:ind w:left="827"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820A5168">
      <w:numFmt w:val="bullet"/>
      <w:lvlText w:val="•"/>
      <w:lvlJc w:val="left"/>
      <w:pPr>
        <w:ind w:left="997" w:hanging="360"/>
      </w:pPr>
      <w:rPr>
        <w:rFonts w:hint="default"/>
        <w:lang w:val="id" w:eastAsia="en-US" w:bidi="ar-SA"/>
      </w:rPr>
    </w:lvl>
    <w:lvl w:ilvl="2" w:tplc="9A181008">
      <w:numFmt w:val="bullet"/>
      <w:lvlText w:val="•"/>
      <w:lvlJc w:val="left"/>
      <w:pPr>
        <w:ind w:left="1174" w:hanging="360"/>
      </w:pPr>
      <w:rPr>
        <w:rFonts w:hint="default"/>
        <w:lang w:val="id" w:eastAsia="en-US" w:bidi="ar-SA"/>
      </w:rPr>
    </w:lvl>
    <w:lvl w:ilvl="3" w:tplc="7DC2FA6E">
      <w:numFmt w:val="bullet"/>
      <w:lvlText w:val="•"/>
      <w:lvlJc w:val="left"/>
      <w:pPr>
        <w:ind w:left="1351" w:hanging="360"/>
      </w:pPr>
      <w:rPr>
        <w:rFonts w:hint="default"/>
        <w:lang w:val="id" w:eastAsia="en-US" w:bidi="ar-SA"/>
      </w:rPr>
    </w:lvl>
    <w:lvl w:ilvl="4" w:tplc="FE0CB8A4">
      <w:numFmt w:val="bullet"/>
      <w:lvlText w:val="•"/>
      <w:lvlJc w:val="left"/>
      <w:pPr>
        <w:ind w:left="1529" w:hanging="360"/>
      </w:pPr>
      <w:rPr>
        <w:rFonts w:hint="default"/>
        <w:lang w:val="id" w:eastAsia="en-US" w:bidi="ar-SA"/>
      </w:rPr>
    </w:lvl>
    <w:lvl w:ilvl="5" w:tplc="16981B42">
      <w:numFmt w:val="bullet"/>
      <w:lvlText w:val="•"/>
      <w:lvlJc w:val="left"/>
      <w:pPr>
        <w:ind w:left="1706" w:hanging="360"/>
      </w:pPr>
      <w:rPr>
        <w:rFonts w:hint="default"/>
        <w:lang w:val="id" w:eastAsia="en-US" w:bidi="ar-SA"/>
      </w:rPr>
    </w:lvl>
    <w:lvl w:ilvl="6" w:tplc="2C2A98F6">
      <w:numFmt w:val="bullet"/>
      <w:lvlText w:val="•"/>
      <w:lvlJc w:val="left"/>
      <w:pPr>
        <w:ind w:left="1883" w:hanging="360"/>
      </w:pPr>
      <w:rPr>
        <w:rFonts w:hint="default"/>
        <w:lang w:val="id" w:eastAsia="en-US" w:bidi="ar-SA"/>
      </w:rPr>
    </w:lvl>
    <w:lvl w:ilvl="7" w:tplc="A1642B36">
      <w:numFmt w:val="bullet"/>
      <w:lvlText w:val="•"/>
      <w:lvlJc w:val="left"/>
      <w:pPr>
        <w:ind w:left="2061" w:hanging="360"/>
      </w:pPr>
      <w:rPr>
        <w:rFonts w:hint="default"/>
        <w:lang w:val="id" w:eastAsia="en-US" w:bidi="ar-SA"/>
      </w:rPr>
    </w:lvl>
    <w:lvl w:ilvl="8" w:tplc="062C4874">
      <w:numFmt w:val="bullet"/>
      <w:lvlText w:val="•"/>
      <w:lvlJc w:val="left"/>
      <w:pPr>
        <w:ind w:left="2238" w:hanging="360"/>
      </w:pPr>
      <w:rPr>
        <w:rFonts w:hint="default"/>
        <w:lang w:val="id" w:eastAsia="en-US" w:bidi="ar-SA"/>
      </w:rPr>
    </w:lvl>
  </w:abstractNum>
  <w:abstractNum w:abstractNumId="25" w15:restartNumberingAfterBreak="0">
    <w:nsid w:val="57CA3766"/>
    <w:multiLevelType w:val="multilevel"/>
    <w:tmpl w:val="6394AF4A"/>
    <w:lvl w:ilvl="0">
      <w:start w:val="1"/>
      <w:numFmt w:val="lowerLetter"/>
      <w:lvlText w:val="%1)"/>
      <w:lvlJc w:val="left"/>
      <w:pPr>
        <w:tabs>
          <w:tab w:val="num" w:pos="720"/>
        </w:tabs>
        <w:ind w:left="720" w:hanging="360"/>
      </w:pPr>
      <w:rPr>
        <w:rFonts w:hint="default"/>
        <w:b w:val="0"/>
        <w:i w:val="0"/>
        <w:sz w:val="24"/>
      </w:rPr>
    </w:lvl>
    <w:lvl w:ilvl="1">
      <w:start w:val="1"/>
      <w:numFmt w:val="decimal"/>
      <w:lvlText w:val="%2)"/>
      <w:lvlJc w:val="left"/>
      <w:pPr>
        <w:ind w:left="1440" w:hanging="360"/>
      </w:pPr>
      <w:rPr>
        <w:rFonts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2167E6"/>
    <w:multiLevelType w:val="hybridMultilevel"/>
    <w:tmpl w:val="3E6C0D14"/>
    <w:lvl w:ilvl="0" w:tplc="3A66AA5E">
      <w:start w:val="8"/>
      <w:numFmt w:val="decimal"/>
      <w:lvlText w:val="%1."/>
      <w:lvlJc w:val="left"/>
      <w:pPr>
        <w:ind w:left="826"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70C4AD9E">
      <w:numFmt w:val="bullet"/>
      <w:lvlText w:val="•"/>
      <w:lvlJc w:val="left"/>
      <w:pPr>
        <w:ind w:left="971" w:hanging="360"/>
      </w:pPr>
      <w:rPr>
        <w:rFonts w:hint="default"/>
        <w:lang w:val="id" w:eastAsia="en-US" w:bidi="ar-SA"/>
      </w:rPr>
    </w:lvl>
    <w:lvl w:ilvl="2" w:tplc="FCF6F978">
      <w:numFmt w:val="bullet"/>
      <w:lvlText w:val="•"/>
      <w:lvlJc w:val="left"/>
      <w:pPr>
        <w:ind w:left="1122" w:hanging="360"/>
      </w:pPr>
      <w:rPr>
        <w:rFonts w:hint="default"/>
        <w:lang w:val="id" w:eastAsia="en-US" w:bidi="ar-SA"/>
      </w:rPr>
    </w:lvl>
    <w:lvl w:ilvl="3" w:tplc="1BC00574">
      <w:numFmt w:val="bullet"/>
      <w:lvlText w:val="•"/>
      <w:lvlJc w:val="left"/>
      <w:pPr>
        <w:ind w:left="1273" w:hanging="360"/>
      </w:pPr>
      <w:rPr>
        <w:rFonts w:hint="default"/>
        <w:lang w:val="id" w:eastAsia="en-US" w:bidi="ar-SA"/>
      </w:rPr>
    </w:lvl>
    <w:lvl w:ilvl="4" w:tplc="8C4CDFD4">
      <w:numFmt w:val="bullet"/>
      <w:lvlText w:val="•"/>
      <w:lvlJc w:val="left"/>
      <w:pPr>
        <w:ind w:left="1424" w:hanging="360"/>
      </w:pPr>
      <w:rPr>
        <w:rFonts w:hint="default"/>
        <w:lang w:val="id" w:eastAsia="en-US" w:bidi="ar-SA"/>
      </w:rPr>
    </w:lvl>
    <w:lvl w:ilvl="5" w:tplc="75C454F6">
      <w:numFmt w:val="bullet"/>
      <w:lvlText w:val="•"/>
      <w:lvlJc w:val="left"/>
      <w:pPr>
        <w:ind w:left="1575" w:hanging="360"/>
      </w:pPr>
      <w:rPr>
        <w:rFonts w:hint="default"/>
        <w:lang w:val="id" w:eastAsia="en-US" w:bidi="ar-SA"/>
      </w:rPr>
    </w:lvl>
    <w:lvl w:ilvl="6" w:tplc="D78CBA58">
      <w:numFmt w:val="bullet"/>
      <w:lvlText w:val="•"/>
      <w:lvlJc w:val="left"/>
      <w:pPr>
        <w:ind w:left="1726" w:hanging="360"/>
      </w:pPr>
      <w:rPr>
        <w:rFonts w:hint="default"/>
        <w:lang w:val="id" w:eastAsia="en-US" w:bidi="ar-SA"/>
      </w:rPr>
    </w:lvl>
    <w:lvl w:ilvl="7" w:tplc="3C6EC9D0">
      <w:numFmt w:val="bullet"/>
      <w:lvlText w:val="•"/>
      <w:lvlJc w:val="left"/>
      <w:pPr>
        <w:ind w:left="1877" w:hanging="360"/>
      </w:pPr>
      <w:rPr>
        <w:rFonts w:hint="default"/>
        <w:lang w:val="id" w:eastAsia="en-US" w:bidi="ar-SA"/>
      </w:rPr>
    </w:lvl>
    <w:lvl w:ilvl="8" w:tplc="D5E09A6E">
      <w:numFmt w:val="bullet"/>
      <w:lvlText w:val="•"/>
      <w:lvlJc w:val="left"/>
      <w:pPr>
        <w:ind w:left="2028" w:hanging="360"/>
      </w:pPr>
      <w:rPr>
        <w:rFonts w:hint="default"/>
        <w:lang w:val="id" w:eastAsia="en-US" w:bidi="ar-SA"/>
      </w:rPr>
    </w:lvl>
  </w:abstractNum>
  <w:abstractNum w:abstractNumId="27" w15:restartNumberingAfterBreak="0">
    <w:nsid w:val="5E274499"/>
    <w:multiLevelType w:val="multilevel"/>
    <w:tmpl w:val="C156A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B36859"/>
    <w:multiLevelType w:val="hybridMultilevel"/>
    <w:tmpl w:val="C34A9C08"/>
    <w:lvl w:ilvl="0" w:tplc="4AFC025C">
      <w:start w:val="1"/>
      <w:numFmt w:val="lowerLetter"/>
      <w:lvlText w:val="%1."/>
      <w:lvlJc w:val="left"/>
      <w:pPr>
        <w:ind w:left="1288" w:hanging="360"/>
      </w:pPr>
      <w:rPr>
        <w:rFonts w:ascii="Times New Roman" w:eastAsia="Times New Roman" w:hAnsi="Times New Roman" w:cs="Times New Roman" w:hint="default"/>
        <w:b/>
        <w:bCs/>
        <w:i w:val="0"/>
        <w:iCs w:val="0"/>
        <w:spacing w:val="-1"/>
        <w:w w:val="100"/>
        <w:sz w:val="22"/>
        <w:szCs w:val="22"/>
        <w:lang w:val="id" w:eastAsia="en-US" w:bidi="ar-SA"/>
      </w:rPr>
    </w:lvl>
    <w:lvl w:ilvl="1" w:tplc="CA0A85C6">
      <w:numFmt w:val="bullet"/>
      <w:lvlText w:val="•"/>
      <w:lvlJc w:val="left"/>
      <w:pPr>
        <w:ind w:left="2045" w:hanging="360"/>
      </w:pPr>
      <w:rPr>
        <w:rFonts w:hint="default"/>
        <w:lang w:val="id" w:eastAsia="en-US" w:bidi="ar-SA"/>
      </w:rPr>
    </w:lvl>
    <w:lvl w:ilvl="2" w:tplc="A6BE2FCE">
      <w:numFmt w:val="bullet"/>
      <w:lvlText w:val="•"/>
      <w:lvlJc w:val="left"/>
      <w:pPr>
        <w:ind w:left="2811" w:hanging="360"/>
      </w:pPr>
      <w:rPr>
        <w:rFonts w:hint="default"/>
        <w:lang w:val="id" w:eastAsia="en-US" w:bidi="ar-SA"/>
      </w:rPr>
    </w:lvl>
    <w:lvl w:ilvl="3" w:tplc="4EC41802">
      <w:numFmt w:val="bullet"/>
      <w:lvlText w:val="•"/>
      <w:lvlJc w:val="left"/>
      <w:pPr>
        <w:ind w:left="3576" w:hanging="360"/>
      </w:pPr>
      <w:rPr>
        <w:rFonts w:hint="default"/>
        <w:lang w:val="id" w:eastAsia="en-US" w:bidi="ar-SA"/>
      </w:rPr>
    </w:lvl>
    <w:lvl w:ilvl="4" w:tplc="80ACCAF0">
      <w:numFmt w:val="bullet"/>
      <w:lvlText w:val="•"/>
      <w:lvlJc w:val="left"/>
      <w:pPr>
        <w:ind w:left="4342" w:hanging="360"/>
      </w:pPr>
      <w:rPr>
        <w:rFonts w:hint="default"/>
        <w:lang w:val="id" w:eastAsia="en-US" w:bidi="ar-SA"/>
      </w:rPr>
    </w:lvl>
    <w:lvl w:ilvl="5" w:tplc="11DED16E">
      <w:numFmt w:val="bullet"/>
      <w:lvlText w:val="•"/>
      <w:lvlJc w:val="left"/>
      <w:pPr>
        <w:ind w:left="5107" w:hanging="360"/>
      </w:pPr>
      <w:rPr>
        <w:rFonts w:hint="default"/>
        <w:lang w:val="id" w:eastAsia="en-US" w:bidi="ar-SA"/>
      </w:rPr>
    </w:lvl>
    <w:lvl w:ilvl="6" w:tplc="09A8DA5E">
      <w:numFmt w:val="bullet"/>
      <w:lvlText w:val="•"/>
      <w:lvlJc w:val="left"/>
      <w:pPr>
        <w:ind w:left="5873" w:hanging="360"/>
      </w:pPr>
      <w:rPr>
        <w:rFonts w:hint="default"/>
        <w:lang w:val="id" w:eastAsia="en-US" w:bidi="ar-SA"/>
      </w:rPr>
    </w:lvl>
    <w:lvl w:ilvl="7" w:tplc="04B4E1E2">
      <w:numFmt w:val="bullet"/>
      <w:lvlText w:val="•"/>
      <w:lvlJc w:val="left"/>
      <w:pPr>
        <w:ind w:left="6638" w:hanging="360"/>
      </w:pPr>
      <w:rPr>
        <w:rFonts w:hint="default"/>
        <w:lang w:val="id" w:eastAsia="en-US" w:bidi="ar-SA"/>
      </w:rPr>
    </w:lvl>
    <w:lvl w:ilvl="8" w:tplc="3740F022">
      <w:numFmt w:val="bullet"/>
      <w:lvlText w:val="•"/>
      <w:lvlJc w:val="left"/>
      <w:pPr>
        <w:ind w:left="7404" w:hanging="360"/>
      </w:pPr>
      <w:rPr>
        <w:rFonts w:hint="default"/>
        <w:lang w:val="id" w:eastAsia="en-US" w:bidi="ar-SA"/>
      </w:rPr>
    </w:lvl>
  </w:abstractNum>
  <w:abstractNum w:abstractNumId="29" w15:restartNumberingAfterBreak="0">
    <w:nsid w:val="61DF0473"/>
    <w:multiLevelType w:val="hybridMultilevel"/>
    <w:tmpl w:val="3F5C3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0F1EB4"/>
    <w:multiLevelType w:val="multilevel"/>
    <w:tmpl w:val="AAD8B31A"/>
    <w:lvl w:ilvl="0">
      <w:start w:val="1"/>
      <w:numFmt w:val="lowerLetter"/>
      <w:lvlText w:val="%1)"/>
      <w:lvlJc w:val="left"/>
      <w:pPr>
        <w:tabs>
          <w:tab w:val="num" w:pos="720"/>
        </w:tabs>
        <w:ind w:left="720" w:hanging="360"/>
      </w:pPr>
      <w:rPr>
        <w:rFonts w:hint="default"/>
        <w:b w:val="0"/>
        <w:i w:val="0"/>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AC75AC"/>
    <w:multiLevelType w:val="hybridMultilevel"/>
    <w:tmpl w:val="D2348DA0"/>
    <w:lvl w:ilvl="0" w:tplc="B0342B2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64BB1522"/>
    <w:multiLevelType w:val="hybridMultilevel"/>
    <w:tmpl w:val="B5E811D0"/>
    <w:lvl w:ilvl="0" w:tplc="B8CE5E5E">
      <w:start w:val="1"/>
      <w:numFmt w:val="decimal"/>
      <w:lvlText w:val="%1."/>
      <w:lvlJc w:val="left"/>
      <w:pPr>
        <w:ind w:left="1856" w:hanging="360"/>
      </w:pPr>
      <w:rPr>
        <w:rFonts w:hint="default"/>
        <w:spacing w:val="-1"/>
        <w:w w:val="100"/>
        <w:lang w:val="id" w:eastAsia="en-US" w:bidi="ar-SA"/>
      </w:rPr>
    </w:lvl>
    <w:lvl w:ilvl="1" w:tplc="CBCE2A08">
      <w:numFmt w:val="bullet"/>
      <w:lvlText w:val="•"/>
      <w:lvlJc w:val="left"/>
      <w:pPr>
        <w:ind w:left="2567" w:hanging="360"/>
      </w:pPr>
      <w:rPr>
        <w:rFonts w:hint="default"/>
        <w:lang w:val="id" w:eastAsia="en-US" w:bidi="ar-SA"/>
      </w:rPr>
    </w:lvl>
    <w:lvl w:ilvl="2" w:tplc="CED09E62">
      <w:numFmt w:val="bullet"/>
      <w:lvlText w:val="•"/>
      <w:lvlJc w:val="left"/>
      <w:pPr>
        <w:ind w:left="3275" w:hanging="360"/>
      </w:pPr>
      <w:rPr>
        <w:rFonts w:hint="default"/>
        <w:lang w:val="id" w:eastAsia="en-US" w:bidi="ar-SA"/>
      </w:rPr>
    </w:lvl>
    <w:lvl w:ilvl="3" w:tplc="80AE0582">
      <w:numFmt w:val="bullet"/>
      <w:lvlText w:val="•"/>
      <w:lvlJc w:val="left"/>
      <w:pPr>
        <w:ind w:left="3982" w:hanging="360"/>
      </w:pPr>
      <w:rPr>
        <w:rFonts w:hint="default"/>
        <w:lang w:val="id" w:eastAsia="en-US" w:bidi="ar-SA"/>
      </w:rPr>
    </w:lvl>
    <w:lvl w:ilvl="4" w:tplc="B4EA05B4">
      <w:numFmt w:val="bullet"/>
      <w:lvlText w:val="•"/>
      <w:lvlJc w:val="left"/>
      <w:pPr>
        <w:ind w:left="4690" w:hanging="360"/>
      </w:pPr>
      <w:rPr>
        <w:rFonts w:hint="default"/>
        <w:lang w:val="id" w:eastAsia="en-US" w:bidi="ar-SA"/>
      </w:rPr>
    </w:lvl>
    <w:lvl w:ilvl="5" w:tplc="4404C050">
      <w:numFmt w:val="bullet"/>
      <w:lvlText w:val="•"/>
      <w:lvlJc w:val="left"/>
      <w:pPr>
        <w:ind w:left="5397" w:hanging="360"/>
      </w:pPr>
      <w:rPr>
        <w:rFonts w:hint="default"/>
        <w:lang w:val="id" w:eastAsia="en-US" w:bidi="ar-SA"/>
      </w:rPr>
    </w:lvl>
    <w:lvl w:ilvl="6" w:tplc="3D7661A6">
      <w:numFmt w:val="bullet"/>
      <w:lvlText w:val="•"/>
      <w:lvlJc w:val="left"/>
      <w:pPr>
        <w:ind w:left="6105" w:hanging="360"/>
      </w:pPr>
      <w:rPr>
        <w:rFonts w:hint="default"/>
        <w:lang w:val="id" w:eastAsia="en-US" w:bidi="ar-SA"/>
      </w:rPr>
    </w:lvl>
    <w:lvl w:ilvl="7" w:tplc="7152CA92">
      <w:numFmt w:val="bullet"/>
      <w:lvlText w:val="•"/>
      <w:lvlJc w:val="left"/>
      <w:pPr>
        <w:ind w:left="6812" w:hanging="360"/>
      </w:pPr>
      <w:rPr>
        <w:rFonts w:hint="default"/>
        <w:lang w:val="id" w:eastAsia="en-US" w:bidi="ar-SA"/>
      </w:rPr>
    </w:lvl>
    <w:lvl w:ilvl="8" w:tplc="C6F2AB7C">
      <w:numFmt w:val="bullet"/>
      <w:lvlText w:val="•"/>
      <w:lvlJc w:val="left"/>
      <w:pPr>
        <w:ind w:left="7520" w:hanging="360"/>
      </w:pPr>
      <w:rPr>
        <w:rFonts w:hint="default"/>
        <w:lang w:val="id" w:eastAsia="en-US" w:bidi="ar-SA"/>
      </w:rPr>
    </w:lvl>
  </w:abstractNum>
  <w:abstractNum w:abstractNumId="33" w15:restartNumberingAfterBreak="0">
    <w:nsid w:val="66242CD1"/>
    <w:multiLevelType w:val="hybridMultilevel"/>
    <w:tmpl w:val="96C0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612DF5"/>
    <w:multiLevelType w:val="multilevel"/>
    <w:tmpl w:val="ACA24C20"/>
    <w:lvl w:ilvl="0">
      <w:start w:val="1"/>
      <w:numFmt w:val="decimal"/>
      <w:lvlText w:val="%1"/>
      <w:lvlJc w:val="left"/>
      <w:pPr>
        <w:ind w:left="928" w:hanging="360"/>
      </w:pPr>
      <w:rPr>
        <w:rFonts w:hint="default"/>
        <w:lang w:val="id"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47" w:hanging="54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83" w:hanging="540"/>
      </w:pPr>
      <w:rPr>
        <w:rFonts w:hint="default"/>
        <w:lang w:val="id" w:eastAsia="en-US" w:bidi="ar-SA"/>
      </w:rPr>
    </w:lvl>
    <w:lvl w:ilvl="4">
      <w:numFmt w:val="bullet"/>
      <w:lvlText w:val="•"/>
      <w:lvlJc w:val="left"/>
      <w:pPr>
        <w:ind w:left="4005" w:hanging="540"/>
      </w:pPr>
      <w:rPr>
        <w:rFonts w:hint="default"/>
        <w:lang w:val="id" w:eastAsia="en-US" w:bidi="ar-SA"/>
      </w:rPr>
    </w:lvl>
    <w:lvl w:ilvl="5">
      <w:numFmt w:val="bullet"/>
      <w:lvlText w:val="•"/>
      <w:lvlJc w:val="left"/>
      <w:pPr>
        <w:ind w:left="4826" w:hanging="540"/>
      </w:pPr>
      <w:rPr>
        <w:rFonts w:hint="default"/>
        <w:lang w:val="id" w:eastAsia="en-US" w:bidi="ar-SA"/>
      </w:rPr>
    </w:lvl>
    <w:lvl w:ilvl="6">
      <w:numFmt w:val="bullet"/>
      <w:lvlText w:val="•"/>
      <w:lvlJc w:val="left"/>
      <w:pPr>
        <w:ind w:left="5648" w:hanging="540"/>
      </w:pPr>
      <w:rPr>
        <w:rFonts w:hint="default"/>
        <w:lang w:val="id" w:eastAsia="en-US" w:bidi="ar-SA"/>
      </w:rPr>
    </w:lvl>
    <w:lvl w:ilvl="7">
      <w:numFmt w:val="bullet"/>
      <w:lvlText w:val="•"/>
      <w:lvlJc w:val="left"/>
      <w:pPr>
        <w:ind w:left="6470" w:hanging="540"/>
      </w:pPr>
      <w:rPr>
        <w:rFonts w:hint="default"/>
        <w:lang w:val="id" w:eastAsia="en-US" w:bidi="ar-SA"/>
      </w:rPr>
    </w:lvl>
    <w:lvl w:ilvl="8">
      <w:numFmt w:val="bullet"/>
      <w:lvlText w:val="•"/>
      <w:lvlJc w:val="left"/>
      <w:pPr>
        <w:ind w:left="7291" w:hanging="540"/>
      </w:pPr>
      <w:rPr>
        <w:rFonts w:hint="default"/>
        <w:lang w:val="id" w:eastAsia="en-US" w:bidi="ar-SA"/>
      </w:rPr>
    </w:lvl>
  </w:abstractNum>
  <w:abstractNum w:abstractNumId="35" w15:restartNumberingAfterBreak="0">
    <w:nsid w:val="69F826A9"/>
    <w:multiLevelType w:val="hybridMultilevel"/>
    <w:tmpl w:val="C20CE3D8"/>
    <w:lvl w:ilvl="0" w:tplc="67047100">
      <w:start w:val="1"/>
      <w:numFmt w:val="decimal"/>
      <w:lvlText w:val="%1."/>
      <w:lvlJc w:val="left"/>
      <w:pPr>
        <w:ind w:left="826"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6886773E">
      <w:numFmt w:val="bullet"/>
      <w:lvlText w:val="•"/>
      <w:lvlJc w:val="left"/>
      <w:pPr>
        <w:ind w:left="971" w:hanging="360"/>
      </w:pPr>
      <w:rPr>
        <w:rFonts w:hint="default"/>
        <w:lang w:val="id" w:eastAsia="en-US" w:bidi="ar-SA"/>
      </w:rPr>
    </w:lvl>
    <w:lvl w:ilvl="2" w:tplc="2BA816C2">
      <w:numFmt w:val="bullet"/>
      <w:lvlText w:val="•"/>
      <w:lvlJc w:val="left"/>
      <w:pPr>
        <w:ind w:left="1122" w:hanging="360"/>
      </w:pPr>
      <w:rPr>
        <w:rFonts w:hint="default"/>
        <w:lang w:val="id" w:eastAsia="en-US" w:bidi="ar-SA"/>
      </w:rPr>
    </w:lvl>
    <w:lvl w:ilvl="3" w:tplc="803042C4">
      <w:numFmt w:val="bullet"/>
      <w:lvlText w:val="•"/>
      <w:lvlJc w:val="left"/>
      <w:pPr>
        <w:ind w:left="1273" w:hanging="360"/>
      </w:pPr>
      <w:rPr>
        <w:rFonts w:hint="default"/>
        <w:lang w:val="id" w:eastAsia="en-US" w:bidi="ar-SA"/>
      </w:rPr>
    </w:lvl>
    <w:lvl w:ilvl="4" w:tplc="EB106294">
      <w:numFmt w:val="bullet"/>
      <w:lvlText w:val="•"/>
      <w:lvlJc w:val="left"/>
      <w:pPr>
        <w:ind w:left="1424" w:hanging="360"/>
      </w:pPr>
      <w:rPr>
        <w:rFonts w:hint="default"/>
        <w:lang w:val="id" w:eastAsia="en-US" w:bidi="ar-SA"/>
      </w:rPr>
    </w:lvl>
    <w:lvl w:ilvl="5" w:tplc="64BABB8E">
      <w:numFmt w:val="bullet"/>
      <w:lvlText w:val="•"/>
      <w:lvlJc w:val="left"/>
      <w:pPr>
        <w:ind w:left="1575" w:hanging="360"/>
      </w:pPr>
      <w:rPr>
        <w:rFonts w:hint="default"/>
        <w:lang w:val="id" w:eastAsia="en-US" w:bidi="ar-SA"/>
      </w:rPr>
    </w:lvl>
    <w:lvl w:ilvl="6" w:tplc="AB52F8CA">
      <w:numFmt w:val="bullet"/>
      <w:lvlText w:val="•"/>
      <w:lvlJc w:val="left"/>
      <w:pPr>
        <w:ind w:left="1726" w:hanging="360"/>
      </w:pPr>
      <w:rPr>
        <w:rFonts w:hint="default"/>
        <w:lang w:val="id" w:eastAsia="en-US" w:bidi="ar-SA"/>
      </w:rPr>
    </w:lvl>
    <w:lvl w:ilvl="7" w:tplc="095202F4">
      <w:numFmt w:val="bullet"/>
      <w:lvlText w:val="•"/>
      <w:lvlJc w:val="left"/>
      <w:pPr>
        <w:ind w:left="1877" w:hanging="360"/>
      </w:pPr>
      <w:rPr>
        <w:rFonts w:hint="default"/>
        <w:lang w:val="id" w:eastAsia="en-US" w:bidi="ar-SA"/>
      </w:rPr>
    </w:lvl>
    <w:lvl w:ilvl="8" w:tplc="8304A076">
      <w:numFmt w:val="bullet"/>
      <w:lvlText w:val="•"/>
      <w:lvlJc w:val="left"/>
      <w:pPr>
        <w:ind w:left="2028" w:hanging="360"/>
      </w:pPr>
      <w:rPr>
        <w:rFonts w:hint="default"/>
        <w:lang w:val="id" w:eastAsia="en-US" w:bidi="ar-SA"/>
      </w:rPr>
    </w:lvl>
  </w:abstractNum>
  <w:abstractNum w:abstractNumId="36" w15:restartNumberingAfterBreak="0">
    <w:nsid w:val="6BEB5575"/>
    <w:multiLevelType w:val="hybridMultilevel"/>
    <w:tmpl w:val="334E8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12E1C"/>
    <w:multiLevelType w:val="hybridMultilevel"/>
    <w:tmpl w:val="39E2073A"/>
    <w:lvl w:ilvl="0" w:tplc="86749AFE">
      <w:start w:val="3"/>
      <w:numFmt w:val="decimal"/>
      <w:lvlText w:val="%1."/>
      <w:lvlJc w:val="left"/>
      <w:pPr>
        <w:ind w:left="827"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73A29516">
      <w:numFmt w:val="bullet"/>
      <w:lvlText w:val="•"/>
      <w:lvlJc w:val="left"/>
      <w:pPr>
        <w:ind w:left="997" w:hanging="360"/>
      </w:pPr>
      <w:rPr>
        <w:rFonts w:hint="default"/>
        <w:lang w:val="id" w:eastAsia="en-US" w:bidi="ar-SA"/>
      </w:rPr>
    </w:lvl>
    <w:lvl w:ilvl="2" w:tplc="D222F5E8">
      <w:numFmt w:val="bullet"/>
      <w:lvlText w:val="•"/>
      <w:lvlJc w:val="left"/>
      <w:pPr>
        <w:ind w:left="1174" w:hanging="360"/>
      </w:pPr>
      <w:rPr>
        <w:rFonts w:hint="default"/>
        <w:lang w:val="id" w:eastAsia="en-US" w:bidi="ar-SA"/>
      </w:rPr>
    </w:lvl>
    <w:lvl w:ilvl="3" w:tplc="71BC936A">
      <w:numFmt w:val="bullet"/>
      <w:lvlText w:val="•"/>
      <w:lvlJc w:val="left"/>
      <w:pPr>
        <w:ind w:left="1351" w:hanging="360"/>
      </w:pPr>
      <w:rPr>
        <w:rFonts w:hint="default"/>
        <w:lang w:val="id" w:eastAsia="en-US" w:bidi="ar-SA"/>
      </w:rPr>
    </w:lvl>
    <w:lvl w:ilvl="4" w:tplc="B54CAC8A">
      <w:numFmt w:val="bullet"/>
      <w:lvlText w:val="•"/>
      <w:lvlJc w:val="left"/>
      <w:pPr>
        <w:ind w:left="1529" w:hanging="360"/>
      </w:pPr>
      <w:rPr>
        <w:rFonts w:hint="default"/>
        <w:lang w:val="id" w:eastAsia="en-US" w:bidi="ar-SA"/>
      </w:rPr>
    </w:lvl>
    <w:lvl w:ilvl="5" w:tplc="A1FE27C4">
      <w:numFmt w:val="bullet"/>
      <w:lvlText w:val="•"/>
      <w:lvlJc w:val="left"/>
      <w:pPr>
        <w:ind w:left="1706" w:hanging="360"/>
      </w:pPr>
      <w:rPr>
        <w:rFonts w:hint="default"/>
        <w:lang w:val="id" w:eastAsia="en-US" w:bidi="ar-SA"/>
      </w:rPr>
    </w:lvl>
    <w:lvl w:ilvl="6" w:tplc="E8B89096">
      <w:numFmt w:val="bullet"/>
      <w:lvlText w:val="•"/>
      <w:lvlJc w:val="left"/>
      <w:pPr>
        <w:ind w:left="1883" w:hanging="360"/>
      </w:pPr>
      <w:rPr>
        <w:rFonts w:hint="default"/>
        <w:lang w:val="id" w:eastAsia="en-US" w:bidi="ar-SA"/>
      </w:rPr>
    </w:lvl>
    <w:lvl w:ilvl="7" w:tplc="3D682954">
      <w:numFmt w:val="bullet"/>
      <w:lvlText w:val="•"/>
      <w:lvlJc w:val="left"/>
      <w:pPr>
        <w:ind w:left="2061" w:hanging="360"/>
      </w:pPr>
      <w:rPr>
        <w:rFonts w:hint="default"/>
        <w:lang w:val="id" w:eastAsia="en-US" w:bidi="ar-SA"/>
      </w:rPr>
    </w:lvl>
    <w:lvl w:ilvl="8" w:tplc="DAB25E32">
      <w:numFmt w:val="bullet"/>
      <w:lvlText w:val="•"/>
      <w:lvlJc w:val="left"/>
      <w:pPr>
        <w:ind w:left="2238" w:hanging="360"/>
      </w:pPr>
      <w:rPr>
        <w:rFonts w:hint="default"/>
        <w:lang w:val="id" w:eastAsia="en-US" w:bidi="ar-SA"/>
      </w:rPr>
    </w:lvl>
  </w:abstractNum>
  <w:abstractNum w:abstractNumId="38" w15:restartNumberingAfterBreak="0">
    <w:nsid w:val="70082AF5"/>
    <w:multiLevelType w:val="hybridMultilevel"/>
    <w:tmpl w:val="6E3A2F3C"/>
    <w:lvl w:ilvl="0" w:tplc="9074201E">
      <w:start w:val="1"/>
      <w:numFmt w:val="decimal"/>
      <w:lvlText w:val="%1."/>
      <w:lvlJc w:val="left"/>
      <w:pPr>
        <w:ind w:left="827"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96F83920">
      <w:numFmt w:val="bullet"/>
      <w:lvlText w:val="•"/>
      <w:lvlJc w:val="left"/>
      <w:pPr>
        <w:ind w:left="997" w:hanging="360"/>
      </w:pPr>
      <w:rPr>
        <w:rFonts w:hint="default"/>
        <w:lang w:val="id" w:eastAsia="en-US" w:bidi="ar-SA"/>
      </w:rPr>
    </w:lvl>
    <w:lvl w:ilvl="2" w:tplc="F13E8572">
      <w:numFmt w:val="bullet"/>
      <w:lvlText w:val="•"/>
      <w:lvlJc w:val="left"/>
      <w:pPr>
        <w:ind w:left="1174" w:hanging="360"/>
      </w:pPr>
      <w:rPr>
        <w:rFonts w:hint="default"/>
        <w:lang w:val="id" w:eastAsia="en-US" w:bidi="ar-SA"/>
      </w:rPr>
    </w:lvl>
    <w:lvl w:ilvl="3" w:tplc="0CB6F4E2">
      <w:numFmt w:val="bullet"/>
      <w:lvlText w:val="•"/>
      <w:lvlJc w:val="left"/>
      <w:pPr>
        <w:ind w:left="1351" w:hanging="360"/>
      </w:pPr>
      <w:rPr>
        <w:rFonts w:hint="default"/>
        <w:lang w:val="id" w:eastAsia="en-US" w:bidi="ar-SA"/>
      </w:rPr>
    </w:lvl>
    <w:lvl w:ilvl="4" w:tplc="4DBCB73E">
      <w:numFmt w:val="bullet"/>
      <w:lvlText w:val="•"/>
      <w:lvlJc w:val="left"/>
      <w:pPr>
        <w:ind w:left="1529" w:hanging="360"/>
      </w:pPr>
      <w:rPr>
        <w:rFonts w:hint="default"/>
        <w:lang w:val="id" w:eastAsia="en-US" w:bidi="ar-SA"/>
      </w:rPr>
    </w:lvl>
    <w:lvl w:ilvl="5" w:tplc="34E819B6">
      <w:numFmt w:val="bullet"/>
      <w:lvlText w:val="•"/>
      <w:lvlJc w:val="left"/>
      <w:pPr>
        <w:ind w:left="1706" w:hanging="360"/>
      </w:pPr>
      <w:rPr>
        <w:rFonts w:hint="default"/>
        <w:lang w:val="id" w:eastAsia="en-US" w:bidi="ar-SA"/>
      </w:rPr>
    </w:lvl>
    <w:lvl w:ilvl="6" w:tplc="9D26480E">
      <w:numFmt w:val="bullet"/>
      <w:lvlText w:val="•"/>
      <w:lvlJc w:val="left"/>
      <w:pPr>
        <w:ind w:left="1883" w:hanging="360"/>
      </w:pPr>
      <w:rPr>
        <w:rFonts w:hint="default"/>
        <w:lang w:val="id" w:eastAsia="en-US" w:bidi="ar-SA"/>
      </w:rPr>
    </w:lvl>
    <w:lvl w:ilvl="7" w:tplc="AB8C8636">
      <w:numFmt w:val="bullet"/>
      <w:lvlText w:val="•"/>
      <w:lvlJc w:val="left"/>
      <w:pPr>
        <w:ind w:left="2061" w:hanging="360"/>
      </w:pPr>
      <w:rPr>
        <w:rFonts w:hint="default"/>
        <w:lang w:val="id" w:eastAsia="en-US" w:bidi="ar-SA"/>
      </w:rPr>
    </w:lvl>
    <w:lvl w:ilvl="8" w:tplc="53B248D8">
      <w:numFmt w:val="bullet"/>
      <w:lvlText w:val="•"/>
      <w:lvlJc w:val="left"/>
      <w:pPr>
        <w:ind w:left="2238" w:hanging="360"/>
      </w:pPr>
      <w:rPr>
        <w:rFonts w:hint="default"/>
        <w:lang w:val="id" w:eastAsia="en-US" w:bidi="ar-SA"/>
      </w:rPr>
    </w:lvl>
  </w:abstractNum>
  <w:abstractNum w:abstractNumId="39" w15:restartNumberingAfterBreak="0">
    <w:nsid w:val="740B0DFA"/>
    <w:multiLevelType w:val="hybridMultilevel"/>
    <w:tmpl w:val="E2C8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974EDA"/>
    <w:multiLevelType w:val="multilevel"/>
    <w:tmpl w:val="A4D4E82A"/>
    <w:lvl w:ilvl="0">
      <w:start w:val="3"/>
      <w:numFmt w:val="decimal"/>
      <w:lvlText w:val="%1"/>
      <w:lvlJc w:val="left"/>
      <w:pPr>
        <w:ind w:left="928" w:hanging="360"/>
      </w:pPr>
      <w:rPr>
        <w:rFonts w:hint="default"/>
        <w:lang w:val="id"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47" w:hanging="54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83" w:hanging="540"/>
      </w:pPr>
      <w:rPr>
        <w:rFonts w:hint="default"/>
        <w:lang w:val="id" w:eastAsia="en-US" w:bidi="ar-SA"/>
      </w:rPr>
    </w:lvl>
    <w:lvl w:ilvl="4">
      <w:numFmt w:val="bullet"/>
      <w:lvlText w:val="•"/>
      <w:lvlJc w:val="left"/>
      <w:pPr>
        <w:ind w:left="4005" w:hanging="540"/>
      </w:pPr>
      <w:rPr>
        <w:rFonts w:hint="default"/>
        <w:lang w:val="id" w:eastAsia="en-US" w:bidi="ar-SA"/>
      </w:rPr>
    </w:lvl>
    <w:lvl w:ilvl="5">
      <w:numFmt w:val="bullet"/>
      <w:lvlText w:val="•"/>
      <w:lvlJc w:val="left"/>
      <w:pPr>
        <w:ind w:left="4826" w:hanging="540"/>
      </w:pPr>
      <w:rPr>
        <w:rFonts w:hint="default"/>
        <w:lang w:val="id" w:eastAsia="en-US" w:bidi="ar-SA"/>
      </w:rPr>
    </w:lvl>
    <w:lvl w:ilvl="6">
      <w:numFmt w:val="bullet"/>
      <w:lvlText w:val="•"/>
      <w:lvlJc w:val="left"/>
      <w:pPr>
        <w:ind w:left="5648" w:hanging="540"/>
      </w:pPr>
      <w:rPr>
        <w:rFonts w:hint="default"/>
        <w:lang w:val="id" w:eastAsia="en-US" w:bidi="ar-SA"/>
      </w:rPr>
    </w:lvl>
    <w:lvl w:ilvl="7">
      <w:numFmt w:val="bullet"/>
      <w:lvlText w:val="•"/>
      <w:lvlJc w:val="left"/>
      <w:pPr>
        <w:ind w:left="6470" w:hanging="540"/>
      </w:pPr>
      <w:rPr>
        <w:rFonts w:hint="default"/>
        <w:lang w:val="id" w:eastAsia="en-US" w:bidi="ar-SA"/>
      </w:rPr>
    </w:lvl>
    <w:lvl w:ilvl="8">
      <w:numFmt w:val="bullet"/>
      <w:lvlText w:val="•"/>
      <w:lvlJc w:val="left"/>
      <w:pPr>
        <w:ind w:left="7291" w:hanging="540"/>
      </w:pPr>
      <w:rPr>
        <w:rFonts w:hint="default"/>
        <w:lang w:val="id" w:eastAsia="en-US" w:bidi="ar-SA"/>
      </w:rPr>
    </w:lvl>
  </w:abstractNum>
  <w:abstractNum w:abstractNumId="41" w15:restartNumberingAfterBreak="0">
    <w:nsid w:val="7A3233F1"/>
    <w:multiLevelType w:val="multilevel"/>
    <w:tmpl w:val="B142D2F4"/>
    <w:lvl w:ilvl="0">
      <w:start w:val="2"/>
      <w:numFmt w:val="decimal"/>
      <w:lvlText w:val="%1"/>
      <w:lvlJc w:val="left"/>
      <w:pPr>
        <w:ind w:left="928" w:hanging="360"/>
      </w:pPr>
      <w:rPr>
        <w:rFonts w:hint="default"/>
        <w:lang w:val="id" w:eastAsia="en-US" w:bidi="ar-SA"/>
      </w:rPr>
    </w:lvl>
    <w:lvl w:ilvl="1">
      <w:start w:val="1"/>
      <w:numFmt w:val="decimal"/>
      <w:lvlText w:val="%1.%2"/>
      <w:lvlJc w:val="left"/>
      <w:pPr>
        <w:ind w:left="928" w:hanging="360"/>
        <w:jc w:val="right"/>
      </w:pPr>
      <w:rPr>
        <w:rFonts w:hint="default"/>
        <w:spacing w:val="0"/>
        <w:w w:val="100"/>
        <w:lang w:val="id" w:eastAsia="en-US" w:bidi="ar-SA"/>
      </w:rPr>
    </w:lvl>
    <w:lvl w:ilvl="2">
      <w:start w:val="1"/>
      <w:numFmt w:val="decimal"/>
      <w:lvlText w:val="%1.%2.%3"/>
      <w:lvlJc w:val="left"/>
      <w:pPr>
        <w:ind w:left="1547" w:hanging="54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83" w:hanging="540"/>
      </w:pPr>
      <w:rPr>
        <w:rFonts w:hint="default"/>
        <w:lang w:val="id" w:eastAsia="en-US" w:bidi="ar-SA"/>
      </w:rPr>
    </w:lvl>
    <w:lvl w:ilvl="4">
      <w:numFmt w:val="bullet"/>
      <w:lvlText w:val="•"/>
      <w:lvlJc w:val="left"/>
      <w:pPr>
        <w:ind w:left="4005" w:hanging="540"/>
      </w:pPr>
      <w:rPr>
        <w:rFonts w:hint="default"/>
        <w:lang w:val="id" w:eastAsia="en-US" w:bidi="ar-SA"/>
      </w:rPr>
    </w:lvl>
    <w:lvl w:ilvl="5">
      <w:numFmt w:val="bullet"/>
      <w:lvlText w:val="•"/>
      <w:lvlJc w:val="left"/>
      <w:pPr>
        <w:ind w:left="4826" w:hanging="540"/>
      </w:pPr>
      <w:rPr>
        <w:rFonts w:hint="default"/>
        <w:lang w:val="id" w:eastAsia="en-US" w:bidi="ar-SA"/>
      </w:rPr>
    </w:lvl>
    <w:lvl w:ilvl="6">
      <w:numFmt w:val="bullet"/>
      <w:lvlText w:val="•"/>
      <w:lvlJc w:val="left"/>
      <w:pPr>
        <w:ind w:left="5648" w:hanging="540"/>
      </w:pPr>
      <w:rPr>
        <w:rFonts w:hint="default"/>
        <w:lang w:val="id" w:eastAsia="en-US" w:bidi="ar-SA"/>
      </w:rPr>
    </w:lvl>
    <w:lvl w:ilvl="7">
      <w:numFmt w:val="bullet"/>
      <w:lvlText w:val="•"/>
      <w:lvlJc w:val="left"/>
      <w:pPr>
        <w:ind w:left="6470" w:hanging="540"/>
      </w:pPr>
      <w:rPr>
        <w:rFonts w:hint="default"/>
        <w:lang w:val="id" w:eastAsia="en-US" w:bidi="ar-SA"/>
      </w:rPr>
    </w:lvl>
    <w:lvl w:ilvl="8">
      <w:numFmt w:val="bullet"/>
      <w:lvlText w:val="•"/>
      <w:lvlJc w:val="left"/>
      <w:pPr>
        <w:ind w:left="7291" w:hanging="540"/>
      </w:pPr>
      <w:rPr>
        <w:rFonts w:hint="default"/>
        <w:lang w:val="id" w:eastAsia="en-US" w:bidi="ar-SA"/>
      </w:rPr>
    </w:lvl>
  </w:abstractNum>
  <w:abstractNum w:abstractNumId="42" w15:restartNumberingAfterBreak="0">
    <w:nsid w:val="7AA010B9"/>
    <w:multiLevelType w:val="hybridMultilevel"/>
    <w:tmpl w:val="8F24F4D4"/>
    <w:lvl w:ilvl="0" w:tplc="29AACFD2">
      <w:start w:val="1"/>
      <w:numFmt w:val="decimal"/>
      <w:lvlText w:val="%1."/>
      <w:lvlJc w:val="left"/>
      <w:pPr>
        <w:ind w:left="185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68CA136">
      <w:numFmt w:val="bullet"/>
      <w:lvlText w:val="•"/>
      <w:lvlJc w:val="left"/>
      <w:pPr>
        <w:ind w:left="2567" w:hanging="360"/>
      </w:pPr>
      <w:rPr>
        <w:rFonts w:hint="default"/>
        <w:lang w:val="id" w:eastAsia="en-US" w:bidi="ar-SA"/>
      </w:rPr>
    </w:lvl>
    <w:lvl w:ilvl="2" w:tplc="10CCB860">
      <w:numFmt w:val="bullet"/>
      <w:lvlText w:val="•"/>
      <w:lvlJc w:val="left"/>
      <w:pPr>
        <w:ind w:left="3275" w:hanging="360"/>
      </w:pPr>
      <w:rPr>
        <w:rFonts w:hint="default"/>
        <w:lang w:val="id" w:eastAsia="en-US" w:bidi="ar-SA"/>
      </w:rPr>
    </w:lvl>
    <w:lvl w:ilvl="3" w:tplc="B120C192">
      <w:numFmt w:val="bullet"/>
      <w:lvlText w:val="•"/>
      <w:lvlJc w:val="left"/>
      <w:pPr>
        <w:ind w:left="3982" w:hanging="360"/>
      </w:pPr>
      <w:rPr>
        <w:rFonts w:hint="default"/>
        <w:lang w:val="id" w:eastAsia="en-US" w:bidi="ar-SA"/>
      </w:rPr>
    </w:lvl>
    <w:lvl w:ilvl="4" w:tplc="6E320476">
      <w:numFmt w:val="bullet"/>
      <w:lvlText w:val="•"/>
      <w:lvlJc w:val="left"/>
      <w:pPr>
        <w:ind w:left="4690" w:hanging="360"/>
      </w:pPr>
      <w:rPr>
        <w:rFonts w:hint="default"/>
        <w:lang w:val="id" w:eastAsia="en-US" w:bidi="ar-SA"/>
      </w:rPr>
    </w:lvl>
    <w:lvl w:ilvl="5" w:tplc="72DE3E12">
      <w:numFmt w:val="bullet"/>
      <w:lvlText w:val="•"/>
      <w:lvlJc w:val="left"/>
      <w:pPr>
        <w:ind w:left="5397" w:hanging="360"/>
      </w:pPr>
      <w:rPr>
        <w:rFonts w:hint="default"/>
        <w:lang w:val="id" w:eastAsia="en-US" w:bidi="ar-SA"/>
      </w:rPr>
    </w:lvl>
    <w:lvl w:ilvl="6" w:tplc="85F6CDD8">
      <w:numFmt w:val="bullet"/>
      <w:lvlText w:val="•"/>
      <w:lvlJc w:val="left"/>
      <w:pPr>
        <w:ind w:left="6105" w:hanging="360"/>
      </w:pPr>
      <w:rPr>
        <w:rFonts w:hint="default"/>
        <w:lang w:val="id" w:eastAsia="en-US" w:bidi="ar-SA"/>
      </w:rPr>
    </w:lvl>
    <w:lvl w:ilvl="7" w:tplc="5254F3EA">
      <w:numFmt w:val="bullet"/>
      <w:lvlText w:val="•"/>
      <w:lvlJc w:val="left"/>
      <w:pPr>
        <w:ind w:left="6812" w:hanging="360"/>
      </w:pPr>
      <w:rPr>
        <w:rFonts w:hint="default"/>
        <w:lang w:val="id" w:eastAsia="en-US" w:bidi="ar-SA"/>
      </w:rPr>
    </w:lvl>
    <w:lvl w:ilvl="8" w:tplc="036EDD34">
      <w:numFmt w:val="bullet"/>
      <w:lvlText w:val="•"/>
      <w:lvlJc w:val="left"/>
      <w:pPr>
        <w:ind w:left="7520" w:hanging="360"/>
      </w:pPr>
      <w:rPr>
        <w:rFonts w:hint="default"/>
        <w:lang w:val="id" w:eastAsia="en-US" w:bidi="ar-SA"/>
      </w:rPr>
    </w:lvl>
  </w:abstractNum>
  <w:abstractNum w:abstractNumId="43" w15:restartNumberingAfterBreak="0">
    <w:nsid w:val="7D5D1BF7"/>
    <w:multiLevelType w:val="multilevel"/>
    <w:tmpl w:val="D2CA2ABE"/>
    <w:lvl w:ilvl="0">
      <w:start w:val="1"/>
      <w:numFmt w:val="lowerLetter"/>
      <w:lvlText w:val="%1)"/>
      <w:lvlJc w:val="left"/>
      <w:pPr>
        <w:tabs>
          <w:tab w:val="num" w:pos="720"/>
        </w:tabs>
        <w:ind w:left="720" w:hanging="360"/>
      </w:pPr>
      <w:rPr>
        <w:rFonts w:hint="default"/>
        <w:b w:val="0"/>
        <w:i w:val="0"/>
        <w:sz w:val="24"/>
      </w:rPr>
    </w:lvl>
    <w:lvl w:ilvl="1">
      <w:start w:val="1"/>
      <w:numFmt w:val="decimal"/>
      <w:lvlText w:val="%2)"/>
      <w:lvlJc w:val="left"/>
      <w:pPr>
        <w:ind w:left="1440" w:hanging="360"/>
      </w:pPr>
      <w:rPr>
        <w:rFonts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983B5C"/>
    <w:multiLevelType w:val="hybridMultilevel"/>
    <w:tmpl w:val="0FB85A8E"/>
    <w:lvl w:ilvl="0" w:tplc="84264666">
      <w:start w:val="1"/>
      <w:numFmt w:val="decimal"/>
      <w:lvlText w:val="%1."/>
      <w:lvlJc w:val="left"/>
      <w:pPr>
        <w:ind w:left="185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254E6572">
      <w:numFmt w:val="bullet"/>
      <w:lvlText w:val="•"/>
      <w:lvlJc w:val="left"/>
      <w:pPr>
        <w:ind w:left="2567" w:hanging="360"/>
      </w:pPr>
      <w:rPr>
        <w:rFonts w:hint="default"/>
        <w:lang w:val="id" w:eastAsia="en-US" w:bidi="ar-SA"/>
      </w:rPr>
    </w:lvl>
    <w:lvl w:ilvl="2" w:tplc="2832661E">
      <w:numFmt w:val="bullet"/>
      <w:lvlText w:val="•"/>
      <w:lvlJc w:val="left"/>
      <w:pPr>
        <w:ind w:left="3275" w:hanging="360"/>
      </w:pPr>
      <w:rPr>
        <w:rFonts w:hint="default"/>
        <w:lang w:val="id" w:eastAsia="en-US" w:bidi="ar-SA"/>
      </w:rPr>
    </w:lvl>
    <w:lvl w:ilvl="3" w:tplc="2CFC17EC">
      <w:numFmt w:val="bullet"/>
      <w:lvlText w:val="•"/>
      <w:lvlJc w:val="left"/>
      <w:pPr>
        <w:ind w:left="3982" w:hanging="360"/>
      </w:pPr>
      <w:rPr>
        <w:rFonts w:hint="default"/>
        <w:lang w:val="id" w:eastAsia="en-US" w:bidi="ar-SA"/>
      </w:rPr>
    </w:lvl>
    <w:lvl w:ilvl="4" w:tplc="14602600">
      <w:numFmt w:val="bullet"/>
      <w:lvlText w:val="•"/>
      <w:lvlJc w:val="left"/>
      <w:pPr>
        <w:ind w:left="4690" w:hanging="360"/>
      </w:pPr>
      <w:rPr>
        <w:rFonts w:hint="default"/>
        <w:lang w:val="id" w:eastAsia="en-US" w:bidi="ar-SA"/>
      </w:rPr>
    </w:lvl>
    <w:lvl w:ilvl="5" w:tplc="42705568">
      <w:numFmt w:val="bullet"/>
      <w:lvlText w:val="•"/>
      <w:lvlJc w:val="left"/>
      <w:pPr>
        <w:ind w:left="5397" w:hanging="360"/>
      </w:pPr>
      <w:rPr>
        <w:rFonts w:hint="default"/>
        <w:lang w:val="id" w:eastAsia="en-US" w:bidi="ar-SA"/>
      </w:rPr>
    </w:lvl>
    <w:lvl w:ilvl="6" w:tplc="EB3A9F3A">
      <w:numFmt w:val="bullet"/>
      <w:lvlText w:val="•"/>
      <w:lvlJc w:val="left"/>
      <w:pPr>
        <w:ind w:left="6105" w:hanging="360"/>
      </w:pPr>
      <w:rPr>
        <w:rFonts w:hint="default"/>
        <w:lang w:val="id" w:eastAsia="en-US" w:bidi="ar-SA"/>
      </w:rPr>
    </w:lvl>
    <w:lvl w:ilvl="7" w:tplc="F0801D8C">
      <w:numFmt w:val="bullet"/>
      <w:lvlText w:val="•"/>
      <w:lvlJc w:val="left"/>
      <w:pPr>
        <w:ind w:left="6812" w:hanging="360"/>
      </w:pPr>
      <w:rPr>
        <w:rFonts w:hint="default"/>
        <w:lang w:val="id" w:eastAsia="en-US" w:bidi="ar-SA"/>
      </w:rPr>
    </w:lvl>
    <w:lvl w:ilvl="8" w:tplc="E9B2099E">
      <w:numFmt w:val="bullet"/>
      <w:lvlText w:val="•"/>
      <w:lvlJc w:val="left"/>
      <w:pPr>
        <w:ind w:left="7520" w:hanging="360"/>
      </w:pPr>
      <w:rPr>
        <w:rFonts w:hint="default"/>
        <w:lang w:val="id" w:eastAsia="en-US" w:bidi="ar-SA"/>
      </w:rPr>
    </w:lvl>
  </w:abstractNum>
  <w:num w:numId="1" w16cid:durableId="449127983">
    <w:abstractNumId w:val="6"/>
  </w:num>
  <w:num w:numId="2" w16cid:durableId="1374884688">
    <w:abstractNumId w:val="5"/>
  </w:num>
  <w:num w:numId="3" w16cid:durableId="511142311">
    <w:abstractNumId w:val="24"/>
  </w:num>
  <w:num w:numId="4" w16cid:durableId="2130973802">
    <w:abstractNumId w:val="10"/>
  </w:num>
  <w:num w:numId="5" w16cid:durableId="913510612">
    <w:abstractNumId w:val="37"/>
  </w:num>
  <w:num w:numId="6" w16cid:durableId="833642309">
    <w:abstractNumId w:val="16"/>
  </w:num>
  <w:num w:numId="7" w16cid:durableId="1711033680">
    <w:abstractNumId w:val="38"/>
  </w:num>
  <w:num w:numId="8" w16cid:durableId="1118917866">
    <w:abstractNumId w:val="17"/>
  </w:num>
  <w:num w:numId="9" w16cid:durableId="461702090">
    <w:abstractNumId w:val="23"/>
  </w:num>
  <w:num w:numId="10" w16cid:durableId="2072148556">
    <w:abstractNumId w:val="26"/>
  </w:num>
  <w:num w:numId="11" w16cid:durableId="202326690">
    <w:abstractNumId w:val="35"/>
  </w:num>
  <w:num w:numId="12" w16cid:durableId="1940328480">
    <w:abstractNumId w:val="28"/>
  </w:num>
  <w:num w:numId="13" w16cid:durableId="1535338452">
    <w:abstractNumId w:val="44"/>
  </w:num>
  <w:num w:numId="14" w16cid:durableId="1785997734">
    <w:abstractNumId w:val="21"/>
  </w:num>
  <w:num w:numId="15" w16cid:durableId="584337511">
    <w:abstractNumId w:val="9"/>
  </w:num>
  <w:num w:numId="16" w16cid:durableId="220362077">
    <w:abstractNumId w:val="42"/>
  </w:num>
  <w:num w:numId="17" w16cid:durableId="626549537">
    <w:abstractNumId w:val="32"/>
  </w:num>
  <w:num w:numId="18" w16cid:durableId="574556653">
    <w:abstractNumId w:val="1"/>
  </w:num>
  <w:num w:numId="19" w16cid:durableId="589775276">
    <w:abstractNumId w:val="19"/>
  </w:num>
  <w:num w:numId="20" w16cid:durableId="442700013">
    <w:abstractNumId w:val="14"/>
  </w:num>
  <w:num w:numId="21" w16cid:durableId="256914088">
    <w:abstractNumId w:val="40"/>
  </w:num>
  <w:num w:numId="22" w16cid:durableId="719211114">
    <w:abstractNumId w:val="41"/>
  </w:num>
  <w:num w:numId="23" w16cid:durableId="121197749">
    <w:abstractNumId w:val="34"/>
  </w:num>
  <w:num w:numId="24" w16cid:durableId="1444956700">
    <w:abstractNumId w:val="33"/>
  </w:num>
  <w:num w:numId="25" w16cid:durableId="718433679">
    <w:abstractNumId w:val="31"/>
  </w:num>
  <w:num w:numId="26" w16cid:durableId="1558396566">
    <w:abstractNumId w:val="20"/>
  </w:num>
  <w:num w:numId="27" w16cid:durableId="595136813">
    <w:abstractNumId w:val="36"/>
  </w:num>
  <w:num w:numId="28" w16cid:durableId="308174397">
    <w:abstractNumId w:val="29"/>
  </w:num>
  <w:num w:numId="29" w16cid:durableId="1395470832">
    <w:abstractNumId w:val="39"/>
  </w:num>
  <w:num w:numId="30" w16cid:durableId="1792357259">
    <w:abstractNumId w:val="0"/>
  </w:num>
  <w:num w:numId="31" w16cid:durableId="854539153">
    <w:abstractNumId w:val="15"/>
  </w:num>
  <w:num w:numId="32" w16cid:durableId="862865827">
    <w:abstractNumId w:val="18"/>
  </w:num>
  <w:num w:numId="33" w16cid:durableId="1731225069">
    <w:abstractNumId w:val="27"/>
  </w:num>
  <w:num w:numId="34" w16cid:durableId="1473404401">
    <w:abstractNumId w:val="3"/>
  </w:num>
  <w:num w:numId="35" w16cid:durableId="1375230854">
    <w:abstractNumId w:val="11"/>
  </w:num>
  <w:num w:numId="36" w16cid:durableId="1388147666">
    <w:abstractNumId w:val="12"/>
  </w:num>
  <w:num w:numId="37" w16cid:durableId="1066879172">
    <w:abstractNumId w:val="43"/>
  </w:num>
  <w:num w:numId="38" w16cid:durableId="406808296">
    <w:abstractNumId w:val="25"/>
  </w:num>
  <w:num w:numId="39" w16cid:durableId="429086952">
    <w:abstractNumId w:val="13"/>
  </w:num>
  <w:num w:numId="40" w16cid:durableId="20783686">
    <w:abstractNumId w:val="7"/>
  </w:num>
  <w:num w:numId="41" w16cid:durableId="863713542">
    <w:abstractNumId w:val="2"/>
  </w:num>
  <w:num w:numId="42" w16cid:durableId="446899926">
    <w:abstractNumId w:val="30"/>
  </w:num>
  <w:num w:numId="43" w16cid:durableId="454714656">
    <w:abstractNumId w:val="8"/>
  </w:num>
  <w:num w:numId="44" w16cid:durableId="508451345">
    <w:abstractNumId w:val="4"/>
  </w:num>
  <w:num w:numId="45" w16cid:durableId="11526771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00"/>
    <w:rsid w:val="00000598"/>
    <w:rsid w:val="0000078F"/>
    <w:rsid w:val="00001C32"/>
    <w:rsid w:val="000022F1"/>
    <w:rsid w:val="000029F0"/>
    <w:rsid w:val="00004E5C"/>
    <w:rsid w:val="0000700C"/>
    <w:rsid w:val="0001292B"/>
    <w:rsid w:val="00015D11"/>
    <w:rsid w:val="000162B9"/>
    <w:rsid w:val="000163F4"/>
    <w:rsid w:val="0001795E"/>
    <w:rsid w:val="000211BE"/>
    <w:rsid w:val="00021301"/>
    <w:rsid w:val="00022967"/>
    <w:rsid w:val="00024CDF"/>
    <w:rsid w:val="000252FD"/>
    <w:rsid w:val="00025972"/>
    <w:rsid w:val="00025ACE"/>
    <w:rsid w:val="00026606"/>
    <w:rsid w:val="0003139A"/>
    <w:rsid w:val="00031C6E"/>
    <w:rsid w:val="00031CC8"/>
    <w:rsid w:val="00032287"/>
    <w:rsid w:val="0003318F"/>
    <w:rsid w:val="00033F34"/>
    <w:rsid w:val="00034A35"/>
    <w:rsid w:val="0003564E"/>
    <w:rsid w:val="00036E5E"/>
    <w:rsid w:val="00037887"/>
    <w:rsid w:val="000401E2"/>
    <w:rsid w:val="00040663"/>
    <w:rsid w:val="0004127D"/>
    <w:rsid w:val="00041CC5"/>
    <w:rsid w:val="00042105"/>
    <w:rsid w:val="00042800"/>
    <w:rsid w:val="00042A2C"/>
    <w:rsid w:val="00043738"/>
    <w:rsid w:val="00044240"/>
    <w:rsid w:val="000460D8"/>
    <w:rsid w:val="000466F0"/>
    <w:rsid w:val="000471C2"/>
    <w:rsid w:val="000473BE"/>
    <w:rsid w:val="000509D6"/>
    <w:rsid w:val="00051728"/>
    <w:rsid w:val="00051761"/>
    <w:rsid w:val="00053A57"/>
    <w:rsid w:val="000540A6"/>
    <w:rsid w:val="00054D22"/>
    <w:rsid w:val="00057886"/>
    <w:rsid w:val="0006038B"/>
    <w:rsid w:val="00060AFB"/>
    <w:rsid w:val="00060FB3"/>
    <w:rsid w:val="00061001"/>
    <w:rsid w:val="00062495"/>
    <w:rsid w:val="00063057"/>
    <w:rsid w:val="00064692"/>
    <w:rsid w:val="00065724"/>
    <w:rsid w:val="0006607E"/>
    <w:rsid w:val="0006608E"/>
    <w:rsid w:val="00066CBE"/>
    <w:rsid w:val="0007035B"/>
    <w:rsid w:val="000712BE"/>
    <w:rsid w:val="00071EBB"/>
    <w:rsid w:val="00072B1C"/>
    <w:rsid w:val="000765F5"/>
    <w:rsid w:val="000775D3"/>
    <w:rsid w:val="00082DBB"/>
    <w:rsid w:val="00083665"/>
    <w:rsid w:val="00085C7F"/>
    <w:rsid w:val="000872DB"/>
    <w:rsid w:val="00087A25"/>
    <w:rsid w:val="00090504"/>
    <w:rsid w:val="00090A8D"/>
    <w:rsid w:val="00093761"/>
    <w:rsid w:val="000941EF"/>
    <w:rsid w:val="0009713F"/>
    <w:rsid w:val="000A01C7"/>
    <w:rsid w:val="000A1786"/>
    <w:rsid w:val="000A1844"/>
    <w:rsid w:val="000A1CC1"/>
    <w:rsid w:val="000B0497"/>
    <w:rsid w:val="000B0925"/>
    <w:rsid w:val="000B331B"/>
    <w:rsid w:val="000B46B1"/>
    <w:rsid w:val="000B4C8E"/>
    <w:rsid w:val="000B62C6"/>
    <w:rsid w:val="000B674F"/>
    <w:rsid w:val="000B71A7"/>
    <w:rsid w:val="000B7D71"/>
    <w:rsid w:val="000C0590"/>
    <w:rsid w:val="000C1292"/>
    <w:rsid w:val="000C2C1E"/>
    <w:rsid w:val="000C2F28"/>
    <w:rsid w:val="000C38A0"/>
    <w:rsid w:val="000C63E4"/>
    <w:rsid w:val="000C65C8"/>
    <w:rsid w:val="000C6AD7"/>
    <w:rsid w:val="000D04CC"/>
    <w:rsid w:val="000D11A5"/>
    <w:rsid w:val="000D1550"/>
    <w:rsid w:val="000D5278"/>
    <w:rsid w:val="000D6116"/>
    <w:rsid w:val="000E13F2"/>
    <w:rsid w:val="000E176C"/>
    <w:rsid w:val="000E22E1"/>
    <w:rsid w:val="000E25C0"/>
    <w:rsid w:val="000E3579"/>
    <w:rsid w:val="000E54B7"/>
    <w:rsid w:val="000E5D0B"/>
    <w:rsid w:val="000E78FC"/>
    <w:rsid w:val="000F09F9"/>
    <w:rsid w:val="000F0FC3"/>
    <w:rsid w:val="000F10A8"/>
    <w:rsid w:val="000F2170"/>
    <w:rsid w:val="000F253B"/>
    <w:rsid w:val="000F34DD"/>
    <w:rsid w:val="000F36D1"/>
    <w:rsid w:val="000F40BB"/>
    <w:rsid w:val="000F4E78"/>
    <w:rsid w:val="000F55E4"/>
    <w:rsid w:val="000F59D5"/>
    <w:rsid w:val="000F5E16"/>
    <w:rsid w:val="000F70A3"/>
    <w:rsid w:val="001006A1"/>
    <w:rsid w:val="00103EEF"/>
    <w:rsid w:val="00103FFA"/>
    <w:rsid w:val="001111AE"/>
    <w:rsid w:val="00111E96"/>
    <w:rsid w:val="0011555A"/>
    <w:rsid w:val="001161DE"/>
    <w:rsid w:val="00116A9E"/>
    <w:rsid w:val="00121139"/>
    <w:rsid w:val="0012198E"/>
    <w:rsid w:val="0012383B"/>
    <w:rsid w:val="0012547F"/>
    <w:rsid w:val="00125C17"/>
    <w:rsid w:val="00127524"/>
    <w:rsid w:val="00131756"/>
    <w:rsid w:val="00132C24"/>
    <w:rsid w:val="001344CA"/>
    <w:rsid w:val="001350F3"/>
    <w:rsid w:val="00137309"/>
    <w:rsid w:val="001401AA"/>
    <w:rsid w:val="00140574"/>
    <w:rsid w:val="00140A9D"/>
    <w:rsid w:val="001454C2"/>
    <w:rsid w:val="0014553C"/>
    <w:rsid w:val="00145721"/>
    <w:rsid w:val="0014614D"/>
    <w:rsid w:val="0014718A"/>
    <w:rsid w:val="001501C2"/>
    <w:rsid w:val="00151EE8"/>
    <w:rsid w:val="00153A73"/>
    <w:rsid w:val="00153F3D"/>
    <w:rsid w:val="00154333"/>
    <w:rsid w:val="001546A1"/>
    <w:rsid w:val="00156CEE"/>
    <w:rsid w:val="00160055"/>
    <w:rsid w:val="00162903"/>
    <w:rsid w:val="00162CA5"/>
    <w:rsid w:val="00163F19"/>
    <w:rsid w:val="00163F20"/>
    <w:rsid w:val="00164E0B"/>
    <w:rsid w:val="0016540E"/>
    <w:rsid w:val="00165603"/>
    <w:rsid w:val="00171781"/>
    <w:rsid w:val="00172C63"/>
    <w:rsid w:val="0017417B"/>
    <w:rsid w:val="00174B3F"/>
    <w:rsid w:val="00175AFD"/>
    <w:rsid w:val="00176358"/>
    <w:rsid w:val="00177B6B"/>
    <w:rsid w:val="00180734"/>
    <w:rsid w:val="00180835"/>
    <w:rsid w:val="00180E51"/>
    <w:rsid w:val="00180E7A"/>
    <w:rsid w:val="001816F9"/>
    <w:rsid w:val="001822E4"/>
    <w:rsid w:val="00183096"/>
    <w:rsid w:val="00183668"/>
    <w:rsid w:val="00184285"/>
    <w:rsid w:val="001854EE"/>
    <w:rsid w:val="00190DE2"/>
    <w:rsid w:val="00191582"/>
    <w:rsid w:val="001960F3"/>
    <w:rsid w:val="00196E40"/>
    <w:rsid w:val="00197606"/>
    <w:rsid w:val="001A06A1"/>
    <w:rsid w:val="001A0C61"/>
    <w:rsid w:val="001A1172"/>
    <w:rsid w:val="001A1CBE"/>
    <w:rsid w:val="001A1F56"/>
    <w:rsid w:val="001A246E"/>
    <w:rsid w:val="001A2F24"/>
    <w:rsid w:val="001A68FE"/>
    <w:rsid w:val="001A797C"/>
    <w:rsid w:val="001A7E37"/>
    <w:rsid w:val="001B1B44"/>
    <w:rsid w:val="001B2207"/>
    <w:rsid w:val="001B4CEF"/>
    <w:rsid w:val="001B5300"/>
    <w:rsid w:val="001B7DC1"/>
    <w:rsid w:val="001C1FA3"/>
    <w:rsid w:val="001C3397"/>
    <w:rsid w:val="001C3B1C"/>
    <w:rsid w:val="001C3DE9"/>
    <w:rsid w:val="001C4B18"/>
    <w:rsid w:val="001C51BB"/>
    <w:rsid w:val="001C5ABB"/>
    <w:rsid w:val="001D2642"/>
    <w:rsid w:val="001D39F0"/>
    <w:rsid w:val="001D3F1D"/>
    <w:rsid w:val="001D495F"/>
    <w:rsid w:val="001D4B98"/>
    <w:rsid w:val="001D4FCA"/>
    <w:rsid w:val="001D555D"/>
    <w:rsid w:val="001D6841"/>
    <w:rsid w:val="001D7014"/>
    <w:rsid w:val="001E058C"/>
    <w:rsid w:val="001E06F3"/>
    <w:rsid w:val="001E1940"/>
    <w:rsid w:val="001E1BFC"/>
    <w:rsid w:val="001E2C79"/>
    <w:rsid w:val="001E3961"/>
    <w:rsid w:val="001E4F6D"/>
    <w:rsid w:val="001E5927"/>
    <w:rsid w:val="001E5DB7"/>
    <w:rsid w:val="001E6C37"/>
    <w:rsid w:val="001F06FB"/>
    <w:rsid w:val="001F0DC0"/>
    <w:rsid w:val="001F30B7"/>
    <w:rsid w:val="001F3D89"/>
    <w:rsid w:val="001F4A78"/>
    <w:rsid w:val="001F6A99"/>
    <w:rsid w:val="001F6C1E"/>
    <w:rsid w:val="001F7021"/>
    <w:rsid w:val="001F7F1A"/>
    <w:rsid w:val="00200CF1"/>
    <w:rsid w:val="0020170A"/>
    <w:rsid w:val="002017CF"/>
    <w:rsid w:val="00201C09"/>
    <w:rsid w:val="002027AD"/>
    <w:rsid w:val="002035BB"/>
    <w:rsid w:val="00205E19"/>
    <w:rsid w:val="00207490"/>
    <w:rsid w:val="00207814"/>
    <w:rsid w:val="002141B2"/>
    <w:rsid w:val="00215D03"/>
    <w:rsid w:val="00217273"/>
    <w:rsid w:val="00220294"/>
    <w:rsid w:val="00220EEB"/>
    <w:rsid w:val="00221ADB"/>
    <w:rsid w:val="0022331F"/>
    <w:rsid w:val="00223345"/>
    <w:rsid w:val="00223905"/>
    <w:rsid w:val="00225427"/>
    <w:rsid w:val="002263D5"/>
    <w:rsid w:val="00226659"/>
    <w:rsid w:val="002277B1"/>
    <w:rsid w:val="00230C29"/>
    <w:rsid w:val="00230E8A"/>
    <w:rsid w:val="002314D1"/>
    <w:rsid w:val="0023209F"/>
    <w:rsid w:val="002321AC"/>
    <w:rsid w:val="002325E2"/>
    <w:rsid w:val="00232AE8"/>
    <w:rsid w:val="00232E6A"/>
    <w:rsid w:val="0023324D"/>
    <w:rsid w:val="002348D4"/>
    <w:rsid w:val="00234CD3"/>
    <w:rsid w:val="0023572A"/>
    <w:rsid w:val="00236B7A"/>
    <w:rsid w:val="002407B9"/>
    <w:rsid w:val="00241D17"/>
    <w:rsid w:val="002428B2"/>
    <w:rsid w:val="00250981"/>
    <w:rsid w:val="00253BF1"/>
    <w:rsid w:val="002545EE"/>
    <w:rsid w:val="00255657"/>
    <w:rsid w:val="002560CC"/>
    <w:rsid w:val="00257041"/>
    <w:rsid w:val="0025744D"/>
    <w:rsid w:val="00260ED9"/>
    <w:rsid w:val="00260FD9"/>
    <w:rsid w:val="0026182F"/>
    <w:rsid w:val="00262036"/>
    <w:rsid w:val="0026205A"/>
    <w:rsid w:val="00263552"/>
    <w:rsid w:val="0026399A"/>
    <w:rsid w:val="002642E8"/>
    <w:rsid w:val="00264946"/>
    <w:rsid w:val="00265E64"/>
    <w:rsid w:val="00266834"/>
    <w:rsid w:val="00266936"/>
    <w:rsid w:val="00266A93"/>
    <w:rsid w:val="00266E56"/>
    <w:rsid w:val="0026772A"/>
    <w:rsid w:val="00267D3B"/>
    <w:rsid w:val="00270417"/>
    <w:rsid w:val="00270E5C"/>
    <w:rsid w:val="00271C9F"/>
    <w:rsid w:val="00271CDE"/>
    <w:rsid w:val="00272767"/>
    <w:rsid w:val="00272816"/>
    <w:rsid w:val="002757CE"/>
    <w:rsid w:val="0027747E"/>
    <w:rsid w:val="0028110B"/>
    <w:rsid w:val="0028419B"/>
    <w:rsid w:val="002844C3"/>
    <w:rsid w:val="00284737"/>
    <w:rsid w:val="002856CA"/>
    <w:rsid w:val="00290DF4"/>
    <w:rsid w:val="00291E95"/>
    <w:rsid w:val="002946E1"/>
    <w:rsid w:val="00294997"/>
    <w:rsid w:val="00295B93"/>
    <w:rsid w:val="00295F1B"/>
    <w:rsid w:val="00297120"/>
    <w:rsid w:val="002A0E15"/>
    <w:rsid w:val="002A1415"/>
    <w:rsid w:val="002A14A1"/>
    <w:rsid w:val="002A1880"/>
    <w:rsid w:val="002A1897"/>
    <w:rsid w:val="002A3BE6"/>
    <w:rsid w:val="002A3F8A"/>
    <w:rsid w:val="002A4D3D"/>
    <w:rsid w:val="002B009D"/>
    <w:rsid w:val="002B0E2A"/>
    <w:rsid w:val="002B1BFC"/>
    <w:rsid w:val="002B2881"/>
    <w:rsid w:val="002B32E8"/>
    <w:rsid w:val="002B493E"/>
    <w:rsid w:val="002B5F70"/>
    <w:rsid w:val="002C043B"/>
    <w:rsid w:val="002C07CE"/>
    <w:rsid w:val="002C08EF"/>
    <w:rsid w:val="002C1FF2"/>
    <w:rsid w:val="002C23B7"/>
    <w:rsid w:val="002C24FB"/>
    <w:rsid w:val="002C68D4"/>
    <w:rsid w:val="002C78B9"/>
    <w:rsid w:val="002D1BCD"/>
    <w:rsid w:val="002D223A"/>
    <w:rsid w:val="002D2A7F"/>
    <w:rsid w:val="002D3C4E"/>
    <w:rsid w:val="002D5C71"/>
    <w:rsid w:val="002D6737"/>
    <w:rsid w:val="002D74B5"/>
    <w:rsid w:val="002E14B7"/>
    <w:rsid w:val="002E160D"/>
    <w:rsid w:val="002E2BCA"/>
    <w:rsid w:val="002E5CBA"/>
    <w:rsid w:val="002E672D"/>
    <w:rsid w:val="002E7DAB"/>
    <w:rsid w:val="002F14F6"/>
    <w:rsid w:val="002F19D8"/>
    <w:rsid w:val="002F23AE"/>
    <w:rsid w:val="002F2E38"/>
    <w:rsid w:val="002F3C59"/>
    <w:rsid w:val="00301B62"/>
    <w:rsid w:val="0030340B"/>
    <w:rsid w:val="00304B3F"/>
    <w:rsid w:val="00305093"/>
    <w:rsid w:val="0030589C"/>
    <w:rsid w:val="00312082"/>
    <w:rsid w:val="00312288"/>
    <w:rsid w:val="0031243A"/>
    <w:rsid w:val="00312B45"/>
    <w:rsid w:val="00312DDB"/>
    <w:rsid w:val="0031360C"/>
    <w:rsid w:val="003140A4"/>
    <w:rsid w:val="003163BD"/>
    <w:rsid w:val="003173DD"/>
    <w:rsid w:val="0031778D"/>
    <w:rsid w:val="003177AB"/>
    <w:rsid w:val="00317F9D"/>
    <w:rsid w:val="00320411"/>
    <w:rsid w:val="0032050F"/>
    <w:rsid w:val="00320734"/>
    <w:rsid w:val="00320860"/>
    <w:rsid w:val="00320B91"/>
    <w:rsid w:val="00320E6F"/>
    <w:rsid w:val="0032104C"/>
    <w:rsid w:val="0032183B"/>
    <w:rsid w:val="00322B23"/>
    <w:rsid w:val="00324F05"/>
    <w:rsid w:val="003251EB"/>
    <w:rsid w:val="003255FF"/>
    <w:rsid w:val="00325EC5"/>
    <w:rsid w:val="00326887"/>
    <w:rsid w:val="003271B5"/>
    <w:rsid w:val="00327FA0"/>
    <w:rsid w:val="00327FEC"/>
    <w:rsid w:val="003302D0"/>
    <w:rsid w:val="003321E7"/>
    <w:rsid w:val="003327ED"/>
    <w:rsid w:val="00335ADB"/>
    <w:rsid w:val="00335F43"/>
    <w:rsid w:val="00336329"/>
    <w:rsid w:val="00336B92"/>
    <w:rsid w:val="00336DF6"/>
    <w:rsid w:val="00337CAA"/>
    <w:rsid w:val="003404ED"/>
    <w:rsid w:val="0034102E"/>
    <w:rsid w:val="0034129E"/>
    <w:rsid w:val="00341D60"/>
    <w:rsid w:val="0034226B"/>
    <w:rsid w:val="00342E65"/>
    <w:rsid w:val="00343F10"/>
    <w:rsid w:val="00346842"/>
    <w:rsid w:val="0034702E"/>
    <w:rsid w:val="0035062A"/>
    <w:rsid w:val="003533C8"/>
    <w:rsid w:val="0035456F"/>
    <w:rsid w:val="00354AEF"/>
    <w:rsid w:val="00361488"/>
    <w:rsid w:val="00363000"/>
    <w:rsid w:val="00364802"/>
    <w:rsid w:val="00365767"/>
    <w:rsid w:val="00366FB6"/>
    <w:rsid w:val="003671C9"/>
    <w:rsid w:val="00367AC3"/>
    <w:rsid w:val="00371DBD"/>
    <w:rsid w:val="003747ED"/>
    <w:rsid w:val="00375265"/>
    <w:rsid w:val="0037534A"/>
    <w:rsid w:val="00376E0E"/>
    <w:rsid w:val="00380603"/>
    <w:rsid w:val="0038282A"/>
    <w:rsid w:val="00383536"/>
    <w:rsid w:val="00383A75"/>
    <w:rsid w:val="00384684"/>
    <w:rsid w:val="0038532A"/>
    <w:rsid w:val="0038566C"/>
    <w:rsid w:val="003857BA"/>
    <w:rsid w:val="00392DE5"/>
    <w:rsid w:val="00393296"/>
    <w:rsid w:val="00393A81"/>
    <w:rsid w:val="00393ACC"/>
    <w:rsid w:val="00393C6A"/>
    <w:rsid w:val="0039596B"/>
    <w:rsid w:val="00395DF2"/>
    <w:rsid w:val="003963E2"/>
    <w:rsid w:val="003967D9"/>
    <w:rsid w:val="00396AEA"/>
    <w:rsid w:val="00396AF5"/>
    <w:rsid w:val="00397B22"/>
    <w:rsid w:val="003A05B0"/>
    <w:rsid w:val="003A067F"/>
    <w:rsid w:val="003A092F"/>
    <w:rsid w:val="003A247F"/>
    <w:rsid w:val="003A314A"/>
    <w:rsid w:val="003A3A2E"/>
    <w:rsid w:val="003A3B99"/>
    <w:rsid w:val="003A582F"/>
    <w:rsid w:val="003B0B2A"/>
    <w:rsid w:val="003B1C76"/>
    <w:rsid w:val="003B24A5"/>
    <w:rsid w:val="003B2D88"/>
    <w:rsid w:val="003B3B40"/>
    <w:rsid w:val="003B4B2B"/>
    <w:rsid w:val="003B6356"/>
    <w:rsid w:val="003B6EBB"/>
    <w:rsid w:val="003C17AB"/>
    <w:rsid w:val="003C3310"/>
    <w:rsid w:val="003C4E86"/>
    <w:rsid w:val="003C5FC2"/>
    <w:rsid w:val="003C62B1"/>
    <w:rsid w:val="003C6450"/>
    <w:rsid w:val="003C662F"/>
    <w:rsid w:val="003C7501"/>
    <w:rsid w:val="003D0629"/>
    <w:rsid w:val="003D0DDE"/>
    <w:rsid w:val="003D1BB1"/>
    <w:rsid w:val="003D2B62"/>
    <w:rsid w:val="003D36BB"/>
    <w:rsid w:val="003D5289"/>
    <w:rsid w:val="003D5891"/>
    <w:rsid w:val="003D71B5"/>
    <w:rsid w:val="003E23BE"/>
    <w:rsid w:val="003E24E3"/>
    <w:rsid w:val="003E5FDB"/>
    <w:rsid w:val="003E6993"/>
    <w:rsid w:val="003F0425"/>
    <w:rsid w:val="003F0431"/>
    <w:rsid w:val="003F097D"/>
    <w:rsid w:val="003F2E74"/>
    <w:rsid w:val="003F5A77"/>
    <w:rsid w:val="003F60B9"/>
    <w:rsid w:val="00400604"/>
    <w:rsid w:val="004033AB"/>
    <w:rsid w:val="00404203"/>
    <w:rsid w:val="00404240"/>
    <w:rsid w:val="0040500C"/>
    <w:rsid w:val="00410DA1"/>
    <w:rsid w:val="00411F19"/>
    <w:rsid w:val="004161A0"/>
    <w:rsid w:val="004164A8"/>
    <w:rsid w:val="004165B6"/>
    <w:rsid w:val="0042075C"/>
    <w:rsid w:val="0042133E"/>
    <w:rsid w:val="0042153E"/>
    <w:rsid w:val="00424314"/>
    <w:rsid w:val="00432198"/>
    <w:rsid w:val="004327EC"/>
    <w:rsid w:val="00433130"/>
    <w:rsid w:val="004368FF"/>
    <w:rsid w:val="00436B2C"/>
    <w:rsid w:val="0043723D"/>
    <w:rsid w:val="00437B0F"/>
    <w:rsid w:val="00440CBC"/>
    <w:rsid w:val="00443A03"/>
    <w:rsid w:val="00443AAB"/>
    <w:rsid w:val="00443CAC"/>
    <w:rsid w:val="00446F1D"/>
    <w:rsid w:val="004473A4"/>
    <w:rsid w:val="00447A45"/>
    <w:rsid w:val="00450127"/>
    <w:rsid w:val="00450BB9"/>
    <w:rsid w:val="00455EFE"/>
    <w:rsid w:val="00456176"/>
    <w:rsid w:val="00457F01"/>
    <w:rsid w:val="00463A02"/>
    <w:rsid w:val="00463D89"/>
    <w:rsid w:val="004653F5"/>
    <w:rsid w:val="00470854"/>
    <w:rsid w:val="00471CB9"/>
    <w:rsid w:val="00472E45"/>
    <w:rsid w:val="0048287E"/>
    <w:rsid w:val="00483719"/>
    <w:rsid w:val="00484507"/>
    <w:rsid w:val="00485261"/>
    <w:rsid w:val="004856E4"/>
    <w:rsid w:val="00495149"/>
    <w:rsid w:val="004971C8"/>
    <w:rsid w:val="00497729"/>
    <w:rsid w:val="004A29BF"/>
    <w:rsid w:val="004A309B"/>
    <w:rsid w:val="004A3127"/>
    <w:rsid w:val="004A37AA"/>
    <w:rsid w:val="004A3892"/>
    <w:rsid w:val="004A7145"/>
    <w:rsid w:val="004A7E97"/>
    <w:rsid w:val="004B2C8C"/>
    <w:rsid w:val="004B5424"/>
    <w:rsid w:val="004B73F0"/>
    <w:rsid w:val="004B7836"/>
    <w:rsid w:val="004B7EAD"/>
    <w:rsid w:val="004C194F"/>
    <w:rsid w:val="004C68FB"/>
    <w:rsid w:val="004C6A4A"/>
    <w:rsid w:val="004C75D8"/>
    <w:rsid w:val="004D041E"/>
    <w:rsid w:val="004D0D84"/>
    <w:rsid w:val="004D0F11"/>
    <w:rsid w:val="004D18BF"/>
    <w:rsid w:val="004D1EBE"/>
    <w:rsid w:val="004D23A3"/>
    <w:rsid w:val="004D321F"/>
    <w:rsid w:val="004D52E4"/>
    <w:rsid w:val="004D5C81"/>
    <w:rsid w:val="004D63F2"/>
    <w:rsid w:val="004D6DA5"/>
    <w:rsid w:val="004D7A7D"/>
    <w:rsid w:val="004E092C"/>
    <w:rsid w:val="004E1BDE"/>
    <w:rsid w:val="004E4E27"/>
    <w:rsid w:val="004E7786"/>
    <w:rsid w:val="004F1817"/>
    <w:rsid w:val="004F27AA"/>
    <w:rsid w:val="004F4AF4"/>
    <w:rsid w:val="004F4F3C"/>
    <w:rsid w:val="004F58B9"/>
    <w:rsid w:val="004F63F7"/>
    <w:rsid w:val="005004CA"/>
    <w:rsid w:val="00500CBF"/>
    <w:rsid w:val="00501B01"/>
    <w:rsid w:val="005047A8"/>
    <w:rsid w:val="0050509A"/>
    <w:rsid w:val="00510A09"/>
    <w:rsid w:val="00514460"/>
    <w:rsid w:val="00514631"/>
    <w:rsid w:val="0051797E"/>
    <w:rsid w:val="00520941"/>
    <w:rsid w:val="005246BD"/>
    <w:rsid w:val="0052574E"/>
    <w:rsid w:val="005259C2"/>
    <w:rsid w:val="0052634E"/>
    <w:rsid w:val="00531A51"/>
    <w:rsid w:val="00533054"/>
    <w:rsid w:val="005332CC"/>
    <w:rsid w:val="00533A0D"/>
    <w:rsid w:val="005348DF"/>
    <w:rsid w:val="00534ED4"/>
    <w:rsid w:val="00535173"/>
    <w:rsid w:val="00536408"/>
    <w:rsid w:val="00540BED"/>
    <w:rsid w:val="00541530"/>
    <w:rsid w:val="00541999"/>
    <w:rsid w:val="005420F5"/>
    <w:rsid w:val="00542C23"/>
    <w:rsid w:val="0054300B"/>
    <w:rsid w:val="00543293"/>
    <w:rsid w:val="00543D90"/>
    <w:rsid w:val="00545C30"/>
    <w:rsid w:val="00545E7F"/>
    <w:rsid w:val="00546653"/>
    <w:rsid w:val="00546EE1"/>
    <w:rsid w:val="0055181B"/>
    <w:rsid w:val="00552FFF"/>
    <w:rsid w:val="00557036"/>
    <w:rsid w:val="00557C6B"/>
    <w:rsid w:val="005604B5"/>
    <w:rsid w:val="0056393D"/>
    <w:rsid w:val="00567A62"/>
    <w:rsid w:val="00570C32"/>
    <w:rsid w:val="00573AC2"/>
    <w:rsid w:val="00574255"/>
    <w:rsid w:val="00575D00"/>
    <w:rsid w:val="00576668"/>
    <w:rsid w:val="005807EE"/>
    <w:rsid w:val="00581B1B"/>
    <w:rsid w:val="00581E7A"/>
    <w:rsid w:val="00582C52"/>
    <w:rsid w:val="005831D3"/>
    <w:rsid w:val="0058426D"/>
    <w:rsid w:val="005844B1"/>
    <w:rsid w:val="0058592C"/>
    <w:rsid w:val="005866B5"/>
    <w:rsid w:val="00591ACE"/>
    <w:rsid w:val="00591B34"/>
    <w:rsid w:val="00597EAE"/>
    <w:rsid w:val="005A0694"/>
    <w:rsid w:val="005A2E67"/>
    <w:rsid w:val="005A50D8"/>
    <w:rsid w:val="005A6623"/>
    <w:rsid w:val="005A6A89"/>
    <w:rsid w:val="005A7BB7"/>
    <w:rsid w:val="005B046E"/>
    <w:rsid w:val="005B1841"/>
    <w:rsid w:val="005B1D39"/>
    <w:rsid w:val="005B4C21"/>
    <w:rsid w:val="005B53EC"/>
    <w:rsid w:val="005B68AE"/>
    <w:rsid w:val="005B6AB7"/>
    <w:rsid w:val="005B7548"/>
    <w:rsid w:val="005B7A8D"/>
    <w:rsid w:val="005C2945"/>
    <w:rsid w:val="005C3F78"/>
    <w:rsid w:val="005C45A7"/>
    <w:rsid w:val="005C4EA3"/>
    <w:rsid w:val="005C4F1D"/>
    <w:rsid w:val="005C50BC"/>
    <w:rsid w:val="005C664B"/>
    <w:rsid w:val="005D0009"/>
    <w:rsid w:val="005D1D1E"/>
    <w:rsid w:val="005D251E"/>
    <w:rsid w:val="005D3454"/>
    <w:rsid w:val="005D4454"/>
    <w:rsid w:val="005D5D52"/>
    <w:rsid w:val="005D7987"/>
    <w:rsid w:val="005E0748"/>
    <w:rsid w:val="005E0E43"/>
    <w:rsid w:val="005E1842"/>
    <w:rsid w:val="005E18E0"/>
    <w:rsid w:val="005E1B12"/>
    <w:rsid w:val="005E2470"/>
    <w:rsid w:val="005E43D9"/>
    <w:rsid w:val="005E476D"/>
    <w:rsid w:val="005E5D25"/>
    <w:rsid w:val="005E6217"/>
    <w:rsid w:val="005E6D8A"/>
    <w:rsid w:val="005F1893"/>
    <w:rsid w:val="005F2A94"/>
    <w:rsid w:val="005F4D73"/>
    <w:rsid w:val="006009FB"/>
    <w:rsid w:val="00600E94"/>
    <w:rsid w:val="00601E25"/>
    <w:rsid w:val="00601F0D"/>
    <w:rsid w:val="00605901"/>
    <w:rsid w:val="006062E0"/>
    <w:rsid w:val="00606EAF"/>
    <w:rsid w:val="0061178B"/>
    <w:rsid w:val="00612467"/>
    <w:rsid w:val="006128AE"/>
    <w:rsid w:val="006129D5"/>
    <w:rsid w:val="00613719"/>
    <w:rsid w:val="0061489A"/>
    <w:rsid w:val="00615F29"/>
    <w:rsid w:val="0062013E"/>
    <w:rsid w:val="0062048C"/>
    <w:rsid w:val="006206D3"/>
    <w:rsid w:val="00620CF8"/>
    <w:rsid w:val="0062120B"/>
    <w:rsid w:val="00624903"/>
    <w:rsid w:val="00624922"/>
    <w:rsid w:val="00627B99"/>
    <w:rsid w:val="00627FC7"/>
    <w:rsid w:val="006308C4"/>
    <w:rsid w:val="0063208D"/>
    <w:rsid w:val="00632904"/>
    <w:rsid w:val="00632AE3"/>
    <w:rsid w:val="0063357C"/>
    <w:rsid w:val="00635A0A"/>
    <w:rsid w:val="0063755E"/>
    <w:rsid w:val="00637AA9"/>
    <w:rsid w:val="00640300"/>
    <w:rsid w:val="00640934"/>
    <w:rsid w:val="00642E82"/>
    <w:rsid w:val="00643AB7"/>
    <w:rsid w:val="006453AF"/>
    <w:rsid w:val="00646610"/>
    <w:rsid w:val="006466A7"/>
    <w:rsid w:val="00646FCB"/>
    <w:rsid w:val="00647539"/>
    <w:rsid w:val="00647E76"/>
    <w:rsid w:val="00651380"/>
    <w:rsid w:val="0065531A"/>
    <w:rsid w:val="00655771"/>
    <w:rsid w:val="00655FD8"/>
    <w:rsid w:val="006574A6"/>
    <w:rsid w:val="00657BD4"/>
    <w:rsid w:val="00660001"/>
    <w:rsid w:val="00660AD7"/>
    <w:rsid w:val="00662543"/>
    <w:rsid w:val="00663E31"/>
    <w:rsid w:val="00665478"/>
    <w:rsid w:val="006654F8"/>
    <w:rsid w:val="00665AAF"/>
    <w:rsid w:val="00665F6C"/>
    <w:rsid w:val="00666F13"/>
    <w:rsid w:val="0067074E"/>
    <w:rsid w:val="006709A7"/>
    <w:rsid w:val="00670CFE"/>
    <w:rsid w:val="00673543"/>
    <w:rsid w:val="00675E02"/>
    <w:rsid w:val="00677893"/>
    <w:rsid w:val="00677EE6"/>
    <w:rsid w:val="00682938"/>
    <w:rsid w:val="00683AF2"/>
    <w:rsid w:val="00685A07"/>
    <w:rsid w:val="006876DF"/>
    <w:rsid w:val="0068781F"/>
    <w:rsid w:val="006904C9"/>
    <w:rsid w:val="0069068B"/>
    <w:rsid w:val="00692C93"/>
    <w:rsid w:val="00692E3E"/>
    <w:rsid w:val="006943CD"/>
    <w:rsid w:val="00695568"/>
    <w:rsid w:val="006A011B"/>
    <w:rsid w:val="006A2503"/>
    <w:rsid w:val="006A27E6"/>
    <w:rsid w:val="006A5A4F"/>
    <w:rsid w:val="006A5B85"/>
    <w:rsid w:val="006A64BD"/>
    <w:rsid w:val="006A756F"/>
    <w:rsid w:val="006A7AF0"/>
    <w:rsid w:val="006B059B"/>
    <w:rsid w:val="006B0E3F"/>
    <w:rsid w:val="006B5919"/>
    <w:rsid w:val="006B5C17"/>
    <w:rsid w:val="006B6208"/>
    <w:rsid w:val="006C2BF7"/>
    <w:rsid w:val="006C307F"/>
    <w:rsid w:val="006C33A5"/>
    <w:rsid w:val="006C7905"/>
    <w:rsid w:val="006D1EE4"/>
    <w:rsid w:val="006D2294"/>
    <w:rsid w:val="006D684C"/>
    <w:rsid w:val="006E08CF"/>
    <w:rsid w:val="006E1008"/>
    <w:rsid w:val="006E1BCA"/>
    <w:rsid w:val="006E2B10"/>
    <w:rsid w:val="006E2CE2"/>
    <w:rsid w:val="006E347B"/>
    <w:rsid w:val="006E41DD"/>
    <w:rsid w:val="006E4757"/>
    <w:rsid w:val="006E4BA8"/>
    <w:rsid w:val="006E5AE6"/>
    <w:rsid w:val="006E68D0"/>
    <w:rsid w:val="006E7106"/>
    <w:rsid w:val="006E7801"/>
    <w:rsid w:val="006F013B"/>
    <w:rsid w:val="006F04F8"/>
    <w:rsid w:val="006F1B32"/>
    <w:rsid w:val="006F2A11"/>
    <w:rsid w:val="006F2C75"/>
    <w:rsid w:val="006F5142"/>
    <w:rsid w:val="006F64D4"/>
    <w:rsid w:val="006F68B1"/>
    <w:rsid w:val="006F6C9C"/>
    <w:rsid w:val="00700154"/>
    <w:rsid w:val="007003E3"/>
    <w:rsid w:val="007025E4"/>
    <w:rsid w:val="00703777"/>
    <w:rsid w:val="00705C2A"/>
    <w:rsid w:val="007062BB"/>
    <w:rsid w:val="0070677E"/>
    <w:rsid w:val="007069D2"/>
    <w:rsid w:val="00707736"/>
    <w:rsid w:val="00707BC7"/>
    <w:rsid w:val="00711822"/>
    <w:rsid w:val="00713222"/>
    <w:rsid w:val="007159FB"/>
    <w:rsid w:val="007177E2"/>
    <w:rsid w:val="00720970"/>
    <w:rsid w:val="00720CD2"/>
    <w:rsid w:val="00721E19"/>
    <w:rsid w:val="00722766"/>
    <w:rsid w:val="0072463F"/>
    <w:rsid w:val="00725381"/>
    <w:rsid w:val="007259E6"/>
    <w:rsid w:val="00726D62"/>
    <w:rsid w:val="00727148"/>
    <w:rsid w:val="00727252"/>
    <w:rsid w:val="00731A0D"/>
    <w:rsid w:val="00734386"/>
    <w:rsid w:val="00734FD0"/>
    <w:rsid w:val="00736538"/>
    <w:rsid w:val="007365F2"/>
    <w:rsid w:val="007400D6"/>
    <w:rsid w:val="007414E8"/>
    <w:rsid w:val="007431BE"/>
    <w:rsid w:val="00743E5D"/>
    <w:rsid w:val="00744AA4"/>
    <w:rsid w:val="007452C2"/>
    <w:rsid w:val="00745637"/>
    <w:rsid w:val="007462A9"/>
    <w:rsid w:val="00747D07"/>
    <w:rsid w:val="00750CB2"/>
    <w:rsid w:val="007526F1"/>
    <w:rsid w:val="00753B78"/>
    <w:rsid w:val="00755903"/>
    <w:rsid w:val="00755DEC"/>
    <w:rsid w:val="00761B92"/>
    <w:rsid w:val="00762858"/>
    <w:rsid w:val="00762919"/>
    <w:rsid w:val="00763780"/>
    <w:rsid w:val="00764D78"/>
    <w:rsid w:val="0076515E"/>
    <w:rsid w:val="007669C7"/>
    <w:rsid w:val="00771E35"/>
    <w:rsid w:val="007733EB"/>
    <w:rsid w:val="0077707B"/>
    <w:rsid w:val="007777D0"/>
    <w:rsid w:val="007779EB"/>
    <w:rsid w:val="00780BA2"/>
    <w:rsid w:val="007813C6"/>
    <w:rsid w:val="00781578"/>
    <w:rsid w:val="00783400"/>
    <w:rsid w:val="00783C77"/>
    <w:rsid w:val="00784CA8"/>
    <w:rsid w:val="00785934"/>
    <w:rsid w:val="007863A8"/>
    <w:rsid w:val="00787611"/>
    <w:rsid w:val="00787D9A"/>
    <w:rsid w:val="0079138C"/>
    <w:rsid w:val="007948BC"/>
    <w:rsid w:val="00795AA2"/>
    <w:rsid w:val="00796A91"/>
    <w:rsid w:val="00796D8F"/>
    <w:rsid w:val="0079716B"/>
    <w:rsid w:val="007A06D7"/>
    <w:rsid w:val="007A0DFF"/>
    <w:rsid w:val="007A1740"/>
    <w:rsid w:val="007A1F34"/>
    <w:rsid w:val="007A3244"/>
    <w:rsid w:val="007A641A"/>
    <w:rsid w:val="007A6457"/>
    <w:rsid w:val="007A659E"/>
    <w:rsid w:val="007A707F"/>
    <w:rsid w:val="007A7CC3"/>
    <w:rsid w:val="007A7EFB"/>
    <w:rsid w:val="007B1168"/>
    <w:rsid w:val="007B2046"/>
    <w:rsid w:val="007B3BD5"/>
    <w:rsid w:val="007B4438"/>
    <w:rsid w:val="007B46A2"/>
    <w:rsid w:val="007B5072"/>
    <w:rsid w:val="007B70F3"/>
    <w:rsid w:val="007C5F7C"/>
    <w:rsid w:val="007C75B3"/>
    <w:rsid w:val="007C76F7"/>
    <w:rsid w:val="007D0E21"/>
    <w:rsid w:val="007D3F52"/>
    <w:rsid w:val="007D5EFD"/>
    <w:rsid w:val="007D61C3"/>
    <w:rsid w:val="007E0037"/>
    <w:rsid w:val="007E06A7"/>
    <w:rsid w:val="007E1490"/>
    <w:rsid w:val="007E1989"/>
    <w:rsid w:val="007E35B9"/>
    <w:rsid w:val="007E60EB"/>
    <w:rsid w:val="007E7DE1"/>
    <w:rsid w:val="007E7E35"/>
    <w:rsid w:val="007F048E"/>
    <w:rsid w:val="007F0993"/>
    <w:rsid w:val="007F2A20"/>
    <w:rsid w:val="007F3044"/>
    <w:rsid w:val="007F4A09"/>
    <w:rsid w:val="007F4A2F"/>
    <w:rsid w:val="007F4D6C"/>
    <w:rsid w:val="007F58C6"/>
    <w:rsid w:val="007F5E56"/>
    <w:rsid w:val="007F6137"/>
    <w:rsid w:val="007F6F4A"/>
    <w:rsid w:val="007F73E7"/>
    <w:rsid w:val="007F749B"/>
    <w:rsid w:val="00801D2B"/>
    <w:rsid w:val="00802B2B"/>
    <w:rsid w:val="0080398F"/>
    <w:rsid w:val="0080400A"/>
    <w:rsid w:val="00804108"/>
    <w:rsid w:val="0080684B"/>
    <w:rsid w:val="008079DA"/>
    <w:rsid w:val="00807E52"/>
    <w:rsid w:val="00811656"/>
    <w:rsid w:val="00812595"/>
    <w:rsid w:val="00812A67"/>
    <w:rsid w:val="00814B0E"/>
    <w:rsid w:val="00815548"/>
    <w:rsid w:val="00817AA2"/>
    <w:rsid w:val="00820E85"/>
    <w:rsid w:val="0082768B"/>
    <w:rsid w:val="008316FE"/>
    <w:rsid w:val="008319F3"/>
    <w:rsid w:val="00831F2F"/>
    <w:rsid w:val="0083251D"/>
    <w:rsid w:val="00834787"/>
    <w:rsid w:val="0084006C"/>
    <w:rsid w:val="0084290F"/>
    <w:rsid w:val="0084324C"/>
    <w:rsid w:val="00843938"/>
    <w:rsid w:val="008439AA"/>
    <w:rsid w:val="00843D37"/>
    <w:rsid w:val="0084459D"/>
    <w:rsid w:val="008453C7"/>
    <w:rsid w:val="008454DE"/>
    <w:rsid w:val="008462D8"/>
    <w:rsid w:val="00854772"/>
    <w:rsid w:val="00854F02"/>
    <w:rsid w:val="008550CA"/>
    <w:rsid w:val="00855C83"/>
    <w:rsid w:val="00856375"/>
    <w:rsid w:val="00857B7B"/>
    <w:rsid w:val="00860445"/>
    <w:rsid w:val="00861531"/>
    <w:rsid w:val="0086193E"/>
    <w:rsid w:val="00862B1C"/>
    <w:rsid w:val="00864570"/>
    <w:rsid w:val="008707C5"/>
    <w:rsid w:val="00871248"/>
    <w:rsid w:val="008713F1"/>
    <w:rsid w:val="008718F2"/>
    <w:rsid w:val="00872A13"/>
    <w:rsid w:val="00873755"/>
    <w:rsid w:val="008739C1"/>
    <w:rsid w:val="00873B1B"/>
    <w:rsid w:val="00875ABF"/>
    <w:rsid w:val="00876DEB"/>
    <w:rsid w:val="008804FC"/>
    <w:rsid w:val="00880583"/>
    <w:rsid w:val="00880BC5"/>
    <w:rsid w:val="00880DEE"/>
    <w:rsid w:val="008814B8"/>
    <w:rsid w:val="00883724"/>
    <w:rsid w:val="00883F38"/>
    <w:rsid w:val="00883F3E"/>
    <w:rsid w:val="008868F5"/>
    <w:rsid w:val="0088788E"/>
    <w:rsid w:val="008900CA"/>
    <w:rsid w:val="00890204"/>
    <w:rsid w:val="008946D0"/>
    <w:rsid w:val="00896765"/>
    <w:rsid w:val="00897337"/>
    <w:rsid w:val="008975DC"/>
    <w:rsid w:val="00897E9C"/>
    <w:rsid w:val="008A26DE"/>
    <w:rsid w:val="008A3CF8"/>
    <w:rsid w:val="008A4640"/>
    <w:rsid w:val="008A58C9"/>
    <w:rsid w:val="008B182C"/>
    <w:rsid w:val="008B2A64"/>
    <w:rsid w:val="008B4ACC"/>
    <w:rsid w:val="008B4BD2"/>
    <w:rsid w:val="008B4C88"/>
    <w:rsid w:val="008B52CA"/>
    <w:rsid w:val="008B53BE"/>
    <w:rsid w:val="008B61D3"/>
    <w:rsid w:val="008B76BD"/>
    <w:rsid w:val="008B7784"/>
    <w:rsid w:val="008C12FD"/>
    <w:rsid w:val="008C1C0D"/>
    <w:rsid w:val="008C22FE"/>
    <w:rsid w:val="008C30D3"/>
    <w:rsid w:val="008C3189"/>
    <w:rsid w:val="008C39FB"/>
    <w:rsid w:val="008C3BC2"/>
    <w:rsid w:val="008C5DE0"/>
    <w:rsid w:val="008D007B"/>
    <w:rsid w:val="008D0B77"/>
    <w:rsid w:val="008D20FA"/>
    <w:rsid w:val="008D35F5"/>
    <w:rsid w:val="008D4251"/>
    <w:rsid w:val="008D42DE"/>
    <w:rsid w:val="008D456D"/>
    <w:rsid w:val="008D5C7E"/>
    <w:rsid w:val="008D6E6E"/>
    <w:rsid w:val="008E007F"/>
    <w:rsid w:val="008E06FA"/>
    <w:rsid w:val="008E07E6"/>
    <w:rsid w:val="008E1CCA"/>
    <w:rsid w:val="008E26F6"/>
    <w:rsid w:val="008E437C"/>
    <w:rsid w:val="008E6080"/>
    <w:rsid w:val="008E6168"/>
    <w:rsid w:val="008E639F"/>
    <w:rsid w:val="008E79BC"/>
    <w:rsid w:val="008E7FE4"/>
    <w:rsid w:val="008F4538"/>
    <w:rsid w:val="008F599C"/>
    <w:rsid w:val="008F696F"/>
    <w:rsid w:val="00900832"/>
    <w:rsid w:val="0090085A"/>
    <w:rsid w:val="00903169"/>
    <w:rsid w:val="009034D4"/>
    <w:rsid w:val="0090406D"/>
    <w:rsid w:val="00904225"/>
    <w:rsid w:val="00904701"/>
    <w:rsid w:val="00905192"/>
    <w:rsid w:val="009104B0"/>
    <w:rsid w:val="00910D08"/>
    <w:rsid w:val="009122B6"/>
    <w:rsid w:val="00912713"/>
    <w:rsid w:val="00915024"/>
    <w:rsid w:val="009154C1"/>
    <w:rsid w:val="009156C5"/>
    <w:rsid w:val="00915A92"/>
    <w:rsid w:val="009164D0"/>
    <w:rsid w:val="00916EA9"/>
    <w:rsid w:val="009203A5"/>
    <w:rsid w:val="009206B2"/>
    <w:rsid w:val="00924844"/>
    <w:rsid w:val="0092498A"/>
    <w:rsid w:val="009251C3"/>
    <w:rsid w:val="009257D5"/>
    <w:rsid w:val="00925B79"/>
    <w:rsid w:val="009260C9"/>
    <w:rsid w:val="009262E2"/>
    <w:rsid w:val="00926D0B"/>
    <w:rsid w:val="009271BF"/>
    <w:rsid w:val="00930379"/>
    <w:rsid w:val="00931BFE"/>
    <w:rsid w:val="00932E5D"/>
    <w:rsid w:val="00932FAE"/>
    <w:rsid w:val="00937737"/>
    <w:rsid w:val="00942127"/>
    <w:rsid w:val="00942EF9"/>
    <w:rsid w:val="0094364D"/>
    <w:rsid w:val="00943B32"/>
    <w:rsid w:val="009441F4"/>
    <w:rsid w:val="009443DD"/>
    <w:rsid w:val="00944A81"/>
    <w:rsid w:val="00944F87"/>
    <w:rsid w:val="0094738E"/>
    <w:rsid w:val="00947774"/>
    <w:rsid w:val="009507B8"/>
    <w:rsid w:val="00950C6D"/>
    <w:rsid w:val="009526D3"/>
    <w:rsid w:val="009540AC"/>
    <w:rsid w:val="00954EE1"/>
    <w:rsid w:val="0095561B"/>
    <w:rsid w:val="00955DC7"/>
    <w:rsid w:val="00956B17"/>
    <w:rsid w:val="00956B3E"/>
    <w:rsid w:val="00957813"/>
    <w:rsid w:val="00957A44"/>
    <w:rsid w:val="00961051"/>
    <w:rsid w:val="009628EE"/>
    <w:rsid w:val="00962AAB"/>
    <w:rsid w:val="00962CD8"/>
    <w:rsid w:val="0096616E"/>
    <w:rsid w:val="00972131"/>
    <w:rsid w:val="00972C88"/>
    <w:rsid w:val="00972D6B"/>
    <w:rsid w:val="0097577A"/>
    <w:rsid w:val="00976607"/>
    <w:rsid w:val="00976AA5"/>
    <w:rsid w:val="00982763"/>
    <w:rsid w:val="00982D6F"/>
    <w:rsid w:val="0098568D"/>
    <w:rsid w:val="00986CB1"/>
    <w:rsid w:val="00986E47"/>
    <w:rsid w:val="00987FBA"/>
    <w:rsid w:val="0099059B"/>
    <w:rsid w:val="00990F8A"/>
    <w:rsid w:val="009929B2"/>
    <w:rsid w:val="009933D7"/>
    <w:rsid w:val="009951AE"/>
    <w:rsid w:val="00995795"/>
    <w:rsid w:val="00996149"/>
    <w:rsid w:val="00996730"/>
    <w:rsid w:val="00996F19"/>
    <w:rsid w:val="00997C61"/>
    <w:rsid w:val="00997FB4"/>
    <w:rsid w:val="009A0208"/>
    <w:rsid w:val="009A0827"/>
    <w:rsid w:val="009A1AA1"/>
    <w:rsid w:val="009A22B1"/>
    <w:rsid w:val="009A3484"/>
    <w:rsid w:val="009A4D13"/>
    <w:rsid w:val="009A79BA"/>
    <w:rsid w:val="009B0122"/>
    <w:rsid w:val="009B0818"/>
    <w:rsid w:val="009B284D"/>
    <w:rsid w:val="009B3E7C"/>
    <w:rsid w:val="009B412A"/>
    <w:rsid w:val="009B4B7F"/>
    <w:rsid w:val="009B652A"/>
    <w:rsid w:val="009C0364"/>
    <w:rsid w:val="009C0C8D"/>
    <w:rsid w:val="009C1008"/>
    <w:rsid w:val="009C1A70"/>
    <w:rsid w:val="009C2C49"/>
    <w:rsid w:val="009C4A8C"/>
    <w:rsid w:val="009C603D"/>
    <w:rsid w:val="009C7AE8"/>
    <w:rsid w:val="009D008F"/>
    <w:rsid w:val="009D0A05"/>
    <w:rsid w:val="009D0C97"/>
    <w:rsid w:val="009D1D21"/>
    <w:rsid w:val="009D2D99"/>
    <w:rsid w:val="009D336D"/>
    <w:rsid w:val="009D46F7"/>
    <w:rsid w:val="009E0FF3"/>
    <w:rsid w:val="009E1F3E"/>
    <w:rsid w:val="009E2367"/>
    <w:rsid w:val="009E2522"/>
    <w:rsid w:val="009E3723"/>
    <w:rsid w:val="009E4B87"/>
    <w:rsid w:val="009E4E35"/>
    <w:rsid w:val="009E539C"/>
    <w:rsid w:val="009E56F4"/>
    <w:rsid w:val="009E6A66"/>
    <w:rsid w:val="009E6D71"/>
    <w:rsid w:val="009E6F36"/>
    <w:rsid w:val="009F0293"/>
    <w:rsid w:val="009F19A3"/>
    <w:rsid w:val="009F556E"/>
    <w:rsid w:val="00A01F8F"/>
    <w:rsid w:val="00A03006"/>
    <w:rsid w:val="00A070D7"/>
    <w:rsid w:val="00A074A0"/>
    <w:rsid w:val="00A114DB"/>
    <w:rsid w:val="00A1302F"/>
    <w:rsid w:val="00A13131"/>
    <w:rsid w:val="00A138F3"/>
    <w:rsid w:val="00A14563"/>
    <w:rsid w:val="00A15FA6"/>
    <w:rsid w:val="00A20091"/>
    <w:rsid w:val="00A2113B"/>
    <w:rsid w:val="00A214D6"/>
    <w:rsid w:val="00A218C7"/>
    <w:rsid w:val="00A21CA7"/>
    <w:rsid w:val="00A21E59"/>
    <w:rsid w:val="00A31218"/>
    <w:rsid w:val="00A31407"/>
    <w:rsid w:val="00A31B38"/>
    <w:rsid w:val="00A326B6"/>
    <w:rsid w:val="00A3398E"/>
    <w:rsid w:val="00A35870"/>
    <w:rsid w:val="00A35A1A"/>
    <w:rsid w:val="00A367A5"/>
    <w:rsid w:val="00A368E7"/>
    <w:rsid w:val="00A431D5"/>
    <w:rsid w:val="00A444B7"/>
    <w:rsid w:val="00A44527"/>
    <w:rsid w:val="00A44BBF"/>
    <w:rsid w:val="00A50338"/>
    <w:rsid w:val="00A50A55"/>
    <w:rsid w:val="00A52FD3"/>
    <w:rsid w:val="00A54871"/>
    <w:rsid w:val="00A54880"/>
    <w:rsid w:val="00A548B2"/>
    <w:rsid w:val="00A54C82"/>
    <w:rsid w:val="00A54F30"/>
    <w:rsid w:val="00A54FBD"/>
    <w:rsid w:val="00A55891"/>
    <w:rsid w:val="00A5598D"/>
    <w:rsid w:val="00A60466"/>
    <w:rsid w:val="00A608C6"/>
    <w:rsid w:val="00A629A0"/>
    <w:rsid w:val="00A62A7A"/>
    <w:rsid w:val="00A652A0"/>
    <w:rsid w:val="00A66A16"/>
    <w:rsid w:val="00A66DD9"/>
    <w:rsid w:val="00A739F9"/>
    <w:rsid w:val="00A73B7F"/>
    <w:rsid w:val="00A73E92"/>
    <w:rsid w:val="00A74067"/>
    <w:rsid w:val="00A74525"/>
    <w:rsid w:val="00A76350"/>
    <w:rsid w:val="00A76ABF"/>
    <w:rsid w:val="00A7714B"/>
    <w:rsid w:val="00A77C76"/>
    <w:rsid w:val="00A800E3"/>
    <w:rsid w:val="00A80D4C"/>
    <w:rsid w:val="00A827D5"/>
    <w:rsid w:val="00A83909"/>
    <w:rsid w:val="00A86AAB"/>
    <w:rsid w:val="00A870CC"/>
    <w:rsid w:val="00A87AA1"/>
    <w:rsid w:val="00A87ED4"/>
    <w:rsid w:val="00A90322"/>
    <w:rsid w:val="00A90B80"/>
    <w:rsid w:val="00A90F41"/>
    <w:rsid w:val="00A921F7"/>
    <w:rsid w:val="00A93B5F"/>
    <w:rsid w:val="00A93B78"/>
    <w:rsid w:val="00A93F11"/>
    <w:rsid w:val="00A953CB"/>
    <w:rsid w:val="00AA18ED"/>
    <w:rsid w:val="00AA1F04"/>
    <w:rsid w:val="00AA4ABF"/>
    <w:rsid w:val="00AA576F"/>
    <w:rsid w:val="00AB085D"/>
    <w:rsid w:val="00AB19D3"/>
    <w:rsid w:val="00AB2540"/>
    <w:rsid w:val="00AB2844"/>
    <w:rsid w:val="00AB2925"/>
    <w:rsid w:val="00AB29FD"/>
    <w:rsid w:val="00AB2A1D"/>
    <w:rsid w:val="00AB3486"/>
    <w:rsid w:val="00AB39A1"/>
    <w:rsid w:val="00AB3F00"/>
    <w:rsid w:val="00AB40DF"/>
    <w:rsid w:val="00AB4936"/>
    <w:rsid w:val="00AB4A1E"/>
    <w:rsid w:val="00AB4A20"/>
    <w:rsid w:val="00AB4AD9"/>
    <w:rsid w:val="00AC08C2"/>
    <w:rsid w:val="00AC2B5B"/>
    <w:rsid w:val="00AC32D9"/>
    <w:rsid w:val="00AC3AF9"/>
    <w:rsid w:val="00AC525C"/>
    <w:rsid w:val="00AC578C"/>
    <w:rsid w:val="00AC57E9"/>
    <w:rsid w:val="00AD0CD0"/>
    <w:rsid w:val="00AD3021"/>
    <w:rsid w:val="00AD3AEE"/>
    <w:rsid w:val="00AD45DE"/>
    <w:rsid w:val="00AD5AB3"/>
    <w:rsid w:val="00AD61B2"/>
    <w:rsid w:val="00AD7997"/>
    <w:rsid w:val="00AE0641"/>
    <w:rsid w:val="00AE07F8"/>
    <w:rsid w:val="00AE1F74"/>
    <w:rsid w:val="00AE75FB"/>
    <w:rsid w:val="00AE7851"/>
    <w:rsid w:val="00AF01CD"/>
    <w:rsid w:val="00AF0BC2"/>
    <w:rsid w:val="00AF1A5D"/>
    <w:rsid w:val="00AF30F4"/>
    <w:rsid w:val="00AF4CD9"/>
    <w:rsid w:val="00AF5A2D"/>
    <w:rsid w:val="00AF7C24"/>
    <w:rsid w:val="00B035B1"/>
    <w:rsid w:val="00B03E07"/>
    <w:rsid w:val="00B03E2C"/>
    <w:rsid w:val="00B042E1"/>
    <w:rsid w:val="00B063EC"/>
    <w:rsid w:val="00B13929"/>
    <w:rsid w:val="00B1451F"/>
    <w:rsid w:val="00B16304"/>
    <w:rsid w:val="00B17561"/>
    <w:rsid w:val="00B21463"/>
    <w:rsid w:val="00B23A94"/>
    <w:rsid w:val="00B23D52"/>
    <w:rsid w:val="00B2453E"/>
    <w:rsid w:val="00B24B6E"/>
    <w:rsid w:val="00B24D73"/>
    <w:rsid w:val="00B254E4"/>
    <w:rsid w:val="00B27C40"/>
    <w:rsid w:val="00B300D4"/>
    <w:rsid w:val="00B30179"/>
    <w:rsid w:val="00B30B79"/>
    <w:rsid w:val="00B319E9"/>
    <w:rsid w:val="00B31AEA"/>
    <w:rsid w:val="00B32D39"/>
    <w:rsid w:val="00B34332"/>
    <w:rsid w:val="00B34AAB"/>
    <w:rsid w:val="00B34BF4"/>
    <w:rsid w:val="00B37515"/>
    <w:rsid w:val="00B43DC7"/>
    <w:rsid w:val="00B44834"/>
    <w:rsid w:val="00B44A66"/>
    <w:rsid w:val="00B46332"/>
    <w:rsid w:val="00B463DB"/>
    <w:rsid w:val="00B473F7"/>
    <w:rsid w:val="00B47673"/>
    <w:rsid w:val="00B51E7C"/>
    <w:rsid w:val="00B53607"/>
    <w:rsid w:val="00B557D3"/>
    <w:rsid w:val="00B5630D"/>
    <w:rsid w:val="00B5654A"/>
    <w:rsid w:val="00B56D0B"/>
    <w:rsid w:val="00B6013A"/>
    <w:rsid w:val="00B6177F"/>
    <w:rsid w:val="00B627D4"/>
    <w:rsid w:val="00B64EE7"/>
    <w:rsid w:val="00B708C4"/>
    <w:rsid w:val="00B71751"/>
    <w:rsid w:val="00B72C4C"/>
    <w:rsid w:val="00B7301D"/>
    <w:rsid w:val="00B741E7"/>
    <w:rsid w:val="00B74565"/>
    <w:rsid w:val="00B7564F"/>
    <w:rsid w:val="00B76353"/>
    <w:rsid w:val="00B77018"/>
    <w:rsid w:val="00B77ABB"/>
    <w:rsid w:val="00B82CB7"/>
    <w:rsid w:val="00B851D5"/>
    <w:rsid w:val="00B877BF"/>
    <w:rsid w:val="00B95434"/>
    <w:rsid w:val="00B977B9"/>
    <w:rsid w:val="00B979BC"/>
    <w:rsid w:val="00B97A82"/>
    <w:rsid w:val="00BA00B4"/>
    <w:rsid w:val="00BA041B"/>
    <w:rsid w:val="00BA1621"/>
    <w:rsid w:val="00BA28A0"/>
    <w:rsid w:val="00BA30DC"/>
    <w:rsid w:val="00BA33E1"/>
    <w:rsid w:val="00BA6F7A"/>
    <w:rsid w:val="00BA7F15"/>
    <w:rsid w:val="00BB02FD"/>
    <w:rsid w:val="00BB1AC9"/>
    <w:rsid w:val="00BB2423"/>
    <w:rsid w:val="00BB26A2"/>
    <w:rsid w:val="00BB37DC"/>
    <w:rsid w:val="00BC0D56"/>
    <w:rsid w:val="00BC3430"/>
    <w:rsid w:val="00BC404B"/>
    <w:rsid w:val="00BC7ECF"/>
    <w:rsid w:val="00BD1289"/>
    <w:rsid w:val="00BD20DD"/>
    <w:rsid w:val="00BD2B22"/>
    <w:rsid w:val="00BD2EC0"/>
    <w:rsid w:val="00BD3120"/>
    <w:rsid w:val="00BD50AB"/>
    <w:rsid w:val="00BD595E"/>
    <w:rsid w:val="00BD72DD"/>
    <w:rsid w:val="00BE0355"/>
    <w:rsid w:val="00BE0366"/>
    <w:rsid w:val="00BE0A23"/>
    <w:rsid w:val="00BE0C39"/>
    <w:rsid w:val="00BE153B"/>
    <w:rsid w:val="00BE19C7"/>
    <w:rsid w:val="00BE257D"/>
    <w:rsid w:val="00BE28D0"/>
    <w:rsid w:val="00BE3C15"/>
    <w:rsid w:val="00BE50F7"/>
    <w:rsid w:val="00BE63C9"/>
    <w:rsid w:val="00BF0B76"/>
    <w:rsid w:val="00BF0C12"/>
    <w:rsid w:val="00BF11DD"/>
    <w:rsid w:val="00BF152D"/>
    <w:rsid w:val="00BF173D"/>
    <w:rsid w:val="00BF35A9"/>
    <w:rsid w:val="00BF4DD4"/>
    <w:rsid w:val="00BF6584"/>
    <w:rsid w:val="00C00002"/>
    <w:rsid w:val="00C002CD"/>
    <w:rsid w:val="00C01E8E"/>
    <w:rsid w:val="00C027D6"/>
    <w:rsid w:val="00C03242"/>
    <w:rsid w:val="00C0378F"/>
    <w:rsid w:val="00C039DD"/>
    <w:rsid w:val="00C04056"/>
    <w:rsid w:val="00C05180"/>
    <w:rsid w:val="00C061A5"/>
    <w:rsid w:val="00C06AA2"/>
    <w:rsid w:val="00C06AE7"/>
    <w:rsid w:val="00C06B51"/>
    <w:rsid w:val="00C1372B"/>
    <w:rsid w:val="00C13BE0"/>
    <w:rsid w:val="00C145C3"/>
    <w:rsid w:val="00C14F00"/>
    <w:rsid w:val="00C162BC"/>
    <w:rsid w:val="00C174AD"/>
    <w:rsid w:val="00C2145D"/>
    <w:rsid w:val="00C21491"/>
    <w:rsid w:val="00C229FC"/>
    <w:rsid w:val="00C24899"/>
    <w:rsid w:val="00C279D2"/>
    <w:rsid w:val="00C31586"/>
    <w:rsid w:val="00C3399C"/>
    <w:rsid w:val="00C33C7D"/>
    <w:rsid w:val="00C348A2"/>
    <w:rsid w:val="00C35479"/>
    <w:rsid w:val="00C37837"/>
    <w:rsid w:val="00C424D7"/>
    <w:rsid w:val="00C43E57"/>
    <w:rsid w:val="00C44472"/>
    <w:rsid w:val="00C447E6"/>
    <w:rsid w:val="00C4483D"/>
    <w:rsid w:val="00C45091"/>
    <w:rsid w:val="00C4569E"/>
    <w:rsid w:val="00C47292"/>
    <w:rsid w:val="00C47FBF"/>
    <w:rsid w:val="00C51373"/>
    <w:rsid w:val="00C520B3"/>
    <w:rsid w:val="00C52177"/>
    <w:rsid w:val="00C55F8B"/>
    <w:rsid w:val="00C56623"/>
    <w:rsid w:val="00C56A2D"/>
    <w:rsid w:val="00C60930"/>
    <w:rsid w:val="00C611B3"/>
    <w:rsid w:val="00C62F3B"/>
    <w:rsid w:val="00C63700"/>
    <w:rsid w:val="00C63DA7"/>
    <w:rsid w:val="00C63F56"/>
    <w:rsid w:val="00C644CD"/>
    <w:rsid w:val="00C665DA"/>
    <w:rsid w:val="00C66E18"/>
    <w:rsid w:val="00C67342"/>
    <w:rsid w:val="00C7019D"/>
    <w:rsid w:val="00C70246"/>
    <w:rsid w:val="00C7149E"/>
    <w:rsid w:val="00C72E00"/>
    <w:rsid w:val="00C746FC"/>
    <w:rsid w:val="00C750E7"/>
    <w:rsid w:val="00C766C8"/>
    <w:rsid w:val="00C77E3D"/>
    <w:rsid w:val="00C8025E"/>
    <w:rsid w:val="00C828CA"/>
    <w:rsid w:val="00C829C1"/>
    <w:rsid w:val="00C829F9"/>
    <w:rsid w:val="00C83A1D"/>
    <w:rsid w:val="00C90065"/>
    <w:rsid w:val="00C90651"/>
    <w:rsid w:val="00C90FFB"/>
    <w:rsid w:val="00C9137E"/>
    <w:rsid w:val="00C914A3"/>
    <w:rsid w:val="00C937C6"/>
    <w:rsid w:val="00C944CD"/>
    <w:rsid w:val="00C95E92"/>
    <w:rsid w:val="00C96743"/>
    <w:rsid w:val="00C976E7"/>
    <w:rsid w:val="00C97B92"/>
    <w:rsid w:val="00CA0335"/>
    <w:rsid w:val="00CA152E"/>
    <w:rsid w:val="00CA15E5"/>
    <w:rsid w:val="00CA2A3A"/>
    <w:rsid w:val="00CA2D9F"/>
    <w:rsid w:val="00CA4CED"/>
    <w:rsid w:val="00CA523A"/>
    <w:rsid w:val="00CA6854"/>
    <w:rsid w:val="00CB157D"/>
    <w:rsid w:val="00CB64C4"/>
    <w:rsid w:val="00CB71EC"/>
    <w:rsid w:val="00CC11D3"/>
    <w:rsid w:val="00CC15F3"/>
    <w:rsid w:val="00CC3E48"/>
    <w:rsid w:val="00CC4E6A"/>
    <w:rsid w:val="00CC5E88"/>
    <w:rsid w:val="00CC7FBC"/>
    <w:rsid w:val="00CD27E4"/>
    <w:rsid w:val="00CD2E7F"/>
    <w:rsid w:val="00CD48F0"/>
    <w:rsid w:val="00CE23A4"/>
    <w:rsid w:val="00CE3174"/>
    <w:rsid w:val="00CE3B30"/>
    <w:rsid w:val="00CE409F"/>
    <w:rsid w:val="00CE7684"/>
    <w:rsid w:val="00CE78DA"/>
    <w:rsid w:val="00CE7915"/>
    <w:rsid w:val="00CF1E19"/>
    <w:rsid w:val="00CF561F"/>
    <w:rsid w:val="00CF664C"/>
    <w:rsid w:val="00D02A4C"/>
    <w:rsid w:val="00D04CF0"/>
    <w:rsid w:val="00D04EED"/>
    <w:rsid w:val="00D05936"/>
    <w:rsid w:val="00D05DCB"/>
    <w:rsid w:val="00D06067"/>
    <w:rsid w:val="00D06E4A"/>
    <w:rsid w:val="00D10007"/>
    <w:rsid w:val="00D105D5"/>
    <w:rsid w:val="00D11418"/>
    <w:rsid w:val="00D11483"/>
    <w:rsid w:val="00D12509"/>
    <w:rsid w:val="00D126BB"/>
    <w:rsid w:val="00D1376F"/>
    <w:rsid w:val="00D13CCB"/>
    <w:rsid w:val="00D15DAE"/>
    <w:rsid w:val="00D16A82"/>
    <w:rsid w:val="00D174BA"/>
    <w:rsid w:val="00D17B3A"/>
    <w:rsid w:val="00D20738"/>
    <w:rsid w:val="00D208B2"/>
    <w:rsid w:val="00D241D8"/>
    <w:rsid w:val="00D2428F"/>
    <w:rsid w:val="00D26040"/>
    <w:rsid w:val="00D30E98"/>
    <w:rsid w:val="00D30ED7"/>
    <w:rsid w:val="00D346F4"/>
    <w:rsid w:val="00D348C9"/>
    <w:rsid w:val="00D352EE"/>
    <w:rsid w:val="00D3573A"/>
    <w:rsid w:val="00D359F3"/>
    <w:rsid w:val="00D35B0B"/>
    <w:rsid w:val="00D36622"/>
    <w:rsid w:val="00D36B32"/>
    <w:rsid w:val="00D36F29"/>
    <w:rsid w:val="00D37373"/>
    <w:rsid w:val="00D41629"/>
    <w:rsid w:val="00D42184"/>
    <w:rsid w:val="00D435D0"/>
    <w:rsid w:val="00D45613"/>
    <w:rsid w:val="00D470B9"/>
    <w:rsid w:val="00D47F1A"/>
    <w:rsid w:val="00D505C5"/>
    <w:rsid w:val="00D5093C"/>
    <w:rsid w:val="00D512E5"/>
    <w:rsid w:val="00D51D0A"/>
    <w:rsid w:val="00D52B72"/>
    <w:rsid w:val="00D52EC3"/>
    <w:rsid w:val="00D54E42"/>
    <w:rsid w:val="00D60447"/>
    <w:rsid w:val="00D609D6"/>
    <w:rsid w:val="00D63945"/>
    <w:rsid w:val="00D64E62"/>
    <w:rsid w:val="00D6598B"/>
    <w:rsid w:val="00D65FA1"/>
    <w:rsid w:val="00D6734C"/>
    <w:rsid w:val="00D71120"/>
    <w:rsid w:val="00D71D33"/>
    <w:rsid w:val="00D73128"/>
    <w:rsid w:val="00D76629"/>
    <w:rsid w:val="00D803F8"/>
    <w:rsid w:val="00D80A25"/>
    <w:rsid w:val="00D81875"/>
    <w:rsid w:val="00D82189"/>
    <w:rsid w:val="00D82A18"/>
    <w:rsid w:val="00D8447A"/>
    <w:rsid w:val="00D84733"/>
    <w:rsid w:val="00D847A0"/>
    <w:rsid w:val="00D850C0"/>
    <w:rsid w:val="00D854A1"/>
    <w:rsid w:val="00D855CF"/>
    <w:rsid w:val="00D866D2"/>
    <w:rsid w:val="00D86A5F"/>
    <w:rsid w:val="00D87B5E"/>
    <w:rsid w:val="00D9207F"/>
    <w:rsid w:val="00D92AB5"/>
    <w:rsid w:val="00D92F42"/>
    <w:rsid w:val="00D964CC"/>
    <w:rsid w:val="00D972F6"/>
    <w:rsid w:val="00DA0C5F"/>
    <w:rsid w:val="00DA2420"/>
    <w:rsid w:val="00DA26F5"/>
    <w:rsid w:val="00DA2BFD"/>
    <w:rsid w:val="00DA2E83"/>
    <w:rsid w:val="00DA38E2"/>
    <w:rsid w:val="00DA3E10"/>
    <w:rsid w:val="00DA41CA"/>
    <w:rsid w:val="00DA4F33"/>
    <w:rsid w:val="00DA78A3"/>
    <w:rsid w:val="00DB05B7"/>
    <w:rsid w:val="00DB0721"/>
    <w:rsid w:val="00DB0C4C"/>
    <w:rsid w:val="00DB1476"/>
    <w:rsid w:val="00DB15E8"/>
    <w:rsid w:val="00DB2997"/>
    <w:rsid w:val="00DB2EBF"/>
    <w:rsid w:val="00DB42B3"/>
    <w:rsid w:val="00DB4546"/>
    <w:rsid w:val="00DB537F"/>
    <w:rsid w:val="00DB5C4F"/>
    <w:rsid w:val="00DB6ACD"/>
    <w:rsid w:val="00DC1CD8"/>
    <w:rsid w:val="00DC279F"/>
    <w:rsid w:val="00DC2F8A"/>
    <w:rsid w:val="00DC4F6E"/>
    <w:rsid w:val="00DC63B4"/>
    <w:rsid w:val="00DC7ACE"/>
    <w:rsid w:val="00DD18DD"/>
    <w:rsid w:val="00DD7AEC"/>
    <w:rsid w:val="00DE07EC"/>
    <w:rsid w:val="00DE2AA4"/>
    <w:rsid w:val="00DE4776"/>
    <w:rsid w:val="00DE4F64"/>
    <w:rsid w:val="00DE5E31"/>
    <w:rsid w:val="00DE6EC9"/>
    <w:rsid w:val="00DF1D13"/>
    <w:rsid w:val="00DF49CC"/>
    <w:rsid w:val="00DF6CE8"/>
    <w:rsid w:val="00DF7A03"/>
    <w:rsid w:val="00E005A8"/>
    <w:rsid w:val="00E00EE5"/>
    <w:rsid w:val="00E01017"/>
    <w:rsid w:val="00E01D71"/>
    <w:rsid w:val="00E024EE"/>
    <w:rsid w:val="00E03460"/>
    <w:rsid w:val="00E03CD7"/>
    <w:rsid w:val="00E04BFB"/>
    <w:rsid w:val="00E05B39"/>
    <w:rsid w:val="00E06101"/>
    <w:rsid w:val="00E06E1C"/>
    <w:rsid w:val="00E076C1"/>
    <w:rsid w:val="00E122BE"/>
    <w:rsid w:val="00E1233B"/>
    <w:rsid w:val="00E143C4"/>
    <w:rsid w:val="00E16199"/>
    <w:rsid w:val="00E16345"/>
    <w:rsid w:val="00E16D1A"/>
    <w:rsid w:val="00E173C2"/>
    <w:rsid w:val="00E17DA2"/>
    <w:rsid w:val="00E21D10"/>
    <w:rsid w:val="00E259F9"/>
    <w:rsid w:val="00E25D69"/>
    <w:rsid w:val="00E268D3"/>
    <w:rsid w:val="00E3126B"/>
    <w:rsid w:val="00E31AE8"/>
    <w:rsid w:val="00E326C2"/>
    <w:rsid w:val="00E33D73"/>
    <w:rsid w:val="00E3435F"/>
    <w:rsid w:val="00E418C2"/>
    <w:rsid w:val="00E41B69"/>
    <w:rsid w:val="00E4229B"/>
    <w:rsid w:val="00E42E53"/>
    <w:rsid w:val="00E4372F"/>
    <w:rsid w:val="00E442C7"/>
    <w:rsid w:val="00E444A4"/>
    <w:rsid w:val="00E45452"/>
    <w:rsid w:val="00E46F2F"/>
    <w:rsid w:val="00E47AC4"/>
    <w:rsid w:val="00E52813"/>
    <w:rsid w:val="00E53C65"/>
    <w:rsid w:val="00E53C72"/>
    <w:rsid w:val="00E54487"/>
    <w:rsid w:val="00E5459D"/>
    <w:rsid w:val="00E55950"/>
    <w:rsid w:val="00E627D2"/>
    <w:rsid w:val="00E627FE"/>
    <w:rsid w:val="00E6337A"/>
    <w:rsid w:val="00E63573"/>
    <w:rsid w:val="00E64D64"/>
    <w:rsid w:val="00E65112"/>
    <w:rsid w:val="00E65C25"/>
    <w:rsid w:val="00E660D9"/>
    <w:rsid w:val="00E6633A"/>
    <w:rsid w:val="00E66CDB"/>
    <w:rsid w:val="00E66E6B"/>
    <w:rsid w:val="00E67C75"/>
    <w:rsid w:val="00E70CC8"/>
    <w:rsid w:val="00E70D5A"/>
    <w:rsid w:val="00E71B91"/>
    <w:rsid w:val="00E732EB"/>
    <w:rsid w:val="00E737D6"/>
    <w:rsid w:val="00E755B8"/>
    <w:rsid w:val="00E77336"/>
    <w:rsid w:val="00E80F3C"/>
    <w:rsid w:val="00E81655"/>
    <w:rsid w:val="00E83078"/>
    <w:rsid w:val="00E8704F"/>
    <w:rsid w:val="00E87E33"/>
    <w:rsid w:val="00E939CB"/>
    <w:rsid w:val="00E93A28"/>
    <w:rsid w:val="00E94B62"/>
    <w:rsid w:val="00E94DA2"/>
    <w:rsid w:val="00EA1B3A"/>
    <w:rsid w:val="00EA267D"/>
    <w:rsid w:val="00EA4EBF"/>
    <w:rsid w:val="00EA5219"/>
    <w:rsid w:val="00EA530F"/>
    <w:rsid w:val="00EA5F22"/>
    <w:rsid w:val="00EA61C7"/>
    <w:rsid w:val="00EB051B"/>
    <w:rsid w:val="00EB1BEA"/>
    <w:rsid w:val="00EB1F80"/>
    <w:rsid w:val="00EB39E4"/>
    <w:rsid w:val="00EB463D"/>
    <w:rsid w:val="00EB496B"/>
    <w:rsid w:val="00EB4F95"/>
    <w:rsid w:val="00EB552D"/>
    <w:rsid w:val="00EB5BD8"/>
    <w:rsid w:val="00EB6578"/>
    <w:rsid w:val="00EB759E"/>
    <w:rsid w:val="00EB7E34"/>
    <w:rsid w:val="00EC019A"/>
    <w:rsid w:val="00EC1368"/>
    <w:rsid w:val="00EC2323"/>
    <w:rsid w:val="00EC3265"/>
    <w:rsid w:val="00EC33A4"/>
    <w:rsid w:val="00EC4DE1"/>
    <w:rsid w:val="00ED0087"/>
    <w:rsid w:val="00ED3C5F"/>
    <w:rsid w:val="00ED4A47"/>
    <w:rsid w:val="00ED5CDC"/>
    <w:rsid w:val="00ED7919"/>
    <w:rsid w:val="00EE1F9E"/>
    <w:rsid w:val="00EE345B"/>
    <w:rsid w:val="00EE50FE"/>
    <w:rsid w:val="00EE5CAA"/>
    <w:rsid w:val="00EE6734"/>
    <w:rsid w:val="00EE6971"/>
    <w:rsid w:val="00EE7396"/>
    <w:rsid w:val="00EF0060"/>
    <w:rsid w:val="00EF0B12"/>
    <w:rsid w:val="00EF0C37"/>
    <w:rsid w:val="00EF0C68"/>
    <w:rsid w:val="00EF2A85"/>
    <w:rsid w:val="00EF3530"/>
    <w:rsid w:val="00EF491B"/>
    <w:rsid w:val="00EF5791"/>
    <w:rsid w:val="00EF5B0A"/>
    <w:rsid w:val="00EF633C"/>
    <w:rsid w:val="00EF67B1"/>
    <w:rsid w:val="00F00D07"/>
    <w:rsid w:val="00F00E6A"/>
    <w:rsid w:val="00F01AC1"/>
    <w:rsid w:val="00F01BF9"/>
    <w:rsid w:val="00F033B9"/>
    <w:rsid w:val="00F04359"/>
    <w:rsid w:val="00F0725B"/>
    <w:rsid w:val="00F0763E"/>
    <w:rsid w:val="00F11F78"/>
    <w:rsid w:val="00F13C3C"/>
    <w:rsid w:val="00F1402C"/>
    <w:rsid w:val="00F14532"/>
    <w:rsid w:val="00F14EC4"/>
    <w:rsid w:val="00F17394"/>
    <w:rsid w:val="00F17D22"/>
    <w:rsid w:val="00F17FA4"/>
    <w:rsid w:val="00F21A5D"/>
    <w:rsid w:val="00F2290B"/>
    <w:rsid w:val="00F239D9"/>
    <w:rsid w:val="00F25F7D"/>
    <w:rsid w:val="00F26858"/>
    <w:rsid w:val="00F27D9D"/>
    <w:rsid w:val="00F30139"/>
    <w:rsid w:val="00F30722"/>
    <w:rsid w:val="00F30F0A"/>
    <w:rsid w:val="00F32D0C"/>
    <w:rsid w:val="00F356A1"/>
    <w:rsid w:val="00F36E82"/>
    <w:rsid w:val="00F36F1B"/>
    <w:rsid w:val="00F4011C"/>
    <w:rsid w:val="00F40962"/>
    <w:rsid w:val="00F412B3"/>
    <w:rsid w:val="00F42EA8"/>
    <w:rsid w:val="00F446AC"/>
    <w:rsid w:val="00F456A5"/>
    <w:rsid w:val="00F458D7"/>
    <w:rsid w:val="00F46A48"/>
    <w:rsid w:val="00F47036"/>
    <w:rsid w:val="00F47694"/>
    <w:rsid w:val="00F500F8"/>
    <w:rsid w:val="00F511C1"/>
    <w:rsid w:val="00F5129B"/>
    <w:rsid w:val="00F51FF7"/>
    <w:rsid w:val="00F52EAD"/>
    <w:rsid w:val="00F52F22"/>
    <w:rsid w:val="00F56A12"/>
    <w:rsid w:val="00F56D5C"/>
    <w:rsid w:val="00F5775A"/>
    <w:rsid w:val="00F6087E"/>
    <w:rsid w:val="00F60991"/>
    <w:rsid w:val="00F60F3C"/>
    <w:rsid w:val="00F614A7"/>
    <w:rsid w:val="00F62A3E"/>
    <w:rsid w:val="00F635E9"/>
    <w:rsid w:val="00F63F5E"/>
    <w:rsid w:val="00F644B8"/>
    <w:rsid w:val="00F6513D"/>
    <w:rsid w:val="00F6535C"/>
    <w:rsid w:val="00F65D4B"/>
    <w:rsid w:val="00F660C5"/>
    <w:rsid w:val="00F66122"/>
    <w:rsid w:val="00F66266"/>
    <w:rsid w:val="00F67D82"/>
    <w:rsid w:val="00F705D2"/>
    <w:rsid w:val="00F72F15"/>
    <w:rsid w:val="00F73026"/>
    <w:rsid w:val="00F73694"/>
    <w:rsid w:val="00F73E73"/>
    <w:rsid w:val="00F7708C"/>
    <w:rsid w:val="00F77353"/>
    <w:rsid w:val="00F81FE2"/>
    <w:rsid w:val="00F860C1"/>
    <w:rsid w:val="00F86D47"/>
    <w:rsid w:val="00F9000E"/>
    <w:rsid w:val="00F94584"/>
    <w:rsid w:val="00F952C4"/>
    <w:rsid w:val="00F96F6F"/>
    <w:rsid w:val="00FA592E"/>
    <w:rsid w:val="00FA6725"/>
    <w:rsid w:val="00FB07D6"/>
    <w:rsid w:val="00FB0D27"/>
    <w:rsid w:val="00FB19CF"/>
    <w:rsid w:val="00FB64B6"/>
    <w:rsid w:val="00FC12A6"/>
    <w:rsid w:val="00FC21DE"/>
    <w:rsid w:val="00FC3A8C"/>
    <w:rsid w:val="00FC5A3E"/>
    <w:rsid w:val="00FC63DC"/>
    <w:rsid w:val="00FC6438"/>
    <w:rsid w:val="00FC6478"/>
    <w:rsid w:val="00FD0043"/>
    <w:rsid w:val="00FD0EB6"/>
    <w:rsid w:val="00FD458C"/>
    <w:rsid w:val="00FD61CD"/>
    <w:rsid w:val="00FD6953"/>
    <w:rsid w:val="00FD7E89"/>
    <w:rsid w:val="00FE0EDB"/>
    <w:rsid w:val="00FE111C"/>
    <w:rsid w:val="00FE2441"/>
    <w:rsid w:val="00FE5D90"/>
    <w:rsid w:val="00FE7465"/>
    <w:rsid w:val="00FF6EF9"/>
    <w:rsid w:val="00FF7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8306A"/>
  <w15:docId w15:val="{34940BE1-7CCA-422F-9371-127AEBAB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497" w:right="1925"/>
      <w:jc w:val="center"/>
      <w:outlineLvl w:val="0"/>
    </w:pPr>
    <w:rPr>
      <w:b/>
      <w:bCs/>
      <w:sz w:val="24"/>
      <w:szCs w:val="24"/>
    </w:rPr>
  </w:style>
  <w:style w:type="paragraph" w:styleId="Heading2">
    <w:name w:val="heading 2"/>
    <w:basedOn w:val="Normal"/>
    <w:uiPriority w:val="9"/>
    <w:unhideWhenUsed/>
    <w:qFormat/>
    <w:pPr>
      <w:ind w:left="1496" w:hanging="360"/>
      <w:jc w:val="both"/>
      <w:outlineLvl w:val="1"/>
    </w:pPr>
    <w:rPr>
      <w:b/>
      <w:bCs/>
      <w:sz w:val="24"/>
      <w:szCs w:val="24"/>
    </w:rPr>
  </w:style>
  <w:style w:type="paragraph" w:styleId="Heading3">
    <w:name w:val="heading 3"/>
    <w:basedOn w:val="Normal"/>
    <w:next w:val="Normal"/>
    <w:link w:val="Heading3Char"/>
    <w:uiPriority w:val="9"/>
    <w:unhideWhenUsed/>
    <w:qFormat/>
    <w:rsid w:val="00D02A4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6"/>
      <w:ind w:left="928" w:hanging="360"/>
    </w:pPr>
    <w:rPr>
      <w:b/>
      <w:bCs/>
      <w:sz w:val="24"/>
      <w:szCs w:val="24"/>
    </w:rPr>
  </w:style>
  <w:style w:type="paragraph" w:styleId="TOC2">
    <w:name w:val="toc 2"/>
    <w:basedOn w:val="Normal"/>
    <w:uiPriority w:val="39"/>
    <w:qFormat/>
    <w:pPr>
      <w:spacing w:before="276"/>
      <w:ind w:left="1547" w:hanging="540"/>
    </w:pPr>
    <w:rPr>
      <w:sz w:val="24"/>
      <w:szCs w:val="24"/>
    </w:rPr>
  </w:style>
  <w:style w:type="paragraph" w:styleId="TOC3">
    <w:name w:val="toc 3"/>
    <w:basedOn w:val="Normal"/>
    <w:uiPriority w:val="39"/>
    <w:qFormat/>
    <w:pPr>
      <w:spacing w:before="244" w:after="240"/>
      <w:ind w:left="2497" w:right="2356"/>
      <w:jc w:val="center"/>
    </w:p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85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545EE"/>
    <w:rPr>
      <w:color w:val="0000FF" w:themeColor="hyperlink"/>
      <w:u w:val="single"/>
    </w:rPr>
  </w:style>
  <w:style w:type="character" w:styleId="UnresolvedMention">
    <w:name w:val="Unresolved Mention"/>
    <w:basedOn w:val="DefaultParagraphFont"/>
    <w:uiPriority w:val="99"/>
    <w:semiHidden/>
    <w:unhideWhenUsed/>
    <w:rsid w:val="002545EE"/>
    <w:rPr>
      <w:color w:val="605E5C"/>
      <w:shd w:val="clear" w:color="auto" w:fill="E1DFDD"/>
    </w:rPr>
  </w:style>
  <w:style w:type="character" w:customStyle="1" w:styleId="BodyTextChar">
    <w:name w:val="Body Text Char"/>
    <w:basedOn w:val="DefaultParagraphFont"/>
    <w:link w:val="BodyText"/>
    <w:uiPriority w:val="1"/>
    <w:rsid w:val="002A1880"/>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C644CD"/>
    <w:pPr>
      <w:tabs>
        <w:tab w:val="center" w:pos="4680"/>
        <w:tab w:val="right" w:pos="9360"/>
      </w:tabs>
    </w:pPr>
  </w:style>
  <w:style w:type="character" w:customStyle="1" w:styleId="HeaderChar">
    <w:name w:val="Header Char"/>
    <w:basedOn w:val="DefaultParagraphFont"/>
    <w:link w:val="Header"/>
    <w:uiPriority w:val="99"/>
    <w:rsid w:val="00C644CD"/>
    <w:rPr>
      <w:rFonts w:ascii="Times New Roman" w:eastAsia="Times New Roman" w:hAnsi="Times New Roman" w:cs="Times New Roman"/>
      <w:lang w:val="id"/>
    </w:rPr>
  </w:style>
  <w:style w:type="paragraph" w:styleId="Footer">
    <w:name w:val="footer"/>
    <w:basedOn w:val="Normal"/>
    <w:link w:val="FooterChar"/>
    <w:uiPriority w:val="99"/>
    <w:unhideWhenUsed/>
    <w:rsid w:val="00C644CD"/>
    <w:pPr>
      <w:tabs>
        <w:tab w:val="center" w:pos="4680"/>
        <w:tab w:val="right" w:pos="9360"/>
      </w:tabs>
    </w:pPr>
  </w:style>
  <w:style w:type="character" w:customStyle="1" w:styleId="FooterChar">
    <w:name w:val="Footer Char"/>
    <w:basedOn w:val="DefaultParagraphFont"/>
    <w:link w:val="Footer"/>
    <w:uiPriority w:val="99"/>
    <w:rsid w:val="00C644CD"/>
    <w:rPr>
      <w:rFonts w:ascii="Times New Roman" w:eastAsia="Times New Roman" w:hAnsi="Times New Roman" w:cs="Times New Roman"/>
      <w:lang w:val="id"/>
    </w:rPr>
  </w:style>
  <w:style w:type="paragraph" w:styleId="TOCHeading">
    <w:name w:val="TOC Heading"/>
    <w:basedOn w:val="Heading1"/>
    <w:next w:val="Normal"/>
    <w:uiPriority w:val="39"/>
    <w:unhideWhenUsed/>
    <w:qFormat/>
    <w:rsid w:val="008B182C"/>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id-ID" w:eastAsia="id-ID"/>
    </w:rPr>
  </w:style>
  <w:style w:type="character" w:styleId="FollowedHyperlink">
    <w:name w:val="FollowedHyperlink"/>
    <w:basedOn w:val="DefaultParagraphFont"/>
    <w:uiPriority w:val="99"/>
    <w:semiHidden/>
    <w:unhideWhenUsed/>
    <w:rsid w:val="005A0694"/>
    <w:rPr>
      <w:color w:val="800080" w:themeColor="followedHyperlink"/>
      <w:u w:val="single"/>
    </w:rPr>
  </w:style>
  <w:style w:type="table" w:styleId="TableGrid">
    <w:name w:val="Table Grid"/>
    <w:basedOn w:val="TableNormal"/>
    <w:uiPriority w:val="39"/>
    <w:rsid w:val="00CA523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02A4C"/>
    <w:rPr>
      <w:rFonts w:asciiTheme="majorHAnsi" w:eastAsiaTheme="majorEastAsia" w:hAnsiTheme="majorHAnsi" w:cstheme="majorBidi"/>
      <w:color w:val="243F60" w:themeColor="accent1" w:themeShade="7F"/>
      <w:sz w:val="24"/>
      <w:szCs w:val="24"/>
      <w:lang w:val="id"/>
    </w:rPr>
  </w:style>
  <w:style w:type="character" w:styleId="Strong">
    <w:name w:val="Strong"/>
    <w:basedOn w:val="DefaultParagraphFont"/>
    <w:uiPriority w:val="22"/>
    <w:qFormat/>
    <w:rsid w:val="00044240"/>
    <w:rPr>
      <w:b/>
      <w:bCs/>
    </w:rPr>
  </w:style>
  <w:style w:type="paragraph" w:styleId="Caption">
    <w:name w:val="caption"/>
    <w:basedOn w:val="Normal"/>
    <w:next w:val="Normal"/>
    <w:uiPriority w:val="35"/>
    <w:unhideWhenUsed/>
    <w:qFormat/>
    <w:rsid w:val="00A93B78"/>
    <w:pPr>
      <w:spacing w:after="200"/>
    </w:pPr>
    <w:rPr>
      <w:i/>
      <w:iCs/>
      <w:color w:val="1F497D" w:themeColor="text2"/>
      <w:sz w:val="18"/>
      <w:szCs w:val="18"/>
    </w:rPr>
  </w:style>
  <w:style w:type="paragraph" w:styleId="TableofFigures">
    <w:name w:val="table of figures"/>
    <w:basedOn w:val="Normal"/>
    <w:next w:val="Normal"/>
    <w:uiPriority w:val="99"/>
    <w:unhideWhenUsed/>
    <w:rsid w:val="000C1292"/>
  </w:style>
  <w:style w:type="paragraph" w:styleId="NormalWeb">
    <w:name w:val="Normal (Web)"/>
    <w:basedOn w:val="Normal"/>
    <w:uiPriority w:val="99"/>
    <w:semiHidden/>
    <w:unhideWhenUsed/>
    <w:rsid w:val="005E47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8.xml"/><Relationship Id="rId39" Type="http://schemas.openxmlformats.org/officeDocument/2006/relationships/footer" Target="footer15.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yperlink" Target="https://penerbiteureka.com/2023/02/21/audit-internal-pengendalian-dan-kepatuhan/" TargetMode="External"/><Relationship Id="rId40" Type="http://schemas.openxmlformats.org/officeDocument/2006/relationships/image" Target="media/image3.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yperlink" Target="https://penerbiteureka.com/2023/02/21/audit-internal-pengendalian-" TargetMode="Externa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oter" Target="footer16.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3.xml"/><Relationship Id="rId20" Type="http://schemas.openxmlformats.org/officeDocument/2006/relationships/header" Target="header5.xml"/><Relationship Id="rId4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47482-8C38-4E69-8331-5024C1A70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2325</TotalTime>
  <Pages>103</Pages>
  <Words>23862</Words>
  <Characters>136018</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Aisyah Insani</cp:lastModifiedBy>
  <cp:revision>296</cp:revision>
  <cp:lastPrinted>2025-10-28T23:16:00Z</cp:lastPrinted>
  <dcterms:created xsi:type="dcterms:W3CDTF">2025-10-28T15:50:00Z</dcterms:created>
  <dcterms:modified xsi:type="dcterms:W3CDTF">2025-11-10T02:59:00Z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WPS Writer</vt:lpwstr>
  </property>
  <property fmtid="{D5CDD505-2E9C-101B-9397-08002B2CF9AE}" pid="4" name="LastSaved">
    <vt:filetime>2025-01-16T00:00:00Z</vt:filetime>
  </property>
  <property fmtid="{D5CDD505-2E9C-101B-9397-08002B2CF9AE}" pid="5" name="SourceModified">
    <vt:lpwstr>D:20250116141341+08'00'</vt:lpwstr>
  </property>
</Properties>
</file>