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E52F6" w14:textId="77777777" w:rsidR="00245516" w:rsidRDefault="00767082">
      <w:pPr>
        <w:jc w:val="center"/>
        <w:rPr>
          <w:rFonts w:ascii="Times New Roman" w:hAnsi="Times New Roman" w:cs="Times New Roman"/>
          <w:b/>
          <w:sz w:val="24"/>
          <w:szCs w:val="24"/>
        </w:rPr>
      </w:pPr>
      <w:bookmarkStart w:id="0" w:name="_Toc196704267"/>
      <w:bookmarkStart w:id="1" w:name="_Toc156678537"/>
      <w:r>
        <w:rPr>
          <w:rFonts w:ascii="Times New Roman" w:hAnsi="Times New Roman" w:cs="Times New Roman"/>
          <w:b/>
          <w:sz w:val="24"/>
          <w:szCs w:val="24"/>
        </w:rPr>
        <w:t xml:space="preserve">PENGARUH </w:t>
      </w:r>
      <w:r>
        <w:rPr>
          <w:rFonts w:ascii="Times New Roman" w:hAnsi="Times New Roman" w:cs="Times New Roman"/>
          <w:b/>
          <w:i/>
          <w:sz w:val="24"/>
          <w:szCs w:val="24"/>
        </w:rPr>
        <w:t>E-COMMERCE</w:t>
      </w:r>
      <w:r>
        <w:rPr>
          <w:rFonts w:ascii="Times New Roman" w:hAnsi="Times New Roman" w:cs="Times New Roman"/>
          <w:b/>
          <w:sz w:val="24"/>
          <w:szCs w:val="24"/>
        </w:rPr>
        <w:t>, PENGGUNAAN SISTEM INFORMASI AKUNTANSI, DAN KETERSEDIAAN MODAL DALAM PENGAMBILAN KEPUTUSAN UNTUK BERWIRAUSAHA</w:t>
      </w:r>
      <w:bookmarkEnd w:id="0"/>
    </w:p>
    <w:p w14:paraId="53F19E21" w14:textId="77777777" w:rsidR="00245516" w:rsidRDefault="00767082">
      <w:pPr>
        <w:jc w:val="center"/>
        <w:rPr>
          <w:rFonts w:ascii="Times New Roman" w:hAnsi="Times New Roman" w:cs="Times New Roman"/>
          <w:b/>
          <w:sz w:val="24"/>
          <w:szCs w:val="24"/>
        </w:rPr>
      </w:pPr>
      <w:bookmarkStart w:id="2" w:name="_Toc196704268"/>
      <w:r>
        <w:rPr>
          <w:rFonts w:ascii="Times New Roman" w:hAnsi="Times New Roman" w:cs="Times New Roman"/>
          <w:b/>
          <w:sz w:val="24"/>
          <w:szCs w:val="24"/>
        </w:rPr>
        <w:t>(Studi Pada Mahasiswa Akuntansi Universitas Mulawarman)</w:t>
      </w:r>
      <w:bookmarkEnd w:id="1"/>
      <w:bookmarkEnd w:id="2"/>
    </w:p>
    <w:p w14:paraId="774C2E14" w14:textId="77777777" w:rsidR="00245516" w:rsidRPr="00AB1A33" w:rsidRDefault="00636EEE" w:rsidP="002363AD">
      <w:pPr>
        <w:pStyle w:val="Heading1"/>
        <w:rPr>
          <w:color w:val="FFFFFF" w:themeColor="background1"/>
        </w:rPr>
      </w:pPr>
      <w:bookmarkStart w:id="3" w:name="_Toc201137717"/>
      <w:r w:rsidRPr="00AB1A33">
        <w:rPr>
          <w:color w:val="FFFFFF" w:themeColor="background1"/>
        </w:rPr>
        <w:t>HALAMAN JUDUL</w:t>
      </w:r>
      <w:bookmarkEnd w:id="3"/>
    </w:p>
    <w:p w14:paraId="4090AA27" w14:textId="77777777" w:rsidR="00245516" w:rsidRDefault="0076708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SKRIPSI</w:t>
      </w:r>
    </w:p>
    <w:p w14:paraId="08DC81CC" w14:textId="77777777" w:rsidR="00245516" w:rsidRDefault="00767082">
      <w:pPr>
        <w:spacing w:after="0" w:line="480" w:lineRule="auto"/>
        <w:jc w:val="center"/>
        <w:rPr>
          <w:rFonts w:ascii="Times New Roman" w:hAnsi="Times New Roman" w:cs="Times New Roman"/>
          <w:sz w:val="24"/>
          <w:szCs w:val="24"/>
        </w:rPr>
      </w:pPr>
      <w:r>
        <w:rPr>
          <w:rFonts w:ascii="Times New Roman" w:hAnsi="Times New Roman" w:cs="Times New Roman"/>
          <w:b/>
          <w:noProof/>
          <w:sz w:val="24"/>
          <w:szCs w:val="24"/>
          <w:lang w:val="en-US"/>
        </w:rPr>
        <w:drawing>
          <wp:anchor distT="0" distB="0" distL="114300" distR="114300" simplePos="0" relativeHeight="251659264" behindDoc="0" locked="0" layoutInCell="1" allowOverlap="1" wp14:anchorId="5DFA0630" wp14:editId="5BCC5466">
            <wp:simplePos x="0" y="0"/>
            <wp:positionH relativeFrom="margin">
              <wp:posOffset>1619885</wp:posOffset>
            </wp:positionH>
            <wp:positionV relativeFrom="paragraph">
              <wp:posOffset>500380</wp:posOffset>
            </wp:positionV>
            <wp:extent cx="1799590" cy="17995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anchor>
        </w:drawing>
      </w:r>
      <w:r w:rsidR="00063CD1">
        <w:rPr>
          <w:rFonts w:ascii="Times New Roman" w:hAnsi="Times New Roman" w:cs="Times New Roman"/>
          <w:sz w:val="24"/>
          <w:szCs w:val="24"/>
        </w:rPr>
        <w:t>Sebagai salah satu persyaratan untuk memperoleh gelar Sarjana Akuntansi</w:t>
      </w:r>
    </w:p>
    <w:p w14:paraId="0E6C2A9B" w14:textId="77777777" w:rsidR="00245516" w:rsidRDefault="00245516">
      <w:pPr>
        <w:spacing w:after="0" w:line="480" w:lineRule="auto"/>
        <w:jc w:val="center"/>
        <w:rPr>
          <w:rFonts w:ascii="Times New Roman" w:hAnsi="Times New Roman" w:cs="Times New Roman"/>
          <w:sz w:val="24"/>
          <w:szCs w:val="24"/>
        </w:rPr>
      </w:pPr>
    </w:p>
    <w:p w14:paraId="66AB3853" w14:textId="77777777" w:rsidR="00245516" w:rsidRDefault="0076708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Oleh :</w:t>
      </w:r>
    </w:p>
    <w:p w14:paraId="519CB4F3" w14:textId="77777777" w:rsidR="00245516" w:rsidRDefault="0076708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BUNGA TIKA ANSARI SIBUEA</w:t>
      </w:r>
    </w:p>
    <w:p w14:paraId="03D69E3B" w14:textId="77777777" w:rsidR="00245516" w:rsidRDefault="0076708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1801035069</w:t>
      </w:r>
    </w:p>
    <w:p w14:paraId="5B80E9A4" w14:textId="77777777" w:rsidR="00245516" w:rsidRDefault="0076708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AKUNTANSI</w:t>
      </w:r>
    </w:p>
    <w:p w14:paraId="7B9018DC" w14:textId="77777777" w:rsidR="00245516" w:rsidRDefault="00245516">
      <w:pPr>
        <w:spacing w:after="0" w:line="360" w:lineRule="auto"/>
        <w:jc w:val="center"/>
        <w:rPr>
          <w:rFonts w:ascii="Times New Roman" w:hAnsi="Times New Roman" w:cs="Times New Roman"/>
          <w:b/>
          <w:sz w:val="24"/>
          <w:szCs w:val="24"/>
        </w:rPr>
      </w:pPr>
    </w:p>
    <w:p w14:paraId="6216996B" w14:textId="77777777" w:rsidR="00245516" w:rsidRDefault="00245516">
      <w:pPr>
        <w:spacing w:after="0" w:line="360" w:lineRule="auto"/>
        <w:jc w:val="center"/>
        <w:rPr>
          <w:rFonts w:ascii="Times New Roman" w:hAnsi="Times New Roman" w:cs="Times New Roman"/>
          <w:b/>
          <w:sz w:val="24"/>
          <w:szCs w:val="24"/>
        </w:rPr>
      </w:pPr>
    </w:p>
    <w:p w14:paraId="1808947C" w14:textId="77777777" w:rsidR="00245516" w:rsidRDefault="00245516">
      <w:pPr>
        <w:spacing w:after="0" w:line="360" w:lineRule="auto"/>
        <w:jc w:val="center"/>
        <w:rPr>
          <w:rFonts w:ascii="Times New Roman" w:hAnsi="Times New Roman" w:cs="Times New Roman"/>
          <w:b/>
          <w:sz w:val="24"/>
          <w:szCs w:val="24"/>
        </w:rPr>
      </w:pPr>
    </w:p>
    <w:p w14:paraId="1C352121" w14:textId="77777777" w:rsidR="00245516" w:rsidRDefault="00245516">
      <w:pPr>
        <w:spacing w:after="0" w:line="360" w:lineRule="auto"/>
        <w:jc w:val="center"/>
        <w:rPr>
          <w:rFonts w:ascii="Times New Roman" w:hAnsi="Times New Roman" w:cs="Times New Roman"/>
          <w:b/>
          <w:sz w:val="24"/>
          <w:szCs w:val="24"/>
        </w:rPr>
      </w:pPr>
    </w:p>
    <w:p w14:paraId="3D44BECA" w14:textId="77777777" w:rsidR="00245516" w:rsidRDefault="00245516">
      <w:pPr>
        <w:spacing w:after="0" w:line="360" w:lineRule="auto"/>
        <w:rPr>
          <w:rFonts w:ascii="Times New Roman" w:hAnsi="Times New Roman" w:cs="Times New Roman"/>
          <w:b/>
          <w:sz w:val="24"/>
          <w:szCs w:val="24"/>
        </w:rPr>
      </w:pPr>
    </w:p>
    <w:p w14:paraId="11581005" w14:textId="77777777" w:rsidR="00245516" w:rsidRDefault="0076708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FAKULTAS EKONOMI DAN BISNIS</w:t>
      </w:r>
    </w:p>
    <w:p w14:paraId="7A6B51FA" w14:textId="77777777" w:rsidR="00245516" w:rsidRDefault="0076708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UNIVERSITAS MULAWARMAN</w:t>
      </w:r>
    </w:p>
    <w:p w14:paraId="0234CC93" w14:textId="77777777" w:rsidR="00245516" w:rsidRDefault="0076708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SAMARINDA</w:t>
      </w:r>
    </w:p>
    <w:p w14:paraId="3E98D47B" w14:textId="77777777" w:rsidR="00245516" w:rsidRDefault="0076708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2025</w:t>
      </w:r>
    </w:p>
    <w:p w14:paraId="081C4B8E" w14:textId="77777777" w:rsidR="00245516" w:rsidRDefault="00245516">
      <w:pPr>
        <w:pStyle w:val="Heading1"/>
        <w:spacing w:before="0" w:line="480" w:lineRule="auto"/>
        <w:jc w:val="both"/>
        <w:rPr>
          <w:rFonts w:ascii="Times New Roman" w:hAnsi="Times New Roman" w:cs="Times New Roman"/>
          <w:b/>
          <w:color w:val="auto"/>
          <w:sz w:val="24"/>
          <w:szCs w:val="24"/>
        </w:rPr>
        <w:sectPr w:rsidR="00245516" w:rsidSect="00BA7D51">
          <w:headerReference w:type="default" r:id="rId10"/>
          <w:pgSz w:w="11906" w:h="16838"/>
          <w:pgMar w:top="2268" w:right="1701" w:bottom="1701" w:left="2268" w:header="709" w:footer="709" w:gutter="0"/>
          <w:pgNumType w:fmt="lowerRoman"/>
          <w:cols w:space="708"/>
          <w:titlePg/>
          <w:docGrid w:linePitch="360"/>
        </w:sectPr>
      </w:pPr>
    </w:p>
    <w:p w14:paraId="408B3B09" w14:textId="59E0EC31" w:rsidR="00245516" w:rsidRPr="00777CAE" w:rsidRDefault="00767082">
      <w:pPr>
        <w:pStyle w:val="Heading1"/>
        <w:spacing w:before="0" w:line="360" w:lineRule="auto"/>
        <w:jc w:val="center"/>
        <w:rPr>
          <w:rFonts w:ascii="Times New Roman" w:hAnsi="Times New Roman" w:cs="Times New Roman"/>
          <w:b/>
          <w:color w:val="auto"/>
          <w:sz w:val="24"/>
          <w:szCs w:val="24"/>
        </w:rPr>
      </w:pPr>
      <w:bookmarkStart w:id="4" w:name="_Toc196704269"/>
      <w:bookmarkStart w:id="5" w:name="_Toc197492324"/>
      <w:bookmarkStart w:id="6" w:name="_Toc197344941"/>
      <w:bookmarkStart w:id="7" w:name="_Toc197344357"/>
      <w:bookmarkStart w:id="8" w:name="_Toc201137718"/>
      <w:bookmarkStart w:id="9" w:name="_Hlk197551722"/>
      <w:r w:rsidRPr="00777CAE">
        <w:rPr>
          <w:rFonts w:ascii="Times New Roman" w:hAnsi="Times New Roman" w:cs="Times New Roman"/>
          <w:b/>
          <w:color w:val="auto"/>
          <w:sz w:val="24"/>
          <w:szCs w:val="24"/>
        </w:rPr>
        <w:lastRenderedPageBreak/>
        <w:t>HALAMAN PENGESAHAN</w:t>
      </w:r>
      <w:bookmarkEnd w:id="4"/>
      <w:bookmarkEnd w:id="5"/>
      <w:bookmarkEnd w:id="6"/>
      <w:bookmarkEnd w:id="7"/>
      <w:bookmarkEnd w:id="8"/>
    </w:p>
    <w:p w14:paraId="6CBA0D70" w14:textId="11BAEF7F" w:rsidR="00777CAE" w:rsidRPr="004B64F5" w:rsidRDefault="00DA0F79" w:rsidP="00777CAE">
      <w:pPr>
        <w:spacing w:after="0" w:line="360" w:lineRule="auto"/>
        <w:jc w:val="both"/>
        <w:rPr>
          <w:rFonts w:ascii="Times New Roman" w:hAnsi="Times New Roman" w:cs="Times New Roman"/>
          <w:sz w:val="24"/>
          <w:szCs w:val="24"/>
        </w:rPr>
      </w:pPr>
      <w:bookmarkStart w:id="10" w:name="_Toc197344942"/>
      <w:bookmarkStart w:id="11" w:name="_Toc197344358"/>
      <w:bookmarkStart w:id="12" w:name="_Toc196704270"/>
      <w:bookmarkStart w:id="13" w:name="_Toc197492325"/>
      <w:bookmarkEnd w:id="9"/>
      <w:r>
        <w:rPr>
          <w:rFonts w:ascii="Times New Roman" w:hAnsi="Times New Roman" w:cs="Times New Roman"/>
          <w:b/>
          <w:noProof/>
          <w:sz w:val="24"/>
          <w:szCs w:val="24"/>
        </w:rPr>
        <w:drawing>
          <wp:anchor distT="0" distB="0" distL="114300" distR="114300" simplePos="0" relativeHeight="251697152" behindDoc="0" locked="0" layoutInCell="1" allowOverlap="1" wp14:anchorId="448830AA" wp14:editId="13A173D3">
            <wp:simplePos x="0" y="0"/>
            <wp:positionH relativeFrom="column">
              <wp:posOffset>-7620</wp:posOffset>
            </wp:positionH>
            <wp:positionV relativeFrom="paragraph">
              <wp:posOffset>270510</wp:posOffset>
            </wp:positionV>
            <wp:extent cx="5177155" cy="6819900"/>
            <wp:effectExtent l="0" t="0" r="4445"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Gambar WhatsApp 2025-06-19 pukul 03.32.18_3fb373e7.jpg"/>
                    <pic:cNvPicPr/>
                  </pic:nvPicPr>
                  <pic:blipFill rotWithShape="1">
                    <a:blip r:embed="rId11">
                      <a:extLst>
                        <a:ext uri="{28A0092B-C50C-407E-A947-70E740481C1C}">
                          <a14:useLocalDpi xmlns:a14="http://schemas.microsoft.com/office/drawing/2010/main" val="0"/>
                        </a:ext>
                      </a:extLst>
                    </a:blip>
                    <a:srcRect t="14787"/>
                    <a:stretch/>
                  </pic:blipFill>
                  <pic:spPr bwMode="auto">
                    <a:xfrm>
                      <a:off x="0" y="0"/>
                      <a:ext cx="5177155" cy="6819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Light"/>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
        <w:gridCol w:w="5812"/>
      </w:tblGrid>
      <w:tr w:rsidR="00777CAE" w:rsidRPr="004B64F5" w14:paraId="5A1453C6" w14:textId="77777777" w:rsidTr="00777CAE">
        <w:trPr>
          <w:trHeight w:val="454"/>
        </w:trPr>
        <w:tc>
          <w:tcPr>
            <w:tcW w:w="1985" w:type="dxa"/>
          </w:tcPr>
          <w:p w14:paraId="38A277DA" w14:textId="77777777" w:rsidR="00777CAE" w:rsidRPr="004B64F5" w:rsidRDefault="00777CAE" w:rsidP="00777CAE">
            <w:pPr>
              <w:spacing w:line="360" w:lineRule="auto"/>
              <w:jc w:val="both"/>
              <w:rPr>
                <w:rFonts w:ascii="Times New Roman" w:hAnsi="Times New Roman" w:cs="Times New Roman"/>
                <w:sz w:val="24"/>
                <w:szCs w:val="24"/>
              </w:rPr>
            </w:pPr>
            <w:r w:rsidRPr="004B64F5">
              <w:rPr>
                <w:rFonts w:ascii="Times New Roman" w:hAnsi="Times New Roman" w:cs="Times New Roman"/>
                <w:sz w:val="24"/>
                <w:szCs w:val="24"/>
              </w:rPr>
              <w:t>Judul Penelitian</w:t>
            </w:r>
          </w:p>
        </w:tc>
        <w:tc>
          <w:tcPr>
            <w:tcW w:w="283" w:type="dxa"/>
          </w:tcPr>
          <w:p w14:paraId="4BDCAAE7" w14:textId="77777777" w:rsidR="00777CAE" w:rsidRPr="004B64F5" w:rsidRDefault="00777CAE" w:rsidP="00777CAE">
            <w:pPr>
              <w:spacing w:line="360" w:lineRule="auto"/>
              <w:jc w:val="both"/>
              <w:rPr>
                <w:rFonts w:ascii="Times New Roman" w:hAnsi="Times New Roman" w:cs="Times New Roman"/>
                <w:sz w:val="24"/>
                <w:szCs w:val="24"/>
              </w:rPr>
            </w:pPr>
            <w:r w:rsidRPr="004B64F5">
              <w:rPr>
                <w:rFonts w:ascii="Times New Roman" w:hAnsi="Times New Roman" w:cs="Times New Roman"/>
                <w:sz w:val="24"/>
                <w:szCs w:val="24"/>
              </w:rPr>
              <w:t>:</w:t>
            </w:r>
          </w:p>
        </w:tc>
        <w:tc>
          <w:tcPr>
            <w:tcW w:w="5812" w:type="dxa"/>
          </w:tcPr>
          <w:p w14:paraId="6B954F69" w14:textId="282C49B5" w:rsidR="00777CAE" w:rsidRPr="004B64F5" w:rsidRDefault="00777CAE" w:rsidP="00777CAE">
            <w:pPr>
              <w:spacing w:after="200" w:line="360" w:lineRule="auto"/>
              <w:jc w:val="both"/>
              <w:rPr>
                <w:rFonts w:ascii="Times New Roman" w:hAnsi="Times New Roman" w:cs="Times New Roman"/>
                <w:sz w:val="24"/>
                <w:szCs w:val="24"/>
              </w:rPr>
            </w:pPr>
            <w:r w:rsidRPr="004B64F5">
              <w:rPr>
                <w:rFonts w:ascii="Times New Roman" w:hAnsi="Times New Roman" w:cs="Times New Roman"/>
                <w:sz w:val="24"/>
                <w:szCs w:val="24"/>
              </w:rPr>
              <w:t xml:space="preserve">Pengaruh </w:t>
            </w:r>
            <w:r w:rsidRPr="00B117F7">
              <w:rPr>
                <w:rFonts w:ascii="Times New Roman" w:hAnsi="Times New Roman" w:cs="Times New Roman"/>
                <w:i/>
                <w:sz w:val="24"/>
                <w:szCs w:val="24"/>
              </w:rPr>
              <w:t>E-Commerce</w:t>
            </w:r>
            <w:r w:rsidRPr="004B64F5">
              <w:rPr>
                <w:rFonts w:ascii="Times New Roman" w:hAnsi="Times New Roman" w:cs="Times New Roman"/>
                <w:sz w:val="24"/>
                <w:szCs w:val="24"/>
              </w:rPr>
              <w:t xml:space="preserve">, Penggunaan Sistem Informasi Akuntansi, dan Ketersediaan Modal </w:t>
            </w:r>
            <w:r>
              <w:rPr>
                <w:rFonts w:ascii="Times New Roman" w:hAnsi="Times New Roman" w:cs="Times New Roman"/>
                <w:sz w:val="24"/>
                <w:szCs w:val="24"/>
              </w:rPr>
              <w:t>D</w:t>
            </w:r>
            <w:r w:rsidRPr="004B64F5">
              <w:rPr>
                <w:rFonts w:ascii="Times New Roman" w:hAnsi="Times New Roman" w:cs="Times New Roman"/>
                <w:sz w:val="24"/>
                <w:szCs w:val="24"/>
              </w:rPr>
              <w:t>alam Pengambilan Keputusan Untuk Berwirausaha (Studi Pada Mahasiswa Akuntansi Universitas Mulawarman)</w:t>
            </w:r>
          </w:p>
        </w:tc>
      </w:tr>
      <w:tr w:rsidR="00777CAE" w:rsidRPr="004B64F5" w14:paraId="4F86BDD8" w14:textId="77777777" w:rsidTr="00777CAE">
        <w:trPr>
          <w:trHeight w:val="454"/>
        </w:trPr>
        <w:tc>
          <w:tcPr>
            <w:tcW w:w="1985" w:type="dxa"/>
            <w:shd w:val="clear" w:color="auto" w:fill="auto"/>
          </w:tcPr>
          <w:p w14:paraId="58DEAAAB" w14:textId="77777777" w:rsidR="00777CAE" w:rsidRPr="004B64F5" w:rsidRDefault="00777CAE" w:rsidP="00777CAE">
            <w:pPr>
              <w:spacing w:line="276" w:lineRule="auto"/>
              <w:jc w:val="both"/>
              <w:rPr>
                <w:rFonts w:ascii="Times New Roman" w:hAnsi="Times New Roman" w:cs="Times New Roman"/>
                <w:sz w:val="24"/>
                <w:szCs w:val="24"/>
              </w:rPr>
            </w:pPr>
            <w:r w:rsidRPr="004B64F5">
              <w:rPr>
                <w:rFonts w:ascii="Times New Roman" w:hAnsi="Times New Roman" w:cs="Times New Roman"/>
                <w:sz w:val="24"/>
                <w:szCs w:val="24"/>
              </w:rPr>
              <w:t>Nama Mahasiswa</w:t>
            </w:r>
          </w:p>
        </w:tc>
        <w:tc>
          <w:tcPr>
            <w:tcW w:w="283" w:type="dxa"/>
            <w:shd w:val="clear" w:color="auto" w:fill="auto"/>
          </w:tcPr>
          <w:p w14:paraId="714656DB" w14:textId="77777777" w:rsidR="00777CAE" w:rsidRPr="004B64F5" w:rsidRDefault="00777CAE" w:rsidP="00777CAE">
            <w:pPr>
              <w:spacing w:line="276" w:lineRule="auto"/>
              <w:jc w:val="both"/>
              <w:rPr>
                <w:rFonts w:ascii="Times New Roman" w:hAnsi="Times New Roman" w:cs="Times New Roman"/>
                <w:sz w:val="24"/>
                <w:szCs w:val="24"/>
              </w:rPr>
            </w:pPr>
            <w:r w:rsidRPr="004B64F5">
              <w:rPr>
                <w:rFonts w:ascii="Times New Roman" w:hAnsi="Times New Roman" w:cs="Times New Roman"/>
                <w:sz w:val="24"/>
                <w:szCs w:val="24"/>
              </w:rPr>
              <w:t>:</w:t>
            </w:r>
          </w:p>
        </w:tc>
        <w:tc>
          <w:tcPr>
            <w:tcW w:w="5812" w:type="dxa"/>
            <w:shd w:val="clear" w:color="auto" w:fill="auto"/>
          </w:tcPr>
          <w:p w14:paraId="327F0F9D" w14:textId="3107C26F" w:rsidR="00777CAE" w:rsidRPr="004B64F5" w:rsidRDefault="00777CAE" w:rsidP="00777CAE">
            <w:pPr>
              <w:tabs>
                <w:tab w:val="left" w:pos="3252"/>
              </w:tabs>
              <w:spacing w:line="276" w:lineRule="auto"/>
              <w:jc w:val="both"/>
              <w:rPr>
                <w:rFonts w:ascii="Times New Roman" w:hAnsi="Times New Roman" w:cs="Times New Roman"/>
                <w:sz w:val="24"/>
                <w:szCs w:val="24"/>
              </w:rPr>
            </w:pPr>
            <w:r w:rsidRPr="004B64F5">
              <w:rPr>
                <w:rFonts w:ascii="Times New Roman" w:hAnsi="Times New Roman" w:cs="Times New Roman"/>
                <w:sz w:val="24"/>
                <w:szCs w:val="24"/>
              </w:rPr>
              <w:t>Bunga Tika Ansari Sibuea</w:t>
            </w:r>
            <w:r>
              <w:rPr>
                <w:rFonts w:ascii="Times New Roman" w:hAnsi="Times New Roman" w:cs="Times New Roman"/>
                <w:sz w:val="24"/>
                <w:szCs w:val="24"/>
              </w:rPr>
              <w:tab/>
            </w:r>
          </w:p>
        </w:tc>
      </w:tr>
      <w:tr w:rsidR="00777CAE" w:rsidRPr="004B64F5" w14:paraId="1BF1F1F6" w14:textId="77777777" w:rsidTr="00777CAE">
        <w:trPr>
          <w:trHeight w:val="454"/>
        </w:trPr>
        <w:tc>
          <w:tcPr>
            <w:tcW w:w="1985" w:type="dxa"/>
            <w:shd w:val="clear" w:color="auto" w:fill="auto"/>
          </w:tcPr>
          <w:p w14:paraId="7F2DF011" w14:textId="77777777" w:rsidR="00777CAE" w:rsidRPr="004B64F5" w:rsidRDefault="00777CAE" w:rsidP="00777CAE">
            <w:pPr>
              <w:spacing w:line="276" w:lineRule="auto"/>
              <w:jc w:val="both"/>
              <w:rPr>
                <w:rFonts w:ascii="Times New Roman" w:hAnsi="Times New Roman" w:cs="Times New Roman"/>
                <w:sz w:val="24"/>
                <w:szCs w:val="24"/>
              </w:rPr>
            </w:pPr>
            <w:r>
              <w:rPr>
                <w:rFonts w:ascii="Times New Roman" w:hAnsi="Times New Roman" w:cs="Times New Roman"/>
                <w:sz w:val="24"/>
                <w:szCs w:val="24"/>
              </w:rPr>
              <w:t>NIM</w:t>
            </w:r>
          </w:p>
        </w:tc>
        <w:tc>
          <w:tcPr>
            <w:tcW w:w="283" w:type="dxa"/>
            <w:shd w:val="clear" w:color="auto" w:fill="auto"/>
          </w:tcPr>
          <w:p w14:paraId="205FABE5" w14:textId="77777777" w:rsidR="00777CAE" w:rsidRPr="004B64F5" w:rsidRDefault="00777CAE" w:rsidP="00777CAE">
            <w:pPr>
              <w:spacing w:line="276" w:lineRule="auto"/>
              <w:jc w:val="both"/>
              <w:rPr>
                <w:rFonts w:ascii="Times New Roman" w:hAnsi="Times New Roman" w:cs="Times New Roman"/>
                <w:sz w:val="24"/>
                <w:szCs w:val="24"/>
              </w:rPr>
            </w:pPr>
            <w:r w:rsidRPr="004B64F5">
              <w:rPr>
                <w:rFonts w:ascii="Times New Roman" w:hAnsi="Times New Roman" w:cs="Times New Roman"/>
                <w:sz w:val="24"/>
                <w:szCs w:val="24"/>
              </w:rPr>
              <w:t>:</w:t>
            </w:r>
          </w:p>
        </w:tc>
        <w:tc>
          <w:tcPr>
            <w:tcW w:w="5812" w:type="dxa"/>
            <w:shd w:val="clear" w:color="auto" w:fill="auto"/>
          </w:tcPr>
          <w:p w14:paraId="11524371" w14:textId="5859C795" w:rsidR="00777CAE" w:rsidRPr="004B64F5" w:rsidRDefault="00777CAE" w:rsidP="00777CAE">
            <w:pPr>
              <w:spacing w:line="276" w:lineRule="auto"/>
              <w:jc w:val="both"/>
              <w:rPr>
                <w:rFonts w:ascii="Times New Roman" w:hAnsi="Times New Roman" w:cs="Times New Roman"/>
                <w:sz w:val="24"/>
                <w:szCs w:val="24"/>
              </w:rPr>
            </w:pPr>
            <w:r w:rsidRPr="004B64F5">
              <w:rPr>
                <w:rFonts w:ascii="Times New Roman" w:hAnsi="Times New Roman" w:cs="Times New Roman"/>
                <w:sz w:val="24"/>
                <w:szCs w:val="24"/>
              </w:rPr>
              <w:t>1801035069</w:t>
            </w:r>
          </w:p>
        </w:tc>
      </w:tr>
      <w:tr w:rsidR="00777CAE" w:rsidRPr="004B64F5" w14:paraId="4B315EA5" w14:textId="77777777" w:rsidTr="00777CAE">
        <w:trPr>
          <w:trHeight w:val="68"/>
        </w:trPr>
        <w:tc>
          <w:tcPr>
            <w:tcW w:w="1985" w:type="dxa"/>
            <w:shd w:val="clear" w:color="auto" w:fill="auto"/>
          </w:tcPr>
          <w:p w14:paraId="2BDC2EC7" w14:textId="77777777" w:rsidR="00777CAE" w:rsidRPr="004B64F5" w:rsidRDefault="00777CAE" w:rsidP="00777CAE">
            <w:pPr>
              <w:spacing w:line="276" w:lineRule="auto"/>
              <w:jc w:val="both"/>
              <w:rPr>
                <w:rFonts w:ascii="Times New Roman" w:hAnsi="Times New Roman" w:cs="Times New Roman"/>
                <w:sz w:val="24"/>
                <w:szCs w:val="24"/>
              </w:rPr>
            </w:pPr>
            <w:r w:rsidRPr="004B64F5">
              <w:rPr>
                <w:rFonts w:ascii="Times New Roman" w:hAnsi="Times New Roman" w:cs="Times New Roman"/>
                <w:sz w:val="24"/>
                <w:szCs w:val="24"/>
              </w:rPr>
              <w:t>Fakultas</w:t>
            </w:r>
          </w:p>
        </w:tc>
        <w:tc>
          <w:tcPr>
            <w:tcW w:w="283" w:type="dxa"/>
            <w:shd w:val="clear" w:color="auto" w:fill="auto"/>
          </w:tcPr>
          <w:p w14:paraId="38FB5BEA" w14:textId="77777777" w:rsidR="00777CAE" w:rsidRPr="004B64F5" w:rsidRDefault="00777CAE" w:rsidP="00777CAE">
            <w:pPr>
              <w:spacing w:line="276" w:lineRule="auto"/>
              <w:jc w:val="both"/>
              <w:rPr>
                <w:rFonts w:ascii="Times New Roman" w:hAnsi="Times New Roman" w:cs="Times New Roman"/>
                <w:sz w:val="24"/>
                <w:szCs w:val="24"/>
              </w:rPr>
            </w:pPr>
            <w:r w:rsidRPr="004B64F5">
              <w:rPr>
                <w:rFonts w:ascii="Times New Roman" w:hAnsi="Times New Roman" w:cs="Times New Roman"/>
                <w:sz w:val="24"/>
                <w:szCs w:val="24"/>
              </w:rPr>
              <w:t>:</w:t>
            </w:r>
          </w:p>
        </w:tc>
        <w:tc>
          <w:tcPr>
            <w:tcW w:w="5812" w:type="dxa"/>
            <w:shd w:val="clear" w:color="auto" w:fill="auto"/>
          </w:tcPr>
          <w:p w14:paraId="1E01EEC3" w14:textId="77777777" w:rsidR="00777CAE" w:rsidRPr="004B64F5" w:rsidRDefault="00777CAE" w:rsidP="00777CAE">
            <w:pPr>
              <w:spacing w:line="276" w:lineRule="auto"/>
              <w:jc w:val="both"/>
              <w:rPr>
                <w:rFonts w:ascii="Times New Roman" w:hAnsi="Times New Roman" w:cs="Times New Roman"/>
                <w:sz w:val="24"/>
                <w:szCs w:val="24"/>
              </w:rPr>
            </w:pPr>
            <w:r w:rsidRPr="004B64F5">
              <w:rPr>
                <w:rFonts w:ascii="Times New Roman" w:hAnsi="Times New Roman" w:cs="Times New Roman"/>
                <w:sz w:val="24"/>
                <w:szCs w:val="24"/>
              </w:rPr>
              <w:t>Ekonomi dan Bisnis</w:t>
            </w:r>
          </w:p>
        </w:tc>
      </w:tr>
      <w:tr w:rsidR="00777CAE" w:rsidRPr="004B64F5" w14:paraId="280AF0BF" w14:textId="77777777" w:rsidTr="00777CAE">
        <w:trPr>
          <w:trHeight w:val="454"/>
        </w:trPr>
        <w:tc>
          <w:tcPr>
            <w:tcW w:w="1985" w:type="dxa"/>
            <w:shd w:val="clear" w:color="auto" w:fill="auto"/>
          </w:tcPr>
          <w:p w14:paraId="4008B56F" w14:textId="77777777" w:rsidR="00777CAE" w:rsidRPr="004B64F5" w:rsidRDefault="00777CAE" w:rsidP="00777CAE">
            <w:pPr>
              <w:spacing w:line="276" w:lineRule="auto"/>
              <w:jc w:val="both"/>
              <w:rPr>
                <w:rFonts w:ascii="Times New Roman" w:hAnsi="Times New Roman" w:cs="Times New Roman"/>
                <w:sz w:val="24"/>
                <w:szCs w:val="24"/>
              </w:rPr>
            </w:pPr>
            <w:r w:rsidRPr="004B64F5">
              <w:rPr>
                <w:rFonts w:ascii="Times New Roman" w:hAnsi="Times New Roman" w:cs="Times New Roman"/>
                <w:sz w:val="24"/>
                <w:szCs w:val="24"/>
              </w:rPr>
              <w:t>Program Studi</w:t>
            </w:r>
          </w:p>
        </w:tc>
        <w:tc>
          <w:tcPr>
            <w:tcW w:w="283" w:type="dxa"/>
            <w:shd w:val="clear" w:color="auto" w:fill="auto"/>
          </w:tcPr>
          <w:p w14:paraId="292546D5" w14:textId="77777777" w:rsidR="00777CAE" w:rsidRPr="004B64F5" w:rsidRDefault="00777CAE" w:rsidP="00777CAE">
            <w:pPr>
              <w:spacing w:line="276" w:lineRule="auto"/>
              <w:jc w:val="both"/>
              <w:rPr>
                <w:rFonts w:ascii="Times New Roman" w:hAnsi="Times New Roman" w:cs="Times New Roman"/>
                <w:sz w:val="24"/>
                <w:szCs w:val="24"/>
              </w:rPr>
            </w:pPr>
            <w:r w:rsidRPr="004B64F5">
              <w:rPr>
                <w:rFonts w:ascii="Times New Roman" w:hAnsi="Times New Roman" w:cs="Times New Roman"/>
                <w:sz w:val="24"/>
                <w:szCs w:val="24"/>
              </w:rPr>
              <w:t>:</w:t>
            </w:r>
          </w:p>
        </w:tc>
        <w:tc>
          <w:tcPr>
            <w:tcW w:w="5812" w:type="dxa"/>
            <w:shd w:val="clear" w:color="auto" w:fill="auto"/>
          </w:tcPr>
          <w:p w14:paraId="161B1540" w14:textId="77777777" w:rsidR="00777CAE" w:rsidRPr="004B64F5" w:rsidRDefault="00777CAE" w:rsidP="00F671B3">
            <w:pPr>
              <w:spacing w:after="0" w:line="480" w:lineRule="auto"/>
              <w:jc w:val="both"/>
              <w:rPr>
                <w:rFonts w:ascii="Times New Roman" w:hAnsi="Times New Roman" w:cs="Times New Roman"/>
                <w:sz w:val="24"/>
                <w:szCs w:val="24"/>
              </w:rPr>
            </w:pPr>
            <w:r w:rsidRPr="004B64F5">
              <w:rPr>
                <w:rFonts w:ascii="Times New Roman" w:hAnsi="Times New Roman" w:cs="Times New Roman"/>
                <w:sz w:val="24"/>
                <w:szCs w:val="24"/>
              </w:rPr>
              <w:t>S1 – Akuntansi</w:t>
            </w:r>
          </w:p>
        </w:tc>
      </w:tr>
    </w:tbl>
    <w:p w14:paraId="46C2A794" w14:textId="2C5A7571" w:rsidR="00777CAE" w:rsidRPr="000229E5" w:rsidRDefault="00777CAE" w:rsidP="00F671B3">
      <w:pPr>
        <w:tabs>
          <w:tab w:val="left" w:pos="1134"/>
          <w:tab w:val="left" w:pos="2268"/>
        </w:tabs>
        <w:spacing w:before="240" w:after="0" w:line="480" w:lineRule="auto"/>
        <w:jc w:val="center"/>
        <w:rPr>
          <w:rFonts w:ascii="Times New Roman" w:hAnsi="Times New Roman" w:cs="Times New Roman"/>
          <w:b/>
          <w:sz w:val="24"/>
          <w:szCs w:val="24"/>
        </w:rPr>
      </w:pPr>
      <w:r w:rsidRPr="000229E5">
        <w:rPr>
          <w:rFonts w:ascii="Times New Roman" w:hAnsi="Times New Roman" w:cs="Times New Roman"/>
          <w:b/>
          <w:sz w:val="24"/>
          <w:szCs w:val="24"/>
        </w:rPr>
        <w:t xml:space="preserve">Diajukan </w:t>
      </w:r>
      <w:r w:rsidR="00F9639F">
        <w:rPr>
          <w:rFonts w:ascii="Times New Roman" w:hAnsi="Times New Roman" w:cs="Times New Roman"/>
          <w:b/>
          <w:sz w:val="24"/>
          <w:szCs w:val="24"/>
        </w:rPr>
        <w:t>U</w:t>
      </w:r>
      <w:r w:rsidRPr="000229E5">
        <w:rPr>
          <w:rFonts w:ascii="Times New Roman" w:hAnsi="Times New Roman" w:cs="Times New Roman"/>
          <w:b/>
          <w:sz w:val="24"/>
          <w:szCs w:val="24"/>
        </w:rPr>
        <w:t xml:space="preserve">ntuk </w:t>
      </w:r>
      <w:r>
        <w:rPr>
          <w:rFonts w:ascii="Times New Roman" w:hAnsi="Times New Roman" w:cs="Times New Roman"/>
          <w:b/>
          <w:sz w:val="24"/>
          <w:szCs w:val="24"/>
        </w:rPr>
        <w:t>Ujian Skripsi/Pendadaran</w:t>
      </w:r>
    </w:p>
    <w:p w14:paraId="34A3AA97" w14:textId="77777777" w:rsidR="00777CAE" w:rsidRPr="004B64F5" w:rsidRDefault="00777CAE" w:rsidP="00777CAE">
      <w:pPr>
        <w:tabs>
          <w:tab w:val="left" w:pos="1134"/>
          <w:tab w:val="left" w:pos="2268"/>
        </w:tabs>
        <w:spacing w:line="360" w:lineRule="auto"/>
        <w:ind w:left="1985" w:hanging="1985"/>
        <w:jc w:val="center"/>
        <w:rPr>
          <w:rFonts w:ascii="Times New Roman" w:hAnsi="Times New Roman" w:cs="Times New Roman"/>
          <w:sz w:val="24"/>
          <w:szCs w:val="24"/>
        </w:rPr>
      </w:pPr>
      <w:r w:rsidRPr="004B64F5">
        <w:rPr>
          <w:rFonts w:ascii="Times New Roman" w:hAnsi="Times New Roman" w:cs="Times New Roman"/>
          <w:sz w:val="24"/>
          <w:szCs w:val="24"/>
        </w:rPr>
        <w:t>Menyetujui,</w:t>
      </w:r>
    </w:p>
    <w:p w14:paraId="05D423D2" w14:textId="7AB38A0E" w:rsidR="00777CAE" w:rsidRPr="004B64F5" w:rsidRDefault="00777CAE" w:rsidP="00777CAE">
      <w:pPr>
        <w:tabs>
          <w:tab w:val="left" w:pos="1134"/>
          <w:tab w:val="left" w:pos="2268"/>
        </w:tabs>
        <w:spacing w:after="0"/>
        <w:ind w:left="1985" w:hanging="1985"/>
        <w:jc w:val="center"/>
        <w:rPr>
          <w:rFonts w:ascii="Times New Roman" w:hAnsi="Times New Roman" w:cs="Times New Roman"/>
          <w:sz w:val="24"/>
          <w:szCs w:val="24"/>
        </w:rPr>
      </w:pPr>
      <w:r w:rsidRPr="004B64F5">
        <w:rPr>
          <w:rFonts w:ascii="Times New Roman" w:hAnsi="Times New Roman" w:cs="Times New Roman"/>
          <w:sz w:val="24"/>
          <w:szCs w:val="24"/>
        </w:rPr>
        <w:t>Samarinda</w:t>
      </w:r>
      <w:r>
        <w:rPr>
          <w:rFonts w:ascii="Times New Roman" w:hAnsi="Times New Roman" w:cs="Times New Roman"/>
          <w:sz w:val="24"/>
          <w:szCs w:val="24"/>
        </w:rPr>
        <w:t xml:space="preserve">, </w:t>
      </w:r>
      <w:r w:rsidR="000B53BF">
        <w:rPr>
          <w:rFonts w:ascii="Times New Roman" w:hAnsi="Times New Roman" w:cs="Times New Roman"/>
          <w:sz w:val="24"/>
          <w:szCs w:val="24"/>
        </w:rPr>
        <w:t>1</w:t>
      </w:r>
      <w:r w:rsidR="0060471F">
        <w:rPr>
          <w:rFonts w:ascii="Times New Roman" w:hAnsi="Times New Roman" w:cs="Times New Roman"/>
          <w:sz w:val="24"/>
          <w:szCs w:val="24"/>
        </w:rPr>
        <w:t>7</w:t>
      </w:r>
      <w:r w:rsidR="000B53BF">
        <w:rPr>
          <w:rFonts w:ascii="Times New Roman" w:hAnsi="Times New Roman" w:cs="Times New Roman"/>
          <w:sz w:val="24"/>
          <w:szCs w:val="24"/>
        </w:rPr>
        <w:t xml:space="preserve"> Juni 2025</w:t>
      </w:r>
    </w:p>
    <w:p w14:paraId="4A4810D7" w14:textId="46BC0B2A" w:rsidR="00F9639F" w:rsidRDefault="00777CAE" w:rsidP="00C14A4D">
      <w:pPr>
        <w:tabs>
          <w:tab w:val="left" w:pos="1134"/>
          <w:tab w:val="left" w:pos="2268"/>
        </w:tabs>
        <w:spacing w:after="0" w:line="360" w:lineRule="auto"/>
        <w:ind w:left="1985" w:hanging="1985"/>
        <w:jc w:val="center"/>
        <w:rPr>
          <w:rFonts w:ascii="Times New Roman" w:hAnsi="Times New Roman" w:cs="Times New Roman"/>
          <w:sz w:val="24"/>
          <w:szCs w:val="24"/>
        </w:rPr>
      </w:pPr>
      <w:r w:rsidRPr="004B64F5">
        <w:rPr>
          <w:rFonts w:ascii="Times New Roman" w:hAnsi="Times New Roman" w:cs="Times New Roman"/>
          <w:sz w:val="24"/>
          <w:szCs w:val="24"/>
        </w:rPr>
        <w:t>Pembimbing,</w:t>
      </w:r>
    </w:p>
    <w:p w14:paraId="370521B3" w14:textId="5AEAA8E4" w:rsidR="00C14A4D" w:rsidRDefault="00C14A4D" w:rsidP="00C14A4D">
      <w:pPr>
        <w:tabs>
          <w:tab w:val="left" w:pos="1134"/>
          <w:tab w:val="left" w:pos="2268"/>
        </w:tabs>
        <w:spacing w:after="0" w:line="360" w:lineRule="auto"/>
        <w:ind w:left="1985" w:hanging="1985"/>
        <w:jc w:val="center"/>
        <w:rPr>
          <w:rFonts w:ascii="Times New Roman" w:hAnsi="Times New Roman" w:cs="Times New Roman"/>
          <w:sz w:val="24"/>
          <w:szCs w:val="24"/>
        </w:rPr>
      </w:pPr>
    </w:p>
    <w:p w14:paraId="775E1D00" w14:textId="77777777" w:rsidR="00C14A4D" w:rsidRPr="00C37058" w:rsidRDefault="00C14A4D" w:rsidP="00C14A4D">
      <w:pPr>
        <w:tabs>
          <w:tab w:val="left" w:pos="1134"/>
          <w:tab w:val="left" w:pos="2268"/>
        </w:tabs>
        <w:spacing w:after="0" w:line="360" w:lineRule="auto"/>
        <w:ind w:left="1985" w:hanging="1985"/>
        <w:jc w:val="center"/>
        <w:rPr>
          <w:rFonts w:ascii="Times New Roman" w:hAnsi="Times New Roman" w:cs="Times New Roman"/>
          <w:sz w:val="24"/>
          <w:szCs w:val="24"/>
        </w:rPr>
      </w:pPr>
    </w:p>
    <w:p w14:paraId="4DAE2B83" w14:textId="77777777" w:rsidR="00777CAE" w:rsidRPr="004E4C44" w:rsidRDefault="00777CAE" w:rsidP="00777CAE">
      <w:pPr>
        <w:spacing w:after="0" w:line="276" w:lineRule="auto"/>
        <w:ind w:left="1985" w:hanging="1985"/>
        <w:jc w:val="center"/>
        <w:rPr>
          <w:rFonts w:ascii="Times New Roman" w:hAnsi="Times New Roman" w:cs="Times New Roman"/>
          <w:sz w:val="24"/>
          <w:szCs w:val="24"/>
          <w:u w:val="single"/>
        </w:rPr>
      </w:pPr>
      <w:r w:rsidRPr="004E4C44">
        <w:rPr>
          <w:rFonts w:ascii="Times New Roman" w:hAnsi="Times New Roman" w:cs="Times New Roman"/>
          <w:sz w:val="24"/>
          <w:szCs w:val="24"/>
          <w:u w:val="single"/>
        </w:rPr>
        <w:t>Dr. Hj. Anisa Kusumawardani, S.E.,</w:t>
      </w:r>
      <w:r>
        <w:rPr>
          <w:rFonts w:ascii="Times New Roman" w:hAnsi="Times New Roman" w:cs="Times New Roman"/>
          <w:sz w:val="24"/>
          <w:szCs w:val="24"/>
          <w:u w:val="single"/>
        </w:rPr>
        <w:t xml:space="preserve"> </w:t>
      </w:r>
      <w:r w:rsidRPr="004E4C44">
        <w:rPr>
          <w:rFonts w:ascii="Times New Roman" w:hAnsi="Times New Roman" w:cs="Times New Roman"/>
          <w:sz w:val="24"/>
          <w:szCs w:val="24"/>
          <w:u w:val="single"/>
        </w:rPr>
        <w:t>M.Si.,</w:t>
      </w:r>
      <w:r>
        <w:rPr>
          <w:rFonts w:ascii="Times New Roman" w:hAnsi="Times New Roman" w:cs="Times New Roman"/>
          <w:sz w:val="24"/>
          <w:szCs w:val="24"/>
          <w:u w:val="single"/>
        </w:rPr>
        <w:t xml:space="preserve"> </w:t>
      </w:r>
      <w:r w:rsidRPr="004E4C44">
        <w:rPr>
          <w:rFonts w:ascii="Times New Roman" w:hAnsi="Times New Roman" w:cs="Times New Roman"/>
          <w:sz w:val="24"/>
          <w:szCs w:val="24"/>
          <w:u w:val="single"/>
        </w:rPr>
        <w:t>CSRS.,</w:t>
      </w:r>
      <w:r>
        <w:rPr>
          <w:rFonts w:ascii="Times New Roman" w:hAnsi="Times New Roman" w:cs="Times New Roman"/>
          <w:sz w:val="24"/>
          <w:szCs w:val="24"/>
          <w:u w:val="single"/>
        </w:rPr>
        <w:t xml:space="preserve"> </w:t>
      </w:r>
      <w:r w:rsidRPr="004E4C44">
        <w:rPr>
          <w:rFonts w:ascii="Times New Roman" w:hAnsi="Times New Roman" w:cs="Times New Roman"/>
          <w:sz w:val="24"/>
          <w:szCs w:val="24"/>
          <w:u w:val="single"/>
        </w:rPr>
        <w:t>CSRA</w:t>
      </w:r>
    </w:p>
    <w:p w14:paraId="2DC818DB" w14:textId="77777777" w:rsidR="00777CAE" w:rsidRDefault="00777CAE" w:rsidP="00777CAE">
      <w:pPr>
        <w:spacing w:line="480" w:lineRule="auto"/>
        <w:jc w:val="center"/>
        <w:rPr>
          <w:rFonts w:ascii="Times New Roman" w:hAnsi="Times New Roman" w:cs="Times New Roman"/>
          <w:sz w:val="24"/>
          <w:szCs w:val="24"/>
        </w:rPr>
      </w:pPr>
      <w:r w:rsidRPr="00C37058">
        <w:rPr>
          <w:rFonts w:ascii="Times New Roman" w:hAnsi="Times New Roman" w:cs="Times New Roman"/>
          <w:sz w:val="24"/>
          <w:szCs w:val="24"/>
        </w:rPr>
        <w:t>NIP. 19771107 200012 2 001</w:t>
      </w:r>
    </w:p>
    <w:p w14:paraId="706E6259" w14:textId="77777777" w:rsidR="00777CAE" w:rsidRDefault="00777CAE" w:rsidP="00F9639F">
      <w:pPr>
        <w:spacing w:line="360" w:lineRule="auto"/>
        <w:jc w:val="center"/>
        <w:rPr>
          <w:rFonts w:ascii="Times New Roman" w:hAnsi="Times New Roman" w:cs="Times New Roman"/>
          <w:sz w:val="24"/>
          <w:szCs w:val="24"/>
        </w:rPr>
      </w:pPr>
      <w:r>
        <w:rPr>
          <w:rFonts w:ascii="Times New Roman" w:hAnsi="Times New Roman" w:cs="Times New Roman"/>
          <w:sz w:val="24"/>
          <w:szCs w:val="24"/>
        </w:rPr>
        <w:t>Mengetahui,</w:t>
      </w:r>
    </w:p>
    <w:p w14:paraId="55BFD389" w14:textId="77777777" w:rsidR="00777CAE" w:rsidRDefault="00777CAE" w:rsidP="00777CAE">
      <w:pPr>
        <w:spacing w:after="0"/>
        <w:jc w:val="center"/>
        <w:rPr>
          <w:rFonts w:ascii="Times New Roman" w:hAnsi="Times New Roman" w:cs="Times New Roman"/>
          <w:sz w:val="24"/>
          <w:szCs w:val="24"/>
        </w:rPr>
      </w:pPr>
      <w:r>
        <w:rPr>
          <w:rFonts w:ascii="Times New Roman" w:hAnsi="Times New Roman" w:cs="Times New Roman"/>
          <w:sz w:val="24"/>
          <w:szCs w:val="24"/>
        </w:rPr>
        <w:t>Koordinator Program Studi S1 Akuntansi</w:t>
      </w:r>
    </w:p>
    <w:p w14:paraId="3B231B7E" w14:textId="77777777" w:rsidR="00777CAE" w:rsidRDefault="00777CAE" w:rsidP="00777CAE">
      <w:pPr>
        <w:spacing w:after="0"/>
        <w:jc w:val="center"/>
        <w:rPr>
          <w:rFonts w:ascii="Times New Roman" w:hAnsi="Times New Roman" w:cs="Times New Roman"/>
          <w:sz w:val="24"/>
          <w:szCs w:val="24"/>
        </w:rPr>
      </w:pPr>
      <w:r>
        <w:rPr>
          <w:rFonts w:ascii="Times New Roman" w:hAnsi="Times New Roman" w:cs="Times New Roman"/>
          <w:sz w:val="24"/>
          <w:szCs w:val="24"/>
        </w:rPr>
        <w:t>Fakultas Ekonomi dan Bisnis</w:t>
      </w:r>
    </w:p>
    <w:p w14:paraId="3294ED9D" w14:textId="1B6C136D" w:rsidR="00C14A4D" w:rsidRDefault="00777CAE" w:rsidP="00C14A4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Universitas Mulawarman</w:t>
      </w:r>
    </w:p>
    <w:p w14:paraId="0D0FAEF0" w14:textId="77777777" w:rsidR="00C14A4D" w:rsidRDefault="00C14A4D" w:rsidP="00C14A4D">
      <w:pPr>
        <w:spacing w:after="0" w:line="360" w:lineRule="auto"/>
        <w:jc w:val="center"/>
        <w:rPr>
          <w:rFonts w:ascii="Times New Roman" w:hAnsi="Times New Roman" w:cs="Times New Roman"/>
          <w:sz w:val="24"/>
          <w:szCs w:val="24"/>
        </w:rPr>
      </w:pPr>
    </w:p>
    <w:p w14:paraId="4E630F47" w14:textId="77777777" w:rsidR="00C14A4D" w:rsidRDefault="00C14A4D" w:rsidP="00C14A4D">
      <w:pPr>
        <w:spacing w:after="0" w:line="360" w:lineRule="auto"/>
        <w:jc w:val="center"/>
        <w:rPr>
          <w:rFonts w:ascii="Times New Roman" w:hAnsi="Times New Roman" w:cs="Times New Roman"/>
          <w:sz w:val="24"/>
          <w:szCs w:val="24"/>
        </w:rPr>
      </w:pPr>
    </w:p>
    <w:p w14:paraId="08391B0C" w14:textId="77777777" w:rsidR="00777CAE" w:rsidRDefault="00777CAE" w:rsidP="00777CAE">
      <w:pPr>
        <w:spacing w:after="0" w:line="240" w:lineRule="auto"/>
        <w:jc w:val="center"/>
        <w:rPr>
          <w:rFonts w:ascii="Times New Roman" w:hAnsi="Times New Roman" w:cs="Times New Roman"/>
          <w:sz w:val="24"/>
          <w:szCs w:val="24"/>
          <w:u w:val="single"/>
        </w:rPr>
      </w:pPr>
      <w:r w:rsidRPr="004E4C44">
        <w:rPr>
          <w:rFonts w:ascii="Times New Roman" w:hAnsi="Times New Roman" w:cs="Times New Roman"/>
          <w:sz w:val="24"/>
          <w:szCs w:val="24"/>
          <w:u w:val="single"/>
        </w:rPr>
        <w:t>Dr.Fibriyani Nur Khairin, S.E., M.S.A., Ak., CA., CSP., CIQaR</w:t>
      </w:r>
    </w:p>
    <w:p w14:paraId="420B9AF9" w14:textId="77777777" w:rsidR="00C85789" w:rsidRDefault="00777CAE" w:rsidP="00C14A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NIP. 19850204 200912 2 007</w:t>
      </w:r>
    </w:p>
    <w:p w14:paraId="3E085C0D" w14:textId="77777777" w:rsidR="00C85789" w:rsidRDefault="00C85789">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3FC912F" w14:textId="2F646909" w:rsidR="00C85789" w:rsidRPr="00B64150" w:rsidRDefault="00C85789" w:rsidP="00B64150">
      <w:pPr>
        <w:pStyle w:val="Heading1"/>
        <w:spacing w:line="480" w:lineRule="auto"/>
        <w:jc w:val="center"/>
        <w:rPr>
          <w:rFonts w:ascii="Times New Roman" w:hAnsi="Times New Roman" w:cs="Times New Roman"/>
          <w:b/>
          <w:color w:val="auto"/>
          <w:sz w:val="24"/>
          <w:szCs w:val="24"/>
        </w:rPr>
      </w:pPr>
      <w:bookmarkStart w:id="14" w:name="_Toc201137719"/>
      <w:r w:rsidRPr="00B64150">
        <w:rPr>
          <w:rFonts w:ascii="Times New Roman" w:hAnsi="Times New Roman" w:cs="Times New Roman"/>
          <w:b/>
          <w:color w:val="auto"/>
          <w:sz w:val="24"/>
          <w:szCs w:val="24"/>
        </w:rPr>
        <w:lastRenderedPageBreak/>
        <w:t>PERNYATAAN KEASLIAN SKRIPSI</w:t>
      </w:r>
      <w:bookmarkEnd w:id="14"/>
    </w:p>
    <w:p w14:paraId="5D974D68" w14:textId="3A1E4D2B" w:rsidR="00C85789" w:rsidRPr="00C85789" w:rsidRDefault="00DA0F79" w:rsidP="00C85789">
      <w:pPr>
        <w:spacing w:after="0" w:line="480" w:lineRule="auto"/>
        <w:ind w:firstLine="567"/>
        <w:jc w:val="both"/>
        <w:rPr>
          <w:rFonts w:ascii="Times New Roman" w:hAnsi="Times New Roman" w:cs="Times New Roman"/>
          <w:sz w:val="24"/>
          <w:szCs w:val="24"/>
        </w:rPr>
      </w:pPr>
      <w:bookmarkStart w:id="15" w:name="_GoBack"/>
      <w:r>
        <w:rPr>
          <w:rFonts w:ascii="Times New Roman" w:hAnsi="Times New Roman" w:cs="Times New Roman"/>
          <w:noProof/>
          <w:sz w:val="24"/>
          <w:szCs w:val="24"/>
        </w:rPr>
        <w:drawing>
          <wp:anchor distT="0" distB="0" distL="114300" distR="114300" simplePos="0" relativeHeight="251698176" behindDoc="0" locked="0" layoutInCell="1" allowOverlap="1" wp14:anchorId="5378D6BF" wp14:editId="1093BAA1">
            <wp:simplePos x="0" y="0"/>
            <wp:positionH relativeFrom="column">
              <wp:posOffset>7620</wp:posOffset>
            </wp:positionH>
            <wp:positionV relativeFrom="paragraph">
              <wp:posOffset>22860</wp:posOffset>
            </wp:positionV>
            <wp:extent cx="5039995" cy="7612380"/>
            <wp:effectExtent l="0" t="0" r="8255" b="762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ernyataan keaslian skripsi.jpg"/>
                    <pic:cNvPicPr/>
                  </pic:nvPicPr>
                  <pic:blipFill rotWithShape="1">
                    <a:blip r:embed="rId12">
                      <a:extLst>
                        <a:ext uri="{28A0092B-C50C-407E-A947-70E740481C1C}">
                          <a14:useLocalDpi xmlns:a14="http://schemas.microsoft.com/office/drawing/2010/main" val="0"/>
                        </a:ext>
                      </a:extLst>
                    </a:blip>
                    <a:srcRect t="16368"/>
                    <a:stretch/>
                  </pic:blipFill>
                  <pic:spPr bwMode="auto">
                    <a:xfrm>
                      <a:off x="0" y="0"/>
                      <a:ext cx="5039995" cy="7612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5"/>
      <w:r w:rsidR="00C85789" w:rsidRPr="00C85789">
        <w:rPr>
          <w:rFonts w:ascii="Times New Roman" w:hAnsi="Times New Roman" w:cs="Times New Roman"/>
          <w:sz w:val="24"/>
          <w:szCs w:val="24"/>
        </w:rPr>
        <w:t>Saya menyatakan dengan sebenar-benarnya bahwa di dalam naskah skripsi ini tidak terdapat karya ilmiah yang pernah diajukan oleh orang lain untuk memperoleh gelar sarjana akademik di suatu Perguruan Tinggi, dan tidak terdapat karya atau pendapat yang pernah ditulis atau diterbitkan oleh orang lain kecuali yang secara tertulis dikutip dalam naskah ini dan disebutkan dalam sumber kutipan daftar pustaka.</w:t>
      </w:r>
    </w:p>
    <w:p w14:paraId="108172D0" w14:textId="145BA384" w:rsidR="00C85789" w:rsidRDefault="00C85789" w:rsidP="00C85789">
      <w:pPr>
        <w:spacing w:after="0" w:line="480" w:lineRule="auto"/>
        <w:ind w:firstLine="567"/>
        <w:jc w:val="both"/>
        <w:rPr>
          <w:rFonts w:ascii="Times New Roman" w:hAnsi="Times New Roman" w:cs="Times New Roman"/>
          <w:sz w:val="24"/>
          <w:szCs w:val="24"/>
        </w:rPr>
      </w:pPr>
      <w:r w:rsidRPr="00C85789">
        <w:rPr>
          <w:rFonts w:ascii="Times New Roman" w:hAnsi="Times New Roman" w:cs="Times New Roman"/>
          <w:sz w:val="24"/>
          <w:szCs w:val="24"/>
        </w:rPr>
        <w:t>Apabila t</w:t>
      </w:r>
      <w:r>
        <w:rPr>
          <w:rFonts w:ascii="Times New Roman" w:hAnsi="Times New Roman" w:cs="Times New Roman"/>
          <w:sz w:val="24"/>
          <w:szCs w:val="24"/>
        </w:rPr>
        <w:t>ern</w:t>
      </w:r>
      <w:r w:rsidRPr="00C85789">
        <w:rPr>
          <w:rFonts w:ascii="Times New Roman" w:hAnsi="Times New Roman" w:cs="Times New Roman"/>
          <w:sz w:val="24"/>
          <w:szCs w:val="24"/>
        </w:rPr>
        <w:t>yata di dalam naskah skripsi ini dapat dibuktikan terdapat unsur-unsur jiplakan, saya bersedia skripsi dan gelar sarjana atas nama saya dibatalkan serta diproses sesuai dengan peraturan perundang-undangan yang berlaku.</w:t>
      </w:r>
    </w:p>
    <w:p w14:paraId="1A9CCCF5" w14:textId="0C6F89DB" w:rsidR="00C85789" w:rsidRDefault="00C85789" w:rsidP="00C85789">
      <w:pPr>
        <w:spacing w:after="0" w:line="480" w:lineRule="auto"/>
        <w:ind w:firstLine="567"/>
        <w:jc w:val="both"/>
        <w:rPr>
          <w:rFonts w:ascii="Times New Roman" w:hAnsi="Times New Roman" w:cs="Times New Roman"/>
          <w:sz w:val="24"/>
          <w:szCs w:val="24"/>
        </w:rPr>
      </w:pPr>
    </w:p>
    <w:p w14:paraId="2E08488A" w14:textId="0ED38F88" w:rsidR="00C85789" w:rsidRDefault="00C85789" w:rsidP="00C85789">
      <w:pPr>
        <w:spacing w:after="0" w:line="480" w:lineRule="auto"/>
        <w:ind w:firstLine="567"/>
        <w:jc w:val="both"/>
        <w:rPr>
          <w:rFonts w:ascii="Times New Roman" w:hAnsi="Times New Roman" w:cs="Times New Roman"/>
          <w:sz w:val="24"/>
          <w:szCs w:val="24"/>
        </w:rPr>
      </w:pPr>
    </w:p>
    <w:p w14:paraId="65360D20" w14:textId="7F7982D6" w:rsidR="00C85789" w:rsidRDefault="00C85789" w:rsidP="00C85789">
      <w:pPr>
        <w:spacing w:after="0" w:line="480" w:lineRule="auto"/>
        <w:ind w:firstLine="567"/>
        <w:jc w:val="right"/>
        <w:rPr>
          <w:rFonts w:ascii="Times New Roman" w:hAnsi="Times New Roman" w:cs="Times New Roman"/>
          <w:sz w:val="24"/>
          <w:szCs w:val="24"/>
        </w:rPr>
      </w:pPr>
      <w:r>
        <w:rPr>
          <w:rFonts w:ascii="Times New Roman" w:hAnsi="Times New Roman" w:cs="Times New Roman"/>
          <w:sz w:val="24"/>
          <w:szCs w:val="24"/>
        </w:rPr>
        <w:t>Samarinda, 1</w:t>
      </w:r>
      <w:r w:rsidR="00CA36EA">
        <w:rPr>
          <w:rFonts w:ascii="Times New Roman" w:hAnsi="Times New Roman" w:cs="Times New Roman"/>
          <w:sz w:val="24"/>
          <w:szCs w:val="24"/>
        </w:rPr>
        <w:t>7</w:t>
      </w:r>
      <w:r>
        <w:rPr>
          <w:rFonts w:ascii="Times New Roman" w:hAnsi="Times New Roman" w:cs="Times New Roman"/>
          <w:sz w:val="24"/>
          <w:szCs w:val="24"/>
        </w:rPr>
        <w:t xml:space="preserve"> Juni 2025</w:t>
      </w:r>
    </w:p>
    <w:p w14:paraId="14508ECE" w14:textId="718325C3" w:rsidR="00C85789" w:rsidRDefault="00C85789" w:rsidP="00C85789">
      <w:pPr>
        <w:spacing w:after="0" w:line="480" w:lineRule="auto"/>
        <w:ind w:firstLine="567"/>
        <w:jc w:val="right"/>
        <w:rPr>
          <w:rFonts w:ascii="Times New Roman" w:hAnsi="Times New Roman" w:cs="Times New Roman"/>
          <w:sz w:val="24"/>
          <w:szCs w:val="24"/>
        </w:rPr>
      </w:pPr>
    </w:p>
    <w:p w14:paraId="4F4C9B21" w14:textId="48E83367" w:rsidR="00C85789" w:rsidRDefault="00C85789" w:rsidP="00C85789">
      <w:pPr>
        <w:spacing w:after="0" w:line="480" w:lineRule="auto"/>
        <w:ind w:firstLine="567"/>
        <w:jc w:val="right"/>
        <w:rPr>
          <w:rFonts w:ascii="Times New Roman" w:hAnsi="Times New Roman" w:cs="Times New Roman"/>
          <w:sz w:val="24"/>
          <w:szCs w:val="24"/>
        </w:rPr>
      </w:pPr>
    </w:p>
    <w:p w14:paraId="0F08DE46" w14:textId="192D6A71" w:rsidR="00B64150" w:rsidRDefault="00C85789" w:rsidP="00C85789">
      <w:pPr>
        <w:spacing w:after="0" w:line="480" w:lineRule="auto"/>
        <w:ind w:firstLine="567"/>
        <w:jc w:val="right"/>
        <w:rPr>
          <w:rFonts w:ascii="Times New Roman" w:hAnsi="Times New Roman" w:cs="Times New Roman"/>
          <w:sz w:val="24"/>
          <w:szCs w:val="24"/>
        </w:rPr>
      </w:pPr>
      <w:r>
        <w:rPr>
          <w:rFonts w:ascii="Times New Roman" w:hAnsi="Times New Roman" w:cs="Times New Roman"/>
          <w:sz w:val="24"/>
          <w:szCs w:val="24"/>
        </w:rPr>
        <w:t>Bunga Tika Ansari Sibuea</w:t>
      </w:r>
      <w:r w:rsidR="00B64150">
        <w:rPr>
          <w:rFonts w:ascii="Times New Roman" w:hAnsi="Times New Roman" w:cs="Times New Roman"/>
          <w:sz w:val="24"/>
          <w:szCs w:val="24"/>
        </w:rPr>
        <w:br w:type="page"/>
      </w:r>
    </w:p>
    <w:p w14:paraId="7C572021" w14:textId="3B724FEC" w:rsidR="00C85789" w:rsidRPr="00971E68" w:rsidRDefault="00085B1E" w:rsidP="00085B1E">
      <w:pPr>
        <w:pStyle w:val="Heading1"/>
        <w:spacing w:line="480" w:lineRule="auto"/>
        <w:ind w:left="0" w:hanging="142"/>
        <w:jc w:val="center"/>
        <w:rPr>
          <w:rFonts w:ascii="Times New Roman" w:hAnsi="Times New Roman" w:cs="Times New Roman"/>
          <w:b/>
          <w:color w:val="auto"/>
          <w:sz w:val="24"/>
          <w:szCs w:val="24"/>
        </w:rPr>
      </w:pPr>
      <w:bookmarkStart w:id="16" w:name="_Toc201137720"/>
      <w:r>
        <w:rPr>
          <w:rFonts w:ascii="Times New Roman" w:hAnsi="Times New Roman" w:cs="Times New Roman"/>
          <w:noProof/>
          <w:sz w:val="24"/>
          <w:szCs w:val="24"/>
        </w:rPr>
        <w:lastRenderedPageBreak/>
        <w:drawing>
          <wp:anchor distT="0" distB="0" distL="114300" distR="114300" simplePos="0" relativeHeight="251696128" behindDoc="0" locked="0" layoutInCell="1" allowOverlap="1" wp14:anchorId="63DBD5ED" wp14:editId="04016564">
            <wp:simplePos x="0" y="0"/>
            <wp:positionH relativeFrom="column">
              <wp:posOffset>7620</wp:posOffset>
            </wp:positionH>
            <wp:positionV relativeFrom="paragraph">
              <wp:posOffset>350520</wp:posOffset>
            </wp:positionV>
            <wp:extent cx="1009800" cy="1224000"/>
            <wp:effectExtent l="0" t="0" r="0" b="0"/>
            <wp:wrapSquare wrapText="bothSides"/>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Foto Ijazah.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9800" cy="1224000"/>
                    </a:xfrm>
                    <a:prstGeom prst="rect">
                      <a:avLst/>
                    </a:prstGeom>
                  </pic:spPr>
                </pic:pic>
              </a:graphicData>
            </a:graphic>
            <wp14:sizeRelH relativeFrom="page">
              <wp14:pctWidth>0</wp14:pctWidth>
            </wp14:sizeRelH>
            <wp14:sizeRelV relativeFrom="page">
              <wp14:pctHeight>0</wp14:pctHeight>
            </wp14:sizeRelV>
          </wp:anchor>
        </w:drawing>
      </w:r>
      <w:r w:rsidR="00971E68" w:rsidRPr="00971E68">
        <w:rPr>
          <w:rFonts w:ascii="Times New Roman" w:hAnsi="Times New Roman" w:cs="Times New Roman"/>
          <w:b/>
          <w:color w:val="auto"/>
          <w:sz w:val="24"/>
          <w:szCs w:val="24"/>
        </w:rPr>
        <w:t>RIWAYAT HIDUP</w:t>
      </w:r>
      <w:bookmarkEnd w:id="16"/>
    </w:p>
    <w:p w14:paraId="3CF847F0" w14:textId="7C82BC95" w:rsidR="00971E68" w:rsidRDefault="00971E68" w:rsidP="00085B1E">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Bunga Tika Ansari Sibuea, </w:t>
      </w:r>
      <w:r w:rsidR="00AA03EC">
        <w:rPr>
          <w:rFonts w:ascii="Times New Roman" w:hAnsi="Times New Roman" w:cs="Times New Roman"/>
          <w:sz w:val="24"/>
          <w:szCs w:val="24"/>
        </w:rPr>
        <w:t>lahir</w:t>
      </w:r>
      <w:r>
        <w:rPr>
          <w:rFonts w:ascii="Times New Roman" w:hAnsi="Times New Roman" w:cs="Times New Roman"/>
          <w:sz w:val="24"/>
          <w:szCs w:val="24"/>
        </w:rPr>
        <w:t xml:space="preserve"> pada tanggal 03 September 1999 di Kota Sibolga, Provinsi Sumatera Utara. Penulis merupakan anak pertama dari tiga bersaudara, dari </w:t>
      </w:r>
      <w:r w:rsidR="00902E1D">
        <w:rPr>
          <w:rFonts w:ascii="Times New Roman" w:hAnsi="Times New Roman" w:cs="Times New Roman"/>
          <w:sz w:val="24"/>
          <w:szCs w:val="24"/>
        </w:rPr>
        <w:t xml:space="preserve">pasangan </w:t>
      </w:r>
      <w:r>
        <w:rPr>
          <w:rFonts w:ascii="Times New Roman" w:hAnsi="Times New Roman" w:cs="Times New Roman"/>
          <w:sz w:val="24"/>
          <w:szCs w:val="24"/>
        </w:rPr>
        <w:t>Bapak Syaiful Anwar Sibuea</w:t>
      </w:r>
      <w:r w:rsidR="00547EC8">
        <w:rPr>
          <w:rFonts w:ascii="Times New Roman" w:hAnsi="Times New Roman" w:cs="Times New Roman"/>
          <w:sz w:val="24"/>
          <w:szCs w:val="24"/>
        </w:rPr>
        <w:t xml:space="preserve"> </w:t>
      </w:r>
      <w:r>
        <w:rPr>
          <w:rFonts w:ascii="Times New Roman" w:hAnsi="Times New Roman" w:cs="Times New Roman"/>
          <w:sz w:val="24"/>
          <w:szCs w:val="24"/>
        </w:rPr>
        <w:t>dan</w:t>
      </w:r>
      <w:r w:rsidR="00584B5A">
        <w:rPr>
          <w:rFonts w:ascii="Times New Roman" w:hAnsi="Times New Roman" w:cs="Times New Roman"/>
          <w:sz w:val="24"/>
          <w:szCs w:val="24"/>
        </w:rPr>
        <w:t xml:space="preserve"> </w:t>
      </w:r>
      <w:r>
        <w:rPr>
          <w:rFonts w:ascii="Times New Roman" w:hAnsi="Times New Roman" w:cs="Times New Roman"/>
          <w:sz w:val="24"/>
          <w:szCs w:val="24"/>
        </w:rPr>
        <w:t>Ibu Lenny Herawati Sinaga.</w:t>
      </w:r>
    </w:p>
    <w:p w14:paraId="2D68BD7F" w14:textId="77777777" w:rsidR="003D437F" w:rsidRDefault="00971E68" w:rsidP="003D437F">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Penulis memulai pendidikan pertamanya </w:t>
      </w:r>
      <w:r w:rsidR="007C2E77">
        <w:rPr>
          <w:rFonts w:ascii="Times New Roman" w:hAnsi="Times New Roman" w:cs="Times New Roman"/>
          <w:sz w:val="24"/>
          <w:szCs w:val="24"/>
        </w:rPr>
        <w:t xml:space="preserve">Taman Kanak-kanak (TK) Al Ihsan Kota Sibolga pada tahun 2005. </w:t>
      </w:r>
      <w:r w:rsidR="00FC5E2C">
        <w:rPr>
          <w:rFonts w:ascii="Times New Roman" w:hAnsi="Times New Roman" w:cs="Times New Roman"/>
          <w:sz w:val="24"/>
          <w:szCs w:val="24"/>
        </w:rPr>
        <w:t>Kemudian melanjutkan pendidikan di Sekolah Dasar (SD)</w:t>
      </w:r>
      <w:r w:rsidR="00A11E3F">
        <w:rPr>
          <w:rFonts w:ascii="Times New Roman" w:hAnsi="Times New Roman" w:cs="Times New Roman"/>
          <w:sz w:val="24"/>
          <w:szCs w:val="24"/>
        </w:rPr>
        <w:t xml:space="preserve"> Negeri</w:t>
      </w:r>
      <w:r w:rsidR="00FC5E2C">
        <w:rPr>
          <w:rFonts w:ascii="Times New Roman" w:hAnsi="Times New Roman" w:cs="Times New Roman"/>
          <w:sz w:val="24"/>
          <w:szCs w:val="24"/>
        </w:rPr>
        <w:t xml:space="preserve"> 087695 Kota Sibolga pada tahun 2006-2012.</w:t>
      </w:r>
      <w:r w:rsidR="00A11E3F">
        <w:rPr>
          <w:rFonts w:ascii="Times New Roman" w:hAnsi="Times New Roman" w:cs="Times New Roman"/>
          <w:sz w:val="24"/>
          <w:szCs w:val="24"/>
        </w:rPr>
        <w:t xml:space="preserve"> Pada tahun yang sama, penulis melanjutkan pendidikannya di Sekolah Menengah Pertama (SMP) Negeri 3 Sibolga dan lulus pada tahun 2015. Lalu, penulis melanjutkan pendidikan di Sekolah Menengah Kejuruan (SMK) Negeri 1 Sibolga dan dinyatakan lulus pada tahun 2018. </w:t>
      </w:r>
    </w:p>
    <w:p w14:paraId="76BF44F4" w14:textId="7A84C834" w:rsidR="003D437F" w:rsidRPr="00C64A04" w:rsidRDefault="003D437F" w:rsidP="003D437F">
      <w:pPr>
        <w:spacing w:after="0" w:line="480" w:lineRule="auto"/>
        <w:ind w:firstLine="567"/>
        <w:jc w:val="both"/>
        <w:rPr>
          <w:rFonts w:ascii="Times New Roman" w:hAnsi="Times New Roman" w:cs="Times New Roman"/>
          <w:sz w:val="24"/>
          <w:szCs w:val="24"/>
        </w:rPr>
      </w:pPr>
      <w:r w:rsidRPr="00C64A04">
        <w:rPr>
          <w:rFonts w:ascii="Times New Roman" w:hAnsi="Times New Roman" w:cs="Times New Roman"/>
          <w:sz w:val="24"/>
          <w:szCs w:val="24"/>
        </w:rPr>
        <w:t>Setelah kelulusan</w:t>
      </w:r>
      <w:r w:rsidR="00547EC8">
        <w:rPr>
          <w:rFonts w:ascii="Times New Roman" w:hAnsi="Times New Roman" w:cs="Times New Roman"/>
          <w:sz w:val="24"/>
          <w:szCs w:val="24"/>
        </w:rPr>
        <w:t xml:space="preserve"> </w:t>
      </w:r>
      <w:r w:rsidRPr="00C64A04">
        <w:rPr>
          <w:rFonts w:ascii="Times New Roman" w:hAnsi="Times New Roman" w:cs="Times New Roman"/>
          <w:sz w:val="24"/>
          <w:szCs w:val="24"/>
        </w:rPr>
        <w:t>SMK, penulis memutuskan untuk merantau ke Kota Samarinda, Kalimantan Timur untuk melanjutkan pendidikan tinggi di Fakultas Ekonomi dan Bisnis, Universitas Mulawarman</w:t>
      </w:r>
      <w:r w:rsidR="00AA72CF" w:rsidRPr="00C64A04">
        <w:rPr>
          <w:rFonts w:ascii="Times New Roman" w:hAnsi="Times New Roman" w:cs="Times New Roman"/>
          <w:sz w:val="24"/>
          <w:szCs w:val="24"/>
        </w:rPr>
        <w:t xml:space="preserve"> </w:t>
      </w:r>
      <w:r w:rsidRPr="00C64A04">
        <w:rPr>
          <w:rFonts w:ascii="Times New Roman" w:hAnsi="Times New Roman" w:cs="Times New Roman"/>
          <w:sz w:val="24"/>
          <w:szCs w:val="24"/>
        </w:rPr>
        <w:t xml:space="preserve">dengan memilih konsentrasi jurusan Akuntansi </w:t>
      </w:r>
      <w:r w:rsidR="00AA72CF" w:rsidRPr="00C64A04">
        <w:rPr>
          <w:rFonts w:ascii="Times New Roman" w:hAnsi="Times New Roman" w:cs="Times New Roman"/>
          <w:sz w:val="24"/>
          <w:szCs w:val="24"/>
        </w:rPr>
        <w:t>Manajemen</w:t>
      </w:r>
      <w:r w:rsidRPr="00C64A04">
        <w:rPr>
          <w:rFonts w:ascii="Times New Roman" w:hAnsi="Times New Roman" w:cs="Times New Roman"/>
          <w:sz w:val="24"/>
          <w:szCs w:val="24"/>
        </w:rPr>
        <w:t xml:space="preserve">. </w:t>
      </w:r>
      <w:r w:rsidR="00C64A04" w:rsidRPr="00C64A04">
        <w:rPr>
          <w:rFonts w:ascii="Times New Roman" w:hAnsi="Times New Roman" w:cs="Times New Roman"/>
          <w:sz w:val="24"/>
          <w:szCs w:val="24"/>
        </w:rPr>
        <w:t>Selama masa perkuliahan, penulis selalu mengikuti proses perkuliahan dengan aktif</w:t>
      </w:r>
      <w:r w:rsidR="00AD08D3">
        <w:rPr>
          <w:rFonts w:ascii="Times New Roman" w:hAnsi="Times New Roman" w:cs="Times New Roman"/>
          <w:sz w:val="24"/>
          <w:szCs w:val="24"/>
        </w:rPr>
        <w:t xml:space="preserve"> dan </w:t>
      </w:r>
      <w:r w:rsidR="00C64A04" w:rsidRPr="00C64A04">
        <w:rPr>
          <w:rFonts w:ascii="Times New Roman" w:hAnsi="Times New Roman" w:cs="Times New Roman"/>
          <w:sz w:val="24"/>
          <w:szCs w:val="24"/>
        </w:rPr>
        <w:t>mengikuti kegiatan seperti webinar atau seminar yang diadakan oleh kampus untuk menambah wawasan diluar mata kuliah perkuliahan. Pada tahun</w:t>
      </w:r>
      <w:r w:rsidRPr="00C64A04">
        <w:rPr>
          <w:rFonts w:ascii="Times New Roman" w:hAnsi="Times New Roman" w:cs="Times New Roman"/>
          <w:sz w:val="24"/>
          <w:szCs w:val="24"/>
        </w:rPr>
        <w:t xml:space="preserve"> 2021, penulis </w:t>
      </w:r>
      <w:r w:rsidR="00C64A04" w:rsidRPr="00C64A04">
        <w:rPr>
          <w:rFonts w:ascii="Times New Roman" w:hAnsi="Times New Roman" w:cs="Times New Roman"/>
          <w:sz w:val="24"/>
          <w:szCs w:val="24"/>
        </w:rPr>
        <w:t>juga berkesempatan untuk mengikuti kegiatan Kuliah Kerja Nyata (KKN) Reguler Universitas Mulawarman Angkatan 47 dengan Tema Desa Tangguh Penyangga Ibukota Negara di Kecamatan Samarinda Kota.</w:t>
      </w:r>
    </w:p>
    <w:p w14:paraId="721217D7" w14:textId="121753F5" w:rsidR="00B17A25" w:rsidRPr="00C64A04" w:rsidRDefault="008F0853" w:rsidP="00C85789">
      <w:pPr>
        <w:spacing w:after="0" w:line="480" w:lineRule="auto"/>
        <w:jc w:val="both"/>
        <w:rPr>
          <w:rFonts w:ascii="Times New Roman" w:hAnsi="Times New Roman" w:cs="Times New Roman"/>
          <w:sz w:val="24"/>
          <w:szCs w:val="24"/>
        </w:rPr>
        <w:sectPr w:rsidR="00B17A25" w:rsidRPr="00C64A04">
          <w:headerReference w:type="default" r:id="rId14"/>
          <w:footerReference w:type="default" r:id="rId15"/>
          <w:pgSz w:w="11906" w:h="16838"/>
          <w:pgMar w:top="2268" w:right="1701" w:bottom="1701" w:left="2268" w:header="709" w:footer="709" w:gutter="0"/>
          <w:pgNumType w:fmt="lowerRoman" w:start="2"/>
          <w:cols w:space="708"/>
          <w:docGrid w:linePitch="360"/>
        </w:sectPr>
      </w:pPr>
      <w:r w:rsidRPr="00C64A04">
        <w:rPr>
          <w:rFonts w:ascii="Times New Roman" w:hAnsi="Times New Roman" w:cs="Times New Roman"/>
          <w:sz w:val="24"/>
          <w:szCs w:val="24"/>
        </w:rPr>
        <w:br w:type="page"/>
      </w:r>
    </w:p>
    <w:p w14:paraId="3B298B71" w14:textId="3C193E9A" w:rsidR="002C4780" w:rsidRDefault="002C4780" w:rsidP="00F9405E">
      <w:pPr>
        <w:pStyle w:val="Heading1"/>
        <w:spacing w:line="276" w:lineRule="auto"/>
        <w:ind w:left="0" w:firstLine="0"/>
        <w:jc w:val="center"/>
        <w:rPr>
          <w:rFonts w:ascii="Times New Roman" w:hAnsi="Times New Roman" w:cs="Times New Roman"/>
          <w:b/>
          <w:color w:val="auto"/>
          <w:sz w:val="24"/>
          <w:szCs w:val="24"/>
        </w:rPr>
      </w:pPr>
      <w:bookmarkStart w:id="17" w:name="_Toc201137721"/>
      <w:r w:rsidRPr="002C4780">
        <w:rPr>
          <w:rFonts w:ascii="Times New Roman" w:hAnsi="Times New Roman" w:cs="Times New Roman"/>
          <w:b/>
          <w:color w:val="auto"/>
          <w:sz w:val="24"/>
          <w:szCs w:val="24"/>
        </w:rPr>
        <w:lastRenderedPageBreak/>
        <w:t>ABSTRAK</w:t>
      </w:r>
      <w:bookmarkEnd w:id="17"/>
    </w:p>
    <w:p w14:paraId="43D73D1A" w14:textId="77777777" w:rsidR="002C4780" w:rsidRDefault="002C4780" w:rsidP="002C4780">
      <w:pPr>
        <w:spacing w:after="0" w:line="240" w:lineRule="auto"/>
        <w:jc w:val="both"/>
        <w:rPr>
          <w:rFonts w:ascii="Times New Roman" w:hAnsi="Times New Roman" w:cs="Times New Roman"/>
          <w:b/>
          <w:sz w:val="24"/>
          <w:szCs w:val="24"/>
        </w:rPr>
      </w:pPr>
    </w:p>
    <w:p w14:paraId="334FDA20" w14:textId="77777777" w:rsidR="0048733F" w:rsidRPr="00296795" w:rsidRDefault="002C4780" w:rsidP="00585357">
      <w:pPr>
        <w:spacing w:after="0" w:line="276" w:lineRule="auto"/>
        <w:jc w:val="both"/>
        <w:rPr>
          <w:rFonts w:ascii="Times New Roman" w:hAnsi="Times New Roman" w:cs="Times New Roman"/>
          <w:sz w:val="24"/>
          <w:szCs w:val="24"/>
        </w:rPr>
      </w:pPr>
      <w:r w:rsidRPr="00296795">
        <w:rPr>
          <w:rFonts w:ascii="Times New Roman" w:eastAsiaTheme="majorEastAsia" w:hAnsi="Times New Roman" w:cs="Times New Roman"/>
          <w:sz w:val="24"/>
          <w:szCs w:val="24"/>
        </w:rPr>
        <w:t xml:space="preserve">Bunga Tika Ansari Sibuea, 2025, </w:t>
      </w:r>
      <w:r w:rsidRPr="00296795">
        <w:rPr>
          <w:rFonts w:ascii="Times New Roman" w:hAnsi="Times New Roman" w:cs="Times New Roman"/>
          <w:b/>
          <w:sz w:val="24"/>
          <w:szCs w:val="24"/>
        </w:rPr>
        <w:t xml:space="preserve">Pengaruh </w:t>
      </w:r>
      <w:r w:rsidRPr="00296795">
        <w:rPr>
          <w:rFonts w:ascii="Times New Roman" w:hAnsi="Times New Roman" w:cs="Times New Roman"/>
          <w:b/>
          <w:i/>
          <w:sz w:val="24"/>
          <w:szCs w:val="24"/>
        </w:rPr>
        <w:t>E-Commerce</w:t>
      </w:r>
      <w:r w:rsidRPr="00296795">
        <w:rPr>
          <w:rFonts w:ascii="Times New Roman" w:hAnsi="Times New Roman" w:cs="Times New Roman"/>
          <w:b/>
          <w:sz w:val="24"/>
          <w:szCs w:val="24"/>
        </w:rPr>
        <w:t>, Penggunaan Sistem Informasi Akuntansi, dan Ketersediaan Modal Dalam Pengambilan Keputusan Untuk Berwirausaha (Studi Pada Mahasiswa Akuntansi Universitas Mulawarman)</w:t>
      </w:r>
      <w:r w:rsidRPr="00296795">
        <w:rPr>
          <w:rFonts w:ascii="Times New Roman" w:hAnsi="Times New Roman" w:cs="Times New Roman"/>
          <w:sz w:val="24"/>
          <w:szCs w:val="24"/>
        </w:rPr>
        <w:t xml:space="preserve">, dibawah bimbingan </w:t>
      </w:r>
      <w:r w:rsidR="0048733F" w:rsidRPr="00296795">
        <w:rPr>
          <w:rFonts w:ascii="Times New Roman" w:hAnsi="Times New Roman" w:cs="Times New Roman"/>
          <w:sz w:val="24"/>
          <w:szCs w:val="24"/>
        </w:rPr>
        <w:t>Dr. Hj. Anisa Kusumawardani, S.E., M.Si., CSRS., CSRA. Tujuan penelitian ini untuk mengetahui dan menganalisa pengaruh</w:t>
      </w:r>
      <w:r w:rsidR="004C1FC3" w:rsidRPr="00296795">
        <w:rPr>
          <w:rFonts w:ascii="Times New Roman" w:hAnsi="Times New Roman" w:cs="Times New Roman"/>
          <w:sz w:val="24"/>
          <w:szCs w:val="24"/>
        </w:rPr>
        <w:t xml:space="preserve"> </w:t>
      </w:r>
      <w:r w:rsidR="0048733F" w:rsidRPr="00296795">
        <w:rPr>
          <w:rFonts w:ascii="Times New Roman" w:hAnsi="Times New Roman" w:cs="Times New Roman"/>
          <w:i/>
          <w:sz w:val="24"/>
          <w:szCs w:val="24"/>
        </w:rPr>
        <w:t>e-commerce</w:t>
      </w:r>
      <w:r w:rsidR="000A4E2E">
        <w:rPr>
          <w:rFonts w:ascii="Times New Roman" w:hAnsi="Times New Roman" w:cs="Times New Roman"/>
          <w:sz w:val="24"/>
          <w:szCs w:val="24"/>
        </w:rPr>
        <w:t xml:space="preserve">, </w:t>
      </w:r>
      <w:r w:rsidR="0048733F" w:rsidRPr="00296795">
        <w:rPr>
          <w:rFonts w:ascii="Times New Roman" w:hAnsi="Times New Roman" w:cs="Times New Roman"/>
          <w:sz w:val="24"/>
          <w:szCs w:val="24"/>
        </w:rPr>
        <w:t>sistem informasi akuntansi</w:t>
      </w:r>
      <w:r w:rsidR="000A4E2E">
        <w:rPr>
          <w:rFonts w:ascii="Times New Roman" w:hAnsi="Times New Roman" w:cs="Times New Roman"/>
          <w:sz w:val="24"/>
          <w:szCs w:val="24"/>
        </w:rPr>
        <w:t xml:space="preserve">, dan ketersediaan modal </w:t>
      </w:r>
      <w:r w:rsidR="0048733F" w:rsidRPr="00296795">
        <w:rPr>
          <w:rFonts w:ascii="Times New Roman" w:hAnsi="Times New Roman" w:cs="Times New Roman"/>
          <w:sz w:val="24"/>
          <w:szCs w:val="24"/>
        </w:rPr>
        <w:t>dalam pengambilan keputusan untuk berwirausaha.</w:t>
      </w:r>
      <w:r w:rsidR="0048733F" w:rsidRPr="00296795">
        <w:rPr>
          <w:rFonts w:ascii="Times New Roman" w:hAnsi="Times New Roman" w:cs="Times New Roman"/>
          <w:b/>
          <w:sz w:val="24"/>
          <w:szCs w:val="24"/>
        </w:rPr>
        <w:t xml:space="preserve"> </w:t>
      </w:r>
      <w:r w:rsidR="00AF5A79" w:rsidRPr="00296795">
        <w:rPr>
          <w:rFonts w:ascii="Times New Roman" w:hAnsi="Times New Roman" w:cs="Times New Roman"/>
          <w:sz w:val="24"/>
          <w:szCs w:val="24"/>
        </w:rPr>
        <w:t xml:space="preserve">Penelitian ini merupakan penelitian kuantitatif. </w:t>
      </w:r>
      <w:r w:rsidR="008D6546" w:rsidRPr="00296795">
        <w:rPr>
          <w:rFonts w:ascii="Times New Roman" w:hAnsi="Times New Roman" w:cs="Times New Roman"/>
          <w:sz w:val="24"/>
          <w:szCs w:val="24"/>
        </w:rPr>
        <w:t xml:space="preserve">Populasi pada penelitian ini adalah mahasiswa akuntansi Universitas Mulawarman. Penentuan sampel menggunakan metode </w:t>
      </w:r>
      <w:r w:rsidR="008D6546" w:rsidRPr="00296795">
        <w:rPr>
          <w:rFonts w:ascii="Times New Roman" w:hAnsi="Times New Roman" w:cs="Times New Roman"/>
          <w:i/>
          <w:sz w:val="24"/>
          <w:szCs w:val="24"/>
        </w:rPr>
        <w:t>purposive sampling</w:t>
      </w:r>
      <w:r w:rsidR="008D6546" w:rsidRPr="00296795">
        <w:rPr>
          <w:rFonts w:ascii="Times New Roman" w:hAnsi="Times New Roman" w:cs="Times New Roman"/>
          <w:sz w:val="24"/>
          <w:szCs w:val="24"/>
        </w:rPr>
        <w:t xml:space="preserve"> dengan </w:t>
      </w:r>
      <w:r w:rsidR="0069541D" w:rsidRPr="00296795">
        <w:rPr>
          <w:rFonts w:ascii="Times New Roman" w:hAnsi="Times New Roman" w:cs="Times New Roman"/>
          <w:sz w:val="24"/>
          <w:szCs w:val="24"/>
        </w:rPr>
        <w:t>jumlah</w:t>
      </w:r>
      <w:r w:rsidR="008D6546" w:rsidRPr="00296795">
        <w:rPr>
          <w:rFonts w:ascii="Times New Roman" w:hAnsi="Times New Roman" w:cs="Times New Roman"/>
          <w:sz w:val="24"/>
          <w:szCs w:val="24"/>
        </w:rPr>
        <w:t xml:space="preserve"> responden sebanyak 84 orang. </w:t>
      </w:r>
      <w:r w:rsidR="00CE480A" w:rsidRPr="00296795">
        <w:rPr>
          <w:rFonts w:ascii="Times New Roman" w:hAnsi="Times New Roman" w:cs="Times New Roman"/>
          <w:sz w:val="24"/>
          <w:szCs w:val="24"/>
        </w:rPr>
        <w:t xml:space="preserve">Data yang digunakan adalah data primer yang diperoleh dari penyebaran kuesioner secara langsung maupun tidak langsung yang diukur menggunakan skala </w:t>
      </w:r>
      <w:r w:rsidR="00585357" w:rsidRPr="00296795">
        <w:rPr>
          <w:rFonts w:ascii="Times New Roman" w:hAnsi="Times New Roman" w:cs="Times New Roman"/>
          <w:sz w:val="24"/>
          <w:szCs w:val="24"/>
        </w:rPr>
        <w:t>L</w:t>
      </w:r>
      <w:r w:rsidR="00CE480A" w:rsidRPr="00296795">
        <w:rPr>
          <w:rFonts w:ascii="Times New Roman" w:hAnsi="Times New Roman" w:cs="Times New Roman"/>
          <w:sz w:val="24"/>
          <w:szCs w:val="24"/>
        </w:rPr>
        <w:t xml:space="preserve">ikert. </w:t>
      </w:r>
      <w:r w:rsidR="00585357" w:rsidRPr="00296795">
        <w:rPr>
          <w:rFonts w:ascii="Times New Roman" w:hAnsi="Times New Roman" w:cs="Times New Roman"/>
          <w:sz w:val="24"/>
          <w:szCs w:val="24"/>
        </w:rPr>
        <w:t>Metode analisis data yang digunakan dalam penelitian ini meliputi uji validitas, uji reliabilitas, uji asumsi klasik, analisis regresi linear berganda, dan pengujian hipotesis melalui uji t dan uji f</w:t>
      </w:r>
      <w:r w:rsidR="00467725" w:rsidRPr="00296795">
        <w:rPr>
          <w:rFonts w:ascii="Times New Roman" w:hAnsi="Times New Roman" w:cs="Times New Roman"/>
          <w:sz w:val="24"/>
          <w:szCs w:val="24"/>
        </w:rPr>
        <w:t xml:space="preserve">, </w:t>
      </w:r>
      <w:r w:rsidR="00585357" w:rsidRPr="00296795">
        <w:rPr>
          <w:rFonts w:ascii="Times New Roman" w:hAnsi="Times New Roman" w:cs="Times New Roman"/>
          <w:sz w:val="24"/>
          <w:szCs w:val="24"/>
        </w:rPr>
        <w:t>serta analisis koefisien determinasi (</w:t>
      </w:r>
      <m:oMath>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oMath>
      <w:r w:rsidR="00585357" w:rsidRPr="00296795">
        <w:rPr>
          <w:rFonts w:ascii="Times New Roman" w:hAnsi="Times New Roman" w:cs="Times New Roman"/>
          <w:sz w:val="24"/>
          <w:szCs w:val="24"/>
        </w:rPr>
        <w:t xml:space="preserve">) </w:t>
      </w:r>
      <w:r w:rsidR="00467725" w:rsidRPr="00296795">
        <w:rPr>
          <w:rFonts w:ascii="Times New Roman" w:hAnsi="Times New Roman" w:cs="Times New Roman"/>
          <w:sz w:val="24"/>
          <w:szCs w:val="24"/>
        </w:rPr>
        <w:t>yang diolah dengan</w:t>
      </w:r>
      <w:r w:rsidR="00585357" w:rsidRPr="00296795">
        <w:rPr>
          <w:rFonts w:ascii="Times New Roman" w:hAnsi="Times New Roman" w:cs="Times New Roman"/>
          <w:sz w:val="24"/>
          <w:szCs w:val="24"/>
        </w:rPr>
        <w:t xml:space="preserve"> bantuan alat analisis </w:t>
      </w:r>
      <w:r w:rsidR="0016793E" w:rsidRPr="0016793E">
        <w:rPr>
          <w:rFonts w:ascii="Times New Roman" w:hAnsi="Times New Roman" w:cs="Times New Roman"/>
          <w:i/>
          <w:sz w:val="24"/>
          <w:szCs w:val="24"/>
        </w:rPr>
        <w:t>IBM</w:t>
      </w:r>
      <w:r w:rsidR="0016793E" w:rsidRPr="00A60BF2">
        <w:rPr>
          <w:rFonts w:ascii="Times New Roman" w:eastAsia="Times New Roman" w:hAnsi="Times New Roman" w:cs="Times New Roman"/>
          <w:bCs/>
          <w:i/>
          <w:sz w:val="24"/>
          <w:szCs w:val="24"/>
          <w:lang w:eastAsia="id-ID"/>
        </w:rPr>
        <w:t xml:space="preserve"> </w:t>
      </w:r>
      <w:r w:rsidR="00585357" w:rsidRPr="00A31536">
        <w:rPr>
          <w:rFonts w:ascii="Times New Roman" w:hAnsi="Times New Roman" w:cs="Times New Roman"/>
          <w:i/>
          <w:sz w:val="24"/>
          <w:szCs w:val="24"/>
        </w:rPr>
        <w:t>SPSS versi 23</w:t>
      </w:r>
      <w:r w:rsidR="00585357" w:rsidRPr="00296795">
        <w:rPr>
          <w:rFonts w:ascii="Times New Roman" w:hAnsi="Times New Roman" w:cs="Times New Roman"/>
          <w:sz w:val="24"/>
          <w:szCs w:val="24"/>
        </w:rPr>
        <w:t xml:space="preserve">. </w:t>
      </w:r>
      <w:r w:rsidR="00467725" w:rsidRPr="00296795">
        <w:rPr>
          <w:rFonts w:ascii="Times New Roman" w:hAnsi="Times New Roman" w:cs="Times New Roman"/>
          <w:sz w:val="24"/>
          <w:szCs w:val="24"/>
        </w:rPr>
        <w:t xml:space="preserve">Hasil penelitian menunjukan bahwa </w:t>
      </w:r>
      <w:r w:rsidR="00467725" w:rsidRPr="00296795">
        <w:rPr>
          <w:rFonts w:ascii="Times New Roman" w:hAnsi="Times New Roman" w:cs="Times New Roman"/>
          <w:i/>
          <w:sz w:val="24"/>
          <w:szCs w:val="24"/>
        </w:rPr>
        <w:t>E-Commerc</w:t>
      </w:r>
      <w:r w:rsidR="00B32005" w:rsidRPr="00296795">
        <w:rPr>
          <w:rFonts w:ascii="Times New Roman" w:hAnsi="Times New Roman" w:cs="Times New Roman"/>
          <w:i/>
          <w:sz w:val="24"/>
          <w:szCs w:val="24"/>
        </w:rPr>
        <w:t>e</w:t>
      </w:r>
      <w:r w:rsidR="00467725" w:rsidRPr="00296795">
        <w:rPr>
          <w:rFonts w:ascii="Times New Roman" w:hAnsi="Times New Roman" w:cs="Times New Roman"/>
          <w:i/>
          <w:sz w:val="24"/>
          <w:szCs w:val="24"/>
        </w:rPr>
        <w:t xml:space="preserve"> </w:t>
      </w:r>
      <w:r w:rsidR="00B32005" w:rsidRPr="00296795">
        <w:rPr>
          <w:rFonts w:ascii="Times New Roman" w:hAnsi="Times New Roman" w:cs="Times New Roman"/>
          <w:sz w:val="24"/>
          <w:szCs w:val="24"/>
        </w:rPr>
        <w:t xml:space="preserve">berpengaruh positif dan signifikan terhadap Keputusan Berwirausaha, Sistem Informasi Akuntansi berpengaruh positif dan signifikan terhadap Keputusan Berwirausaha dan Ketersediaan Modal berpengaruh positif dan signifikan terhadap Keputusan Berwirausaha. </w:t>
      </w:r>
    </w:p>
    <w:p w14:paraId="196FC2A3" w14:textId="77777777" w:rsidR="009E04C6" w:rsidRPr="00296795" w:rsidRDefault="009E04C6" w:rsidP="00585357">
      <w:pPr>
        <w:spacing w:after="0" w:line="276" w:lineRule="auto"/>
        <w:jc w:val="both"/>
        <w:rPr>
          <w:rFonts w:ascii="Times New Roman" w:hAnsi="Times New Roman" w:cs="Times New Roman"/>
          <w:sz w:val="24"/>
          <w:szCs w:val="24"/>
        </w:rPr>
      </w:pPr>
    </w:p>
    <w:p w14:paraId="6F8AA5DA" w14:textId="77777777" w:rsidR="009E04C6" w:rsidRPr="00296795" w:rsidRDefault="009E04C6" w:rsidP="00585357">
      <w:pPr>
        <w:spacing w:after="0" w:line="276" w:lineRule="auto"/>
        <w:jc w:val="both"/>
        <w:rPr>
          <w:rFonts w:ascii="Times New Roman" w:hAnsi="Times New Roman" w:cs="Times New Roman"/>
          <w:sz w:val="24"/>
          <w:szCs w:val="24"/>
        </w:rPr>
      </w:pPr>
      <w:r w:rsidRPr="00296795">
        <w:rPr>
          <w:rFonts w:ascii="Times New Roman" w:hAnsi="Times New Roman" w:cs="Times New Roman"/>
          <w:b/>
          <w:sz w:val="24"/>
          <w:szCs w:val="24"/>
        </w:rPr>
        <w:t xml:space="preserve">Kata Kunci: </w:t>
      </w:r>
      <w:r w:rsidRPr="00296795">
        <w:rPr>
          <w:rFonts w:ascii="Times New Roman" w:hAnsi="Times New Roman" w:cs="Times New Roman"/>
          <w:i/>
          <w:sz w:val="24"/>
          <w:szCs w:val="24"/>
        </w:rPr>
        <w:t>E-Commerce,</w:t>
      </w:r>
      <w:r w:rsidRPr="00296795">
        <w:rPr>
          <w:rFonts w:ascii="Times New Roman" w:hAnsi="Times New Roman" w:cs="Times New Roman"/>
          <w:sz w:val="24"/>
          <w:szCs w:val="24"/>
        </w:rPr>
        <w:t xml:space="preserve"> Sistem Informasi Akuntansi, Ketersediaan Modal dan Keputusan Berwirausaha.</w:t>
      </w:r>
    </w:p>
    <w:p w14:paraId="350996B4" w14:textId="77777777" w:rsidR="0048733F" w:rsidRDefault="0048733F" w:rsidP="0048733F">
      <w:pPr>
        <w:spacing w:after="0" w:line="240" w:lineRule="auto"/>
        <w:jc w:val="both"/>
        <w:rPr>
          <w:rFonts w:ascii="Times New Roman" w:hAnsi="Times New Roman" w:cs="Times New Roman"/>
          <w:b/>
          <w:sz w:val="24"/>
          <w:szCs w:val="24"/>
        </w:rPr>
      </w:pPr>
    </w:p>
    <w:p w14:paraId="4BE750A1" w14:textId="77777777" w:rsidR="00A60BF2" w:rsidRDefault="00A60BF2">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040D1725" w14:textId="77777777" w:rsidR="00B17A25" w:rsidRDefault="00B17A25" w:rsidP="00A60BF2">
      <w:pPr>
        <w:pStyle w:val="Heading1"/>
        <w:spacing w:line="276" w:lineRule="auto"/>
        <w:ind w:left="0" w:firstLine="0"/>
        <w:jc w:val="center"/>
        <w:rPr>
          <w:rFonts w:ascii="Times New Roman" w:hAnsi="Times New Roman" w:cs="Times New Roman"/>
          <w:b/>
          <w:color w:val="auto"/>
          <w:sz w:val="24"/>
          <w:szCs w:val="24"/>
        </w:rPr>
        <w:sectPr w:rsidR="00B17A25" w:rsidSect="00BA7D51">
          <w:pgSz w:w="11906" w:h="16838"/>
          <w:pgMar w:top="2268" w:right="1701" w:bottom="1701" w:left="2268" w:header="709" w:footer="709" w:gutter="0"/>
          <w:pgNumType w:fmt="lowerRoman" w:start="3"/>
          <w:cols w:space="708"/>
          <w:docGrid w:linePitch="360"/>
        </w:sectPr>
      </w:pPr>
    </w:p>
    <w:p w14:paraId="053D9414" w14:textId="77777777" w:rsidR="00A60BF2" w:rsidRDefault="00A60BF2" w:rsidP="00A60BF2">
      <w:pPr>
        <w:pStyle w:val="Heading1"/>
        <w:spacing w:line="276" w:lineRule="auto"/>
        <w:ind w:left="0" w:firstLine="0"/>
        <w:jc w:val="center"/>
        <w:rPr>
          <w:rFonts w:ascii="Times New Roman" w:hAnsi="Times New Roman" w:cs="Times New Roman"/>
          <w:b/>
          <w:color w:val="auto"/>
          <w:sz w:val="24"/>
          <w:szCs w:val="24"/>
        </w:rPr>
      </w:pPr>
      <w:bookmarkStart w:id="18" w:name="_Toc201137722"/>
      <w:r>
        <w:rPr>
          <w:rFonts w:ascii="Times New Roman" w:hAnsi="Times New Roman" w:cs="Times New Roman"/>
          <w:b/>
          <w:color w:val="auto"/>
          <w:sz w:val="24"/>
          <w:szCs w:val="24"/>
        </w:rPr>
        <w:lastRenderedPageBreak/>
        <w:t>ABSTRACT</w:t>
      </w:r>
      <w:bookmarkEnd w:id="18"/>
    </w:p>
    <w:p w14:paraId="26666822" w14:textId="77777777" w:rsidR="00A60BF2" w:rsidRDefault="00A60BF2" w:rsidP="00A60BF2">
      <w:pPr>
        <w:spacing w:after="0" w:line="240" w:lineRule="auto"/>
        <w:jc w:val="both"/>
        <w:rPr>
          <w:rFonts w:ascii="Times New Roman" w:hAnsi="Times New Roman" w:cs="Times New Roman"/>
          <w:b/>
          <w:sz w:val="24"/>
          <w:szCs w:val="24"/>
        </w:rPr>
      </w:pPr>
    </w:p>
    <w:p w14:paraId="41B5A1EA" w14:textId="77777777" w:rsidR="00A60BF2" w:rsidRPr="00A60BF2" w:rsidRDefault="00A60BF2" w:rsidP="00A60BF2">
      <w:pPr>
        <w:spacing w:before="100" w:beforeAutospacing="1" w:after="100" w:afterAutospacing="1" w:line="240" w:lineRule="auto"/>
        <w:jc w:val="both"/>
        <w:rPr>
          <w:rFonts w:ascii="Times New Roman" w:eastAsia="Times New Roman" w:hAnsi="Times New Roman" w:cs="Times New Roman"/>
          <w:sz w:val="24"/>
          <w:szCs w:val="24"/>
          <w:lang w:eastAsia="id-ID"/>
        </w:rPr>
      </w:pPr>
      <w:r w:rsidRPr="00A60BF2">
        <w:rPr>
          <w:rFonts w:ascii="Times New Roman" w:eastAsia="Times New Roman" w:hAnsi="Times New Roman" w:cs="Times New Roman"/>
          <w:bCs/>
          <w:sz w:val="24"/>
          <w:szCs w:val="24"/>
          <w:lang w:eastAsia="id-ID"/>
        </w:rPr>
        <w:t>Bunga Tika Ansari Sibuea, 2025.</w:t>
      </w:r>
      <w:r w:rsidRPr="00A60BF2">
        <w:rPr>
          <w:rFonts w:ascii="Times New Roman" w:eastAsia="Times New Roman" w:hAnsi="Times New Roman" w:cs="Times New Roman"/>
          <w:sz w:val="24"/>
          <w:szCs w:val="24"/>
          <w:lang w:eastAsia="id-ID"/>
        </w:rPr>
        <w:t xml:space="preserve"> </w:t>
      </w:r>
      <w:r w:rsidRPr="00A60BF2">
        <w:rPr>
          <w:rFonts w:ascii="Times New Roman" w:eastAsia="Times New Roman" w:hAnsi="Times New Roman" w:cs="Times New Roman"/>
          <w:b/>
          <w:i/>
          <w:iCs/>
          <w:sz w:val="24"/>
          <w:szCs w:val="24"/>
          <w:lang w:eastAsia="id-ID"/>
        </w:rPr>
        <w:t>The Influence of E-Commerce, the Use of Accounting Information Systems, and Capital Availability on Entrepreneurial Decision-Making (A Study on Accounting Students at Mulawarman University),</w:t>
      </w:r>
      <w:r w:rsidRPr="00A60BF2">
        <w:rPr>
          <w:rFonts w:ascii="Times New Roman" w:eastAsia="Times New Roman" w:hAnsi="Times New Roman" w:cs="Times New Roman"/>
          <w:sz w:val="24"/>
          <w:szCs w:val="24"/>
          <w:lang w:eastAsia="id-ID"/>
        </w:rPr>
        <w:t xml:space="preserve"> under the </w:t>
      </w:r>
      <w:r w:rsidR="00650A6B">
        <w:rPr>
          <w:rFonts w:ascii="Times New Roman" w:eastAsia="Times New Roman" w:hAnsi="Times New Roman" w:cs="Times New Roman"/>
          <w:sz w:val="24"/>
          <w:szCs w:val="24"/>
          <w:lang w:eastAsia="id-ID"/>
        </w:rPr>
        <w:t>guidance</w:t>
      </w:r>
      <w:r w:rsidRPr="00A60BF2">
        <w:rPr>
          <w:rFonts w:ascii="Times New Roman" w:eastAsia="Times New Roman" w:hAnsi="Times New Roman" w:cs="Times New Roman"/>
          <w:sz w:val="24"/>
          <w:szCs w:val="24"/>
          <w:lang w:eastAsia="id-ID"/>
        </w:rPr>
        <w:t xml:space="preserve"> of </w:t>
      </w:r>
      <w:r w:rsidRPr="00A60BF2">
        <w:rPr>
          <w:rFonts w:ascii="Times New Roman" w:eastAsia="Times New Roman" w:hAnsi="Times New Roman" w:cs="Times New Roman"/>
          <w:bCs/>
          <w:sz w:val="24"/>
          <w:szCs w:val="24"/>
          <w:lang w:eastAsia="id-ID"/>
        </w:rPr>
        <w:t>Dr. Hj. Anisa Kusumawardani, S.E., M.Si., CSRS., CSRA</w:t>
      </w:r>
      <w:r w:rsidRPr="00A60BF2">
        <w:rPr>
          <w:rFonts w:ascii="Times New Roman" w:eastAsia="Times New Roman" w:hAnsi="Times New Roman" w:cs="Times New Roman"/>
          <w:sz w:val="24"/>
          <w:szCs w:val="24"/>
          <w:lang w:eastAsia="id-ID"/>
        </w:rPr>
        <w:t>.</w:t>
      </w:r>
      <w:r w:rsidR="00650A6B">
        <w:rPr>
          <w:rFonts w:ascii="Times New Roman" w:eastAsia="Times New Roman" w:hAnsi="Times New Roman" w:cs="Times New Roman"/>
          <w:sz w:val="24"/>
          <w:szCs w:val="24"/>
          <w:lang w:eastAsia="id-ID"/>
        </w:rPr>
        <w:t xml:space="preserve"> </w:t>
      </w:r>
      <w:r w:rsidRPr="00A60BF2">
        <w:rPr>
          <w:rFonts w:ascii="Times New Roman" w:eastAsia="Times New Roman" w:hAnsi="Times New Roman" w:cs="Times New Roman"/>
          <w:i/>
          <w:sz w:val="24"/>
          <w:szCs w:val="24"/>
          <w:lang w:eastAsia="id-ID"/>
        </w:rPr>
        <w:t>The purpose of this study is to determine and analyze the influence of e-commerce</w:t>
      </w:r>
      <w:r w:rsidR="000A4E2E">
        <w:rPr>
          <w:rFonts w:ascii="Times New Roman" w:eastAsia="Times New Roman" w:hAnsi="Times New Roman" w:cs="Times New Roman"/>
          <w:i/>
          <w:sz w:val="24"/>
          <w:szCs w:val="24"/>
          <w:lang w:eastAsia="id-ID"/>
        </w:rPr>
        <w:t xml:space="preserve">, </w:t>
      </w:r>
      <w:r w:rsidRPr="00A60BF2">
        <w:rPr>
          <w:rFonts w:ascii="Times New Roman" w:eastAsia="Times New Roman" w:hAnsi="Times New Roman" w:cs="Times New Roman"/>
          <w:i/>
          <w:sz w:val="24"/>
          <w:szCs w:val="24"/>
          <w:lang w:eastAsia="id-ID"/>
        </w:rPr>
        <w:t>accounting information systems</w:t>
      </w:r>
      <w:r w:rsidR="000A4E2E">
        <w:rPr>
          <w:rFonts w:ascii="Times New Roman" w:eastAsia="Times New Roman" w:hAnsi="Times New Roman" w:cs="Times New Roman"/>
          <w:i/>
          <w:sz w:val="24"/>
          <w:szCs w:val="24"/>
          <w:lang w:eastAsia="id-ID"/>
        </w:rPr>
        <w:t xml:space="preserve"> </w:t>
      </w:r>
      <w:r w:rsidR="000A4E2E" w:rsidRPr="000A4E2E">
        <w:rPr>
          <w:rFonts w:ascii="Times New Roman" w:eastAsia="Times New Roman" w:hAnsi="Times New Roman" w:cs="Times New Roman"/>
          <w:i/>
          <w:sz w:val="24"/>
          <w:szCs w:val="24"/>
          <w:lang w:eastAsia="id-ID"/>
        </w:rPr>
        <w:t>and capital availability</w:t>
      </w:r>
      <w:r w:rsidR="000A4E2E">
        <w:rPr>
          <w:rFonts w:ascii="Times New Roman" w:eastAsia="Times New Roman" w:hAnsi="Times New Roman" w:cs="Times New Roman"/>
          <w:i/>
          <w:sz w:val="24"/>
          <w:szCs w:val="24"/>
          <w:lang w:eastAsia="id-ID"/>
        </w:rPr>
        <w:t xml:space="preserve"> </w:t>
      </w:r>
      <w:r w:rsidRPr="00A60BF2">
        <w:rPr>
          <w:rFonts w:ascii="Times New Roman" w:eastAsia="Times New Roman" w:hAnsi="Times New Roman" w:cs="Times New Roman"/>
          <w:i/>
          <w:sz w:val="24"/>
          <w:szCs w:val="24"/>
          <w:lang w:eastAsia="id-ID"/>
        </w:rPr>
        <w:t xml:space="preserve">on entrepreneurial decision-making. This research is a </w:t>
      </w:r>
      <w:r w:rsidRPr="00A60BF2">
        <w:rPr>
          <w:rFonts w:ascii="Times New Roman" w:eastAsia="Times New Roman" w:hAnsi="Times New Roman" w:cs="Times New Roman"/>
          <w:bCs/>
          <w:i/>
          <w:sz w:val="24"/>
          <w:szCs w:val="24"/>
          <w:lang w:eastAsia="id-ID"/>
        </w:rPr>
        <w:t>quantitative study</w:t>
      </w:r>
      <w:r w:rsidRPr="00A60BF2">
        <w:rPr>
          <w:rFonts w:ascii="Times New Roman" w:eastAsia="Times New Roman" w:hAnsi="Times New Roman" w:cs="Times New Roman"/>
          <w:i/>
          <w:sz w:val="24"/>
          <w:szCs w:val="24"/>
          <w:lang w:eastAsia="id-ID"/>
        </w:rPr>
        <w:t xml:space="preserve">. The population in this research consists of accounting students at Mulawarman University. The sample was determined using </w:t>
      </w:r>
      <w:r w:rsidRPr="00A60BF2">
        <w:rPr>
          <w:rFonts w:ascii="Times New Roman" w:eastAsia="Times New Roman" w:hAnsi="Times New Roman" w:cs="Times New Roman"/>
          <w:bCs/>
          <w:i/>
          <w:sz w:val="24"/>
          <w:szCs w:val="24"/>
          <w:lang w:eastAsia="id-ID"/>
        </w:rPr>
        <w:t>purposive sampling</w:t>
      </w:r>
      <w:r w:rsidRPr="00A60BF2">
        <w:rPr>
          <w:rFonts w:ascii="Times New Roman" w:eastAsia="Times New Roman" w:hAnsi="Times New Roman" w:cs="Times New Roman"/>
          <w:i/>
          <w:sz w:val="24"/>
          <w:szCs w:val="24"/>
          <w:lang w:eastAsia="id-ID"/>
        </w:rPr>
        <w:t xml:space="preserve">, with a total of </w:t>
      </w:r>
      <w:r w:rsidRPr="00A60BF2">
        <w:rPr>
          <w:rFonts w:ascii="Times New Roman" w:eastAsia="Times New Roman" w:hAnsi="Times New Roman" w:cs="Times New Roman"/>
          <w:bCs/>
          <w:i/>
          <w:sz w:val="24"/>
          <w:szCs w:val="24"/>
          <w:lang w:eastAsia="id-ID"/>
        </w:rPr>
        <w:t>84 respondents</w:t>
      </w:r>
      <w:r w:rsidRPr="00A60BF2">
        <w:rPr>
          <w:rFonts w:ascii="Times New Roman" w:eastAsia="Times New Roman" w:hAnsi="Times New Roman" w:cs="Times New Roman"/>
          <w:i/>
          <w:sz w:val="24"/>
          <w:szCs w:val="24"/>
          <w:lang w:eastAsia="id-ID"/>
        </w:rPr>
        <w:t xml:space="preserve">. The data used is </w:t>
      </w:r>
      <w:r w:rsidRPr="00A60BF2">
        <w:rPr>
          <w:rFonts w:ascii="Times New Roman" w:eastAsia="Times New Roman" w:hAnsi="Times New Roman" w:cs="Times New Roman"/>
          <w:bCs/>
          <w:i/>
          <w:sz w:val="24"/>
          <w:szCs w:val="24"/>
          <w:lang w:eastAsia="id-ID"/>
        </w:rPr>
        <w:t>primary data</w:t>
      </w:r>
      <w:r w:rsidRPr="00A60BF2">
        <w:rPr>
          <w:rFonts w:ascii="Times New Roman" w:eastAsia="Times New Roman" w:hAnsi="Times New Roman" w:cs="Times New Roman"/>
          <w:i/>
          <w:sz w:val="24"/>
          <w:szCs w:val="24"/>
          <w:lang w:eastAsia="id-ID"/>
        </w:rPr>
        <w:t xml:space="preserve"> obtained through questionnaires distributed both directly and indirectly, measured using the </w:t>
      </w:r>
      <w:r w:rsidRPr="00A60BF2">
        <w:rPr>
          <w:rFonts w:ascii="Times New Roman" w:eastAsia="Times New Roman" w:hAnsi="Times New Roman" w:cs="Times New Roman"/>
          <w:bCs/>
          <w:i/>
          <w:sz w:val="24"/>
          <w:szCs w:val="24"/>
          <w:lang w:eastAsia="id-ID"/>
        </w:rPr>
        <w:t>Likert scale</w:t>
      </w:r>
      <w:r w:rsidRPr="00A60BF2">
        <w:rPr>
          <w:rFonts w:ascii="Times New Roman" w:eastAsia="Times New Roman" w:hAnsi="Times New Roman" w:cs="Times New Roman"/>
          <w:i/>
          <w:sz w:val="24"/>
          <w:szCs w:val="24"/>
          <w:lang w:eastAsia="id-ID"/>
        </w:rPr>
        <w:t xml:space="preserve">.The data analysis methods used in this study include </w:t>
      </w:r>
      <w:r w:rsidRPr="00A60BF2">
        <w:rPr>
          <w:rFonts w:ascii="Times New Roman" w:eastAsia="Times New Roman" w:hAnsi="Times New Roman" w:cs="Times New Roman"/>
          <w:bCs/>
          <w:i/>
          <w:sz w:val="24"/>
          <w:szCs w:val="24"/>
          <w:lang w:eastAsia="id-ID"/>
        </w:rPr>
        <w:t>validity test, reliability test, classical assumption tests, multiple linear regression analysis</w:t>
      </w:r>
      <w:r w:rsidRPr="00A60BF2">
        <w:rPr>
          <w:rFonts w:ascii="Times New Roman" w:eastAsia="Times New Roman" w:hAnsi="Times New Roman" w:cs="Times New Roman"/>
          <w:i/>
          <w:sz w:val="24"/>
          <w:szCs w:val="24"/>
          <w:lang w:eastAsia="id-ID"/>
        </w:rPr>
        <w:t xml:space="preserve">, and </w:t>
      </w:r>
      <w:r w:rsidRPr="00A60BF2">
        <w:rPr>
          <w:rFonts w:ascii="Times New Roman" w:eastAsia="Times New Roman" w:hAnsi="Times New Roman" w:cs="Times New Roman"/>
          <w:bCs/>
          <w:i/>
          <w:sz w:val="24"/>
          <w:szCs w:val="24"/>
          <w:lang w:eastAsia="id-ID"/>
        </w:rPr>
        <w:t>hypothesis testing</w:t>
      </w:r>
      <w:r w:rsidRPr="00A60BF2">
        <w:rPr>
          <w:rFonts w:ascii="Times New Roman" w:eastAsia="Times New Roman" w:hAnsi="Times New Roman" w:cs="Times New Roman"/>
          <w:i/>
          <w:sz w:val="24"/>
          <w:szCs w:val="24"/>
          <w:lang w:eastAsia="id-ID"/>
        </w:rPr>
        <w:t xml:space="preserve"> using the </w:t>
      </w:r>
      <w:r w:rsidRPr="00A60BF2">
        <w:rPr>
          <w:rFonts w:ascii="Times New Roman" w:eastAsia="Times New Roman" w:hAnsi="Times New Roman" w:cs="Times New Roman"/>
          <w:bCs/>
          <w:i/>
          <w:sz w:val="24"/>
          <w:szCs w:val="24"/>
          <w:lang w:eastAsia="id-ID"/>
        </w:rPr>
        <w:t>t-test and F-test</w:t>
      </w:r>
      <w:r w:rsidRPr="00A60BF2">
        <w:rPr>
          <w:rFonts w:ascii="Times New Roman" w:eastAsia="Times New Roman" w:hAnsi="Times New Roman" w:cs="Times New Roman"/>
          <w:i/>
          <w:sz w:val="24"/>
          <w:szCs w:val="24"/>
          <w:lang w:eastAsia="id-ID"/>
        </w:rPr>
        <w:t xml:space="preserve">, as well as </w:t>
      </w:r>
      <w:r w:rsidRPr="00A60BF2">
        <w:rPr>
          <w:rFonts w:ascii="Times New Roman" w:eastAsia="Times New Roman" w:hAnsi="Times New Roman" w:cs="Times New Roman"/>
          <w:bCs/>
          <w:i/>
          <w:sz w:val="24"/>
          <w:szCs w:val="24"/>
          <w:lang w:eastAsia="id-ID"/>
        </w:rPr>
        <w:t>coefficient of determination analysis (R²)</w:t>
      </w:r>
      <w:r w:rsidRPr="00A60BF2">
        <w:rPr>
          <w:rFonts w:ascii="Times New Roman" w:eastAsia="Times New Roman" w:hAnsi="Times New Roman" w:cs="Times New Roman"/>
          <w:i/>
          <w:sz w:val="24"/>
          <w:szCs w:val="24"/>
          <w:lang w:eastAsia="id-ID"/>
        </w:rPr>
        <w:t xml:space="preserve">, all processed with the help of </w:t>
      </w:r>
      <w:r w:rsidR="0016793E" w:rsidRPr="0016793E">
        <w:rPr>
          <w:rFonts w:ascii="Times New Roman" w:hAnsi="Times New Roman" w:cs="Times New Roman"/>
          <w:i/>
          <w:sz w:val="24"/>
          <w:szCs w:val="24"/>
        </w:rPr>
        <w:t>IBM</w:t>
      </w:r>
      <w:r w:rsidR="0016793E" w:rsidRPr="00A60BF2">
        <w:rPr>
          <w:rFonts w:ascii="Times New Roman" w:eastAsia="Times New Roman" w:hAnsi="Times New Roman" w:cs="Times New Roman"/>
          <w:bCs/>
          <w:i/>
          <w:sz w:val="24"/>
          <w:szCs w:val="24"/>
          <w:lang w:eastAsia="id-ID"/>
        </w:rPr>
        <w:t xml:space="preserve"> </w:t>
      </w:r>
      <w:r w:rsidRPr="00A60BF2">
        <w:rPr>
          <w:rFonts w:ascii="Times New Roman" w:eastAsia="Times New Roman" w:hAnsi="Times New Roman" w:cs="Times New Roman"/>
          <w:bCs/>
          <w:i/>
          <w:sz w:val="24"/>
          <w:szCs w:val="24"/>
          <w:lang w:eastAsia="id-ID"/>
        </w:rPr>
        <w:t>SPSS version 23</w:t>
      </w:r>
      <w:r w:rsidRPr="00A60BF2">
        <w:rPr>
          <w:rFonts w:ascii="Times New Roman" w:eastAsia="Times New Roman" w:hAnsi="Times New Roman" w:cs="Times New Roman"/>
          <w:i/>
          <w:sz w:val="24"/>
          <w:szCs w:val="24"/>
          <w:lang w:eastAsia="id-ID"/>
        </w:rPr>
        <w:t xml:space="preserve">.The results of the study show that </w:t>
      </w:r>
      <w:r w:rsidRPr="00A60BF2">
        <w:rPr>
          <w:rFonts w:ascii="Times New Roman" w:eastAsia="Times New Roman" w:hAnsi="Times New Roman" w:cs="Times New Roman"/>
          <w:bCs/>
          <w:i/>
          <w:sz w:val="24"/>
          <w:szCs w:val="24"/>
          <w:lang w:eastAsia="id-ID"/>
        </w:rPr>
        <w:t>E-Commerce has a positive and significant effect</w:t>
      </w:r>
      <w:r w:rsidRPr="00A60BF2">
        <w:rPr>
          <w:rFonts w:ascii="Times New Roman" w:eastAsia="Times New Roman" w:hAnsi="Times New Roman" w:cs="Times New Roman"/>
          <w:i/>
          <w:sz w:val="24"/>
          <w:szCs w:val="24"/>
          <w:lang w:eastAsia="id-ID"/>
        </w:rPr>
        <w:t xml:space="preserve"> on </w:t>
      </w:r>
      <w:r w:rsidRPr="00A60BF2">
        <w:rPr>
          <w:rFonts w:ascii="Times New Roman" w:eastAsia="Times New Roman" w:hAnsi="Times New Roman" w:cs="Times New Roman"/>
          <w:bCs/>
          <w:i/>
          <w:sz w:val="24"/>
          <w:szCs w:val="24"/>
          <w:lang w:eastAsia="id-ID"/>
        </w:rPr>
        <w:t>Entrepreneurial Decision-Making</w:t>
      </w:r>
      <w:r w:rsidRPr="00A60BF2">
        <w:rPr>
          <w:rFonts w:ascii="Times New Roman" w:eastAsia="Times New Roman" w:hAnsi="Times New Roman" w:cs="Times New Roman"/>
          <w:i/>
          <w:sz w:val="24"/>
          <w:szCs w:val="24"/>
          <w:lang w:eastAsia="id-ID"/>
        </w:rPr>
        <w:t xml:space="preserve">, </w:t>
      </w:r>
      <w:r w:rsidRPr="00A60BF2">
        <w:rPr>
          <w:rFonts w:ascii="Times New Roman" w:eastAsia="Times New Roman" w:hAnsi="Times New Roman" w:cs="Times New Roman"/>
          <w:bCs/>
          <w:i/>
          <w:sz w:val="24"/>
          <w:szCs w:val="24"/>
          <w:lang w:eastAsia="id-ID"/>
        </w:rPr>
        <w:t>Accounting Information Systems</w:t>
      </w:r>
      <w:r w:rsidRPr="00A60BF2">
        <w:rPr>
          <w:rFonts w:ascii="Times New Roman" w:eastAsia="Times New Roman" w:hAnsi="Times New Roman" w:cs="Times New Roman"/>
          <w:i/>
          <w:sz w:val="24"/>
          <w:szCs w:val="24"/>
          <w:lang w:eastAsia="id-ID"/>
        </w:rPr>
        <w:t xml:space="preserve"> have a </w:t>
      </w:r>
      <w:r w:rsidRPr="00A60BF2">
        <w:rPr>
          <w:rFonts w:ascii="Times New Roman" w:eastAsia="Times New Roman" w:hAnsi="Times New Roman" w:cs="Times New Roman"/>
          <w:bCs/>
          <w:i/>
          <w:sz w:val="24"/>
          <w:szCs w:val="24"/>
          <w:lang w:eastAsia="id-ID"/>
        </w:rPr>
        <w:t>positive and significant effect</w:t>
      </w:r>
      <w:r w:rsidRPr="00A60BF2">
        <w:rPr>
          <w:rFonts w:ascii="Times New Roman" w:eastAsia="Times New Roman" w:hAnsi="Times New Roman" w:cs="Times New Roman"/>
          <w:i/>
          <w:sz w:val="24"/>
          <w:szCs w:val="24"/>
          <w:lang w:eastAsia="id-ID"/>
        </w:rPr>
        <w:t xml:space="preserve"> on </w:t>
      </w:r>
      <w:r w:rsidRPr="00A60BF2">
        <w:rPr>
          <w:rFonts w:ascii="Times New Roman" w:eastAsia="Times New Roman" w:hAnsi="Times New Roman" w:cs="Times New Roman"/>
          <w:bCs/>
          <w:i/>
          <w:sz w:val="24"/>
          <w:szCs w:val="24"/>
          <w:lang w:eastAsia="id-ID"/>
        </w:rPr>
        <w:t>Entrepreneurial Decision-Making</w:t>
      </w:r>
      <w:r w:rsidRPr="00A60BF2">
        <w:rPr>
          <w:rFonts w:ascii="Times New Roman" w:eastAsia="Times New Roman" w:hAnsi="Times New Roman" w:cs="Times New Roman"/>
          <w:i/>
          <w:sz w:val="24"/>
          <w:szCs w:val="24"/>
          <w:lang w:eastAsia="id-ID"/>
        </w:rPr>
        <w:t xml:space="preserve">, and </w:t>
      </w:r>
      <w:r w:rsidRPr="00A60BF2">
        <w:rPr>
          <w:rFonts w:ascii="Times New Roman" w:eastAsia="Times New Roman" w:hAnsi="Times New Roman" w:cs="Times New Roman"/>
          <w:bCs/>
          <w:i/>
          <w:sz w:val="24"/>
          <w:szCs w:val="24"/>
          <w:lang w:eastAsia="id-ID"/>
        </w:rPr>
        <w:t>Capital Availability</w:t>
      </w:r>
      <w:r w:rsidRPr="00A60BF2">
        <w:rPr>
          <w:rFonts w:ascii="Times New Roman" w:eastAsia="Times New Roman" w:hAnsi="Times New Roman" w:cs="Times New Roman"/>
          <w:i/>
          <w:sz w:val="24"/>
          <w:szCs w:val="24"/>
          <w:lang w:eastAsia="id-ID"/>
        </w:rPr>
        <w:t xml:space="preserve"> also has a </w:t>
      </w:r>
      <w:r w:rsidRPr="00A60BF2">
        <w:rPr>
          <w:rFonts w:ascii="Times New Roman" w:eastAsia="Times New Roman" w:hAnsi="Times New Roman" w:cs="Times New Roman"/>
          <w:bCs/>
          <w:i/>
          <w:sz w:val="24"/>
          <w:szCs w:val="24"/>
          <w:lang w:eastAsia="id-ID"/>
        </w:rPr>
        <w:t>positive and significant effect</w:t>
      </w:r>
      <w:r w:rsidRPr="00A60BF2">
        <w:rPr>
          <w:rFonts w:ascii="Times New Roman" w:eastAsia="Times New Roman" w:hAnsi="Times New Roman" w:cs="Times New Roman"/>
          <w:i/>
          <w:sz w:val="24"/>
          <w:szCs w:val="24"/>
          <w:lang w:eastAsia="id-ID"/>
        </w:rPr>
        <w:t xml:space="preserve"> on </w:t>
      </w:r>
      <w:r w:rsidRPr="00A60BF2">
        <w:rPr>
          <w:rFonts w:ascii="Times New Roman" w:eastAsia="Times New Roman" w:hAnsi="Times New Roman" w:cs="Times New Roman"/>
          <w:bCs/>
          <w:i/>
          <w:sz w:val="24"/>
          <w:szCs w:val="24"/>
          <w:lang w:eastAsia="id-ID"/>
        </w:rPr>
        <w:t>Entrepreneurial Decision-Making</w:t>
      </w:r>
      <w:r w:rsidRPr="00A60BF2">
        <w:rPr>
          <w:rFonts w:ascii="Times New Roman" w:eastAsia="Times New Roman" w:hAnsi="Times New Roman" w:cs="Times New Roman"/>
          <w:i/>
          <w:sz w:val="24"/>
          <w:szCs w:val="24"/>
          <w:lang w:eastAsia="id-ID"/>
        </w:rPr>
        <w:t>.</w:t>
      </w:r>
    </w:p>
    <w:p w14:paraId="7011655F" w14:textId="77777777" w:rsidR="00A60BF2" w:rsidRPr="00A60BF2" w:rsidRDefault="00A60BF2" w:rsidP="00A60BF2">
      <w:pPr>
        <w:spacing w:before="100" w:beforeAutospacing="1" w:after="100" w:afterAutospacing="1" w:line="240" w:lineRule="auto"/>
        <w:jc w:val="both"/>
        <w:rPr>
          <w:rFonts w:ascii="Times New Roman" w:eastAsia="Times New Roman" w:hAnsi="Times New Roman" w:cs="Times New Roman"/>
          <w:i/>
          <w:sz w:val="24"/>
          <w:szCs w:val="24"/>
          <w:lang w:eastAsia="id-ID"/>
        </w:rPr>
      </w:pPr>
      <w:r w:rsidRPr="00A60BF2">
        <w:rPr>
          <w:rFonts w:ascii="Times New Roman" w:eastAsia="Times New Roman" w:hAnsi="Times New Roman" w:cs="Times New Roman"/>
          <w:b/>
          <w:bCs/>
          <w:i/>
          <w:sz w:val="24"/>
          <w:szCs w:val="24"/>
          <w:lang w:eastAsia="id-ID"/>
        </w:rPr>
        <w:t>Keywords:</w:t>
      </w:r>
      <w:r w:rsidRPr="00A60BF2">
        <w:rPr>
          <w:rFonts w:ascii="Times New Roman" w:eastAsia="Times New Roman" w:hAnsi="Times New Roman" w:cs="Times New Roman"/>
          <w:i/>
          <w:sz w:val="24"/>
          <w:szCs w:val="24"/>
          <w:lang w:eastAsia="id-ID"/>
        </w:rPr>
        <w:t xml:space="preserve"> E-Commerce, Accounting Information Systems, Capital Availability, Entrepreneurial Decision-Making.</w:t>
      </w:r>
    </w:p>
    <w:p w14:paraId="666AE5C5" w14:textId="77777777" w:rsidR="00A60BF2" w:rsidRPr="00296795" w:rsidRDefault="00A60BF2" w:rsidP="00A60BF2">
      <w:pPr>
        <w:spacing w:after="0" w:line="276" w:lineRule="auto"/>
        <w:jc w:val="both"/>
        <w:rPr>
          <w:rFonts w:ascii="Times New Roman" w:hAnsi="Times New Roman" w:cs="Times New Roman"/>
          <w:sz w:val="24"/>
          <w:szCs w:val="24"/>
        </w:rPr>
      </w:pPr>
      <w:r w:rsidRPr="00296795">
        <w:rPr>
          <w:rFonts w:ascii="Times New Roman" w:hAnsi="Times New Roman" w:cs="Times New Roman"/>
          <w:sz w:val="24"/>
          <w:szCs w:val="24"/>
        </w:rPr>
        <w:t>.</w:t>
      </w:r>
    </w:p>
    <w:p w14:paraId="2DFDA4F0" w14:textId="77777777" w:rsidR="00A60BF2" w:rsidRDefault="00A60BF2" w:rsidP="00A60BF2">
      <w:pPr>
        <w:spacing w:after="0" w:line="240" w:lineRule="auto"/>
        <w:jc w:val="both"/>
        <w:rPr>
          <w:rFonts w:ascii="Times New Roman" w:hAnsi="Times New Roman" w:cs="Times New Roman"/>
          <w:b/>
          <w:sz w:val="24"/>
          <w:szCs w:val="24"/>
        </w:rPr>
      </w:pPr>
    </w:p>
    <w:p w14:paraId="76AD5404" w14:textId="77777777" w:rsidR="00A60BF2" w:rsidRDefault="00A60BF2">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27D0C92" w14:textId="77777777" w:rsidR="00B17A25" w:rsidRDefault="00B17A25" w:rsidP="00187CFF">
      <w:pPr>
        <w:pStyle w:val="Heading1"/>
        <w:jc w:val="center"/>
        <w:rPr>
          <w:rFonts w:ascii="Times New Roman" w:hAnsi="Times New Roman" w:cs="Times New Roman"/>
          <w:b/>
          <w:color w:val="auto"/>
          <w:sz w:val="24"/>
          <w:szCs w:val="24"/>
        </w:rPr>
        <w:sectPr w:rsidR="00B17A25" w:rsidSect="00BA7D51">
          <w:pgSz w:w="11906" w:h="16838"/>
          <w:pgMar w:top="2268" w:right="1701" w:bottom="1701" w:left="2268" w:header="709" w:footer="709" w:gutter="0"/>
          <w:pgNumType w:fmt="lowerRoman" w:start="4"/>
          <w:cols w:space="708"/>
          <w:docGrid w:linePitch="360"/>
        </w:sectPr>
      </w:pPr>
    </w:p>
    <w:p w14:paraId="42582544" w14:textId="77777777" w:rsidR="00EA32CF" w:rsidRPr="00187CFF" w:rsidRDefault="008F0853" w:rsidP="00187CFF">
      <w:pPr>
        <w:pStyle w:val="Heading1"/>
        <w:jc w:val="center"/>
        <w:rPr>
          <w:rFonts w:ascii="Times New Roman" w:hAnsi="Times New Roman" w:cs="Times New Roman"/>
          <w:b/>
          <w:color w:val="auto"/>
          <w:sz w:val="24"/>
          <w:szCs w:val="24"/>
        </w:rPr>
      </w:pPr>
      <w:bookmarkStart w:id="19" w:name="_Toc201137723"/>
      <w:r w:rsidRPr="00187CFF">
        <w:rPr>
          <w:rFonts w:ascii="Times New Roman" w:hAnsi="Times New Roman" w:cs="Times New Roman"/>
          <w:b/>
          <w:color w:val="auto"/>
          <w:sz w:val="24"/>
          <w:szCs w:val="24"/>
        </w:rPr>
        <w:lastRenderedPageBreak/>
        <w:t>KATA PENGANTAR</w:t>
      </w:r>
      <w:bookmarkEnd w:id="19"/>
    </w:p>
    <w:p w14:paraId="4A9A6EA7" w14:textId="77777777" w:rsidR="003251B8" w:rsidRPr="003251B8" w:rsidRDefault="003251B8" w:rsidP="003251B8"/>
    <w:p w14:paraId="2193EB6A" w14:textId="77777777" w:rsidR="00EA32CF" w:rsidRDefault="00745D3A" w:rsidP="00632AC4">
      <w:pPr>
        <w:spacing w:line="480" w:lineRule="auto"/>
        <w:ind w:firstLine="567"/>
        <w:jc w:val="both"/>
        <w:rPr>
          <w:rFonts w:ascii="Times New Roman" w:hAnsi="Times New Roman" w:cs="Times New Roman"/>
          <w:sz w:val="24"/>
          <w:szCs w:val="24"/>
        </w:rPr>
      </w:pPr>
      <w:r w:rsidRPr="008C224B">
        <w:rPr>
          <w:rFonts w:ascii="Times New Roman" w:hAnsi="Times New Roman" w:cs="Times New Roman"/>
          <w:sz w:val="24"/>
          <w:szCs w:val="24"/>
        </w:rPr>
        <w:t>Alhamdulillah</w:t>
      </w:r>
      <w:r w:rsidR="008C224B">
        <w:rPr>
          <w:rFonts w:ascii="Times New Roman" w:hAnsi="Times New Roman" w:cs="Times New Roman"/>
          <w:sz w:val="24"/>
          <w:szCs w:val="24"/>
        </w:rPr>
        <w:t xml:space="preserve"> </w:t>
      </w:r>
      <w:r w:rsidR="008C224B" w:rsidRPr="008C224B">
        <w:rPr>
          <w:rFonts w:ascii="Times New Roman" w:hAnsi="Times New Roman" w:cs="Times New Roman"/>
          <w:sz w:val="24"/>
          <w:szCs w:val="24"/>
        </w:rPr>
        <w:t xml:space="preserve">Puji syukur </w:t>
      </w:r>
      <w:r w:rsidR="008C224B">
        <w:rPr>
          <w:rFonts w:ascii="Times New Roman" w:hAnsi="Times New Roman" w:cs="Times New Roman"/>
          <w:sz w:val="24"/>
          <w:szCs w:val="24"/>
        </w:rPr>
        <w:t>atas kehadirat Allah SWT atas segala karunia dan limpahan rahmat-Nya</w:t>
      </w:r>
      <w:r w:rsidR="00632AC4">
        <w:rPr>
          <w:rFonts w:ascii="Times New Roman" w:hAnsi="Times New Roman" w:cs="Times New Roman"/>
          <w:sz w:val="24"/>
          <w:szCs w:val="24"/>
        </w:rPr>
        <w:t xml:space="preserve"> yang tak terhingga, serta shalawat dan salam </w:t>
      </w:r>
      <w:r w:rsidR="00632AC4" w:rsidRPr="00632AC4">
        <w:rPr>
          <w:rFonts w:ascii="Times New Roman" w:hAnsi="Times New Roman" w:cs="Times New Roman"/>
          <w:sz w:val="24"/>
          <w:szCs w:val="24"/>
        </w:rPr>
        <w:t>kepada junjungan kita Nabi Muhammad SAW sebagai panutan kita</w:t>
      </w:r>
      <w:r w:rsidR="00632AC4">
        <w:rPr>
          <w:rFonts w:ascii="Times New Roman" w:hAnsi="Times New Roman" w:cs="Times New Roman"/>
          <w:sz w:val="24"/>
          <w:szCs w:val="24"/>
        </w:rPr>
        <w:t xml:space="preserve">, </w:t>
      </w:r>
      <w:r w:rsidR="008C224B">
        <w:rPr>
          <w:rFonts w:ascii="Times New Roman" w:hAnsi="Times New Roman" w:cs="Times New Roman"/>
          <w:sz w:val="24"/>
          <w:szCs w:val="24"/>
        </w:rPr>
        <w:t xml:space="preserve">sehingga penulis dapat menyelesaikan skripsi yang berjudul </w:t>
      </w:r>
      <w:r w:rsidR="008C224B">
        <w:rPr>
          <w:rFonts w:ascii="Times New Roman" w:hAnsi="Times New Roman" w:cs="Times New Roman"/>
          <w:b/>
          <w:sz w:val="24"/>
          <w:szCs w:val="24"/>
        </w:rPr>
        <w:t xml:space="preserve">“Pengaruh </w:t>
      </w:r>
      <w:r w:rsidR="008C224B">
        <w:rPr>
          <w:rFonts w:ascii="Times New Roman" w:hAnsi="Times New Roman" w:cs="Times New Roman"/>
          <w:b/>
          <w:i/>
          <w:sz w:val="24"/>
          <w:szCs w:val="24"/>
        </w:rPr>
        <w:t>E-Commerce</w:t>
      </w:r>
      <w:r w:rsidR="008C224B">
        <w:rPr>
          <w:rFonts w:ascii="Times New Roman" w:hAnsi="Times New Roman" w:cs="Times New Roman"/>
          <w:b/>
          <w:sz w:val="24"/>
          <w:szCs w:val="24"/>
        </w:rPr>
        <w:t xml:space="preserve">, Penggunaan Sistem Informasi Akuntansi, </w:t>
      </w:r>
      <w:r w:rsidR="006F2978">
        <w:rPr>
          <w:rFonts w:ascii="Times New Roman" w:hAnsi="Times New Roman" w:cs="Times New Roman"/>
          <w:b/>
          <w:sz w:val="24"/>
          <w:szCs w:val="24"/>
        </w:rPr>
        <w:t>d</w:t>
      </w:r>
      <w:r w:rsidR="008C224B">
        <w:rPr>
          <w:rFonts w:ascii="Times New Roman" w:hAnsi="Times New Roman" w:cs="Times New Roman"/>
          <w:b/>
          <w:sz w:val="24"/>
          <w:szCs w:val="24"/>
        </w:rPr>
        <w:t>an Ketersediaan Modal Dalam Pengambilan Keputusan Untuk Berwirausaha</w:t>
      </w:r>
      <w:r w:rsidR="006F2978">
        <w:rPr>
          <w:rFonts w:ascii="Times New Roman" w:hAnsi="Times New Roman" w:cs="Times New Roman"/>
          <w:b/>
          <w:sz w:val="24"/>
          <w:szCs w:val="24"/>
        </w:rPr>
        <w:t>”</w:t>
      </w:r>
      <w:r w:rsidR="00632AC4">
        <w:rPr>
          <w:rFonts w:ascii="Times New Roman" w:hAnsi="Times New Roman" w:cs="Times New Roman"/>
          <w:sz w:val="24"/>
          <w:szCs w:val="24"/>
        </w:rPr>
        <w:t xml:space="preserve"> sebagai </w:t>
      </w:r>
      <w:r w:rsidR="00632AC4" w:rsidRPr="00632AC4">
        <w:rPr>
          <w:rFonts w:ascii="Times New Roman" w:hAnsi="Times New Roman" w:cs="Times New Roman"/>
          <w:sz w:val="24"/>
          <w:szCs w:val="24"/>
        </w:rPr>
        <w:t>salah satu persyaratan untuk menyelesaikan Studi pada Fakultas Ekonomi dan Bisnis Universitas Mulawarman.</w:t>
      </w:r>
    </w:p>
    <w:p w14:paraId="42BB06D1" w14:textId="77777777" w:rsidR="0057644A" w:rsidRPr="0048733F" w:rsidRDefault="00A73509" w:rsidP="00632AC4">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Penulis</w:t>
      </w:r>
      <w:r w:rsidRPr="00A73509">
        <w:rPr>
          <w:rFonts w:ascii="Times New Roman" w:hAnsi="Times New Roman" w:cs="Times New Roman"/>
          <w:sz w:val="24"/>
          <w:szCs w:val="24"/>
        </w:rPr>
        <w:t xml:space="preserve"> menyadari bahwa </w:t>
      </w:r>
      <w:r w:rsidR="000768EC">
        <w:rPr>
          <w:rFonts w:ascii="Times New Roman" w:hAnsi="Times New Roman" w:cs="Times New Roman"/>
          <w:sz w:val="24"/>
          <w:szCs w:val="24"/>
        </w:rPr>
        <w:t>penyusunan</w:t>
      </w:r>
      <w:r w:rsidRPr="00A73509">
        <w:rPr>
          <w:rFonts w:ascii="Times New Roman" w:hAnsi="Times New Roman" w:cs="Times New Roman"/>
          <w:sz w:val="24"/>
          <w:szCs w:val="24"/>
        </w:rPr>
        <w:t xml:space="preserve"> tugas akhir ini t</w:t>
      </w:r>
      <w:r w:rsidR="000768EC">
        <w:rPr>
          <w:rFonts w:ascii="Times New Roman" w:hAnsi="Times New Roman" w:cs="Times New Roman"/>
          <w:sz w:val="24"/>
          <w:szCs w:val="24"/>
        </w:rPr>
        <w:t>entu t</w:t>
      </w:r>
      <w:r w:rsidRPr="00A73509">
        <w:rPr>
          <w:rFonts w:ascii="Times New Roman" w:hAnsi="Times New Roman" w:cs="Times New Roman"/>
          <w:sz w:val="24"/>
          <w:szCs w:val="24"/>
        </w:rPr>
        <w:t xml:space="preserve">idak akan </w:t>
      </w:r>
      <w:r w:rsidR="000768EC" w:rsidRPr="000768EC">
        <w:rPr>
          <w:rFonts w:ascii="Times New Roman" w:hAnsi="Times New Roman" w:cs="Times New Roman"/>
          <w:sz w:val="24"/>
          <w:szCs w:val="24"/>
        </w:rPr>
        <w:t>dapat terselesaikan</w:t>
      </w:r>
      <w:r w:rsidR="000768EC">
        <w:rPr>
          <w:rFonts w:ascii="Times New Roman" w:hAnsi="Times New Roman" w:cs="Times New Roman"/>
          <w:sz w:val="24"/>
          <w:szCs w:val="24"/>
        </w:rPr>
        <w:t xml:space="preserve"> </w:t>
      </w:r>
      <w:r w:rsidRPr="00A73509">
        <w:rPr>
          <w:rFonts w:ascii="Times New Roman" w:hAnsi="Times New Roman" w:cs="Times New Roman"/>
          <w:sz w:val="24"/>
          <w:szCs w:val="24"/>
        </w:rPr>
        <w:t xml:space="preserve">tanpa adanya bantuan, dukungan, dan bimbingan dari berbagai pihak, baik sejak masa perkuliahan hingga proses penulisan skripsi ini. Oleh karena itu, </w:t>
      </w:r>
      <w:r w:rsidRPr="0048733F">
        <w:rPr>
          <w:rFonts w:ascii="Times New Roman" w:hAnsi="Times New Roman" w:cs="Times New Roman"/>
          <w:sz w:val="24"/>
          <w:szCs w:val="24"/>
        </w:rPr>
        <w:t xml:space="preserve">dengan penuh rasa hormat </w:t>
      </w:r>
      <w:r w:rsidR="000768EC" w:rsidRPr="0048733F">
        <w:rPr>
          <w:rFonts w:ascii="Times New Roman" w:hAnsi="Times New Roman" w:cs="Times New Roman"/>
          <w:sz w:val="24"/>
          <w:szCs w:val="24"/>
        </w:rPr>
        <w:t>penulis</w:t>
      </w:r>
      <w:r w:rsidRPr="0048733F">
        <w:rPr>
          <w:rFonts w:ascii="Times New Roman" w:hAnsi="Times New Roman" w:cs="Times New Roman"/>
          <w:sz w:val="24"/>
          <w:szCs w:val="24"/>
        </w:rPr>
        <w:t xml:space="preserve"> ingin menyampaikan </w:t>
      </w:r>
      <w:r w:rsidR="000768EC" w:rsidRPr="0048733F">
        <w:rPr>
          <w:rFonts w:ascii="Times New Roman" w:hAnsi="Times New Roman" w:cs="Times New Roman"/>
          <w:sz w:val="24"/>
          <w:szCs w:val="24"/>
        </w:rPr>
        <w:t>terima kasih</w:t>
      </w:r>
      <w:r w:rsidRPr="0048733F">
        <w:rPr>
          <w:rFonts w:ascii="Times New Roman" w:hAnsi="Times New Roman" w:cs="Times New Roman"/>
          <w:sz w:val="24"/>
          <w:szCs w:val="24"/>
        </w:rPr>
        <w:t xml:space="preserve"> kepada:</w:t>
      </w:r>
    </w:p>
    <w:p w14:paraId="1C015A71" w14:textId="77777777" w:rsidR="00B30D00" w:rsidRDefault="00A660C7" w:rsidP="006F00E1">
      <w:pPr>
        <w:pStyle w:val="ListParagraph"/>
        <w:numPr>
          <w:ilvl w:val="0"/>
          <w:numId w:val="36"/>
        </w:numPr>
        <w:spacing w:line="480" w:lineRule="auto"/>
        <w:ind w:left="709" w:hanging="425"/>
        <w:jc w:val="both"/>
        <w:rPr>
          <w:rFonts w:ascii="Times New Roman" w:hAnsi="Times New Roman" w:cs="Times New Roman"/>
          <w:sz w:val="24"/>
          <w:szCs w:val="24"/>
        </w:rPr>
      </w:pPr>
      <w:r w:rsidRPr="0048733F">
        <w:rPr>
          <w:rFonts w:ascii="Times New Roman" w:hAnsi="Times New Roman" w:cs="Times New Roman"/>
          <w:sz w:val="24"/>
          <w:szCs w:val="24"/>
        </w:rPr>
        <w:t>Prof. Dr. Ir. H. Abdunnur, M.Si., IPU., ASEAN Eng. selaku Rektor Universitas Mulawarman Kalimantan Timur</w:t>
      </w:r>
      <w:r w:rsidR="00A27921">
        <w:rPr>
          <w:rFonts w:ascii="Times New Roman" w:hAnsi="Times New Roman" w:cs="Times New Roman"/>
          <w:sz w:val="24"/>
          <w:szCs w:val="24"/>
        </w:rPr>
        <w:t>.</w:t>
      </w:r>
    </w:p>
    <w:p w14:paraId="7AF764B5" w14:textId="77777777" w:rsidR="00B30D00" w:rsidRDefault="00A660C7" w:rsidP="006F00E1">
      <w:pPr>
        <w:pStyle w:val="ListParagraph"/>
        <w:numPr>
          <w:ilvl w:val="0"/>
          <w:numId w:val="36"/>
        </w:numPr>
        <w:spacing w:line="480" w:lineRule="auto"/>
        <w:ind w:left="709" w:hanging="425"/>
        <w:jc w:val="both"/>
        <w:rPr>
          <w:rFonts w:ascii="Times New Roman" w:hAnsi="Times New Roman" w:cs="Times New Roman"/>
          <w:sz w:val="24"/>
          <w:szCs w:val="24"/>
        </w:rPr>
      </w:pPr>
      <w:r w:rsidRPr="00B30D00">
        <w:rPr>
          <w:rFonts w:ascii="Times New Roman" w:hAnsi="Times New Roman" w:cs="Times New Roman"/>
          <w:sz w:val="24"/>
          <w:szCs w:val="24"/>
        </w:rPr>
        <w:t>Dr. Zainal Abidin, S.E., MM selaku Dekan Fakultas Ekonomi dan Bisnis Universitas Mulawarman Kalimantan Timur</w:t>
      </w:r>
      <w:r w:rsidR="00A27921">
        <w:rPr>
          <w:rFonts w:ascii="Times New Roman" w:hAnsi="Times New Roman" w:cs="Times New Roman"/>
          <w:sz w:val="24"/>
          <w:szCs w:val="24"/>
        </w:rPr>
        <w:t>.</w:t>
      </w:r>
    </w:p>
    <w:p w14:paraId="7FDF74C7" w14:textId="77777777" w:rsidR="00B30D00" w:rsidRDefault="00A660C7" w:rsidP="006F00E1">
      <w:pPr>
        <w:pStyle w:val="ListParagraph"/>
        <w:numPr>
          <w:ilvl w:val="0"/>
          <w:numId w:val="36"/>
        </w:numPr>
        <w:spacing w:line="480" w:lineRule="auto"/>
        <w:ind w:left="709" w:hanging="425"/>
        <w:jc w:val="both"/>
        <w:rPr>
          <w:rFonts w:ascii="Times New Roman" w:hAnsi="Times New Roman" w:cs="Times New Roman"/>
          <w:sz w:val="24"/>
          <w:szCs w:val="24"/>
        </w:rPr>
      </w:pPr>
      <w:r w:rsidRPr="00B30D00">
        <w:rPr>
          <w:rFonts w:ascii="Times New Roman" w:hAnsi="Times New Roman" w:cs="Times New Roman"/>
          <w:sz w:val="24"/>
          <w:szCs w:val="24"/>
        </w:rPr>
        <w:t>Dr. Wulan Iyhig Ratna Sari, S.E., M.Si., CSP selaku Ketua Jurusan Akuntansi Fakultas Ekonomi dan Bisnis Universitas Mulawarman Kalimantan Timur</w:t>
      </w:r>
      <w:r w:rsidR="00A27921">
        <w:rPr>
          <w:rFonts w:ascii="Times New Roman" w:hAnsi="Times New Roman" w:cs="Times New Roman"/>
          <w:sz w:val="24"/>
          <w:szCs w:val="24"/>
        </w:rPr>
        <w:t>.</w:t>
      </w:r>
    </w:p>
    <w:p w14:paraId="3A8FEE67" w14:textId="77777777" w:rsidR="00A27921" w:rsidRDefault="00A660C7" w:rsidP="006F00E1">
      <w:pPr>
        <w:pStyle w:val="ListParagraph"/>
        <w:numPr>
          <w:ilvl w:val="0"/>
          <w:numId w:val="36"/>
        </w:numPr>
        <w:spacing w:line="480" w:lineRule="auto"/>
        <w:ind w:left="709" w:hanging="425"/>
        <w:jc w:val="both"/>
        <w:rPr>
          <w:rFonts w:ascii="Times New Roman" w:hAnsi="Times New Roman" w:cs="Times New Roman"/>
          <w:sz w:val="24"/>
          <w:szCs w:val="24"/>
        </w:rPr>
      </w:pPr>
      <w:r w:rsidRPr="00B30D00">
        <w:rPr>
          <w:rFonts w:ascii="Times New Roman" w:hAnsi="Times New Roman" w:cs="Times New Roman"/>
          <w:sz w:val="24"/>
          <w:szCs w:val="24"/>
        </w:rPr>
        <w:t>Dr. Fibriyani Nur Khairin, S.E., M.S.A., Ak., CA., CSP., CIQaR selaku Koordinator Program Studi Akuntansi Fakultas Ekonomi dan Bisnis Universitas Mulawarman Kalimantan Timur</w:t>
      </w:r>
      <w:r w:rsidR="00A27921">
        <w:rPr>
          <w:rFonts w:ascii="Times New Roman" w:hAnsi="Times New Roman" w:cs="Times New Roman"/>
          <w:sz w:val="24"/>
          <w:szCs w:val="24"/>
        </w:rPr>
        <w:t>.</w:t>
      </w:r>
    </w:p>
    <w:p w14:paraId="3EB9C5DA" w14:textId="470E7752" w:rsidR="00A27921" w:rsidRDefault="000D14D8" w:rsidP="006F00E1">
      <w:pPr>
        <w:pStyle w:val="ListParagraph"/>
        <w:numPr>
          <w:ilvl w:val="0"/>
          <w:numId w:val="36"/>
        </w:numPr>
        <w:spacing w:line="480" w:lineRule="auto"/>
        <w:ind w:left="709" w:hanging="425"/>
        <w:jc w:val="both"/>
        <w:rPr>
          <w:rFonts w:ascii="Times New Roman" w:hAnsi="Times New Roman" w:cs="Times New Roman"/>
          <w:sz w:val="24"/>
          <w:szCs w:val="24"/>
        </w:rPr>
      </w:pPr>
      <w:r w:rsidRPr="00B30D00">
        <w:rPr>
          <w:rFonts w:ascii="Times New Roman" w:hAnsi="Times New Roman" w:cs="Times New Roman"/>
          <w:sz w:val="24"/>
          <w:szCs w:val="24"/>
        </w:rPr>
        <w:lastRenderedPageBreak/>
        <w:t xml:space="preserve">Dr. Hj. </w:t>
      </w:r>
      <w:r w:rsidR="00A660C7" w:rsidRPr="00B30D00">
        <w:rPr>
          <w:rFonts w:ascii="Times New Roman" w:hAnsi="Times New Roman" w:cs="Times New Roman"/>
          <w:sz w:val="24"/>
          <w:szCs w:val="24"/>
        </w:rPr>
        <w:t>Anisa Kusumawardani, S.E., M.Si., CSRS., CSRA selaku Dosen Pembimbing yang telah memberikan bimbingan serta masukan selama proses penyusunan skripsi ini.</w:t>
      </w:r>
    </w:p>
    <w:p w14:paraId="77E80D44" w14:textId="77777777" w:rsidR="00A27921" w:rsidRDefault="00EE535A" w:rsidP="006F00E1">
      <w:pPr>
        <w:pStyle w:val="ListParagraph"/>
        <w:numPr>
          <w:ilvl w:val="0"/>
          <w:numId w:val="36"/>
        </w:numPr>
        <w:spacing w:line="480" w:lineRule="auto"/>
        <w:ind w:left="709" w:hanging="425"/>
        <w:jc w:val="both"/>
        <w:rPr>
          <w:rFonts w:ascii="Times New Roman" w:hAnsi="Times New Roman" w:cs="Times New Roman"/>
          <w:sz w:val="24"/>
          <w:szCs w:val="24"/>
        </w:rPr>
      </w:pPr>
      <w:r w:rsidRPr="00A27921">
        <w:rPr>
          <w:rFonts w:ascii="Times New Roman" w:hAnsi="Times New Roman" w:cs="Times New Roman"/>
          <w:sz w:val="24"/>
          <w:szCs w:val="24"/>
        </w:rPr>
        <w:t xml:space="preserve">Bapak </w:t>
      </w:r>
      <w:r w:rsidRPr="00A27921">
        <w:rPr>
          <w:rFonts w:ascii="Times New Roman" w:hAnsi="Times New Roman" w:cs="Times New Roman"/>
          <w:color w:val="000000"/>
          <w:sz w:val="24"/>
          <w:szCs w:val="24"/>
        </w:rPr>
        <w:t>Muhammad Abadan Syakura, SE., MSA., Ak., CSRS</w:t>
      </w:r>
      <w:r w:rsidR="0049562E" w:rsidRPr="00A27921">
        <w:rPr>
          <w:rFonts w:ascii="Times New Roman" w:hAnsi="Times New Roman" w:cs="Times New Roman"/>
          <w:color w:val="000000"/>
          <w:sz w:val="24"/>
          <w:szCs w:val="24"/>
        </w:rPr>
        <w:t xml:space="preserve"> selaku Dosen Wali </w:t>
      </w:r>
      <w:r w:rsidR="0049562E" w:rsidRPr="00A27921">
        <w:rPr>
          <w:rFonts w:ascii="Times New Roman" w:hAnsi="Times New Roman" w:cs="Times New Roman"/>
          <w:sz w:val="24"/>
          <w:szCs w:val="24"/>
        </w:rPr>
        <w:t>yang telah memberikan bimbingan maupun arahan selama menempuh pendidikan di Fakultas Ekonomi dan Bisnis Universitas Mulawarman Kalimantan Timur.</w:t>
      </w:r>
    </w:p>
    <w:p w14:paraId="1C51D813" w14:textId="77777777" w:rsidR="00A27921" w:rsidRDefault="0049562E" w:rsidP="006F00E1">
      <w:pPr>
        <w:pStyle w:val="ListParagraph"/>
        <w:numPr>
          <w:ilvl w:val="0"/>
          <w:numId w:val="36"/>
        </w:numPr>
        <w:spacing w:line="480" w:lineRule="auto"/>
        <w:ind w:left="709" w:hanging="425"/>
        <w:jc w:val="both"/>
        <w:rPr>
          <w:rFonts w:ascii="Times New Roman" w:hAnsi="Times New Roman" w:cs="Times New Roman"/>
          <w:sz w:val="24"/>
          <w:szCs w:val="24"/>
        </w:rPr>
      </w:pPr>
      <w:r w:rsidRPr="00A27921">
        <w:rPr>
          <w:rFonts w:ascii="Times New Roman" w:hAnsi="Times New Roman" w:cs="Times New Roman"/>
          <w:sz w:val="24"/>
          <w:szCs w:val="24"/>
        </w:rPr>
        <w:t>Bapak/Ibu</w:t>
      </w:r>
      <w:r w:rsidR="00F5384C" w:rsidRPr="00A27921">
        <w:rPr>
          <w:rFonts w:ascii="Times New Roman" w:hAnsi="Times New Roman" w:cs="Times New Roman"/>
          <w:sz w:val="24"/>
          <w:szCs w:val="24"/>
        </w:rPr>
        <w:t xml:space="preserve"> </w:t>
      </w:r>
      <w:r w:rsidRPr="00A27921">
        <w:rPr>
          <w:rFonts w:ascii="Times New Roman" w:hAnsi="Times New Roman" w:cs="Times New Roman"/>
          <w:sz w:val="24"/>
          <w:szCs w:val="24"/>
        </w:rPr>
        <w:t>Dosen Pengajar</w:t>
      </w:r>
      <w:r w:rsidR="00F5384C" w:rsidRPr="00A27921">
        <w:rPr>
          <w:rFonts w:ascii="Times New Roman" w:hAnsi="Times New Roman" w:cs="Times New Roman"/>
          <w:sz w:val="24"/>
          <w:szCs w:val="24"/>
        </w:rPr>
        <w:t xml:space="preserve"> di Universitas Mulawarman </w:t>
      </w:r>
      <w:r w:rsidRPr="00A27921">
        <w:rPr>
          <w:rFonts w:ascii="Times New Roman" w:hAnsi="Times New Roman" w:cs="Times New Roman"/>
          <w:sz w:val="24"/>
          <w:szCs w:val="24"/>
        </w:rPr>
        <w:t xml:space="preserve"> yang telah mendidik penulis </w:t>
      </w:r>
      <w:r w:rsidR="00F5384C" w:rsidRPr="00A27921">
        <w:rPr>
          <w:rFonts w:ascii="Times New Roman" w:hAnsi="Times New Roman" w:cs="Times New Roman"/>
          <w:sz w:val="24"/>
          <w:szCs w:val="24"/>
        </w:rPr>
        <w:t xml:space="preserve">dan memberikan ilmu pengetahuan </w:t>
      </w:r>
      <w:r w:rsidRPr="00A27921">
        <w:rPr>
          <w:rFonts w:ascii="Times New Roman" w:hAnsi="Times New Roman" w:cs="Times New Roman"/>
          <w:sz w:val="24"/>
          <w:szCs w:val="24"/>
        </w:rPr>
        <w:t>selama</w:t>
      </w:r>
      <w:r w:rsidR="00F5384C" w:rsidRPr="00A27921">
        <w:rPr>
          <w:rFonts w:ascii="Times New Roman" w:hAnsi="Times New Roman" w:cs="Times New Roman"/>
          <w:sz w:val="24"/>
          <w:szCs w:val="24"/>
        </w:rPr>
        <w:t xml:space="preserve"> masa studi sehingga penulis dapat menyelesaikan perkuliahan dan skripsi.</w:t>
      </w:r>
    </w:p>
    <w:p w14:paraId="0ADB19D0" w14:textId="77777777" w:rsidR="00A27921" w:rsidRDefault="0049562E" w:rsidP="006F00E1">
      <w:pPr>
        <w:pStyle w:val="ListParagraph"/>
        <w:numPr>
          <w:ilvl w:val="0"/>
          <w:numId w:val="36"/>
        </w:numPr>
        <w:spacing w:line="480" w:lineRule="auto"/>
        <w:ind w:left="709" w:hanging="425"/>
        <w:jc w:val="both"/>
        <w:rPr>
          <w:rFonts w:ascii="Times New Roman" w:hAnsi="Times New Roman" w:cs="Times New Roman"/>
          <w:sz w:val="24"/>
          <w:szCs w:val="24"/>
        </w:rPr>
      </w:pPr>
      <w:r w:rsidRPr="00A27921">
        <w:rPr>
          <w:rFonts w:ascii="Times New Roman" w:hAnsi="Times New Roman" w:cs="Times New Roman"/>
          <w:sz w:val="24"/>
          <w:szCs w:val="24"/>
        </w:rPr>
        <w:t>Bapak/Ibu Staf Jurusan Akademik dan Tata Usaha Fakultas Ekonomi dan Bisnis yang telah membantu kelancaran proses administrasi selama masa perkuliahan.</w:t>
      </w:r>
    </w:p>
    <w:p w14:paraId="1279E9ED" w14:textId="77777777" w:rsidR="00A27921" w:rsidRDefault="00F5384C" w:rsidP="006F00E1">
      <w:pPr>
        <w:pStyle w:val="ListParagraph"/>
        <w:numPr>
          <w:ilvl w:val="0"/>
          <w:numId w:val="36"/>
        </w:numPr>
        <w:spacing w:line="480" w:lineRule="auto"/>
        <w:ind w:left="709" w:hanging="425"/>
        <w:jc w:val="both"/>
        <w:rPr>
          <w:rFonts w:ascii="Times New Roman" w:hAnsi="Times New Roman" w:cs="Times New Roman"/>
          <w:sz w:val="24"/>
          <w:szCs w:val="24"/>
        </w:rPr>
      </w:pPr>
      <w:r w:rsidRPr="00A27921">
        <w:rPr>
          <w:rFonts w:ascii="Times New Roman" w:hAnsi="Times New Roman" w:cs="Times New Roman"/>
          <w:sz w:val="24"/>
          <w:szCs w:val="24"/>
        </w:rPr>
        <w:t xml:space="preserve">Kedua orang tua tercinta, Ibu Lenny Herawati Sinaga dan Ayah Syaiful Anwar Sibuea, serta Adik-Adik penulis yang </w:t>
      </w:r>
      <w:r w:rsidR="000A5C13" w:rsidRPr="00A27921">
        <w:rPr>
          <w:rFonts w:ascii="Times New Roman" w:hAnsi="Times New Roman" w:cs="Times New Roman"/>
          <w:sz w:val="24"/>
          <w:szCs w:val="24"/>
        </w:rPr>
        <w:t>senantiasa</w:t>
      </w:r>
      <w:r w:rsidRPr="00A27921">
        <w:rPr>
          <w:rFonts w:ascii="Times New Roman" w:hAnsi="Times New Roman" w:cs="Times New Roman"/>
          <w:sz w:val="24"/>
          <w:szCs w:val="24"/>
        </w:rPr>
        <w:t xml:space="preserve"> memberikan </w:t>
      </w:r>
      <w:r w:rsidR="000A5C13" w:rsidRPr="00A27921">
        <w:rPr>
          <w:rFonts w:ascii="Times New Roman" w:hAnsi="Times New Roman" w:cs="Times New Roman"/>
          <w:sz w:val="24"/>
          <w:szCs w:val="24"/>
        </w:rPr>
        <w:t xml:space="preserve">doa, dukungan, nasihat, dan kesabaran yang </w:t>
      </w:r>
      <w:r w:rsidR="00C94228" w:rsidRPr="00A27921">
        <w:rPr>
          <w:rFonts w:ascii="Times New Roman" w:hAnsi="Times New Roman" w:cs="Times New Roman"/>
          <w:sz w:val="24"/>
          <w:szCs w:val="24"/>
        </w:rPr>
        <w:t>luar biasa</w:t>
      </w:r>
      <w:r w:rsidR="000A5C13" w:rsidRPr="00A27921">
        <w:rPr>
          <w:rFonts w:ascii="Times New Roman" w:hAnsi="Times New Roman" w:cs="Times New Roman"/>
          <w:sz w:val="24"/>
          <w:szCs w:val="24"/>
        </w:rPr>
        <w:t xml:space="preserve"> dalam setiap perjalanan dan perjuangan hidup penulis</w:t>
      </w:r>
      <w:r w:rsidRPr="00A27921">
        <w:rPr>
          <w:rFonts w:ascii="Times New Roman" w:hAnsi="Times New Roman" w:cs="Times New Roman"/>
          <w:sz w:val="24"/>
          <w:szCs w:val="24"/>
        </w:rPr>
        <w:t>.</w:t>
      </w:r>
    </w:p>
    <w:p w14:paraId="6A0FE6C3" w14:textId="77777777" w:rsidR="00A27921" w:rsidRDefault="000A5C13" w:rsidP="006F00E1">
      <w:pPr>
        <w:pStyle w:val="ListParagraph"/>
        <w:numPr>
          <w:ilvl w:val="0"/>
          <w:numId w:val="36"/>
        </w:numPr>
        <w:spacing w:line="480" w:lineRule="auto"/>
        <w:ind w:left="709" w:hanging="425"/>
        <w:jc w:val="both"/>
        <w:rPr>
          <w:rFonts w:ascii="Times New Roman" w:hAnsi="Times New Roman" w:cs="Times New Roman"/>
          <w:sz w:val="24"/>
          <w:szCs w:val="24"/>
        </w:rPr>
      </w:pPr>
      <w:r w:rsidRPr="00A27921">
        <w:rPr>
          <w:rFonts w:ascii="Times New Roman" w:hAnsi="Times New Roman" w:cs="Times New Roman"/>
          <w:sz w:val="24"/>
          <w:szCs w:val="24"/>
        </w:rPr>
        <w:t>Sahabat-sahabat</w:t>
      </w:r>
      <w:r w:rsidR="00A374D0" w:rsidRPr="00A27921">
        <w:rPr>
          <w:rFonts w:ascii="Times New Roman" w:hAnsi="Times New Roman" w:cs="Times New Roman"/>
          <w:sz w:val="24"/>
          <w:szCs w:val="24"/>
        </w:rPr>
        <w:t xml:space="preserve"> tercinta yang selalu hadir memberikan hiburan, semangat, dan motivasi selama proses penulisan skripsi ini berlangsung. Kehadiran kalian menjadi penguat di saat-saat penuh tantangan.</w:t>
      </w:r>
    </w:p>
    <w:p w14:paraId="7F14B37B" w14:textId="77777777" w:rsidR="00A27921" w:rsidRDefault="00A374D0" w:rsidP="006F00E1">
      <w:pPr>
        <w:pStyle w:val="ListParagraph"/>
        <w:numPr>
          <w:ilvl w:val="0"/>
          <w:numId w:val="36"/>
        </w:numPr>
        <w:spacing w:line="480" w:lineRule="auto"/>
        <w:ind w:left="709" w:hanging="425"/>
        <w:jc w:val="both"/>
        <w:rPr>
          <w:rFonts w:ascii="Times New Roman" w:hAnsi="Times New Roman" w:cs="Times New Roman"/>
          <w:sz w:val="24"/>
          <w:szCs w:val="24"/>
        </w:rPr>
      </w:pPr>
      <w:r w:rsidRPr="00A27921">
        <w:rPr>
          <w:rFonts w:ascii="Times New Roman" w:hAnsi="Times New Roman" w:cs="Times New Roman"/>
          <w:sz w:val="24"/>
          <w:szCs w:val="24"/>
        </w:rPr>
        <w:t xml:space="preserve">Teman-teman seperjuangan selama masa perkuliahan dan kehidupan di perantauan. Terima kasih atas segala bantuan, semangat, dan kebersamaan </w:t>
      </w:r>
      <w:r w:rsidRPr="00A27921">
        <w:rPr>
          <w:rFonts w:ascii="Times New Roman" w:hAnsi="Times New Roman" w:cs="Times New Roman"/>
          <w:sz w:val="24"/>
          <w:szCs w:val="24"/>
        </w:rPr>
        <w:lastRenderedPageBreak/>
        <w:t>yang telah kita lalui bersama. Dukungan kalian sangat berarti dalam melewati masa-masa sulit dan menyelesaikan perjalanan akademik ini.</w:t>
      </w:r>
    </w:p>
    <w:p w14:paraId="3E82FE1F" w14:textId="77777777" w:rsidR="00C50AC2" w:rsidRDefault="00B30D00" w:rsidP="006F00E1">
      <w:pPr>
        <w:pStyle w:val="ListParagraph"/>
        <w:numPr>
          <w:ilvl w:val="0"/>
          <w:numId w:val="36"/>
        </w:numPr>
        <w:spacing w:line="480" w:lineRule="auto"/>
        <w:ind w:left="709" w:hanging="425"/>
        <w:jc w:val="both"/>
        <w:rPr>
          <w:rFonts w:ascii="Times New Roman" w:hAnsi="Times New Roman" w:cs="Times New Roman"/>
          <w:sz w:val="24"/>
          <w:szCs w:val="24"/>
        </w:rPr>
      </w:pPr>
      <w:r w:rsidRPr="00A27921">
        <w:rPr>
          <w:rFonts w:ascii="Times New Roman" w:hAnsi="Times New Roman" w:cs="Times New Roman"/>
          <w:sz w:val="24"/>
          <w:szCs w:val="24"/>
        </w:rPr>
        <w:t xml:space="preserve">Semua pihak yang tidak dapat disebutkan satu per satu, yang telah tulus dan ikhlas dalam memberikan doa dan motivasi sehingga </w:t>
      </w:r>
      <w:r w:rsidR="00837BA2">
        <w:rPr>
          <w:rFonts w:ascii="Times New Roman" w:hAnsi="Times New Roman" w:cs="Times New Roman"/>
          <w:sz w:val="24"/>
          <w:szCs w:val="24"/>
        </w:rPr>
        <w:t xml:space="preserve">skripsi ini </w:t>
      </w:r>
      <w:r w:rsidRPr="00A27921">
        <w:rPr>
          <w:rFonts w:ascii="Times New Roman" w:hAnsi="Times New Roman" w:cs="Times New Roman"/>
          <w:sz w:val="24"/>
          <w:szCs w:val="24"/>
        </w:rPr>
        <w:t xml:space="preserve">dapat terselesaikan. </w:t>
      </w:r>
      <w:r w:rsidR="00D357F6" w:rsidRPr="00A27921">
        <w:rPr>
          <w:rFonts w:ascii="Times New Roman" w:hAnsi="Times New Roman" w:cs="Times New Roman"/>
          <w:sz w:val="24"/>
          <w:szCs w:val="24"/>
        </w:rPr>
        <w:t xml:space="preserve"> </w:t>
      </w:r>
    </w:p>
    <w:p w14:paraId="425BD1C4" w14:textId="77777777" w:rsidR="00454778" w:rsidRDefault="00284875" w:rsidP="00206DA6">
      <w:pPr>
        <w:pStyle w:val="ListParagraph"/>
        <w:spacing w:line="480" w:lineRule="auto"/>
        <w:ind w:left="0" w:firstLine="567"/>
        <w:jc w:val="both"/>
        <w:rPr>
          <w:rFonts w:ascii="Times New Roman" w:hAnsi="Times New Roman" w:cs="Times New Roman"/>
          <w:sz w:val="24"/>
          <w:szCs w:val="24"/>
        </w:rPr>
      </w:pPr>
      <w:r w:rsidRPr="00284875">
        <w:rPr>
          <w:rFonts w:ascii="Times New Roman" w:hAnsi="Times New Roman" w:cs="Times New Roman"/>
          <w:sz w:val="24"/>
          <w:szCs w:val="24"/>
        </w:rPr>
        <w:t>Demikian kata pengantar ini penulis sampaikan.</w:t>
      </w:r>
      <w:r>
        <w:rPr>
          <w:rFonts w:ascii="Times New Roman" w:hAnsi="Times New Roman" w:cs="Times New Roman"/>
          <w:sz w:val="24"/>
          <w:szCs w:val="24"/>
        </w:rPr>
        <w:t xml:space="preserve"> </w:t>
      </w:r>
      <w:r w:rsidR="00A33A05" w:rsidRPr="00A33A05">
        <w:rPr>
          <w:rFonts w:ascii="Times New Roman" w:hAnsi="Times New Roman" w:cs="Times New Roman"/>
          <w:sz w:val="24"/>
          <w:szCs w:val="24"/>
        </w:rPr>
        <w:t>Meskipun penulis telah berusaha semaksimal mungkin dalam menyelesaikan skripsi ini, penulis menyadari masih terdapat banyak kekurangan</w:t>
      </w:r>
      <w:r w:rsidR="00A117C5">
        <w:rPr>
          <w:rFonts w:ascii="Times New Roman" w:hAnsi="Times New Roman" w:cs="Times New Roman"/>
          <w:sz w:val="24"/>
          <w:szCs w:val="24"/>
        </w:rPr>
        <w:t>nya. U</w:t>
      </w:r>
      <w:r w:rsidR="00206DA6" w:rsidRPr="00206DA6">
        <w:rPr>
          <w:rFonts w:ascii="Times New Roman" w:hAnsi="Times New Roman" w:cs="Times New Roman"/>
          <w:sz w:val="24"/>
          <w:szCs w:val="24"/>
        </w:rPr>
        <w:t>ntuk itu, penulis dengan tulus memohon maaf yang sebesar-besarnya</w:t>
      </w:r>
      <w:r w:rsidR="00206DA6">
        <w:rPr>
          <w:rFonts w:ascii="Times New Roman" w:hAnsi="Times New Roman" w:cs="Times New Roman"/>
          <w:sz w:val="24"/>
          <w:szCs w:val="24"/>
        </w:rPr>
        <w:t xml:space="preserve"> </w:t>
      </w:r>
      <w:r w:rsidR="00206DA6" w:rsidRPr="00206DA6">
        <w:rPr>
          <w:rFonts w:ascii="Times New Roman" w:hAnsi="Times New Roman" w:cs="Times New Roman"/>
          <w:sz w:val="24"/>
          <w:szCs w:val="24"/>
        </w:rPr>
        <w:t>atas kesalahan yang dilakukan oleh penulis</w:t>
      </w:r>
      <w:r w:rsidR="00D8449C">
        <w:rPr>
          <w:rFonts w:ascii="Times New Roman" w:hAnsi="Times New Roman" w:cs="Times New Roman"/>
          <w:sz w:val="24"/>
          <w:szCs w:val="24"/>
        </w:rPr>
        <w:t xml:space="preserve">. </w:t>
      </w:r>
      <w:r w:rsidR="00D8449C" w:rsidRPr="00D8449C">
        <w:rPr>
          <w:rFonts w:ascii="Times New Roman" w:hAnsi="Times New Roman" w:cs="Times New Roman"/>
          <w:sz w:val="24"/>
          <w:szCs w:val="24"/>
        </w:rPr>
        <w:t>Penulis juga berharap semoga skripsi ini dapat memberikan manfaat bagi para pembaca serta menjadi referensi yang berguna dalam pengembangan ilmu pengetahuan</w:t>
      </w:r>
      <w:r w:rsidR="00D8449C">
        <w:rPr>
          <w:rFonts w:ascii="Times New Roman" w:hAnsi="Times New Roman" w:cs="Times New Roman"/>
          <w:sz w:val="24"/>
          <w:szCs w:val="24"/>
        </w:rPr>
        <w:t xml:space="preserve">. </w:t>
      </w:r>
    </w:p>
    <w:p w14:paraId="578B1243" w14:textId="77777777" w:rsidR="002A5187" w:rsidRDefault="002A5187" w:rsidP="00206DA6">
      <w:pPr>
        <w:pStyle w:val="ListParagraph"/>
        <w:spacing w:line="480" w:lineRule="auto"/>
        <w:ind w:left="0" w:firstLine="567"/>
        <w:jc w:val="both"/>
        <w:rPr>
          <w:rFonts w:ascii="Times New Roman" w:hAnsi="Times New Roman" w:cs="Times New Roman"/>
          <w:sz w:val="24"/>
          <w:szCs w:val="24"/>
        </w:rPr>
      </w:pPr>
    </w:p>
    <w:p w14:paraId="0D4867D0" w14:textId="719A5590" w:rsidR="00A117C5" w:rsidRPr="000B7363" w:rsidRDefault="00A117C5" w:rsidP="000B7363">
      <w:pPr>
        <w:spacing w:line="480" w:lineRule="auto"/>
        <w:ind w:left="4962"/>
        <w:jc w:val="center"/>
        <w:rPr>
          <w:rFonts w:ascii="Times New Roman" w:hAnsi="Times New Roman" w:cs="Times New Roman"/>
          <w:sz w:val="24"/>
          <w:szCs w:val="24"/>
        </w:rPr>
      </w:pPr>
      <w:r w:rsidRPr="00763F8F">
        <w:rPr>
          <w:rFonts w:ascii="Times New Roman" w:hAnsi="Times New Roman" w:cs="Times New Roman"/>
          <w:sz w:val="24"/>
          <w:szCs w:val="24"/>
        </w:rPr>
        <w:t xml:space="preserve">Samarinda, </w:t>
      </w:r>
      <w:r w:rsidR="00CE0A20">
        <w:rPr>
          <w:rFonts w:ascii="Times New Roman" w:hAnsi="Times New Roman" w:cs="Times New Roman"/>
          <w:sz w:val="24"/>
          <w:szCs w:val="24"/>
        </w:rPr>
        <w:t>1</w:t>
      </w:r>
      <w:r w:rsidR="00CA36EA">
        <w:rPr>
          <w:rFonts w:ascii="Times New Roman" w:hAnsi="Times New Roman" w:cs="Times New Roman"/>
          <w:sz w:val="24"/>
          <w:szCs w:val="24"/>
        </w:rPr>
        <w:t>7</w:t>
      </w:r>
      <w:r w:rsidR="00CE0A20">
        <w:rPr>
          <w:rFonts w:ascii="Times New Roman" w:hAnsi="Times New Roman" w:cs="Times New Roman"/>
          <w:sz w:val="24"/>
          <w:szCs w:val="24"/>
        </w:rPr>
        <w:t xml:space="preserve"> Juni </w:t>
      </w:r>
      <w:r w:rsidRPr="00763F8F">
        <w:rPr>
          <w:rFonts w:ascii="Times New Roman" w:hAnsi="Times New Roman" w:cs="Times New Roman"/>
          <w:sz w:val="24"/>
          <w:szCs w:val="24"/>
        </w:rPr>
        <w:t>2025</w:t>
      </w:r>
    </w:p>
    <w:p w14:paraId="2DC35760" w14:textId="77777777" w:rsidR="002A5187" w:rsidRDefault="002A5187" w:rsidP="000B7363">
      <w:pPr>
        <w:pStyle w:val="ListParagraph"/>
        <w:spacing w:line="480" w:lineRule="auto"/>
        <w:ind w:left="4962" w:firstLine="567"/>
        <w:jc w:val="center"/>
        <w:rPr>
          <w:rFonts w:ascii="Times New Roman" w:hAnsi="Times New Roman" w:cs="Times New Roman"/>
          <w:sz w:val="24"/>
          <w:szCs w:val="24"/>
        </w:rPr>
      </w:pPr>
    </w:p>
    <w:p w14:paraId="39FBDC49" w14:textId="77777777" w:rsidR="00A117C5" w:rsidRPr="00763F8F" w:rsidRDefault="00A117C5" w:rsidP="000B7363">
      <w:pPr>
        <w:spacing w:line="240" w:lineRule="auto"/>
        <w:ind w:left="4962"/>
        <w:jc w:val="center"/>
        <w:rPr>
          <w:rFonts w:ascii="Times New Roman" w:hAnsi="Times New Roman" w:cs="Times New Roman"/>
          <w:sz w:val="24"/>
          <w:szCs w:val="24"/>
        </w:rPr>
      </w:pPr>
      <w:r w:rsidRPr="00763F8F">
        <w:rPr>
          <w:rFonts w:ascii="Times New Roman" w:hAnsi="Times New Roman" w:cs="Times New Roman"/>
          <w:sz w:val="24"/>
          <w:szCs w:val="24"/>
        </w:rPr>
        <w:t>Bunga Tika Ansari Sibuea</w:t>
      </w:r>
    </w:p>
    <w:p w14:paraId="0E3EB144" w14:textId="77777777" w:rsidR="00EA32CF" w:rsidRPr="00763F8F" w:rsidRDefault="00A117C5" w:rsidP="000B7363">
      <w:pPr>
        <w:spacing w:line="240" w:lineRule="auto"/>
        <w:ind w:left="4962"/>
        <w:jc w:val="center"/>
        <w:rPr>
          <w:rFonts w:ascii="Times New Roman" w:hAnsi="Times New Roman" w:cs="Times New Roman"/>
          <w:sz w:val="24"/>
          <w:szCs w:val="24"/>
        </w:rPr>
      </w:pPr>
      <w:r w:rsidRPr="00763F8F">
        <w:rPr>
          <w:rFonts w:ascii="Times New Roman" w:hAnsi="Times New Roman" w:cs="Times New Roman"/>
          <w:sz w:val="24"/>
          <w:szCs w:val="24"/>
        </w:rPr>
        <w:t>1801035069</w:t>
      </w:r>
    </w:p>
    <w:p w14:paraId="2C04E7CA" w14:textId="77777777" w:rsidR="00C36CD2" w:rsidRDefault="00C36CD2">
      <w:pPr>
        <w:spacing w:after="0" w:line="240" w:lineRule="auto"/>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162341E4" w14:textId="30724D1C" w:rsidR="00245516" w:rsidRDefault="00767082">
      <w:pPr>
        <w:pStyle w:val="Heading1"/>
        <w:spacing w:line="480" w:lineRule="auto"/>
        <w:ind w:left="0" w:firstLine="0"/>
        <w:jc w:val="center"/>
        <w:rPr>
          <w:rFonts w:ascii="Times New Roman" w:hAnsi="Times New Roman" w:cs="Times New Roman"/>
          <w:b/>
          <w:color w:val="auto"/>
          <w:sz w:val="24"/>
          <w:szCs w:val="24"/>
        </w:rPr>
      </w:pPr>
      <w:bookmarkStart w:id="20" w:name="_Toc201137724"/>
      <w:r>
        <w:rPr>
          <w:rFonts w:ascii="Times New Roman" w:hAnsi="Times New Roman" w:cs="Times New Roman"/>
          <w:b/>
          <w:color w:val="auto"/>
          <w:sz w:val="24"/>
          <w:szCs w:val="24"/>
        </w:rPr>
        <w:lastRenderedPageBreak/>
        <w:t>DAFTAR ISI</w:t>
      </w:r>
      <w:bookmarkEnd w:id="10"/>
      <w:bookmarkEnd w:id="11"/>
      <w:bookmarkEnd w:id="12"/>
      <w:bookmarkEnd w:id="13"/>
      <w:bookmarkEnd w:id="20"/>
    </w:p>
    <w:p w14:paraId="61A3868B" w14:textId="77777777" w:rsidR="00245516" w:rsidRPr="0063775F" w:rsidRDefault="00767082" w:rsidP="0063775F">
      <w:pPr>
        <w:jc w:val="right"/>
        <w:rPr>
          <w:rFonts w:ascii="Times New Roman" w:hAnsi="Times New Roman" w:cs="Times New Roman"/>
        </w:rPr>
      </w:pPr>
      <w:r w:rsidRPr="0063775F">
        <w:rPr>
          <w:rFonts w:ascii="Times New Roman" w:hAnsi="Times New Roman" w:cs="Times New Roman"/>
        </w:rPr>
        <w:t>Halaman</w:t>
      </w:r>
    </w:p>
    <w:p w14:paraId="1759A50E" w14:textId="3F124F11" w:rsidR="00CB2046" w:rsidRDefault="00767082">
      <w:pPr>
        <w:pStyle w:val="TOC1"/>
        <w:rPr>
          <w:rFonts w:asciiTheme="minorHAnsi" w:eastAsiaTheme="minorEastAsia" w:hAnsiTheme="minorHAnsi" w:cstheme="minorBidi"/>
          <w:b w:val="0"/>
          <w:noProof/>
          <w:lang w:eastAsia="id-ID"/>
        </w:rPr>
      </w:pPr>
      <w:r>
        <w:rPr>
          <w:b w:val="0"/>
        </w:rPr>
        <w:fldChar w:fldCharType="begin"/>
      </w:r>
      <w:r>
        <w:rPr>
          <w:b w:val="0"/>
        </w:rPr>
        <w:instrText xml:space="preserve"> TOC \o "1-3" \h \z \u </w:instrText>
      </w:r>
      <w:r>
        <w:rPr>
          <w:b w:val="0"/>
        </w:rPr>
        <w:fldChar w:fldCharType="separate"/>
      </w:r>
      <w:hyperlink w:anchor="_Toc201137717" w:history="1">
        <w:r w:rsidR="00CB2046" w:rsidRPr="004F3EBA">
          <w:rPr>
            <w:rStyle w:val="Hyperlink"/>
            <w:noProof/>
          </w:rPr>
          <w:t>HALAMAN JUDUL</w:t>
        </w:r>
        <w:r w:rsidR="00CB2046">
          <w:rPr>
            <w:noProof/>
            <w:webHidden/>
          </w:rPr>
          <w:tab/>
        </w:r>
        <w:r w:rsidR="00CB2046">
          <w:rPr>
            <w:noProof/>
            <w:webHidden/>
          </w:rPr>
          <w:fldChar w:fldCharType="begin"/>
        </w:r>
        <w:r w:rsidR="00CB2046">
          <w:rPr>
            <w:noProof/>
            <w:webHidden/>
          </w:rPr>
          <w:instrText xml:space="preserve"> PAGEREF _Toc201137717 \h </w:instrText>
        </w:r>
        <w:r w:rsidR="00CB2046">
          <w:rPr>
            <w:noProof/>
            <w:webHidden/>
          </w:rPr>
        </w:r>
        <w:r w:rsidR="00CB2046">
          <w:rPr>
            <w:noProof/>
            <w:webHidden/>
          </w:rPr>
          <w:fldChar w:fldCharType="separate"/>
        </w:r>
        <w:r w:rsidR="006160BC">
          <w:rPr>
            <w:noProof/>
            <w:webHidden/>
          </w:rPr>
          <w:t>i</w:t>
        </w:r>
        <w:r w:rsidR="00CB2046">
          <w:rPr>
            <w:noProof/>
            <w:webHidden/>
          </w:rPr>
          <w:fldChar w:fldCharType="end"/>
        </w:r>
      </w:hyperlink>
    </w:p>
    <w:p w14:paraId="651DC700" w14:textId="38927342" w:rsidR="00CB2046" w:rsidRDefault="00FA7594">
      <w:pPr>
        <w:pStyle w:val="TOC1"/>
        <w:rPr>
          <w:rFonts w:asciiTheme="minorHAnsi" w:eastAsiaTheme="minorEastAsia" w:hAnsiTheme="minorHAnsi" w:cstheme="minorBidi"/>
          <w:b w:val="0"/>
          <w:noProof/>
          <w:lang w:eastAsia="id-ID"/>
        </w:rPr>
      </w:pPr>
      <w:hyperlink w:anchor="_Toc201137718" w:history="1">
        <w:r w:rsidR="00CB2046" w:rsidRPr="004F3EBA">
          <w:rPr>
            <w:rStyle w:val="Hyperlink"/>
            <w:noProof/>
          </w:rPr>
          <w:t>HALAMAN PENGESAHAN</w:t>
        </w:r>
        <w:r w:rsidR="00CB2046">
          <w:rPr>
            <w:noProof/>
            <w:webHidden/>
          </w:rPr>
          <w:tab/>
        </w:r>
        <w:r w:rsidR="00CB2046">
          <w:rPr>
            <w:noProof/>
            <w:webHidden/>
          </w:rPr>
          <w:fldChar w:fldCharType="begin"/>
        </w:r>
        <w:r w:rsidR="00CB2046">
          <w:rPr>
            <w:noProof/>
            <w:webHidden/>
          </w:rPr>
          <w:instrText xml:space="preserve"> PAGEREF _Toc201137718 \h </w:instrText>
        </w:r>
        <w:r w:rsidR="00CB2046">
          <w:rPr>
            <w:noProof/>
            <w:webHidden/>
          </w:rPr>
        </w:r>
        <w:r w:rsidR="00CB2046">
          <w:rPr>
            <w:noProof/>
            <w:webHidden/>
          </w:rPr>
          <w:fldChar w:fldCharType="separate"/>
        </w:r>
        <w:r w:rsidR="006160BC">
          <w:rPr>
            <w:noProof/>
            <w:webHidden/>
          </w:rPr>
          <w:t>ii</w:t>
        </w:r>
        <w:r w:rsidR="00CB2046">
          <w:rPr>
            <w:noProof/>
            <w:webHidden/>
          </w:rPr>
          <w:fldChar w:fldCharType="end"/>
        </w:r>
      </w:hyperlink>
    </w:p>
    <w:p w14:paraId="42683EB1" w14:textId="2A09AFF8" w:rsidR="00CB2046" w:rsidRDefault="00FA7594">
      <w:pPr>
        <w:pStyle w:val="TOC1"/>
        <w:rPr>
          <w:rFonts w:asciiTheme="minorHAnsi" w:eastAsiaTheme="minorEastAsia" w:hAnsiTheme="minorHAnsi" w:cstheme="minorBidi"/>
          <w:b w:val="0"/>
          <w:noProof/>
          <w:lang w:eastAsia="id-ID"/>
        </w:rPr>
      </w:pPr>
      <w:hyperlink w:anchor="_Toc201137719" w:history="1">
        <w:r w:rsidR="00CB2046" w:rsidRPr="004F3EBA">
          <w:rPr>
            <w:rStyle w:val="Hyperlink"/>
            <w:noProof/>
          </w:rPr>
          <w:t>PERNYATAAN KEASLIAN SKRIPSI</w:t>
        </w:r>
        <w:r w:rsidR="00CB2046">
          <w:rPr>
            <w:noProof/>
            <w:webHidden/>
          </w:rPr>
          <w:tab/>
        </w:r>
        <w:r w:rsidR="00CB2046">
          <w:rPr>
            <w:noProof/>
            <w:webHidden/>
          </w:rPr>
          <w:fldChar w:fldCharType="begin"/>
        </w:r>
        <w:r w:rsidR="00CB2046">
          <w:rPr>
            <w:noProof/>
            <w:webHidden/>
          </w:rPr>
          <w:instrText xml:space="preserve"> PAGEREF _Toc201137719 \h </w:instrText>
        </w:r>
        <w:r w:rsidR="00CB2046">
          <w:rPr>
            <w:noProof/>
            <w:webHidden/>
          </w:rPr>
        </w:r>
        <w:r w:rsidR="00CB2046">
          <w:rPr>
            <w:noProof/>
            <w:webHidden/>
          </w:rPr>
          <w:fldChar w:fldCharType="separate"/>
        </w:r>
        <w:r w:rsidR="006160BC">
          <w:rPr>
            <w:noProof/>
            <w:webHidden/>
          </w:rPr>
          <w:t>iii</w:t>
        </w:r>
        <w:r w:rsidR="00CB2046">
          <w:rPr>
            <w:noProof/>
            <w:webHidden/>
          </w:rPr>
          <w:fldChar w:fldCharType="end"/>
        </w:r>
      </w:hyperlink>
    </w:p>
    <w:p w14:paraId="3439D129" w14:textId="1F9897A6" w:rsidR="00CB2046" w:rsidRDefault="00FA7594">
      <w:pPr>
        <w:pStyle w:val="TOC1"/>
        <w:rPr>
          <w:rFonts w:asciiTheme="minorHAnsi" w:eastAsiaTheme="minorEastAsia" w:hAnsiTheme="minorHAnsi" w:cstheme="minorBidi"/>
          <w:b w:val="0"/>
          <w:noProof/>
          <w:lang w:eastAsia="id-ID"/>
        </w:rPr>
      </w:pPr>
      <w:hyperlink w:anchor="_Toc201137720" w:history="1">
        <w:r w:rsidR="00CB2046" w:rsidRPr="004F3EBA">
          <w:rPr>
            <w:rStyle w:val="Hyperlink"/>
            <w:noProof/>
          </w:rPr>
          <w:t>RIWAYAT HIDUP</w:t>
        </w:r>
        <w:r w:rsidR="00CB2046">
          <w:rPr>
            <w:noProof/>
            <w:webHidden/>
          </w:rPr>
          <w:tab/>
        </w:r>
        <w:r w:rsidR="00CB2046">
          <w:rPr>
            <w:noProof/>
            <w:webHidden/>
          </w:rPr>
          <w:fldChar w:fldCharType="begin"/>
        </w:r>
        <w:r w:rsidR="00CB2046">
          <w:rPr>
            <w:noProof/>
            <w:webHidden/>
          </w:rPr>
          <w:instrText xml:space="preserve"> PAGEREF _Toc201137720 \h </w:instrText>
        </w:r>
        <w:r w:rsidR="00CB2046">
          <w:rPr>
            <w:noProof/>
            <w:webHidden/>
          </w:rPr>
        </w:r>
        <w:r w:rsidR="00CB2046">
          <w:rPr>
            <w:noProof/>
            <w:webHidden/>
          </w:rPr>
          <w:fldChar w:fldCharType="separate"/>
        </w:r>
        <w:r w:rsidR="006160BC">
          <w:rPr>
            <w:noProof/>
            <w:webHidden/>
          </w:rPr>
          <w:t>iv</w:t>
        </w:r>
        <w:r w:rsidR="00CB2046">
          <w:rPr>
            <w:noProof/>
            <w:webHidden/>
          </w:rPr>
          <w:fldChar w:fldCharType="end"/>
        </w:r>
      </w:hyperlink>
    </w:p>
    <w:p w14:paraId="2919E8F7" w14:textId="2C2BD1F9" w:rsidR="00CB2046" w:rsidRDefault="00FA7594">
      <w:pPr>
        <w:pStyle w:val="TOC1"/>
        <w:rPr>
          <w:rFonts w:asciiTheme="minorHAnsi" w:eastAsiaTheme="minorEastAsia" w:hAnsiTheme="minorHAnsi" w:cstheme="minorBidi"/>
          <w:b w:val="0"/>
          <w:noProof/>
          <w:lang w:eastAsia="id-ID"/>
        </w:rPr>
      </w:pPr>
      <w:hyperlink w:anchor="_Toc201137721" w:history="1">
        <w:r w:rsidR="00CB2046" w:rsidRPr="004F3EBA">
          <w:rPr>
            <w:rStyle w:val="Hyperlink"/>
            <w:noProof/>
          </w:rPr>
          <w:t>ABSTRAK</w:t>
        </w:r>
        <w:r w:rsidR="00CB2046">
          <w:rPr>
            <w:noProof/>
            <w:webHidden/>
          </w:rPr>
          <w:tab/>
        </w:r>
        <w:r w:rsidR="00CB2046">
          <w:rPr>
            <w:noProof/>
            <w:webHidden/>
          </w:rPr>
          <w:fldChar w:fldCharType="begin"/>
        </w:r>
        <w:r w:rsidR="00CB2046">
          <w:rPr>
            <w:noProof/>
            <w:webHidden/>
          </w:rPr>
          <w:instrText xml:space="preserve"> PAGEREF _Toc201137721 \h </w:instrText>
        </w:r>
        <w:r w:rsidR="00CB2046">
          <w:rPr>
            <w:noProof/>
            <w:webHidden/>
          </w:rPr>
        </w:r>
        <w:r w:rsidR="00CB2046">
          <w:rPr>
            <w:noProof/>
            <w:webHidden/>
          </w:rPr>
          <w:fldChar w:fldCharType="separate"/>
        </w:r>
        <w:r w:rsidR="006160BC">
          <w:rPr>
            <w:noProof/>
            <w:webHidden/>
          </w:rPr>
          <w:t>iii</w:t>
        </w:r>
        <w:r w:rsidR="00CB2046">
          <w:rPr>
            <w:noProof/>
            <w:webHidden/>
          </w:rPr>
          <w:fldChar w:fldCharType="end"/>
        </w:r>
      </w:hyperlink>
    </w:p>
    <w:p w14:paraId="620B01C1" w14:textId="65A06C03" w:rsidR="00CB2046" w:rsidRDefault="00FA7594">
      <w:pPr>
        <w:pStyle w:val="TOC1"/>
        <w:rPr>
          <w:rFonts w:asciiTheme="minorHAnsi" w:eastAsiaTheme="minorEastAsia" w:hAnsiTheme="minorHAnsi" w:cstheme="minorBidi"/>
          <w:b w:val="0"/>
          <w:noProof/>
          <w:lang w:eastAsia="id-ID"/>
        </w:rPr>
      </w:pPr>
      <w:hyperlink w:anchor="_Toc201137722" w:history="1">
        <w:r w:rsidR="00CB2046" w:rsidRPr="004F3EBA">
          <w:rPr>
            <w:rStyle w:val="Hyperlink"/>
            <w:noProof/>
          </w:rPr>
          <w:t>ABSTRACT</w:t>
        </w:r>
        <w:r w:rsidR="00CB2046">
          <w:rPr>
            <w:noProof/>
            <w:webHidden/>
          </w:rPr>
          <w:tab/>
        </w:r>
        <w:r w:rsidR="00CB2046">
          <w:rPr>
            <w:noProof/>
            <w:webHidden/>
          </w:rPr>
          <w:fldChar w:fldCharType="begin"/>
        </w:r>
        <w:r w:rsidR="00CB2046">
          <w:rPr>
            <w:noProof/>
            <w:webHidden/>
          </w:rPr>
          <w:instrText xml:space="preserve"> PAGEREF _Toc201137722 \h </w:instrText>
        </w:r>
        <w:r w:rsidR="00CB2046">
          <w:rPr>
            <w:noProof/>
            <w:webHidden/>
          </w:rPr>
        </w:r>
        <w:r w:rsidR="00CB2046">
          <w:rPr>
            <w:noProof/>
            <w:webHidden/>
          </w:rPr>
          <w:fldChar w:fldCharType="separate"/>
        </w:r>
        <w:r w:rsidR="006160BC">
          <w:rPr>
            <w:noProof/>
            <w:webHidden/>
          </w:rPr>
          <w:t>iv</w:t>
        </w:r>
        <w:r w:rsidR="00CB2046">
          <w:rPr>
            <w:noProof/>
            <w:webHidden/>
          </w:rPr>
          <w:fldChar w:fldCharType="end"/>
        </w:r>
      </w:hyperlink>
    </w:p>
    <w:p w14:paraId="5B4F2187" w14:textId="398A66C7" w:rsidR="00CB2046" w:rsidRDefault="00FA7594">
      <w:pPr>
        <w:pStyle w:val="TOC1"/>
        <w:rPr>
          <w:rFonts w:asciiTheme="minorHAnsi" w:eastAsiaTheme="minorEastAsia" w:hAnsiTheme="minorHAnsi" w:cstheme="minorBidi"/>
          <w:b w:val="0"/>
          <w:noProof/>
          <w:lang w:eastAsia="id-ID"/>
        </w:rPr>
      </w:pPr>
      <w:hyperlink w:anchor="_Toc201137723" w:history="1">
        <w:r w:rsidR="00CB2046" w:rsidRPr="004F3EBA">
          <w:rPr>
            <w:rStyle w:val="Hyperlink"/>
            <w:noProof/>
          </w:rPr>
          <w:t>KATA PENGANTAR</w:t>
        </w:r>
        <w:r w:rsidR="00CB2046">
          <w:rPr>
            <w:noProof/>
            <w:webHidden/>
          </w:rPr>
          <w:tab/>
        </w:r>
        <w:r w:rsidR="00CB2046">
          <w:rPr>
            <w:noProof/>
            <w:webHidden/>
          </w:rPr>
          <w:fldChar w:fldCharType="begin"/>
        </w:r>
        <w:r w:rsidR="00CB2046">
          <w:rPr>
            <w:noProof/>
            <w:webHidden/>
          </w:rPr>
          <w:instrText xml:space="preserve"> PAGEREF _Toc201137723 \h </w:instrText>
        </w:r>
        <w:r w:rsidR="00CB2046">
          <w:rPr>
            <w:noProof/>
            <w:webHidden/>
          </w:rPr>
        </w:r>
        <w:r w:rsidR="00CB2046">
          <w:rPr>
            <w:noProof/>
            <w:webHidden/>
          </w:rPr>
          <w:fldChar w:fldCharType="separate"/>
        </w:r>
        <w:r w:rsidR="006160BC">
          <w:rPr>
            <w:noProof/>
            <w:webHidden/>
          </w:rPr>
          <w:t>v</w:t>
        </w:r>
        <w:r w:rsidR="00CB2046">
          <w:rPr>
            <w:noProof/>
            <w:webHidden/>
          </w:rPr>
          <w:fldChar w:fldCharType="end"/>
        </w:r>
      </w:hyperlink>
    </w:p>
    <w:p w14:paraId="05C61EC6" w14:textId="41CAF647" w:rsidR="00CB2046" w:rsidRDefault="00FA7594">
      <w:pPr>
        <w:pStyle w:val="TOC1"/>
        <w:rPr>
          <w:rFonts w:asciiTheme="minorHAnsi" w:eastAsiaTheme="minorEastAsia" w:hAnsiTheme="minorHAnsi" w:cstheme="minorBidi"/>
          <w:b w:val="0"/>
          <w:noProof/>
          <w:lang w:eastAsia="id-ID"/>
        </w:rPr>
      </w:pPr>
      <w:hyperlink w:anchor="_Toc201137724" w:history="1">
        <w:r w:rsidR="00CB2046" w:rsidRPr="004F3EBA">
          <w:rPr>
            <w:rStyle w:val="Hyperlink"/>
            <w:noProof/>
          </w:rPr>
          <w:t>DAFTAR ISI</w:t>
        </w:r>
        <w:r w:rsidR="00CB2046">
          <w:rPr>
            <w:noProof/>
            <w:webHidden/>
          </w:rPr>
          <w:tab/>
        </w:r>
        <w:r w:rsidR="00CB2046">
          <w:rPr>
            <w:noProof/>
            <w:webHidden/>
          </w:rPr>
          <w:fldChar w:fldCharType="begin"/>
        </w:r>
        <w:r w:rsidR="00CB2046">
          <w:rPr>
            <w:noProof/>
            <w:webHidden/>
          </w:rPr>
          <w:instrText xml:space="preserve"> PAGEREF _Toc201137724 \h </w:instrText>
        </w:r>
        <w:r w:rsidR="00CB2046">
          <w:rPr>
            <w:noProof/>
            <w:webHidden/>
          </w:rPr>
        </w:r>
        <w:r w:rsidR="00CB2046">
          <w:rPr>
            <w:noProof/>
            <w:webHidden/>
          </w:rPr>
          <w:fldChar w:fldCharType="separate"/>
        </w:r>
        <w:r w:rsidR="006160BC">
          <w:rPr>
            <w:noProof/>
            <w:webHidden/>
          </w:rPr>
          <w:t>viii</w:t>
        </w:r>
        <w:r w:rsidR="00CB2046">
          <w:rPr>
            <w:noProof/>
            <w:webHidden/>
          </w:rPr>
          <w:fldChar w:fldCharType="end"/>
        </w:r>
      </w:hyperlink>
    </w:p>
    <w:p w14:paraId="1C974688" w14:textId="7806D519" w:rsidR="00CB2046" w:rsidRDefault="00FA7594">
      <w:pPr>
        <w:pStyle w:val="TOC1"/>
        <w:rPr>
          <w:rFonts w:asciiTheme="minorHAnsi" w:eastAsiaTheme="minorEastAsia" w:hAnsiTheme="minorHAnsi" w:cstheme="minorBidi"/>
          <w:b w:val="0"/>
          <w:noProof/>
          <w:lang w:eastAsia="id-ID"/>
        </w:rPr>
      </w:pPr>
      <w:hyperlink w:anchor="_Toc201137725" w:history="1">
        <w:r w:rsidR="00CB2046" w:rsidRPr="004F3EBA">
          <w:rPr>
            <w:rStyle w:val="Hyperlink"/>
            <w:noProof/>
          </w:rPr>
          <w:t>DAFTAR TABEL</w:t>
        </w:r>
        <w:r w:rsidR="00CB2046">
          <w:rPr>
            <w:noProof/>
            <w:webHidden/>
          </w:rPr>
          <w:tab/>
        </w:r>
        <w:r w:rsidR="00CB2046">
          <w:rPr>
            <w:noProof/>
            <w:webHidden/>
          </w:rPr>
          <w:fldChar w:fldCharType="begin"/>
        </w:r>
        <w:r w:rsidR="00CB2046">
          <w:rPr>
            <w:noProof/>
            <w:webHidden/>
          </w:rPr>
          <w:instrText xml:space="preserve"> PAGEREF _Toc201137725 \h </w:instrText>
        </w:r>
        <w:r w:rsidR="00CB2046">
          <w:rPr>
            <w:noProof/>
            <w:webHidden/>
          </w:rPr>
        </w:r>
        <w:r w:rsidR="00CB2046">
          <w:rPr>
            <w:noProof/>
            <w:webHidden/>
          </w:rPr>
          <w:fldChar w:fldCharType="separate"/>
        </w:r>
        <w:r w:rsidR="006160BC">
          <w:rPr>
            <w:noProof/>
            <w:webHidden/>
          </w:rPr>
          <w:t>xi</w:t>
        </w:r>
        <w:r w:rsidR="00CB2046">
          <w:rPr>
            <w:noProof/>
            <w:webHidden/>
          </w:rPr>
          <w:fldChar w:fldCharType="end"/>
        </w:r>
      </w:hyperlink>
    </w:p>
    <w:p w14:paraId="72799683" w14:textId="21AF307A" w:rsidR="00CB2046" w:rsidRDefault="00FA7594">
      <w:pPr>
        <w:pStyle w:val="TOC1"/>
        <w:rPr>
          <w:rFonts w:asciiTheme="minorHAnsi" w:eastAsiaTheme="minorEastAsia" w:hAnsiTheme="minorHAnsi" w:cstheme="minorBidi"/>
          <w:b w:val="0"/>
          <w:noProof/>
          <w:lang w:eastAsia="id-ID"/>
        </w:rPr>
      </w:pPr>
      <w:hyperlink w:anchor="_Toc201137726" w:history="1">
        <w:r w:rsidR="00CB2046" w:rsidRPr="004F3EBA">
          <w:rPr>
            <w:rStyle w:val="Hyperlink"/>
            <w:noProof/>
          </w:rPr>
          <w:t>DAFTAR GAMBAR</w:t>
        </w:r>
        <w:r w:rsidR="00CB2046">
          <w:rPr>
            <w:noProof/>
            <w:webHidden/>
          </w:rPr>
          <w:tab/>
        </w:r>
        <w:r w:rsidR="00CB2046">
          <w:rPr>
            <w:noProof/>
            <w:webHidden/>
          </w:rPr>
          <w:fldChar w:fldCharType="begin"/>
        </w:r>
        <w:r w:rsidR="00CB2046">
          <w:rPr>
            <w:noProof/>
            <w:webHidden/>
          </w:rPr>
          <w:instrText xml:space="preserve"> PAGEREF _Toc201137726 \h </w:instrText>
        </w:r>
        <w:r w:rsidR="00CB2046">
          <w:rPr>
            <w:noProof/>
            <w:webHidden/>
          </w:rPr>
        </w:r>
        <w:r w:rsidR="00CB2046">
          <w:rPr>
            <w:noProof/>
            <w:webHidden/>
          </w:rPr>
          <w:fldChar w:fldCharType="separate"/>
        </w:r>
        <w:r w:rsidR="006160BC">
          <w:rPr>
            <w:noProof/>
            <w:webHidden/>
          </w:rPr>
          <w:t>xii</w:t>
        </w:r>
        <w:r w:rsidR="00CB2046">
          <w:rPr>
            <w:noProof/>
            <w:webHidden/>
          </w:rPr>
          <w:fldChar w:fldCharType="end"/>
        </w:r>
      </w:hyperlink>
    </w:p>
    <w:p w14:paraId="3D9007E4" w14:textId="293AD0CE" w:rsidR="00CB2046" w:rsidRDefault="00FA7594">
      <w:pPr>
        <w:pStyle w:val="TOC1"/>
        <w:rPr>
          <w:rFonts w:asciiTheme="minorHAnsi" w:eastAsiaTheme="minorEastAsia" w:hAnsiTheme="minorHAnsi" w:cstheme="minorBidi"/>
          <w:b w:val="0"/>
          <w:noProof/>
          <w:lang w:eastAsia="id-ID"/>
        </w:rPr>
      </w:pPr>
      <w:hyperlink w:anchor="_Toc201137727" w:history="1">
        <w:r w:rsidR="00CB2046" w:rsidRPr="004F3EBA">
          <w:rPr>
            <w:rStyle w:val="Hyperlink"/>
            <w:noProof/>
          </w:rPr>
          <w:t>DAFTAR SINGKATAN</w:t>
        </w:r>
        <w:r w:rsidR="00CB2046">
          <w:rPr>
            <w:noProof/>
            <w:webHidden/>
          </w:rPr>
          <w:tab/>
        </w:r>
        <w:r w:rsidR="00CB2046">
          <w:rPr>
            <w:noProof/>
            <w:webHidden/>
          </w:rPr>
          <w:fldChar w:fldCharType="begin"/>
        </w:r>
        <w:r w:rsidR="00CB2046">
          <w:rPr>
            <w:noProof/>
            <w:webHidden/>
          </w:rPr>
          <w:instrText xml:space="preserve"> PAGEREF _Toc201137727 \h </w:instrText>
        </w:r>
        <w:r w:rsidR="00CB2046">
          <w:rPr>
            <w:noProof/>
            <w:webHidden/>
          </w:rPr>
        </w:r>
        <w:r w:rsidR="00CB2046">
          <w:rPr>
            <w:noProof/>
            <w:webHidden/>
          </w:rPr>
          <w:fldChar w:fldCharType="separate"/>
        </w:r>
        <w:r w:rsidR="006160BC">
          <w:rPr>
            <w:noProof/>
            <w:webHidden/>
          </w:rPr>
          <w:t>xiii</w:t>
        </w:r>
        <w:r w:rsidR="00CB2046">
          <w:rPr>
            <w:noProof/>
            <w:webHidden/>
          </w:rPr>
          <w:fldChar w:fldCharType="end"/>
        </w:r>
      </w:hyperlink>
    </w:p>
    <w:p w14:paraId="598B89AC" w14:textId="726942C4" w:rsidR="00CB2046" w:rsidRDefault="00FA7594">
      <w:pPr>
        <w:pStyle w:val="TOC1"/>
        <w:rPr>
          <w:rFonts w:asciiTheme="minorHAnsi" w:eastAsiaTheme="minorEastAsia" w:hAnsiTheme="minorHAnsi" w:cstheme="minorBidi"/>
          <w:b w:val="0"/>
          <w:noProof/>
          <w:lang w:eastAsia="id-ID"/>
        </w:rPr>
      </w:pPr>
      <w:hyperlink w:anchor="_Toc201137728" w:history="1">
        <w:r w:rsidR="00CB2046" w:rsidRPr="004F3EBA">
          <w:rPr>
            <w:rStyle w:val="Hyperlink"/>
            <w:noProof/>
          </w:rPr>
          <w:t>DAFTAR LAMPIRAN</w:t>
        </w:r>
        <w:r w:rsidR="00CB2046">
          <w:rPr>
            <w:noProof/>
            <w:webHidden/>
          </w:rPr>
          <w:tab/>
        </w:r>
        <w:r w:rsidR="00CB2046">
          <w:rPr>
            <w:noProof/>
            <w:webHidden/>
          </w:rPr>
          <w:fldChar w:fldCharType="begin"/>
        </w:r>
        <w:r w:rsidR="00CB2046">
          <w:rPr>
            <w:noProof/>
            <w:webHidden/>
          </w:rPr>
          <w:instrText xml:space="preserve"> PAGEREF _Toc201137728 \h </w:instrText>
        </w:r>
        <w:r w:rsidR="00CB2046">
          <w:rPr>
            <w:noProof/>
            <w:webHidden/>
          </w:rPr>
        </w:r>
        <w:r w:rsidR="00CB2046">
          <w:rPr>
            <w:noProof/>
            <w:webHidden/>
          </w:rPr>
          <w:fldChar w:fldCharType="separate"/>
        </w:r>
        <w:r w:rsidR="006160BC">
          <w:rPr>
            <w:noProof/>
            <w:webHidden/>
          </w:rPr>
          <w:t>xiv</w:t>
        </w:r>
        <w:r w:rsidR="00CB2046">
          <w:rPr>
            <w:noProof/>
            <w:webHidden/>
          </w:rPr>
          <w:fldChar w:fldCharType="end"/>
        </w:r>
      </w:hyperlink>
    </w:p>
    <w:p w14:paraId="592D6F23" w14:textId="0B3EE503" w:rsidR="00CB2046" w:rsidRDefault="00FA7594">
      <w:pPr>
        <w:pStyle w:val="TOC1"/>
        <w:rPr>
          <w:rFonts w:asciiTheme="minorHAnsi" w:eastAsiaTheme="minorEastAsia" w:hAnsiTheme="minorHAnsi" w:cstheme="minorBidi"/>
          <w:b w:val="0"/>
          <w:noProof/>
          <w:lang w:eastAsia="id-ID"/>
        </w:rPr>
      </w:pPr>
      <w:hyperlink w:anchor="_Toc201137729" w:history="1">
        <w:r w:rsidR="00CB2046" w:rsidRPr="004F3EBA">
          <w:rPr>
            <w:rStyle w:val="Hyperlink"/>
            <w:noProof/>
          </w:rPr>
          <w:t>BAB I  PENDAHULUAN</w:t>
        </w:r>
        <w:r w:rsidR="00CB2046">
          <w:rPr>
            <w:noProof/>
            <w:webHidden/>
          </w:rPr>
          <w:tab/>
        </w:r>
        <w:r w:rsidR="00CB2046">
          <w:rPr>
            <w:noProof/>
            <w:webHidden/>
          </w:rPr>
          <w:fldChar w:fldCharType="begin"/>
        </w:r>
        <w:r w:rsidR="00CB2046">
          <w:rPr>
            <w:noProof/>
            <w:webHidden/>
          </w:rPr>
          <w:instrText xml:space="preserve"> PAGEREF _Toc201137729 \h </w:instrText>
        </w:r>
        <w:r w:rsidR="00CB2046">
          <w:rPr>
            <w:noProof/>
            <w:webHidden/>
          </w:rPr>
        </w:r>
        <w:r w:rsidR="00CB2046">
          <w:rPr>
            <w:noProof/>
            <w:webHidden/>
          </w:rPr>
          <w:fldChar w:fldCharType="separate"/>
        </w:r>
        <w:r w:rsidR="006160BC">
          <w:rPr>
            <w:noProof/>
            <w:webHidden/>
          </w:rPr>
          <w:t>1</w:t>
        </w:r>
        <w:r w:rsidR="00CB2046">
          <w:rPr>
            <w:noProof/>
            <w:webHidden/>
          </w:rPr>
          <w:fldChar w:fldCharType="end"/>
        </w:r>
      </w:hyperlink>
    </w:p>
    <w:p w14:paraId="3F0D81E2" w14:textId="02EBB13D" w:rsidR="00CB2046" w:rsidRPr="00CB2046" w:rsidRDefault="00FA7594">
      <w:pPr>
        <w:pStyle w:val="TOC2"/>
        <w:rPr>
          <w:rFonts w:asciiTheme="minorHAnsi" w:eastAsiaTheme="minorEastAsia" w:hAnsiTheme="minorHAnsi" w:cstheme="minorBidi"/>
          <w:noProof/>
          <w:lang w:eastAsia="id-ID"/>
        </w:rPr>
      </w:pPr>
      <w:hyperlink w:anchor="_Toc201137730" w:history="1">
        <w:r w:rsidR="00CB2046" w:rsidRPr="00CB2046">
          <w:rPr>
            <w:rStyle w:val="Hyperlink"/>
            <w:noProof/>
          </w:rPr>
          <w:t>1.1</w:t>
        </w:r>
        <w:r w:rsidR="00CB2046" w:rsidRPr="00CB2046">
          <w:rPr>
            <w:rFonts w:asciiTheme="minorHAnsi" w:eastAsiaTheme="minorEastAsia" w:hAnsiTheme="minorHAnsi" w:cstheme="minorBidi"/>
            <w:noProof/>
            <w:lang w:eastAsia="id-ID"/>
          </w:rPr>
          <w:tab/>
        </w:r>
        <w:r w:rsidR="00CB2046" w:rsidRPr="00CB2046">
          <w:rPr>
            <w:rStyle w:val="Hyperlink"/>
            <w:noProof/>
          </w:rPr>
          <w:t>Latar Belakang</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_Toc201137730 \h </w:instrText>
        </w:r>
        <w:r w:rsidR="00CB2046" w:rsidRPr="00CB2046">
          <w:rPr>
            <w:noProof/>
            <w:webHidden/>
          </w:rPr>
        </w:r>
        <w:r w:rsidR="00CB2046" w:rsidRPr="00CB2046">
          <w:rPr>
            <w:noProof/>
            <w:webHidden/>
          </w:rPr>
          <w:fldChar w:fldCharType="separate"/>
        </w:r>
        <w:r w:rsidR="006160BC">
          <w:rPr>
            <w:noProof/>
            <w:webHidden/>
          </w:rPr>
          <w:t>1</w:t>
        </w:r>
        <w:r w:rsidR="00CB2046" w:rsidRPr="00CB2046">
          <w:rPr>
            <w:noProof/>
            <w:webHidden/>
          </w:rPr>
          <w:fldChar w:fldCharType="end"/>
        </w:r>
      </w:hyperlink>
    </w:p>
    <w:p w14:paraId="043C91B9" w14:textId="0988CC1C" w:rsidR="00CB2046" w:rsidRPr="00CB2046" w:rsidRDefault="00FA7594">
      <w:pPr>
        <w:pStyle w:val="TOC2"/>
        <w:rPr>
          <w:rFonts w:asciiTheme="minorHAnsi" w:eastAsiaTheme="minorEastAsia" w:hAnsiTheme="minorHAnsi" w:cstheme="minorBidi"/>
          <w:noProof/>
          <w:lang w:eastAsia="id-ID"/>
        </w:rPr>
      </w:pPr>
      <w:hyperlink w:anchor="_Toc201137731" w:history="1">
        <w:r w:rsidR="00CB2046" w:rsidRPr="00CB2046">
          <w:rPr>
            <w:rStyle w:val="Hyperlink"/>
            <w:noProof/>
          </w:rPr>
          <w:t>1.2</w:t>
        </w:r>
        <w:r w:rsidR="00CB2046" w:rsidRPr="00CB2046">
          <w:rPr>
            <w:rFonts w:asciiTheme="minorHAnsi" w:eastAsiaTheme="minorEastAsia" w:hAnsiTheme="minorHAnsi" w:cstheme="minorBidi"/>
            <w:noProof/>
            <w:lang w:eastAsia="id-ID"/>
          </w:rPr>
          <w:tab/>
        </w:r>
        <w:r w:rsidR="00CB2046" w:rsidRPr="00CB2046">
          <w:rPr>
            <w:rStyle w:val="Hyperlink"/>
            <w:noProof/>
          </w:rPr>
          <w:t>Rumusan Masalah</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_Toc201137731 \h </w:instrText>
        </w:r>
        <w:r w:rsidR="00CB2046" w:rsidRPr="00CB2046">
          <w:rPr>
            <w:noProof/>
            <w:webHidden/>
          </w:rPr>
        </w:r>
        <w:r w:rsidR="00CB2046" w:rsidRPr="00CB2046">
          <w:rPr>
            <w:noProof/>
            <w:webHidden/>
          </w:rPr>
          <w:fldChar w:fldCharType="separate"/>
        </w:r>
        <w:r w:rsidR="006160BC">
          <w:rPr>
            <w:noProof/>
            <w:webHidden/>
          </w:rPr>
          <w:t>5</w:t>
        </w:r>
        <w:r w:rsidR="00CB2046" w:rsidRPr="00CB2046">
          <w:rPr>
            <w:noProof/>
            <w:webHidden/>
          </w:rPr>
          <w:fldChar w:fldCharType="end"/>
        </w:r>
      </w:hyperlink>
    </w:p>
    <w:p w14:paraId="22AF18C9" w14:textId="245EAB8B" w:rsidR="00CB2046" w:rsidRPr="00CB2046" w:rsidRDefault="00FA7594">
      <w:pPr>
        <w:pStyle w:val="TOC2"/>
        <w:rPr>
          <w:rFonts w:asciiTheme="minorHAnsi" w:eastAsiaTheme="minorEastAsia" w:hAnsiTheme="minorHAnsi" w:cstheme="minorBidi"/>
          <w:noProof/>
          <w:lang w:eastAsia="id-ID"/>
        </w:rPr>
      </w:pPr>
      <w:hyperlink w:anchor="_Toc201137732" w:history="1">
        <w:r w:rsidR="00CB2046" w:rsidRPr="00CB2046">
          <w:rPr>
            <w:rStyle w:val="Hyperlink"/>
            <w:noProof/>
          </w:rPr>
          <w:t>1.3</w:t>
        </w:r>
        <w:r w:rsidR="00CB2046" w:rsidRPr="00CB2046">
          <w:rPr>
            <w:rFonts w:asciiTheme="minorHAnsi" w:eastAsiaTheme="minorEastAsia" w:hAnsiTheme="minorHAnsi" w:cstheme="minorBidi"/>
            <w:noProof/>
            <w:lang w:eastAsia="id-ID"/>
          </w:rPr>
          <w:tab/>
        </w:r>
        <w:r w:rsidR="00CB2046" w:rsidRPr="00CB2046">
          <w:rPr>
            <w:rStyle w:val="Hyperlink"/>
            <w:noProof/>
          </w:rPr>
          <w:t>Tujuan Penelitian</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_Toc201137732 \h </w:instrText>
        </w:r>
        <w:r w:rsidR="00CB2046" w:rsidRPr="00CB2046">
          <w:rPr>
            <w:noProof/>
            <w:webHidden/>
          </w:rPr>
        </w:r>
        <w:r w:rsidR="00CB2046" w:rsidRPr="00CB2046">
          <w:rPr>
            <w:noProof/>
            <w:webHidden/>
          </w:rPr>
          <w:fldChar w:fldCharType="separate"/>
        </w:r>
        <w:r w:rsidR="006160BC">
          <w:rPr>
            <w:noProof/>
            <w:webHidden/>
          </w:rPr>
          <w:t>5</w:t>
        </w:r>
        <w:r w:rsidR="00CB2046" w:rsidRPr="00CB2046">
          <w:rPr>
            <w:noProof/>
            <w:webHidden/>
          </w:rPr>
          <w:fldChar w:fldCharType="end"/>
        </w:r>
      </w:hyperlink>
    </w:p>
    <w:p w14:paraId="3256A1CD" w14:textId="7B2DCB66" w:rsidR="00CB2046" w:rsidRPr="00CB2046" w:rsidRDefault="00FA7594">
      <w:pPr>
        <w:pStyle w:val="TOC2"/>
        <w:rPr>
          <w:rFonts w:asciiTheme="minorHAnsi" w:eastAsiaTheme="minorEastAsia" w:hAnsiTheme="minorHAnsi" w:cstheme="minorBidi"/>
          <w:noProof/>
          <w:lang w:eastAsia="id-ID"/>
        </w:rPr>
      </w:pPr>
      <w:hyperlink w:anchor="_Toc201137733" w:history="1">
        <w:r w:rsidR="00CB2046" w:rsidRPr="00CB2046">
          <w:rPr>
            <w:rStyle w:val="Hyperlink"/>
            <w:noProof/>
          </w:rPr>
          <w:t>1.4</w:t>
        </w:r>
        <w:r w:rsidR="00CB2046" w:rsidRPr="00CB2046">
          <w:rPr>
            <w:rFonts w:asciiTheme="minorHAnsi" w:eastAsiaTheme="minorEastAsia" w:hAnsiTheme="minorHAnsi" w:cstheme="minorBidi"/>
            <w:noProof/>
            <w:lang w:eastAsia="id-ID"/>
          </w:rPr>
          <w:tab/>
        </w:r>
        <w:r w:rsidR="00CB2046" w:rsidRPr="00CB2046">
          <w:rPr>
            <w:rStyle w:val="Hyperlink"/>
            <w:noProof/>
          </w:rPr>
          <w:t>Manfaat Penelitian</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_Toc201137733 \h </w:instrText>
        </w:r>
        <w:r w:rsidR="00CB2046" w:rsidRPr="00CB2046">
          <w:rPr>
            <w:noProof/>
            <w:webHidden/>
          </w:rPr>
        </w:r>
        <w:r w:rsidR="00CB2046" w:rsidRPr="00CB2046">
          <w:rPr>
            <w:noProof/>
            <w:webHidden/>
          </w:rPr>
          <w:fldChar w:fldCharType="separate"/>
        </w:r>
        <w:r w:rsidR="006160BC">
          <w:rPr>
            <w:noProof/>
            <w:webHidden/>
          </w:rPr>
          <w:t>6</w:t>
        </w:r>
        <w:r w:rsidR="00CB2046" w:rsidRPr="00CB2046">
          <w:rPr>
            <w:noProof/>
            <w:webHidden/>
          </w:rPr>
          <w:fldChar w:fldCharType="end"/>
        </w:r>
      </w:hyperlink>
    </w:p>
    <w:p w14:paraId="4089F397" w14:textId="1F0A0020" w:rsidR="00CB2046" w:rsidRDefault="00FA7594">
      <w:pPr>
        <w:pStyle w:val="TOC1"/>
        <w:rPr>
          <w:rFonts w:asciiTheme="minorHAnsi" w:eastAsiaTheme="minorEastAsia" w:hAnsiTheme="minorHAnsi" w:cstheme="minorBidi"/>
          <w:b w:val="0"/>
          <w:noProof/>
          <w:lang w:eastAsia="id-ID"/>
        </w:rPr>
      </w:pPr>
      <w:hyperlink w:anchor="_Toc201137734" w:history="1">
        <w:r w:rsidR="00CB2046" w:rsidRPr="004F3EBA">
          <w:rPr>
            <w:rStyle w:val="Hyperlink"/>
            <w:noProof/>
          </w:rPr>
          <w:t>BAB II  TINJAUAN PUSTAKA</w:t>
        </w:r>
        <w:r w:rsidR="00CB2046">
          <w:rPr>
            <w:noProof/>
            <w:webHidden/>
          </w:rPr>
          <w:tab/>
        </w:r>
        <w:r w:rsidR="00CB2046">
          <w:rPr>
            <w:noProof/>
            <w:webHidden/>
          </w:rPr>
          <w:fldChar w:fldCharType="begin"/>
        </w:r>
        <w:r w:rsidR="00CB2046">
          <w:rPr>
            <w:noProof/>
            <w:webHidden/>
          </w:rPr>
          <w:instrText xml:space="preserve"> PAGEREF _Toc201137734 \h </w:instrText>
        </w:r>
        <w:r w:rsidR="00CB2046">
          <w:rPr>
            <w:noProof/>
            <w:webHidden/>
          </w:rPr>
        </w:r>
        <w:r w:rsidR="00CB2046">
          <w:rPr>
            <w:noProof/>
            <w:webHidden/>
          </w:rPr>
          <w:fldChar w:fldCharType="separate"/>
        </w:r>
        <w:r w:rsidR="006160BC">
          <w:rPr>
            <w:noProof/>
            <w:webHidden/>
          </w:rPr>
          <w:t>7</w:t>
        </w:r>
        <w:r w:rsidR="00CB2046">
          <w:rPr>
            <w:noProof/>
            <w:webHidden/>
          </w:rPr>
          <w:fldChar w:fldCharType="end"/>
        </w:r>
      </w:hyperlink>
    </w:p>
    <w:p w14:paraId="0752B197" w14:textId="4E6708D8" w:rsidR="00CB2046" w:rsidRPr="00CB2046" w:rsidRDefault="00FA7594">
      <w:pPr>
        <w:pStyle w:val="TOC2"/>
        <w:rPr>
          <w:rFonts w:asciiTheme="minorHAnsi" w:eastAsiaTheme="minorEastAsia" w:hAnsiTheme="minorHAnsi" w:cstheme="minorBidi"/>
          <w:noProof/>
          <w:lang w:eastAsia="id-ID"/>
        </w:rPr>
      </w:pPr>
      <w:hyperlink w:anchor="_Toc201137735" w:history="1">
        <w:r w:rsidR="00CB2046" w:rsidRPr="00CB2046">
          <w:rPr>
            <w:rStyle w:val="Hyperlink"/>
            <w:noProof/>
          </w:rPr>
          <w:t>2.1</w:t>
        </w:r>
        <w:r w:rsidR="00CB2046" w:rsidRPr="00CB2046">
          <w:rPr>
            <w:rFonts w:asciiTheme="minorHAnsi" w:eastAsiaTheme="minorEastAsia" w:hAnsiTheme="minorHAnsi" w:cstheme="minorBidi"/>
            <w:noProof/>
            <w:lang w:eastAsia="id-ID"/>
          </w:rPr>
          <w:tab/>
        </w:r>
        <w:r w:rsidR="00CB2046" w:rsidRPr="00CB2046">
          <w:rPr>
            <w:rStyle w:val="Hyperlink"/>
            <w:noProof/>
          </w:rPr>
          <w:t>Teori Pengambilan Keputusan (</w:t>
        </w:r>
        <w:r w:rsidR="00CB2046" w:rsidRPr="00CB2046">
          <w:rPr>
            <w:rStyle w:val="Hyperlink"/>
            <w:i/>
            <w:noProof/>
          </w:rPr>
          <w:t>Decision Making Theory</w:t>
        </w:r>
        <w:r w:rsidR="00CB2046" w:rsidRPr="00CB2046">
          <w:rPr>
            <w:rStyle w:val="Hyperlink"/>
            <w:noProof/>
          </w:rPr>
          <w:t>)</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_Toc201137735 \h </w:instrText>
        </w:r>
        <w:r w:rsidR="00CB2046" w:rsidRPr="00CB2046">
          <w:rPr>
            <w:noProof/>
            <w:webHidden/>
          </w:rPr>
        </w:r>
        <w:r w:rsidR="00CB2046" w:rsidRPr="00CB2046">
          <w:rPr>
            <w:noProof/>
            <w:webHidden/>
          </w:rPr>
          <w:fldChar w:fldCharType="separate"/>
        </w:r>
        <w:r w:rsidR="006160BC">
          <w:rPr>
            <w:noProof/>
            <w:webHidden/>
          </w:rPr>
          <w:t>7</w:t>
        </w:r>
        <w:r w:rsidR="00CB2046" w:rsidRPr="00CB2046">
          <w:rPr>
            <w:noProof/>
            <w:webHidden/>
          </w:rPr>
          <w:fldChar w:fldCharType="end"/>
        </w:r>
      </w:hyperlink>
    </w:p>
    <w:p w14:paraId="0A739725" w14:textId="48FC645D" w:rsidR="00CB2046" w:rsidRPr="00CB2046" w:rsidRDefault="00FA7594">
      <w:pPr>
        <w:pStyle w:val="TOC2"/>
        <w:rPr>
          <w:rFonts w:asciiTheme="minorHAnsi" w:eastAsiaTheme="minorEastAsia" w:hAnsiTheme="minorHAnsi" w:cstheme="minorBidi"/>
          <w:noProof/>
          <w:lang w:eastAsia="id-ID"/>
        </w:rPr>
      </w:pPr>
      <w:hyperlink w:anchor="_Toc201137736" w:history="1">
        <w:r w:rsidR="00CB2046" w:rsidRPr="00CB2046">
          <w:rPr>
            <w:rStyle w:val="Hyperlink"/>
            <w:noProof/>
          </w:rPr>
          <w:t>2.2</w:t>
        </w:r>
        <w:r w:rsidR="00CB2046" w:rsidRPr="00CB2046">
          <w:rPr>
            <w:rFonts w:asciiTheme="minorHAnsi" w:eastAsiaTheme="minorEastAsia" w:hAnsiTheme="minorHAnsi" w:cstheme="minorBidi"/>
            <w:noProof/>
            <w:lang w:eastAsia="id-ID"/>
          </w:rPr>
          <w:tab/>
        </w:r>
        <w:r w:rsidR="00CB2046" w:rsidRPr="00CB2046">
          <w:rPr>
            <w:rStyle w:val="Hyperlink"/>
            <w:noProof/>
          </w:rPr>
          <w:t>Berwirausaha</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_Toc201137736 \h </w:instrText>
        </w:r>
        <w:r w:rsidR="00CB2046" w:rsidRPr="00CB2046">
          <w:rPr>
            <w:noProof/>
            <w:webHidden/>
          </w:rPr>
        </w:r>
        <w:r w:rsidR="00CB2046" w:rsidRPr="00CB2046">
          <w:rPr>
            <w:noProof/>
            <w:webHidden/>
          </w:rPr>
          <w:fldChar w:fldCharType="separate"/>
        </w:r>
        <w:r w:rsidR="006160BC">
          <w:rPr>
            <w:noProof/>
            <w:webHidden/>
          </w:rPr>
          <w:t>9</w:t>
        </w:r>
        <w:r w:rsidR="00CB2046" w:rsidRPr="00CB2046">
          <w:rPr>
            <w:noProof/>
            <w:webHidden/>
          </w:rPr>
          <w:fldChar w:fldCharType="end"/>
        </w:r>
      </w:hyperlink>
    </w:p>
    <w:p w14:paraId="0F7A1D24" w14:textId="2BBD4B6E" w:rsidR="00CB2046" w:rsidRPr="00CB2046" w:rsidRDefault="00FA7594">
      <w:pPr>
        <w:pStyle w:val="TOC2"/>
        <w:rPr>
          <w:rFonts w:asciiTheme="minorHAnsi" w:eastAsiaTheme="minorEastAsia" w:hAnsiTheme="minorHAnsi" w:cstheme="minorBidi"/>
          <w:noProof/>
          <w:lang w:eastAsia="id-ID"/>
        </w:rPr>
      </w:pPr>
      <w:hyperlink w:anchor="_Toc201137737" w:history="1">
        <w:r w:rsidR="00CB2046" w:rsidRPr="00CB2046">
          <w:rPr>
            <w:rStyle w:val="Hyperlink"/>
            <w:noProof/>
          </w:rPr>
          <w:t>2.3</w:t>
        </w:r>
        <w:r w:rsidR="00CB2046" w:rsidRPr="00CB2046">
          <w:rPr>
            <w:rFonts w:asciiTheme="minorHAnsi" w:eastAsiaTheme="minorEastAsia" w:hAnsiTheme="minorHAnsi" w:cstheme="minorBidi"/>
            <w:noProof/>
            <w:lang w:eastAsia="id-ID"/>
          </w:rPr>
          <w:tab/>
        </w:r>
        <w:r w:rsidR="00CB2046" w:rsidRPr="00CB2046">
          <w:rPr>
            <w:rStyle w:val="Hyperlink"/>
            <w:i/>
            <w:noProof/>
          </w:rPr>
          <w:t>E-Commerce</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_Toc201137737 \h </w:instrText>
        </w:r>
        <w:r w:rsidR="00CB2046" w:rsidRPr="00CB2046">
          <w:rPr>
            <w:noProof/>
            <w:webHidden/>
          </w:rPr>
        </w:r>
        <w:r w:rsidR="00CB2046" w:rsidRPr="00CB2046">
          <w:rPr>
            <w:noProof/>
            <w:webHidden/>
          </w:rPr>
          <w:fldChar w:fldCharType="separate"/>
        </w:r>
        <w:r w:rsidR="006160BC">
          <w:rPr>
            <w:noProof/>
            <w:webHidden/>
          </w:rPr>
          <w:t>10</w:t>
        </w:r>
        <w:r w:rsidR="00CB2046" w:rsidRPr="00CB2046">
          <w:rPr>
            <w:noProof/>
            <w:webHidden/>
          </w:rPr>
          <w:fldChar w:fldCharType="end"/>
        </w:r>
      </w:hyperlink>
    </w:p>
    <w:p w14:paraId="5ABCB87B" w14:textId="5B36FC3D" w:rsidR="00CB2046" w:rsidRPr="00CB2046" w:rsidRDefault="00FA7594">
      <w:pPr>
        <w:pStyle w:val="TOC2"/>
        <w:rPr>
          <w:rFonts w:asciiTheme="minorHAnsi" w:eastAsiaTheme="minorEastAsia" w:hAnsiTheme="minorHAnsi" w:cstheme="minorBidi"/>
          <w:noProof/>
          <w:lang w:eastAsia="id-ID"/>
        </w:rPr>
      </w:pPr>
      <w:hyperlink w:anchor="_Toc201137738" w:history="1">
        <w:r w:rsidR="00CB2046" w:rsidRPr="00CB2046">
          <w:rPr>
            <w:rStyle w:val="Hyperlink"/>
            <w:noProof/>
          </w:rPr>
          <w:t>2.4</w:t>
        </w:r>
        <w:r w:rsidR="00CB2046" w:rsidRPr="00CB2046">
          <w:rPr>
            <w:rFonts w:asciiTheme="minorHAnsi" w:eastAsiaTheme="minorEastAsia" w:hAnsiTheme="minorHAnsi" w:cstheme="minorBidi"/>
            <w:noProof/>
            <w:lang w:eastAsia="id-ID"/>
          </w:rPr>
          <w:tab/>
        </w:r>
        <w:r w:rsidR="00CB2046" w:rsidRPr="00CB2046">
          <w:rPr>
            <w:rStyle w:val="Hyperlink"/>
            <w:noProof/>
          </w:rPr>
          <w:t>Sistem Informasi Akuntansi</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_Toc201137738 \h </w:instrText>
        </w:r>
        <w:r w:rsidR="00CB2046" w:rsidRPr="00CB2046">
          <w:rPr>
            <w:noProof/>
            <w:webHidden/>
          </w:rPr>
        </w:r>
        <w:r w:rsidR="00CB2046" w:rsidRPr="00CB2046">
          <w:rPr>
            <w:noProof/>
            <w:webHidden/>
          </w:rPr>
          <w:fldChar w:fldCharType="separate"/>
        </w:r>
        <w:r w:rsidR="006160BC">
          <w:rPr>
            <w:noProof/>
            <w:webHidden/>
          </w:rPr>
          <w:t>13</w:t>
        </w:r>
        <w:r w:rsidR="00CB2046" w:rsidRPr="00CB2046">
          <w:rPr>
            <w:noProof/>
            <w:webHidden/>
          </w:rPr>
          <w:fldChar w:fldCharType="end"/>
        </w:r>
      </w:hyperlink>
    </w:p>
    <w:p w14:paraId="14FE2EB0" w14:textId="73F82580" w:rsidR="00CB2046" w:rsidRPr="00CB2046" w:rsidRDefault="00FA7594">
      <w:pPr>
        <w:pStyle w:val="TOC2"/>
        <w:rPr>
          <w:rFonts w:asciiTheme="minorHAnsi" w:eastAsiaTheme="minorEastAsia" w:hAnsiTheme="minorHAnsi" w:cstheme="minorBidi"/>
          <w:noProof/>
          <w:lang w:eastAsia="id-ID"/>
        </w:rPr>
      </w:pPr>
      <w:hyperlink w:anchor="_Toc201137739" w:history="1">
        <w:r w:rsidR="00CB2046" w:rsidRPr="00CB2046">
          <w:rPr>
            <w:rStyle w:val="Hyperlink"/>
            <w:noProof/>
          </w:rPr>
          <w:t>2.5</w:t>
        </w:r>
        <w:r w:rsidR="00CB2046" w:rsidRPr="00CB2046">
          <w:rPr>
            <w:rFonts w:asciiTheme="minorHAnsi" w:eastAsiaTheme="minorEastAsia" w:hAnsiTheme="minorHAnsi" w:cstheme="minorBidi"/>
            <w:noProof/>
            <w:lang w:eastAsia="id-ID"/>
          </w:rPr>
          <w:tab/>
        </w:r>
        <w:r w:rsidR="00CB2046" w:rsidRPr="00CB2046">
          <w:rPr>
            <w:rStyle w:val="Hyperlink"/>
            <w:noProof/>
          </w:rPr>
          <w:t>Ketersediaan Modal</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_Toc201137739 \h </w:instrText>
        </w:r>
        <w:r w:rsidR="00CB2046" w:rsidRPr="00CB2046">
          <w:rPr>
            <w:noProof/>
            <w:webHidden/>
          </w:rPr>
        </w:r>
        <w:r w:rsidR="00CB2046" w:rsidRPr="00CB2046">
          <w:rPr>
            <w:noProof/>
            <w:webHidden/>
          </w:rPr>
          <w:fldChar w:fldCharType="separate"/>
        </w:r>
        <w:r w:rsidR="006160BC">
          <w:rPr>
            <w:noProof/>
            <w:webHidden/>
          </w:rPr>
          <w:t>14</w:t>
        </w:r>
        <w:r w:rsidR="00CB2046" w:rsidRPr="00CB2046">
          <w:rPr>
            <w:noProof/>
            <w:webHidden/>
          </w:rPr>
          <w:fldChar w:fldCharType="end"/>
        </w:r>
      </w:hyperlink>
    </w:p>
    <w:p w14:paraId="7651CDE8" w14:textId="16BEC624" w:rsidR="00CB2046" w:rsidRPr="00CB2046" w:rsidRDefault="00FA7594">
      <w:pPr>
        <w:pStyle w:val="TOC2"/>
        <w:rPr>
          <w:rFonts w:asciiTheme="minorHAnsi" w:eastAsiaTheme="minorEastAsia" w:hAnsiTheme="minorHAnsi" w:cstheme="minorBidi"/>
          <w:noProof/>
          <w:lang w:eastAsia="id-ID"/>
        </w:rPr>
      </w:pPr>
      <w:hyperlink w:anchor="_Toc201137740" w:history="1">
        <w:r w:rsidR="00CB2046" w:rsidRPr="00CB2046">
          <w:rPr>
            <w:rStyle w:val="Hyperlink"/>
            <w:noProof/>
          </w:rPr>
          <w:t>2.6</w:t>
        </w:r>
        <w:r w:rsidR="00CB2046" w:rsidRPr="00CB2046">
          <w:rPr>
            <w:rFonts w:asciiTheme="minorHAnsi" w:eastAsiaTheme="minorEastAsia" w:hAnsiTheme="minorHAnsi" w:cstheme="minorBidi"/>
            <w:noProof/>
            <w:lang w:eastAsia="id-ID"/>
          </w:rPr>
          <w:tab/>
        </w:r>
        <w:r w:rsidR="00CB2046" w:rsidRPr="00CB2046">
          <w:rPr>
            <w:rStyle w:val="Hyperlink"/>
            <w:noProof/>
          </w:rPr>
          <w:t>Penelitian Terdahulu</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_Toc201137740 \h </w:instrText>
        </w:r>
        <w:r w:rsidR="00CB2046" w:rsidRPr="00CB2046">
          <w:rPr>
            <w:noProof/>
            <w:webHidden/>
          </w:rPr>
        </w:r>
        <w:r w:rsidR="00CB2046" w:rsidRPr="00CB2046">
          <w:rPr>
            <w:noProof/>
            <w:webHidden/>
          </w:rPr>
          <w:fldChar w:fldCharType="separate"/>
        </w:r>
        <w:r w:rsidR="006160BC">
          <w:rPr>
            <w:noProof/>
            <w:webHidden/>
          </w:rPr>
          <w:t>15</w:t>
        </w:r>
        <w:r w:rsidR="00CB2046" w:rsidRPr="00CB2046">
          <w:rPr>
            <w:noProof/>
            <w:webHidden/>
          </w:rPr>
          <w:fldChar w:fldCharType="end"/>
        </w:r>
      </w:hyperlink>
    </w:p>
    <w:p w14:paraId="3B55316C" w14:textId="0F86D863" w:rsidR="00CB2046" w:rsidRPr="00CB2046" w:rsidRDefault="00FA7594">
      <w:pPr>
        <w:pStyle w:val="TOC2"/>
        <w:rPr>
          <w:rFonts w:asciiTheme="minorHAnsi" w:eastAsiaTheme="minorEastAsia" w:hAnsiTheme="minorHAnsi" w:cstheme="minorBidi"/>
          <w:noProof/>
          <w:lang w:eastAsia="id-ID"/>
        </w:rPr>
      </w:pPr>
      <w:hyperlink w:anchor="_Toc201137741" w:history="1">
        <w:r w:rsidR="00CB2046" w:rsidRPr="00CB2046">
          <w:rPr>
            <w:rStyle w:val="Hyperlink"/>
            <w:noProof/>
          </w:rPr>
          <w:t>2.7</w:t>
        </w:r>
        <w:r w:rsidR="00CB2046" w:rsidRPr="00CB2046">
          <w:rPr>
            <w:rFonts w:asciiTheme="minorHAnsi" w:eastAsiaTheme="minorEastAsia" w:hAnsiTheme="minorHAnsi" w:cstheme="minorBidi"/>
            <w:noProof/>
            <w:lang w:eastAsia="id-ID"/>
          </w:rPr>
          <w:tab/>
        </w:r>
        <w:r w:rsidR="00CB2046" w:rsidRPr="00CB2046">
          <w:rPr>
            <w:rStyle w:val="Hyperlink"/>
            <w:noProof/>
          </w:rPr>
          <w:t>Kerangka Konseptual</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_Toc201137741 \h </w:instrText>
        </w:r>
        <w:r w:rsidR="00CB2046" w:rsidRPr="00CB2046">
          <w:rPr>
            <w:noProof/>
            <w:webHidden/>
          </w:rPr>
        </w:r>
        <w:r w:rsidR="00CB2046" w:rsidRPr="00CB2046">
          <w:rPr>
            <w:noProof/>
            <w:webHidden/>
          </w:rPr>
          <w:fldChar w:fldCharType="separate"/>
        </w:r>
        <w:r w:rsidR="006160BC">
          <w:rPr>
            <w:noProof/>
            <w:webHidden/>
          </w:rPr>
          <w:t>18</w:t>
        </w:r>
        <w:r w:rsidR="00CB2046" w:rsidRPr="00CB2046">
          <w:rPr>
            <w:noProof/>
            <w:webHidden/>
          </w:rPr>
          <w:fldChar w:fldCharType="end"/>
        </w:r>
      </w:hyperlink>
    </w:p>
    <w:p w14:paraId="4E55C4B1" w14:textId="747253B0" w:rsidR="00CB2046" w:rsidRPr="00CB2046" w:rsidRDefault="00FA7594">
      <w:pPr>
        <w:pStyle w:val="TOC2"/>
        <w:rPr>
          <w:rFonts w:asciiTheme="minorHAnsi" w:eastAsiaTheme="minorEastAsia" w:hAnsiTheme="minorHAnsi" w:cstheme="minorBidi"/>
          <w:noProof/>
          <w:lang w:eastAsia="id-ID"/>
        </w:rPr>
      </w:pPr>
      <w:hyperlink w:anchor="_Toc201137742" w:history="1">
        <w:r w:rsidR="00CB2046" w:rsidRPr="00CB2046">
          <w:rPr>
            <w:rStyle w:val="Hyperlink"/>
            <w:noProof/>
          </w:rPr>
          <w:t>2.8</w:t>
        </w:r>
        <w:r w:rsidR="00CB2046" w:rsidRPr="00CB2046">
          <w:rPr>
            <w:rFonts w:asciiTheme="minorHAnsi" w:eastAsiaTheme="minorEastAsia" w:hAnsiTheme="minorHAnsi" w:cstheme="minorBidi"/>
            <w:noProof/>
            <w:lang w:eastAsia="id-ID"/>
          </w:rPr>
          <w:tab/>
        </w:r>
        <w:r w:rsidR="00CB2046" w:rsidRPr="00CB2046">
          <w:rPr>
            <w:rStyle w:val="Hyperlink"/>
            <w:noProof/>
          </w:rPr>
          <w:t>Pengembangan Hipotesis Penelitian</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_Toc201137742 \h </w:instrText>
        </w:r>
        <w:r w:rsidR="00CB2046" w:rsidRPr="00CB2046">
          <w:rPr>
            <w:noProof/>
            <w:webHidden/>
          </w:rPr>
        </w:r>
        <w:r w:rsidR="00CB2046" w:rsidRPr="00CB2046">
          <w:rPr>
            <w:noProof/>
            <w:webHidden/>
          </w:rPr>
          <w:fldChar w:fldCharType="separate"/>
        </w:r>
        <w:r w:rsidR="006160BC">
          <w:rPr>
            <w:noProof/>
            <w:webHidden/>
          </w:rPr>
          <w:t>20</w:t>
        </w:r>
        <w:r w:rsidR="00CB2046" w:rsidRPr="00CB2046">
          <w:rPr>
            <w:noProof/>
            <w:webHidden/>
          </w:rPr>
          <w:fldChar w:fldCharType="end"/>
        </w:r>
      </w:hyperlink>
    </w:p>
    <w:p w14:paraId="4B678694" w14:textId="131A5CDC" w:rsidR="00CB2046" w:rsidRPr="00CB2046" w:rsidRDefault="00FA7594">
      <w:pPr>
        <w:pStyle w:val="TOC3"/>
        <w:rPr>
          <w:rFonts w:asciiTheme="minorHAnsi" w:hAnsiTheme="minorHAnsi" w:cstheme="minorBidi"/>
          <w:noProof/>
          <w:lang w:val="id-ID" w:eastAsia="id-ID"/>
        </w:rPr>
      </w:pPr>
      <w:hyperlink w:anchor="_Toc201137743" w:history="1">
        <w:r w:rsidR="00CB2046" w:rsidRPr="00CB2046">
          <w:rPr>
            <w:rStyle w:val="Hyperlink"/>
            <w:noProof/>
          </w:rPr>
          <w:t>2.8.1</w:t>
        </w:r>
        <w:r w:rsidR="00CB2046" w:rsidRPr="00CB2046">
          <w:rPr>
            <w:rFonts w:asciiTheme="minorHAnsi" w:hAnsiTheme="minorHAnsi" w:cstheme="minorBidi"/>
            <w:noProof/>
            <w:lang w:val="id-ID" w:eastAsia="id-ID"/>
          </w:rPr>
          <w:tab/>
        </w:r>
        <w:r w:rsidR="00CB2046" w:rsidRPr="00CB2046">
          <w:rPr>
            <w:rStyle w:val="Hyperlink"/>
            <w:noProof/>
          </w:rPr>
          <w:t xml:space="preserve">Pengaruh </w:t>
        </w:r>
        <w:r w:rsidR="00CB2046" w:rsidRPr="00CB2046">
          <w:rPr>
            <w:rStyle w:val="Hyperlink"/>
            <w:i/>
            <w:noProof/>
          </w:rPr>
          <w:t>E-Commerce</w:t>
        </w:r>
        <w:r w:rsidR="00CB2046" w:rsidRPr="00CB2046">
          <w:rPr>
            <w:rStyle w:val="Hyperlink"/>
            <w:noProof/>
          </w:rPr>
          <w:t xml:space="preserve"> Dalam Pengambilan Keputusan Untuk Berwirausaha</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_Toc201137743 \h </w:instrText>
        </w:r>
        <w:r w:rsidR="00CB2046" w:rsidRPr="00CB2046">
          <w:rPr>
            <w:noProof/>
            <w:webHidden/>
          </w:rPr>
        </w:r>
        <w:r w:rsidR="00CB2046" w:rsidRPr="00CB2046">
          <w:rPr>
            <w:noProof/>
            <w:webHidden/>
          </w:rPr>
          <w:fldChar w:fldCharType="separate"/>
        </w:r>
        <w:r w:rsidR="006160BC">
          <w:rPr>
            <w:noProof/>
            <w:webHidden/>
          </w:rPr>
          <w:t>20</w:t>
        </w:r>
        <w:r w:rsidR="00CB2046" w:rsidRPr="00CB2046">
          <w:rPr>
            <w:noProof/>
            <w:webHidden/>
          </w:rPr>
          <w:fldChar w:fldCharType="end"/>
        </w:r>
      </w:hyperlink>
    </w:p>
    <w:p w14:paraId="5DA2B228" w14:textId="5CA20AFE" w:rsidR="00CB2046" w:rsidRPr="00CB2046" w:rsidRDefault="00FA7594">
      <w:pPr>
        <w:pStyle w:val="TOC3"/>
        <w:rPr>
          <w:rFonts w:asciiTheme="minorHAnsi" w:hAnsiTheme="minorHAnsi" w:cstheme="minorBidi"/>
          <w:noProof/>
          <w:lang w:val="id-ID" w:eastAsia="id-ID"/>
        </w:rPr>
      </w:pPr>
      <w:hyperlink w:anchor="_Toc201137744" w:history="1">
        <w:r w:rsidR="00CB2046" w:rsidRPr="00CB2046">
          <w:rPr>
            <w:rStyle w:val="Hyperlink"/>
            <w:noProof/>
          </w:rPr>
          <w:t>2.8.2</w:t>
        </w:r>
        <w:r w:rsidR="00CB2046" w:rsidRPr="00CB2046">
          <w:rPr>
            <w:rFonts w:asciiTheme="minorHAnsi" w:hAnsiTheme="minorHAnsi" w:cstheme="minorBidi"/>
            <w:noProof/>
            <w:lang w:val="id-ID" w:eastAsia="id-ID"/>
          </w:rPr>
          <w:tab/>
        </w:r>
        <w:r w:rsidR="00CB2046" w:rsidRPr="00CB2046">
          <w:rPr>
            <w:rStyle w:val="Hyperlink"/>
            <w:noProof/>
          </w:rPr>
          <w:t>Pengaruh Sistem Informasi Akuntansi Dalam Pengambilan Keputusan Untuk Berwirausaha</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_Toc201137744 \h </w:instrText>
        </w:r>
        <w:r w:rsidR="00CB2046" w:rsidRPr="00CB2046">
          <w:rPr>
            <w:noProof/>
            <w:webHidden/>
          </w:rPr>
        </w:r>
        <w:r w:rsidR="00CB2046" w:rsidRPr="00CB2046">
          <w:rPr>
            <w:noProof/>
            <w:webHidden/>
          </w:rPr>
          <w:fldChar w:fldCharType="separate"/>
        </w:r>
        <w:r w:rsidR="006160BC">
          <w:rPr>
            <w:noProof/>
            <w:webHidden/>
          </w:rPr>
          <w:t>22</w:t>
        </w:r>
        <w:r w:rsidR="00CB2046" w:rsidRPr="00CB2046">
          <w:rPr>
            <w:noProof/>
            <w:webHidden/>
          </w:rPr>
          <w:fldChar w:fldCharType="end"/>
        </w:r>
      </w:hyperlink>
    </w:p>
    <w:p w14:paraId="459992EE" w14:textId="5E55414B" w:rsidR="00CB2046" w:rsidRPr="00CB2046" w:rsidRDefault="00FA7594">
      <w:pPr>
        <w:pStyle w:val="TOC3"/>
        <w:rPr>
          <w:rFonts w:asciiTheme="minorHAnsi" w:hAnsiTheme="minorHAnsi" w:cstheme="minorBidi"/>
          <w:noProof/>
          <w:lang w:val="id-ID" w:eastAsia="id-ID"/>
        </w:rPr>
      </w:pPr>
      <w:hyperlink w:anchor="_Toc201137745" w:history="1">
        <w:r w:rsidR="00CB2046" w:rsidRPr="00CB2046">
          <w:rPr>
            <w:rStyle w:val="Hyperlink"/>
            <w:noProof/>
          </w:rPr>
          <w:t>2.8.3</w:t>
        </w:r>
        <w:r w:rsidR="00CB2046" w:rsidRPr="00CB2046">
          <w:rPr>
            <w:rFonts w:asciiTheme="minorHAnsi" w:hAnsiTheme="minorHAnsi" w:cstheme="minorBidi"/>
            <w:noProof/>
            <w:lang w:val="id-ID" w:eastAsia="id-ID"/>
          </w:rPr>
          <w:tab/>
        </w:r>
        <w:r w:rsidR="00CB2046" w:rsidRPr="00CB2046">
          <w:rPr>
            <w:rStyle w:val="Hyperlink"/>
            <w:noProof/>
          </w:rPr>
          <w:t>Pengaruh Ketersediaan Modal Dalam Pengambilan Keputusan Untuk Berwirausaha</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_Toc201137745 \h </w:instrText>
        </w:r>
        <w:r w:rsidR="00CB2046" w:rsidRPr="00CB2046">
          <w:rPr>
            <w:noProof/>
            <w:webHidden/>
          </w:rPr>
        </w:r>
        <w:r w:rsidR="00CB2046" w:rsidRPr="00CB2046">
          <w:rPr>
            <w:noProof/>
            <w:webHidden/>
          </w:rPr>
          <w:fldChar w:fldCharType="separate"/>
        </w:r>
        <w:r w:rsidR="006160BC">
          <w:rPr>
            <w:noProof/>
            <w:webHidden/>
          </w:rPr>
          <w:t>23</w:t>
        </w:r>
        <w:r w:rsidR="00CB2046" w:rsidRPr="00CB2046">
          <w:rPr>
            <w:noProof/>
            <w:webHidden/>
          </w:rPr>
          <w:fldChar w:fldCharType="end"/>
        </w:r>
      </w:hyperlink>
    </w:p>
    <w:p w14:paraId="2FA68B9B" w14:textId="069D87E0" w:rsidR="00CB2046" w:rsidRDefault="00FA7594">
      <w:pPr>
        <w:pStyle w:val="TOC2"/>
        <w:rPr>
          <w:rFonts w:asciiTheme="minorHAnsi" w:eastAsiaTheme="minorEastAsia" w:hAnsiTheme="minorHAnsi" w:cstheme="minorBidi"/>
          <w:noProof/>
          <w:lang w:eastAsia="id-ID"/>
        </w:rPr>
      </w:pPr>
      <w:hyperlink w:anchor="_Toc201137746" w:history="1">
        <w:r w:rsidR="00CB2046" w:rsidRPr="00CB2046">
          <w:rPr>
            <w:rStyle w:val="Hyperlink"/>
            <w:noProof/>
          </w:rPr>
          <w:t>2.9</w:t>
        </w:r>
        <w:r w:rsidR="00CB2046" w:rsidRPr="00CB2046">
          <w:rPr>
            <w:rFonts w:asciiTheme="minorHAnsi" w:eastAsiaTheme="minorEastAsia" w:hAnsiTheme="minorHAnsi" w:cstheme="minorBidi"/>
            <w:noProof/>
            <w:lang w:eastAsia="id-ID"/>
          </w:rPr>
          <w:tab/>
        </w:r>
        <w:r w:rsidR="00CB2046" w:rsidRPr="00CB2046">
          <w:rPr>
            <w:rStyle w:val="Hyperlink"/>
            <w:noProof/>
          </w:rPr>
          <w:t>Model Penelitian</w:t>
        </w:r>
        <w:r w:rsidR="00CB2046">
          <w:rPr>
            <w:noProof/>
            <w:webHidden/>
          </w:rPr>
          <w:tab/>
        </w:r>
        <w:r w:rsidR="00CB2046">
          <w:rPr>
            <w:noProof/>
            <w:webHidden/>
          </w:rPr>
          <w:fldChar w:fldCharType="begin"/>
        </w:r>
        <w:r w:rsidR="00CB2046">
          <w:rPr>
            <w:noProof/>
            <w:webHidden/>
          </w:rPr>
          <w:instrText xml:space="preserve"> PAGEREF _Toc201137746 \h </w:instrText>
        </w:r>
        <w:r w:rsidR="00CB2046">
          <w:rPr>
            <w:noProof/>
            <w:webHidden/>
          </w:rPr>
        </w:r>
        <w:r w:rsidR="00CB2046">
          <w:rPr>
            <w:noProof/>
            <w:webHidden/>
          </w:rPr>
          <w:fldChar w:fldCharType="separate"/>
        </w:r>
        <w:r w:rsidR="006160BC">
          <w:rPr>
            <w:noProof/>
            <w:webHidden/>
          </w:rPr>
          <w:t>25</w:t>
        </w:r>
        <w:r w:rsidR="00CB2046">
          <w:rPr>
            <w:noProof/>
            <w:webHidden/>
          </w:rPr>
          <w:fldChar w:fldCharType="end"/>
        </w:r>
      </w:hyperlink>
    </w:p>
    <w:p w14:paraId="2346764D" w14:textId="1142E64D" w:rsidR="00CB2046" w:rsidRDefault="00FA7594">
      <w:pPr>
        <w:pStyle w:val="TOC1"/>
        <w:rPr>
          <w:rFonts w:asciiTheme="minorHAnsi" w:eastAsiaTheme="minorEastAsia" w:hAnsiTheme="minorHAnsi" w:cstheme="minorBidi"/>
          <w:b w:val="0"/>
          <w:noProof/>
          <w:lang w:eastAsia="id-ID"/>
        </w:rPr>
      </w:pPr>
      <w:hyperlink w:anchor="_Toc201137747" w:history="1">
        <w:r w:rsidR="00CB2046" w:rsidRPr="004F3EBA">
          <w:rPr>
            <w:rStyle w:val="Hyperlink"/>
            <w:noProof/>
          </w:rPr>
          <w:t>BAB III METODE PENELITIAN</w:t>
        </w:r>
        <w:r w:rsidR="00CB2046">
          <w:rPr>
            <w:noProof/>
            <w:webHidden/>
          </w:rPr>
          <w:tab/>
        </w:r>
        <w:r w:rsidR="00CB2046">
          <w:rPr>
            <w:noProof/>
            <w:webHidden/>
          </w:rPr>
          <w:fldChar w:fldCharType="begin"/>
        </w:r>
        <w:r w:rsidR="00CB2046">
          <w:rPr>
            <w:noProof/>
            <w:webHidden/>
          </w:rPr>
          <w:instrText xml:space="preserve"> PAGEREF _Toc201137747 \h </w:instrText>
        </w:r>
        <w:r w:rsidR="00CB2046">
          <w:rPr>
            <w:noProof/>
            <w:webHidden/>
          </w:rPr>
        </w:r>
        <w:r w:rsidR="00CB2046">
          <w:rPr>
            <w:noProof/>
            <w:webHidden/>
          </w:rPr>
          <w:fldChar w:fldCharType="separate"/>
        </w:r>
        <w:r w:rsidR="006160BC">
          <w:rPr>
            <w:noProof/>
            <w:webHidden/>
          </w:rPr>
          <w:t>26</w:t>
        </w:r>
        <w:r w:rsidR="00CB2046">
          <w:rPr>
            <w:noProof/>
            <w:webHidden/>
          </w:rPr>
          <w:fldChar w:fldCharType="end"/>
        </w:r>
      </w:hyperlink>
    </w:p>
    <w:p w14:paraId="61353C44" w14:textId="178849DE" w:rsidR="00CB2046" w:rsidRPr="00CB2046" w:rsidRDefault="00FA7594">
      <w:pPr>
        <w:pStyle w:val="TOC2"/>
        <w:rPr>
          <w:rFonts w:asciiTheme="minorHAnsi" w:eastAsiaTheme="minorEastAsia" w:hAnsiTheme="minorHAnsi" w:cstheme="minorBidi"/>
          <w:noProof/>
          <w:lang w:eastAsia="id-ID"/>
        </w:rPr>
      </w:pPr>
      <w:hyperlink w:anchor="_Toc201137748" w:history="1">
        <w:r w:rsidR="00CB2046" w:rsidRPr="00CB2046">
          <w:rPr>
            <w:rStyle w:val="Hyperlink"/>
            <w:noProof/>
          </w:rPr>
          <w:t>3.1</w:t>
        </w:r>
        <w:r w:rsidR="00CB2046" w:rsidRPr="00CB2046">
          <w:rPr>
            <w:rFonts w:asciiTheme="minorHAnsi" w:eastAsiaTheme="minorEastAsia" w:hAnsiTheme="minorHAnsi" w:cstheme="minorBidi"/>
            <w:noProof/>
            <w:lang w:eastAsia="id-ID"/>
          </w:rPr>
          <w:tab/>
        </w:r>
        <w:r w:rsidR="00CB2046" w:rsidRPr="00CB2046">
          <w:rPr>
            <w:rStyle w:val="Hyperlink"/>
            <w:noProof/>
          </w:rPr>
          <w:t>Definisi Operasional Variabel</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_Toc201137748 \h </w:instrText>
        </w:r>
        <w:r w:rsidR="00CB2046" w:rsidRPr="00CB2046">
          <w:rPr>
            <w:noProof/>
            <w:webHidden/>
          </w:rPr>
        </w:r>
        <w:r w:rsidR="00CB2046" w:rsidRPr="00CB2046">
          <w:rPr>
            <w:noProof/>
            <w:webHidden/>
          </w:rPr>
          <w:fldChar w:fldCharType="separate"/>
        </w:r>
        <w:r w:rsidR="006160BC">
          <w:rPr>
            <w:noProof/>
            <w:webHidden/>
          </w:rPr>
          <w:t>26</w:t>
        </w:r>
        <w:r w:rsidR="00CB2046" w:rsidRPr="00CB2046">
          <w:rPr>
            <w:noProof/>
            <w:webHidden/>
          </w:rPr>
          <w:fldChar w:fldCharType="end"/>
        </w:r>
      </w:hyperlink>
    </w:p>
    <w:p w14:paraId="5255E3CE" w14:textId="5B8F50E6" w:rsidR="00CB2046" w:rsidRPr="00CB2046" w:rsidRDefault="00FA7594">
      <w:pPr>
        <w:pStyle w:val="TOC3"/>
        <w:rPr>
          <w:rFonts w:asciiTheme="minorHAnsi" w:hAnsiTheme="minorHAnsi" w:cstheme="minorBidi"/>
          <w:noProof/>
          <w:lang w:val="id-ID" w:eastAsia="id-ID"/>
        </w:rPr>
      </w:pPr>
      <w:hyperlink w:anchor="_Toc201137749" w:history="1">
        <w:r w:rsidR="00CB2046" w:rsidRPr="00CB2046">
          <w:rPr>
            <w:rStyle w:val="Hyperlink"/>
            <w:noProof/>
          </w:rPr>
          <w:t>3.1.1</w:t>
        </w:r>
        <w:r w:rsidR="00CB2046" w:rsidRPr="00CB2046">
          <w:rPr>
            <w:rFonts w:asciiTheme="minorHAnsi" w:hAnsiTheme="minorHAnsi" w:cstheme="minorBidi"/>
            <w:noProof/>
            <w:lang w:val="id-ID" w:eastAsia="id-ID"/>
          </w:rPr>
          <w:tab/>
        </w:r>
        <w:r w:rsidR="00CB2046" w:rsidRPr="00CB2046">
          <w:rPr>
            <w:rStyle w:val="Hyperlink"/>
            <w:noProof/>
          </w:rPr>
          <w:t>Variabel Dependen</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_Toc201137749 \h </w:instrText>
        </w:r>
        <w:r w:rsidR="00CB2046" w:rsidRPr="00CB2046">
          <w:rPr>
            <w:noProof/>
            <w:webHidden/>
          </w:rPr>
        </w:r>
        <w:r w:rsidR="00CB2046" w:rsidRPr="00CB2046">
          <w:rPr>
            <w:noProof/>
            <w:webHidden/>
          </w:rPr>
          <w:fldChar w:fldCharType="separate"/>
        </w:r>
        <w:r w:rsidR="006160BC">
          <w:rPr>
            <w:noProof/>
            <w:webHidden/>
          </w:rPr>
          <w:t>26</w:t>
        </w:r>
        <w:r w:rsidR="00CB2046" w:rsidRPr="00CB2046">
          <w:rPr>
            <w:noProof/>
            <w:webHidden/>
          </w:rPr>
          <w:fldChar w:fldCharType="end"/>
        </w:r>
      </w:hyperlink>
    </w:p>
    <w:p w14:paraId="44112D47" w14:textId="677CFC99" w:rsidR="00CB2046" w:rsidRPr="00CB2046" w:rsidRDefault="00FA7594">
      <w:pPr>
        <w:pStyle w:val="TOC3"/>
        <w:rPr>
          <w:rFonts w:asciiTheme="minorHAnsi" w:hAnsiTheme="minorHAnsi" w:cstheme="minorBidi"/>
          <w:noProof/>
          <w:lang w:val="id-ID" w:eastAsia="id-ID"/>
        </w:rPr>
      </w:pPr>
      <w:hyperlink w:anchor="_Toc201137750" w:history="1">
        <w:r w:rsidR="00CB2046" w:rsidRPr="00CB2046">
          <w:rPr>
            <w:rStyle w:val="Hyperlink"/>
            <w:noProof/>
          </w:rPr>
          <w:t>3.1.2</w:t>
        </w:r>
        <w:r w:rsidR="00CB2046" w:rsidRPr="00CB2046">
          <w:rPr>
            <w:rFonts w:asciiTheme="minorHAnsi" w:hAnsiTheme="minorHAnsi" w:cstheme="minorBidi"/>
            <w:noProof/>
            <w:lang w:val="id-ID" w:eastAsia="id-ID"/>
          </w:rPr>
          <w:tab/>
        </w:r>
        <w:r w:rsidR="00CB2046" w:rsidRPr="00CB2046">
          <w:rPr>
            <w:rStyle w:val="Hyperlink"/>
            <w:noProof/>
          </w:rPr>
          <w:t>Variabel Independen</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_Toc201137750 \h </w:instrText>
        </w:r>
        <w:r w:rsidR="00CB2046" w:rsidRPr="00CB2046">
          <w:rPr>
            <w:noProof/>
            <w:webHidden/>
          </w:rPr>
        </w:r>
        <w:r w:rsidR="00CB2046" w:rsidRPr="00CB2046">
          <w:rPr>
            <w:noProof/>
            <w:webHidden/>
          </w:rPr>
          <w:fldChar w:fldCharType="separate"/>
        </w:r>
        <w:r w:rsidR="006160BC">
          <w:rPr>
            <w:noProof/>
            <w:webHidden/>
          </w:rPr>
          <w:t>27</w:t>
        </w:r>
        <w:r w:rsidR="00CB2046" w:rsidRPr="00CB2046">
          <w:rPr>
            <w:noProof/>
            <w:webHidden/>
          </w:rPr>
          <w:fldChar w:fldCharType="end"/>
        </w:r>
      </w:hyperlink>
    </w:p>
    <w:p w14:paraId="6202D5A8" w14:textId="52BFDD4D" w:rsidR="00CB2046" w:rsidRPr="00CB2046" w:rsidRDefault="00FA7594">
      <w:pPr>
        <w:pStyle w:val="TOC2"/>
        <w:rPr>
          <w:rFonts w:asciiTheme="minorHAnsi" w:eastAsiaTheme="minorEastAsia" w:hAnsiTheme="minorHAnsi" w:cstheme="minorBidi"/>
          <w:noProof/>
          <w:lang w:eastAsia="id-ID"/>
        </w:rPr>
      </w:pPr>
      <w:hyperlink w:anchor="_Toc201137751" w:history="1">
        <w:r w:rsidR="00CB2046" w:rsidRPr="00CB2046">
          <w:rPr>
            <w:rStyle w:val="Hyperlink"/>
            <w:noProof/>
          </w:rPr>
          <w:t>3.2</w:t>
        </w:r>
        <w:r w:rsidR="00CB2046" w:rsidRPr="00CB2046">
          <w:rPr>
            <w:rFonts w:asciiTheme="minorHAnsi" w:eastAsiaTheme="minorEastAsia" w:hAnsiTheme="minorHAnsi" w:cstheme="minorBidi"/>
            <w:noProof/>
            <w:lang w:eastAsia="id-ID"/>
          </w:rPr>
          <w:tab/>
        </w:r>
        <w:r w:rsidR="00CB2046" w:rsidRPr="00CB2046">
          <w:rPr>
            <w:rStyle w:val="Hyperlink"/>
            <w:noProof/>
          </w:rPr>
          <w:t>Populasi dan Sampel</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_Toc201137751 \h </w:instrText>
        </w:r>
        <w:r w:rsidR="00CB2046" w:rsidRPr="00CB2046">
          <w:rPr>
            <w:noProof/>
            <w:webHidden/>
          </w:rPr>
        </w:r>
        <w:r w:rsidR="00CB2046" w:rsidRPr="00CB2046">
          <w:rPr>
            <w:noProof/>
            <w:webHidden/>
          </w:rPr>
          <w:fldChar w:fldCharType="separate"/>
        </w:r>
        <w:r w:rsidR="006160BC">
          <w:rPr>
            <w:noProof/>
            <w:webHidden/>
          </w:rPr>
          <w:t>28</w:t>
        </w:r>
        <w:r w:rsidR="00CB2046" w:rsidRPr="00CB2046">
          <w:rPr>
            <w:noProof/>
            <w:webHidden/>
          </w:rPr>
          <w:fldChar w:fldCharType="end"/>
        </w:r>
      </w:hyperlink>
    </w:p>
    <w:p w14:paraId="21CB7835" w14:textId="148FED57" w:rsidR="00CB2046" w:rsidRPr="00CB2046" w:rsidRDefault="00FA7594">
      <w:pPr>
        <w:pStyle w:val="TOC3"/>
        <w:rPr>
          <w:rFonts w:asciiTheme="minorHAnsi" w:hAnsiTheme="minorHAnsi" w:cstheme="minorBidi"/>
          <w:noProof/>
          <w:lang w:val="id-ID" w:eastAsia="id-ID"/>
        </w:rPr>
      </w:pPr>
      <w:hyperlink w:anchor="_Toc201137752" w:history="1">
        <w:r w:rsidR="00CB2046" w:rsidRPr="00CB2046">
          <w:rPr>
            <w:rStyle w:val="Hyperlink"/>
            <w:noProof/>
          </w:rPr>
          <w:t>3.2.1</w:t>
        </w:r>
        <w:r w:rsidR="00CB2046" w:rsidRPr="00CB2046">
          <w:rPr>
            <w:rFonts w:asciiTheme="minorHAnsi" w:hAnsiTheme="minorHAnsi" w:cstheme="minorBidi"/>
            <w:noProof/>
            <w:lang w:val="id-ID" w:eastAsia="id-ID"/>
          </w:rPr>
          <w:tab/>
        </w:r>
        <w:r w:rsidR="00CB2046" w:rsidRPr="00CB2046">
          <w:rPr>
            <w:rStyle w:val="Hyperlink"/>
            <w:noProof/>
          </w:rPr>
          <w:t>Populasi</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_Toc201137752 \h </w:instrText>
        </w:r>
        <w:r w:rsidR="00CB2046" w:rsidRPr="00CB2046">
          <w:rPr>
            <w:noProof/>
            <w:webHidden/>
          </w:rPr>
        </w:r>
        <w:r w:rsidR="00CB2046" w:rsidRPr="00CB2046">
          <w:rPr>
            <w:noProof/>
            <w:webHidden/>
          </w:rPr>
          <w:fldChar w:fldCharType="separate"/>
        </w:r>
        <w:r w:rsidR="006160BC">
          <w:rPr>
            <w:noProof/>
            <w:webHidden/>
          </w:rPr>
          <w:t>28</w:t>
        </w:r>
        <w:r w:rsidR="00CB2046" w:rsidRPr="00CB2046">
          <w:rPr>
            <w:noProof/>
            <w:webHidden/>
          </w:rPr>
          <w:fldChar w:fldCharType="end"/>
        </w:r>
      </w:hyperlink>
    </w:p>
    <w:p w14:paraId="15CF4B7E" w14:textId="000CEE52" w:rsidR="00CB2046" w:rsidRPr="00CB2046" w:rsidRDefault="00FA7594">
      <w:pPr>
        <w:pStyle w:val="TOC3"/>
        <w:rPr>
          <w:rFonts w:asciiTheme="minorHAnsi" w:hAnsiTheme="minorHAnsi" w:cstheme="minorBidi"/>
          <w:noProof/>
          <w:lang w:val="id-ID" w:eastAsia="id-ID"/>
        </w:rPr>
      </w:pPr>
      <w:hyperlink w:anchor="_Toc201137753" w:history="1">
        <w:r w:rsidR="00CB2046" w:rsidRPr="00CB2046">
          <w:rPr>
            <w:rStyle w:val="Hyperlink"/>
            <w:noProof/>
          </w:rPr>
          <w:t>3.2.2</w:t>
        </w:r>
        <w:r w:rsidR="00CB2046" w:rsidRPr="00CB2046">
          <w:rPr>
            <w:rFonts w:asciiTheme="minorHAnsi" w:hAnsiTheme="minorHAnsi" w:cstheme="minorBidi"/>
            <w:noProof/>
            <w:lang w:val="id-ID" w:eastAsia="id-ID"/>
          </w:rPr>
          <w:tab/>
        </w:r>
        <w:r w:rsidR="00CB2046" w:rsidRPr="00CB2046">
          <w:rPr>
            <w:rStyle w:val="Hyperlink"/>
            <w:noProof/>
          </w:rPr>
          <w:t>Sampel</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_Toc201137753 \h </w:instrText>
        </w:r>
        <w:r w:rsidR="00CB2046" w:rsidRPr="00CB2046">
          <w:rPr>
            <w:noProof/>
            <w:webHidden/>
          </w:rPr>
        </w:r>
        <w:r w:rsidR="00CB2046" w:rsidRPr="00CB2046">
          <w:rPr>
            <w:noProof/>
            <w:webHidden/>
          </w:rPr>
          <w:fldChar w:fldCharType="separate"/>
        </w:r>
        <w:r w:rsidR="006160BC">
          <w:rPr>
            <w:noProof/>
            <w:webHidden/>
          </w:rPr>
          <w:t>29</w:t>
        </w:r>
        <w:r w:rsidR="00CB2046" w:rsidRPr="00CB2046">
          <w:rPr>
            <w:noProof/>
            <w:webHidden/>
          </w:rPr>
          <w:fldChar w:fldCharType="end"/>
        </w:r>
      </w:hyperlink>
    </w:p>
    <w:p w14:paraId="4C8FEA21" w14:textId="51A9BCF6" w:rsidR="00CB2046" w:rsidRPr="00CB2046" w:rsidRDefault="00FA7594">
      <w:pPr>
        <w:pStyle w:val="TOC2"/>
        <w:rPr>
          <w:rFonts w:asciiTheme="minorHAnsi" w:eastAsiaTheme="minorEastAsia" w:hAnsiTheme="minorHAnsi" w:cstheme="minorBidi"/>
          <w:noProof/>
          <w:lang w:eastAsia="id-ID"/>
        </w:rPr>
      </w:pPr>
      <w:hyperlink w:anchor="_Toc201137754" w:history="1">
        <w:r w:rsidR="00CB2046" w:rsidRPr="00CB2046">
          <w:rPr>
            <w:rStyle w:val="Hyperlink"/>
            <w:noProof/>
          </w:rPr>
          <w:t>3.3</w:t>
        </w:r>
        <w:r w:rsidR="00CB2046" w:rsidRPr="00CB2046">
          <w:rPr>
            <w:rFonts w:asciiTheme="minorHAnsi" w:eastAsiaTheme="minorEastAsia" w:hAnsiTheme="minorHAnsi" w:cstheme="minorBidi"/>
            <w:noProof/>
            <w:lang w:eastAsia="id-ID"/>
          </w:rPr>
          <w:tab/>
        </w:r>
        <w:r w:rsidR="00CB2046" w:rsidRPr="00CB2046">
          <w:rPr>
            <w:rStyle w:val="Hyperlink"/>
            <w:noProof/>
          </w:rPr>
          <w:t>Jenis dan Sumber Data</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_Toc201137754 \h </w:instrText>
        </w:r>
        <w:r w:rsidR="00CB2046" w:rsidRPr="00CB2046">
          <w:rPr>
            <w:noProof/>
            <w:webHidden/>
          </w:rPr>
        </w:r>
        <w:r w:rsidR="00CB2046" w:rsidRPr="00CB2046">
          <w:rPr>
            <w:noProof/>
            <w:webHidden/>
          </w:rPr>
          <w:fldChar w:fldCharType="separate"/>
        </w:r>
        <w:r w:rsidR="006160BC">
          <w:rPr>
            <w:noProof/>
            <w:webHidden/>
          </w:rPr>
          <w:t>30</w:t>
        </w:r>
        <w:r w:rsidR="00CB2046" w:rsidRPr="00CB2046">
          <w:rPr>
            <w:noProof/>
            <w:webHidden/>
          </w:rPr>
          <w:fldChar w:fldCharType="end"/>
        </w:r>
      </w:hyperlink>
    </w:p>
    <w:p w14:paraId="4815C729" w14:textId="0F8D8FCF" w:rsidR="00CB2046" w:rsidRPr="00CB2046" w:rsidRDefault="00FA7594">
      <w:pPr>
        <w:pStyle w:val="TOC3"/>
        <w:rPr>
          <w:rFonts w:asciiTheme="minorHAnsi" w:hAnsiTheme="minorHAnsi" w:cstheme="minorBidi"/>
          <w:noProof/>
          <w:lang w:val="id-ID" w:eastAsia="id-ID"/>
        </w:rPr>
      </w:pPr>
      <w:hyperlink w:anchor="_Toc201137755" w:history="1">
        <w:r w:rsidR="00CB2046" w:rsidRPr="00CB2046">
          <w:rPr>
            <w:rStyle w:val="Hyperlink"/>
            <w:noProof/>
          </w:rPr>
          <w:t>3.3.1</w:t>
        </w:r>
        <w:r w:rsidR="00CB2046" w:rsidRPr="00CB2046">
          <w:rPr>
            <w:rFonts w:asciiTheme="minorHAnsi" w:hAnsiTheme="minorHAnsi" w:cstheme="minorBidi"/>
            <w:noProof/>
            <w:lang w:val="id-ID" w:eastAsia="id-ID"/>
          </w:rPr>
          <w:tab/>
        </w:r>
        <w:r w:rsidR="00CB2046" w:rsidRPr="00CB2046">
          <w:rPr>
            <w:rStyle w:val="Hyperlink"/>
            <w:noProof/>
          </w:rPr>
          <w:t>Jenis Data</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_Toc201137755 \h </w:instrText>
        </w:r>
        <w:r w:rsidR="00CB2046" w:rsidRPr="00CB2046">
          <w:rPr>
            <w:noProof/>
            <w:webHidden/>
          </w:rPr>
        </w:r>
        <w:r w:rsidR="00CB2046" w:rsidRPr="00CB2046">
          <w:rPr>
            <w:noProof/>
            <w:webHidden/>
          </w:rPr>
          <w:fldChar w:fldCharType="separate"/>
        </w:r>
        <w:r w:rsidR="006160BC">
          <w:rPr>
            <w:noProof/>
            <w:webHidden/>
          </w:rPr>
          <w:t>30</w:t>
        </w:r>
        <w:r w:rsidR="00CB2046" w:rsidRPr="00CB2046">
          <w:rPr>
            <w:noProof/>
            <w:webHidden/>
          </w:rPr>
          <w:fldChar w:fldCharType="end"/>
        </w:r>
      </w:hyperlink>
    </w:p>
    <w:p w14:paraId="06863B34" w14:textId="62361054" w:rsidR="00CB2046" w:rsidRPr="00CB2046" w:rsidRDefault="00FA7594">
      <w:pPr>
        <w:pStyle w:val="TOC3"/>
        <w:rPr>
          <w:rFonts w:asciiTheme="minorHAnsi" w:hAnsiTheme="minorHAnsi" w:cstheme="minorBidi"/>
          <w:noProof/>
          <w:lang w:val="id-ID" w:eastAsia="id-ID"/>
        </w:rPr>
      </w:pPr>
      <w:hyperlink w:anchor="_Toc201137756" w:history="1">
        <w:r w:rsidR="00CB2046" w:rsidRPr="00CB2046">
          <w:rPr>
            <w:rStyle w:val="Hyperlink"/>
            <w:noProof/>
          </w:rPr>
          <w:t>3.3.2</w:t>
        </w:r>
        <w:r w:rsidR="00CB2046" w:rsidRPr="00CB2046">
          <w:rPr>
            <w:rFonts w:asciiTheme="minorHAnsi" w:hAnsiTheme="minorHAnsi" w:cstheme="minorBidi"/>
            <w:noProof/>
            <w:lang w:val="id-ID" w:eastAsia="id-ID"/>
          </w:rPr>
          <w:tab/>
        </w:r>
        <w:r w:rsidR="00CB2046" w:rsidRPr="00CB2046">
          <w:rPr>
            <w:rStyle w:val="Hyperlink"/>
            <w:noProof/>
          </w:rPr>
          <w:t>Sumber Data</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_Toc201137756 \h </w:instrText>
        </w:r>
        <w:r w:rsidR="00CB2046" w:rsidRPr="00CB2046">
          <w:rPr>
            <w:noProof/>
            <w:webHidden/>
          </w:rPr>
        </w:r>
        <w:r w:rsidR="00CB2046" w:rsidRPr="00CB2046">
          <w:rPr>
            <w:noProof/>
            <w:webHidden/>
          </w:rPr>
          <w:fldChar w:fldCharType="separate"/>
        </w:r>
        <w:r w:rsidR="006160BC">
          <w:rPr>
            <w:noProof/>
            <w:webHidden/>
          </w:rPr>
          <w:t>31</w:t>
        </w:r>
        <w:r w:rsidR="00CB2046" w:rsidRPr="00CB2046">
          <w:rPr>
            <w:noProof/>
            <w:webHidden/>
          </w:rPr>
          <w:fldChar w:fldCharType="end"/>
        </w:r>
      </w:hyperlink>
    </w:p>
    <w:p w14:paraId="6699DC0E" w14:textId="3068B2AA" w:rsidR="00CB2046" w:rsidRPr="00CB2046" w:rsidRDefault="00FA7594">
      <w:pPr>
        <w:pStyle w:val="TOC2"/>
        <w:rPr>
          <w:rFonts w:asciiTheme="minorHAnsi" w:eastAsiaTheme="minorEastAsia" w:hAnsiTheme="minorHAnsi" w:cstheme="minorBidi"/>
          <w:noProof/>
          <w:lang w:eastAsia="id-ID"/>
        </w:rPr>
      </w:pPr>
      <w:hyperlink w:anchor="_Toc201137757" w:history="1">
        <w:r w:rsidR="00CB2046" w:rsidRPr="00CB2046">
          <w:rPr>
            <w:rStyle w:val="Hyperlink"/>
            <w:noProof/>
          </w:rPr>
          <w:t>3.4</w:t>
        </w:r>
        <w:r w:rsidR="00CB2046" w:rsidRPr="00CB2046">
          <w:rPr>
            <w:rFonts w:asciiTheme="minorHAnsi" w:eastAsiaTheme="minorEastAsia" w:hAnsiTheme="minorHAnsi" w:cstheme="minorBidi"/>
            <w:noProof/>
            <w:lang w:eastAsia="id-ID"/>
          </w:rPr>
          <w:tab/>
        </w:r>
        <w:r w:rsidR="00CB2046" w:rsidRPr="00CB2046">
          <w:rPr>
            <w:rStyle w:val="Hyperlink"/>
            <w:noProof/>
          </w:rPr>
          <w:t>Teknik Pengumpulan Data</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_Toc201137757 \h </w:instrText>
        </w:r>
        <w:r w:rsidR="00CB2046" w:rsidRPr="00CB2046">
          <w:rPr>
            <w:noProof/>
            <w:webHidden/>
          </w:rPr>
        </w:r>
        <w:r w:rsidR="00CB2046" w:rsidRPr="00CB2046">
          <w:rPr>
            <w:noProof/>
            <w:webHidden/>
          </w:rPr>
          <w:fldChar w:fldCharType="separate"/>
        </w:r>
        <w:r w:rsidR="006160BC">
          <w:rPr>
            <w:noProof/>
            <w:webHidden/>
          </w:rPr>
          <w:t>31</w:t>
        </w:r>
        <w:r w:rsidR="00CB2046" w:rsidRPr="00CB2046">
          <w:rPr>
            <w:noProof/>
            <w:webHidden/>
          </w:rPr>
          <w:fldChar w:fldCharType="end"/>
        </w:r>
      </w:hyperlink>
    </w:p>
    <w:p w14:paraId="379BFEB2" w14:textId="3FCC989F" w:rsidR="00CB2046" w:rsidRPr="00CB2046" w:rsidRDefault="00FA7594">
      <w:pPr>
        <w:pStyle w:val="TOC2"/>
        <w:rPr>
          <w:rFonts w:asciiTheme="minorHAnsi" w:eastAsiaTheme="minorEastAsia" w:hAnsiTheme="minorHAnsi" w:cstheme="minorBidi"/>
          <w:noProof/>
          <w:lang w:eastAsia="id-ID"/>
        </w:rPr>
      </w:pPr>
      <w:hyperlink w:anchor="_Toc201137758" w:history="1">
        <w:r w:rsidR="00CB2046" w:rsidRPr="00CB2046">
          <w:rPr>
            <w:rStyle w:val="Hyperlink"/>
            <w:noProof/>
          </w:rPr>
          <w:t>3.5</w:t>
        </w:r>
        <w:r w:rsidR="00CB2046" w:rsidRPr="00CB2046">
          <w:rPr>
            <w:rFonts w:asciiTheme="minorHAnsi" w:eastAsiaTheme="minorEastAsia" w:hAnsiTheme="minorHAnsi" w:cstheme="minorBidi"/>
            <w:noProof/>
            <w:lang w:eastAsia="id-ID"/>
          </w:rPr>
          <w:tab/>
        </w:r>
        <w:r w:rsidR="00CB2046" w:rsidRPr="00CB2046">
          <w:rPr>
            <w:rStyle w:val="Hyperlink"/>
            <w:noProof/>
          </w:rPr>
          <w:t>Skala Pengukuran</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_Toc201137758 \h </w:instrText>
        </w:r>
        <w:r w:rsidR="00CB2046" w:rsidRPr="00CB2046">
          <w:rPr>
            <w:noProof/>
            <w:webHidden/>
          </w:rPr>
        </w:r>
        <w:r w:rsidR="00CB2046" w:rsidRPr="00CB2046">
          <w:rPr>
            <w:noProof/>
            <w:webHidden/>
          </w:rPr>
          <w:fldChar w:fldCharType="separate"/>
        </w:r>
        <w:r w:rsidR="006160BC">
          <w:rPr>
            <w:noProof/>
            <w:webHidden/>
          </w:rPr>
          <w:t>32</w:t>
        </w:r>
        <w:r w:rsidR="00CB2046" w:rsidRPr="00CB2046">
          <w:rPr>
            <w:noProof/>
            <w:webHidden/>
          </w:rPr>
          <w:fldChar w:fldCharType="end"/>
        </w:r>
      </w:hyperlink>
    </w:p>
    <w:p w14:paraId="7686C4EF" w14:textId="75F18BC0" w:rsidR="00CB2046" w:rsidRPr="00CB2046" w:rsidRDefault="00FA7594">
      <w:pPr>
        <w:pStyle w:val="TOC2"/>
        <w:rPr>
          <w:rFonts w:asciiTheme="minorHAnsi" w:eastAsiaTheme="minorEastAsia" w:hAnsiTheme="minorHAnsi" w:cstheme="minorBidi"/>
          <w:noProof/>
          <w:lang w:eastAsia="id-ID"/>
        </w:rPr>
      </w:pPr>
      <w:hyperlink w:anchor="_Toc201137759" w:history="1">
        <w:r w:rsidR="00CB2046" w:rsidRPr="00CB2046">
          <w:rPr>
            <w:rStyle w:val="Hyperlink"/>
            <w:noProof/>
          </w:rPr>
          <w:t>3.6</w:t>
        </w:r>
        <w:r w:rsidR="00CB2046" w:rsidRPr="00CB2046">
          <w:rPr>
            <w:rFonts w:asciiTheme="minorHAnsi" w:eastAsiaTheme="minorEastAsia" w:hAnsiTheme="minorHAnsi" w:cstheme="minorBidi"/>
            <w:noProof/>
            <w:lang w:eastAsia="id-ID"/>
          </w:rPr>
          <w:tab/>
        </w:r>
        <w:r w:rsidR="00CB2046" w:rsidRPr="00CB2046">
          <w:rPr>
            <w:rStyle w:val="Hyperlink"/>
            <w:noProof/>
          </w:rPr>
          <w:t>Alat Analisis Data</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_Toc201137759 \h </w:instrText>
        </w:r>
        <w:r w:rsidR="00CB2046" w:rsidRPr="00CB2046">
          <w:rPr>
            <w:noProof/>
            <w:webHidden/>
          </w:rPr>
        </w:r>
        <w:r w:rsidR="00CB2046" w:rsidRPr="00CB2046">
          <w:rPr>
            <w:noProof/>
            <w:webHidden/>
          </w:rPr>
          <w:fldChar w:fldCharType="separate"/>
        </w:r>
        <w:r w:rsidR="006160BC">
          <w:rPr>
            <w:noProof/>
            <w:webHidden/>
          </w:rPr>
          <w:t>32</w:t>
        </w:r>
        <w:r w:rsidR="00CB2046" w:rsidRPr="00CB2046">
          <w:rPr>
            <w:noProof/>
            <w:webHidden/>
          </w:rPr>
          <w:fldChar w:fldCharType="end"/>
        </w:r>
      </w:hyperlink>
    </w:p>
    <w:p w14:paraId="2B3DEF99" w14:textId="4FAD58B7" w:rsidR="00CB2046" w:rsidRPr="00CB2046" w:rsidRDefault="00FA7594">
      <w:pPr>
        <w:pStyle w:val="TOC3"/>
        <w:rPr>
          <w:rFonts w:asciiTheme="minorHAnsi" w:hAnsiTheme="minorHAnsi" w:cstheme="minorBidi"/>
          <w:noProof/>
          <w:lang w:val="id-ID" w:eastAsia="id-ID"/>
        </w:rPr>
      </w:pPr>
      <w:hyperlink w:anchor="_Toc201137760" w:history="1">
        <w:r w:rsidR="00CB2046" w:rsidRPr="00CB2046">
          <w:rPr>
            <w:rStyle w:val="Hyperlink"/>
            <w:noProof/>
          </w:rPr>
          <w:t>3.6.1</w:t>
        </w:r>
        <w:r w:rsidR="00CB2046" w:rsidRPr="00CB2046">
          <w:rPr>
            <w:rFonts w:asciiTheme="minorHAnsi" w:hAnsiTheme="minorHAnsi" w:cstheme="minorBidi"/>
            <w:noProof/>
            <w:lang w:val="id-ID" w:eastAsia="id-ID"/>
          </w:rPr>
          <w:tab/>
        </w:r>
        <w:r w:rsidR="00CB2046" w:rsidRPr="00CB2046">
          <w:rPr>
            <w:rStyle w:val="Hyperlink"/>
            <w:noProof/>
          </w:rPr>
          <w:t>Uji Kualitas Data</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_Toc201137760 \h </w:instrText>
        </w:r>
        <w:r w:rsidR="00CB2046" w:rsidRPr="00CB2046">
          <w:rPr>
            <w:noProof/>
            <w:webHidden/>
          </w:rPr>
        </w:r>
        <w:r w:rsidR="00CB2046" w:rsidRPr="00CB2046">
          <w:rPr>
            <w:noProof/>
            <w:webHidden/>
          </w:rPr>
          <w:fldChar w:fldCharType="separate"/>
        </w:r>
        <w:r w:rsidR="006160BC">
          <w:rPr>
            <w:noProof/>
            <w:webHidden/>
          </w:rPr>
          <w:t>33</w:t>
        </w:r>
        <w:r w:rsidR="00CB2046" w:rsidRPr="00CB2046">
          <w:rPr>
            <w:noProof/>
            <w:webHidden/>
          </w:rPr>
          <w:fldChar w:fldCharType="end"/>
        </w:r>
      </w:hyperlink>
    </w:p>
    <w:p w14:paraId="021D9448" w14:textId="24C8FA9C" w:rsidR="00CB2046" w:rsidRPr="00CB2046" w:rsidRDefault="00FA7594">
      <w:pPr>
        <w:pStyle w:val="TOC3"/>
        <w:rPr>
          <w:rFonts w:asciiTheme="minorHAnsi" w:hAnsiTheme="minorHAnsi" w:cstheme="minorBidi"/>
          <w:noProof/>
          <w:lang w:val="id-ID" w:eastAsia="id-ID"/>
        </w:rPr>
      </w:pPr>
      <w:hyperlink w:anchor="_Toc201137761" w:history="1">
        <w:r w:rsidR="00CB2046" w:rsidRPr="00CB2046">
          <w:rPr>
            <w:rStyle w:val="Hyperlink"/>
            <w:noProof/>
          </w:rPr>
          <w:t>3.6.2</w:t>
        </w:r>
        <w:r w:rsidR="00CB2046" w:rsidRPr="00CB2046">
          <w:rPr>
            <w:rFonts w:asciiTheme="minorHAnsi" w:hAnsiTheme="minorHAnsi" w:cstheme="minorBidi"/>
            <w:noProof/>
            <w:lang w:val="id-ID" w:eastAsia="id-ID"/>
          </w:rPr>
          <w:tab/>
        </w:r>
        <w:r w:rsidR="00CB2046" w:rsidRPr="00CB2046">
          <w:rPr>
            <w:rStyle w:val="Hyperlink"/>
            <w:noProof/>
          </w:rPr>
          <w:t>Uji Asumsi Klasik</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_Toc201137761 \h </w:instrText>
        </w:r>
        <w:r w:rsidR="00CB2046" w:rsidRPr="00CB2046">
          <w:rPr>
            <w:noProof/>
            <w:webHidden/>
          </w:rPr>
        </w:r>
        <w:r w:rsidR="00CB2046" w:rsidRPr="00CB2046">
          <w:rPr>
            <w:noProof/>
            <w:webHidden/>
          </w:rPr>
          <w:fldChar w:fldCharType="separate"/>
        </w:r>
        <w:r w:rsidR="006160BC">
          <w:rPr>
            <w:noProof/>
            <w:webHidden/>
          </w:rPr>
          <w:t>35</w:t>
        </w:r>
        <w:r w:rsidR="00CB2046" w:rsidRPr="00CB2046">
          <w:rPr>
            <w:noProof/>
            <w:webHidden/>
          </w:rPr>
          <w:fldChar w:fldCharType="end"/>
        </w:r>
      </w:hyperlink>
    </w:p>
    <w:p w14:paraId="43CE3D83" w14:textId="1C361DF3" w:rsidR="00CB2046" w:rsidRPr="00CB2046" w:rsidRDefault="00FA7594">
      <w:pPr>
        <w:pStyle w:val="TOC3"/>
        <w:rPr>
          <w:rFonts w:asciiTheme="minorHAnsi" w:hAnsiTheme="minorHAnsi" w:cstheme="minorBidi"/>
          <w:noProof/>
          <w:lang w:val="id-ID" w:eastAsia="id-ID"/>
        </w:rPr>
      </w:pPr>
      <w:hyperlink w:anchor="_Toc201137762" w:history="1">
        <w:r w:rsidR="00CB2046" w:rsidRPr="00CB2046">
          <w:rPr>
            <w:rStyle w:val="Hyperlink"/>
            <w:noProof/>
          </w:rPr>
          <w:t>3.6.3</w:t>
        </w:r>
        <w:r w:rsidR="00CB2046" w:rsidRPr="00CB2046">
          <w:rPr>
            <w:rFonts w:asciiTheme="minorHAnsi" w:hAnsiTheme="minorHAnsi" w:cstheme="minorBidi"/>
            <w:noProof/>
            <w:lang w:val="id-ID" w:eastAsia="id-ID"/>
          </w:rPr>
          <w:tab/>
        </w:r>
        <w:r w:rsidR="00CB2046" w:rsidRPr="00CB2046">
          <w:rPr>
            <w:rStyle w:val="Hyperlink"/>
            <w:noProof/>
          </w:rPr>
          <w:t>Uji Kelayakan (Uji F)</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_Toc201137762 \h </w:instrText>
        </w:r>
        <w:r w:rsidR="00CB2046" w:rsidRPr="00CB2046">
          <w:rPr>
            <w:noProof/>
            <w:webHidden/>
          </w:rPr>
        </w:r>
        <w:r w:rsidR="00CB2046" w:rsidRPr="00CB2046">
          <w:rPr>
            <w:noProof/>
            <w:webHidden/>
          </w:rPr>
          <w:fldChar w:fldCharType="separate"/>
        </w:r>
        <w:r w:rsidR="006160BC">
          <w:rPr>
            <w:noProof/>
            <w:webHidden/>
          </w:rPr>
          <w:t>36</w:t>
        </w:r>
        <w:r w:rsidR="00CB2046" w:rsidRPr="00CB2046">
          <w:rPr>
            <w:noProof/>
            <w:webHidden/>
          </w:rPr>
          <w:fldChar w:fldCharType="end"/>
        </w:r>
      </w:hyperlink>
    </w:p>
    <w:p w14:paraId="5A1A9CA3" w14:textId="079EB8F7" w:rsidR="00CB2046" w:rsidRPr="00CB2046" w:rsidRDefault="00FA7594">
      <w:pPr>
        <w:pStyle w:val="TOC3"/>
        <w:rPr>
          <w:rFonts w:asciiTheme="minorHAnsi" w:hAnsiTheme="minorHAnsi" w:cstheme="minorBidi"/>
          <w:noProof/>
          <w:lang w:val="id-ID" w:eastAsia="id-ID"/>
        </w:rPr>
      </w:pPr>
      <w:hyperlink w:anchor="_Toc201137763" w:history="1">
        <w:r w:rsidR="00CB2046" w:rsidRPr="00CB2046">
          <w:rPr>
            <w:rStyle w:val="Hyperlink"/>
            <w:noProof/>
          </w:rPr>
          <w:t>3.6.4</w:t>
        </w:r>
        <w:r w:rsidR="00CB2046" w:rsidRPr="00CB2046">
          <w:rPr>
            <w:rFonts w:asciiTheme="minorHAnsi" w:hAnsiTheme="minorHAnsi" w:cstheme="minorBidi"/>
            <w:noProof/>
            <w:lang w:val="id-ID" w:eastAsia="id-ID"/>
          </w:rPr>
          <w:tab/>
        </w:r>
        <w:r w:rsidR="00CB2046" w:rsidRPr="00CB2046">
          <w:rPr>
            <w:rStyle w:val="Hyperlink"/>
            <w:noProof/>
          </w:rPr>
          <w:t>Uji Koefisien Determinasi (R²)</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_Toc201137763 \h </w:instrText>
        </w:r>
        <w:r w:rsidR="00CB2046" w:rsidRPr="00CB2046">
          <w:rPr>
            <w:noProof/>
            <w:webHidden/>
          </w:rPr>
        </w:r>
        <w:r w:rsidR="00CB2046" w:rsidRPr="00CB2046">
          <w:rPr>
            <w:noProof/>
            <w:webHidden/>
          </w:rPr>
          <w:fldChar w:fldCharType="separate"/>
        </w:r>
        <w:r w:rsidR="006160BC">
          <w:rPr>
            <w:noProof/>
            <w:webHidden/>
          </w:rPr>
          <w:t>37</w:t>
        </w:r>
        <w:r w:rsidR="00CB2046" w:rsidRPr="00CB2046">
          <w:rPr>
            <w:noProof/>
            <w:webHidden/>
          </w:rPr>
          <w:fldChar w:fldCharType="end"/>
        </w:r>
      </w:hyperlink>
    </w:p>
    <w:p w14:paraId="49F80616" w14:textId="4D74650E" w:rsidR="00CB2046" w:rsidRPr="00CB2046" w:rsidRDefault="00FA7594">
      <w:pPr>
        <w:pStyle w:val="TOC3"/>
        <w:rPr>
          <w:rFonts w:asciiTheme="minorHAnsi" w:hAnsiTheme="minorHAnsi" w:cstheme="minorBidi"/>
          <w:noProof/>
          <w:lang w:val="id-ID" w:eastAsia="id-ID"/>
        </w:rPr>
      </w:pPr>
      <w:hyperlink w:anchor="_Toc201137764" w:history="1">
        <w:r w:rsidR="00CB2046" w:rsidRPr="00CB2046">
          <w:rPr>
            <w:rStyle w:val="Hyperlink"/>
            <w:noProof/>
          </w:rPr>
          <w:t>3.6.5</w:t>
        </w:r>
        <w:r w:rsidR="00CB2046" w:rsidRPr="00CB2046">
          <w:rPr>
            <w:rFonts w:asciiTheme="minorHAnsi" w:hAnsiTheme="minorHAnsi" w:cstheme="minorBidi"/>
            <w:noProof/>
            <w:lang w:val="id-ID" w:eastAsia="id-ID"/>
          </w:rPr>
          <w:tab/>
        </w:r>
        <w:r w:rsidR="00CB2046" w:rsidRPr="00CB2046">
          <w:rPr>
            <w:rStyle w:val="Hyperlink"/>
            <w:noProof/>
          </w:rPr>
          <w:t>Uji Regresi Linier Berganda</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_Toc201137764 \h </w:instrText>
        </w:r>
        <w:r w:rsidR="00CB2046" w:rsidRPr="00CB2046">
          <w:rPr>
            <w:noProof/>
            <w:webHidden/>
          </w:rPr>
        </w:r>
        <w:r w:rsidR="00CB2046" w:rsidRPr="00CB2046">
          <w:rPr>
            <w:noProof/>
            <w:webHidden/>
          </w:rPr>
          <w:fldChar w:fldCharType="separate"/>
        </w:r>
        <w:r w:rsidR="006160BC">
          <w:rPr>
            <w:noProof/>
            <w:webHidden/>
          </w:rPr>
          <w:t>37</w:t>
        </w:r>
        <w:r w:rsidR="00CB2046" w:rsidRPr="00CB2046">
          <w:rPr>
            <w:noProof/>
            <w:webHidden/>
          </w:rPr>
          <w:fldChar w:fldCharType="end"/>
        </w:r>
      </w:hyperlink>
    </w:p>
    <w:p w14:paraId="4B0E50E9" w14:textId="44B4A7C8" w:rsidR="00CB2046" w:rsidRPr="00CB2046" w:rsidRDefault="00FA7594">
      <w:pPr>
        <w:pStyle w:val="TOC3"/>
        <w:rPr>
          <w:rFonts w:asciiTheme="minorHAnsi" w:hAnsiTheme="minorHAnsi" w:cstheme="minorBidi"/>
          <w:noProof/>
          <w:lang w:val="id-ID" w:eastAsia="id-ID"/>
        </w:rPr>
      </w:pPr>
      <w:hyperlink w:anchor="_Toc201137765" w:history="1">
        <w:r w:rsidR="00CB2046" w:rsidRPr="00CB2046">
          <w:rPr>
            <w:rStyle w:val="Hyperlink"/>
            <w:noProof/>
          </w:rPr>
          <w:t>3.6.6</w:t>
        </w:r>
        <w:r w:rsidR="00CB2046" w:rsidRPr="00CB2046">
          <w:rPr>
            <w:rFonts w:asciiTheme="minorHAnsi" w:hAnsiTheme="minorHAnsi" w:cstheme="minorBidi"/>
            <w:noProof/>
            <w:lang w:val="id-ID" w:eastAsia="id-ID"/>
          </w:rPr>
          <w:tab/>
        </w:r>
        <w:r w:rsidR="00CB2046" w:rsidRPr="00CB2046">
          <w:rPr>
            <w:rStyle w:val="Hyperlink"/>
            <w:noProof/>
          </w:rPr>
          <w:t>Uji Hipotesis</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_Toc201137765 \h </w:instrText>
        </w:r>
        <w:r w:rsidR="00CB2046" w:rsidRPr="00CB2046">
          <w:rPr>
            <w:noProof/>
            <w:webHidden/>
          </w:rPr>
        </w:r>
        <w:r w:rsidR="00CB2046" w:rsidRPr="00CB2046">
          <w:rPr>
            <w:noProof/>
            <w:webHidden/>
          </w:rPr>
          <w:fldChar w:fldCharType="separate"/>
        </w:r>
        <w:r w:rsidR="006160BC">
          <w:rPr>
            <w:noProof/>
            <w:webHidden/>
          </w:rPr>
          <w:t>38</w:t>
        </w:r>
        <w:r w:rsidR="00CB2046" w:rsidRPr="00CB2046">
          <w:rPr>
            <w:noProof/>
            <w:webHidden/>
          </w:rPr>
          <w:fldChar w:fldCharType="end"/>
        </w:r>
      </w:hyperlink>
    </w:p>
    <w:p w14:paraId="7F42C917" w14:textId="40833138" w:rsidR="00CB2046" w:rsidRDefault="00FA7594">
      <w:pPr>
        <w:pStyle w:val="TOC1"/>
        <w:rPr>
          <w:rFonts w:asciiTheme="minorHAnsi" w:eastAsiaTheme="minorEastAsia" w:hAnsiTheme="minorHAnsi" w:cstheme="minorBidi"/>
          <w:b w:val="0"/>
          <w:noProof/>
          <w:lang w:eastAsia="id-ID"/>
        </w:rPr>
      </w:pPr>
      <w:hyperlink w:anchor="_Toc201137766" w:history="1">
        <w:r w:rsidR="00CB2046" w:rsidRPr="004F3EBA">
          <w:rPr>
            <w:rStyle w:val="Hyperlink"/>
            <w:noProof/>
          </w:rPr>
          <w:t>BAB IV HASIL DAN PEMBAHASAN</w:t>
        </w:r>
        <w:r w:rsidR="00CB2046">
          <w:rPr>
            <w:noProof/>
            <w:webHidden/>
          </w:rPr>
          <w:tab/>
        </w:r>
        <w:r w:rsidR="00CB2046">
          <w:rPr>
            <w:noProof/>
            <w:webHidden/>
          </w:rPr>
          <w:fldChar w:fldCharType="begin"/>
        </w:r>
        <w:r w:rsidR="00CB2046">
          <w:rPr>
            <w:noProof/>
            <w:webHidden/>
          </w:rPr>
          <w:instrText xml:space="preserve"> PAGEREF _Toc201137766 \h </w:instrText>
        </w:r>
        <w:r w:rsidR="00CB2046">
          <w:rPr>
            <w:noProof/>
            <w:webHidden/>
          </w:rPr>
        </w:r>
        <w:r w:rsidR="00CB2046">
          <w:rPr>
            <w:noProof/>
            <w:webHidden/>
          </w:rPr>
          <w:fldChar w:fldCharType="separate"/>
        </w:r>
        <w:r w:rsidR="006160BC">
          <w:rPr>
            <w:noProof/>
            <w:webHidden/>
          </w:rPr>
          <w:t>39</w:t>
        </w:r>
        <w:r w:rsidR="00CB2046">
          <w:rPr>
            <w:noProof/>
            <w:webHidden/>
          </w:rPr>
          <w:fldChar w:fldCharType="end"/>
        </w:r>
      </w:hyperlink>
    </w:p>
    <w:p w14:paraId="40297E60" w14:textId="2C5B82A9" w:rsidR="00CB2046" w:rsidRPr="00CB2046" w:rsidRDefault="00FA7594">
      <w:pPr>
        <w:pStyle w:val="TOC2"/>
        <w:rPr>
          <w:rFonts w:asciiTheme="minorHAnsi" w:eastAsiaTheme="minorEastAsia" w:hAnsiTheme="minorHAnsi" w:cstheme="minorBidi"/>
          <w:noProof/>
          <w:lang w:eastAsia="id-ID"/>
        </w:rPr>
      </w:pPr>
      <w:hyperlink w:anchor="_Toc201137767" w:history="1">
        <w:r w:rsidR="00CB2046" w:rsidRPr="00CB2046">
          <w:rPr>
            <w:rStyle w:val="Hyperlink"/>
            <w:noProof/>
          </w:rPr>
          <w:t>4.1</w:t>
        </w:r>
        <w:r w:rsidR="00CB2046" w:rsidRPr="00CB2046">
          <w:rPr>
            <w:rFonts w:asciiTheme="minorHAnsi" w:eastAsiaTheme="minorEastAsia" w:hAnsiTheme="minorHAnsi" w:cstheme="minorBidi"/>
            <w:noProof/>
            <w:lang w:eastAsia="id-ID"/>
          </w:rPr>
          <w:tab/>
        </w:r>
        <w:r w:rsidR="00CB2046" w:rsidRPr="00CB2046">
          <w:rPr>
            <w:rStyle w:val="Hyperlink"/>
            <w:noProof/>
          </w:rPr>
          <w:t>Gambaran Umum Objek Penelitian</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_Toc201137767 \h </w:instrText>
        </w:r>
        <w:r w:rsidR="00CB2046" w:rsidRPr="00CB2046">
          <w:rPr>
            <w:noProof/>
            <w:webHidden/>
          </w:rPr>
        </w:r>
        <w:r w:rsidR="00CB2046" w:rsidRPr="00CB2046">
          <w:rPr>
            <w:noProof/>
            <w:webHidden/>
          </w:rPr>
          <w:fldChar w:fldCharType="separate"/>
        </w:r>
        <w:r w:rsidR="006160BC">
          <w:rPr>
            <w:noProof/>
            <w:webHidden/>
          </w:rPr>
          <w:t>39</w:t>
        </w:r>
        <w:r w:rsidR="00CB2046" w:rsidRPr="00CB2046">
          <w:rPr>
            <w:noProof/>
            <w:webHidden/>
          </w:rPr>
          <w:fldChar w:fldCharType="end"/>
        </w:r>
      </w:hyperlink>
    </w:p>
    <w:p w14:paraId="12E20F01" w14:textId="7E8FF2DA" w:rsidR="00CB2046" w:rsidRPr="00CB2046" w:rsidRDefault="00FA7594">
      <w:pPr>
        <w:pStyle w:val="TOC2"/>
        <w:rPr>
          <w:rFonts w:asciiTheme="minorHAnsi" w:eastAsiaTheme="minorEastAsia" w:hAnsiTheme="minorHAnsi" w:cstheme="minorBidi"/>
          <w:noProof/>
          <w:lang w:eastAsia="id-ID"/>
        </w:rPr>
      </w:pPr>
      <w:hyperlink w:anchor="_Toc201137768" w:history="1">
        <w:r w:rsidR="00CB2046" w:rsidRPr="00CB2046">
          <w:rPr>
            <w:rStyle w:val="Hyperlink"/>
            <w:noProof/>
          </w:rPr>
          <w:t>4.2</w:t>
        </w:r>
        <w:r w:rsidR="00CB2046" w:rsidRPr="00CB2046">
          <w:rPr>
            <w:rFonts w:asciiTheme="minorHAnsi" w:eastAsiaTheme="minorEastAsia" w:hAnsiTheme="minorHAnsi" w:cstheme="minorBidi"/>
            <w:noProof/>
            <w:lang w:eastAsia="id-ID"/>
          </w:rPr>
          <w:tab/>
        </w:r>
        <w:r w:rsidR="00CB2046" w:rsidRPr="00CB2046">
          <w:rPr>
            <w:rStyle w:val="Hyperlink"/>
            <w:noProof/>
          </w:rPr>
          <w:t>Deskripsi Karakteristik Responden</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_Toc201137768 \h </w:instrText>
        </w:r>
        <w:r w:rsidR="00CB2046" w:rsidRPr="00CB2046">
          <w:rPr>
            <w:noProof/>
            <w:webHidden/>
          </w:rPr>
        </w:r>
        <w:r w:rsidR="00CB2046" w:rsidRPr="00CB2046">
          <w:rPr>
            <w:noProof/>
            <w:webHidden/>
          </w:rPr>
          <w:fldChar w:fldCharType="separate"/>
        </w:r>
        <w:r w:rsidR="006160BC">
          <w:rPr>
            <w:noProof/>
            <w:webHidden/>
          </w:rPr>
          <w:t>40</w:t>
        </w:r>
        <w:r w:rsidR="00CB2046" w:rsidRPr="00CB2046">
          <w:rPr>
            <w:noProof/>
            <w:webHidden/>
          </w:rPr>
          <w:fldChar w:fldCharType="end"/>
        </w:r>
      </w:hyperlink>
    </w:p>
    <w:p w14:paraId="056662F2" w14:textId="73C18770" w:rsidR="00CB2046" w:rsidRPr="00CB2046" w:rsidRDefault="00FA7594">
      <w:pPr>
        <w:pStyle w:val="TOC2"/>
        <w:rPr>
          <w:rFonts w:asciiTheme="minorHAnsi" w:eastAsiaTheme="minorEastAsia" w:hAnsiTheme="minorHAnsi" w:cstheme="minorBidi"/>
          <w:noProof/>
          <w:lang w:eastAsia="id-ID"/>
        </w:rPr>
      </w:pPr>
      <w:hyperlink w:anchor="_Toc201137769" w:history="1">
        <w:r w:rsidR="00CB2046" w:rsidRPr="00CB2046">
          <w:rPr>
            <w:rStyle w:val="Hyperlink"/>
            <w:noProof/>
          </w:rPr>
          <w:t>4.3</w:t>
        </w:r>
        <w:r w:rsidR="00CB2046" w:rsidRPr="00CB2046">
          <w:rPr>
            <w:rFonts w:asciiTheme="minorHAnsi" w:eastAsiaTheme="minorEastAsia" w:hAnsiTheme="minorHAnsi" w:cstheme="minorBidi"/>
            <w:noProof/>
            <w:lang w:eastAsia="id-ID"/>
          </w:rPr>
          <w:tab/>
        </w:r>
        <w:r w:rsidR="00CB2046" w:rsidRPr="00CB2046">
          <w:rPr>
            <w:rStyle w:val="Hyperlink"/>
            <w:noProof/>
          </w:rPr>
          <w:t>Deskripsi Data</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_Toc201137769 \h </w:instrText>
        </w:r>
        <w:r w:rsidR="00CB2046" w:rsidRPr="00CB2046">
          <w:rPr>
            <w:noProof/>
            <w:webHidden/>
          </w:rPr>
        </w:r>
        <w:r w:rsidR="00CB2046" w:rsidRPr="00CB2046">
          <w:rPr>
            <w:noProof/>
            <w:webHidden/>
          </w:rPr>
          <w:fldChar w:fldCharType="separate"/>
        </w:r>
        <w:r w:rsidR="006160BC">
          <w:rPr>
            <w:noProof/>
            <w:webHidden/>
          </w:rPr>
          <w:t>41</w:t>
        </w:r>
        <w:r w:rsidR="00CB2046" w:rsidRPr="00CB2046">
          <w:rPr>
            <w:noProof/>
            <w:webHidden/>
          </w:rPr>
          <w:fldChar w:fldCharType="end"/>
        </w:r>
      </w:hyperlink>
    </w:p>
    <w:p w14:paraId="43EE9FA0" w14:textId="5C62EE2E" w:rsidR="00CB2046" w:rsidRPr="00CB2046" w:rsidRDefault="00FA7594">
      <w:pPr>
        <w:pStyle w:val="TOC2"/>
        <w:rPr>
          <w:rFonts w:asciiTheme="minorHAnsi" w:eastAsiaTheme="minorEastAsia" w:hAnsiTheme="minorHAnsi" w:cstheme="minorBidi"/>
          <w:noProof/>
          <w:lang w:eastAsia="id-ID"/>
        </w:rPr>
      </w:pPr>
      <w:hyperlink w:anchor="_Toc201137770" w:history="1">
        <w:r w:rsidR="00CB2046" w:rsidRPr="00CB2046">
          <w:rPr>
            <w:rStyle w:val="Hyperlink"/>
            <w:noProof/>
          </w:rPr>
          <w:t>4.4</w:t>
        </w:r>
        <w:r w:rsidR="00CB2046" w:rsidRPr="00CB2046">
          <w:rPr>
            <w:rFonts w:asciiTheme="minorHAnsi" w:eastAsiaTheme="minorEastAsia" w:hAnsiTheme="minorHAnsi" w:cstheme="minorBidi"/>
            <w:noProof/>
            <w:lang w:eastAsia="id-ID"/>
          </w:rPr>
          <w:tab/>
        </w:r>
        <w:r w:rsidR="00CB2046" w:rsidRPr="00CB2046">
          <w:rPr>
            <w:rStyle w:val="Hyperlink"/>
            <w:noProof/>
          </w:rPr>
          <w:t>Hasil Kualitas Data</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_Toc201137770 \h </w:instrText>
        </w:r>
        <w:r w:rsidR="00CB2046" w:rsidRPr="00CB2046">
          <w:rPr>
            <w:noProof/>
            <w:webHidden/>
          </w:rPr>
        </w:r>
        <w:r w:rsidR="00CB2046" w:rsidRPr="00CB2046">
          <w:rPr>
            <w:noProof/>
            <w:webHidden/>
          </w:rPr>
          <w:fldChar w:fldCharType="separate"/>
        </w:r>
        <w:r w:rsidR="006160BC">
          <w:rPr>
            <w:noProof/>
            <w:webHidden/>
          </w:rPr>
          <w:t>46</w:t>
        </w:r>
        <w:r w:rsidR="00CB2046" w:rsidRPr="00CB2046">
          <w:rPr>
            <w:noProof/>
            <w:webHidden/>
          </w:rPr>
          <w:fldChar w:fldCharType="end"/>
        </w:r>
      </w:hyperlink>
    </w:p>
    <w:p w14:paraId="346EA26E" w14:textId="04C53852" w:rsidR="00CB2046" w:rsidRPr="00CB2046" w:rsidRDefault="00FA7594">
      <w:pPr>
        <w:pStyle w:val="TOC3"/>
        <w:rPr>
          <w:rFonts w:asciiTheme="minorHAnsi" w:hAnsiTheme="minorHAnsi" w:cstheme="minorBidi"/>
          <w:noProof/>
          <w:lang w:val="id-ID" w:eastAsia="id-ID"/>
        </w:rPr>
      </w:pPr>
      <w:hyperlink w:anchor="_Toc201137771" w:history="1">
        <w:r w:rsidR="00CB2046" w:rsidRPr="00CB2046">
          <w:rPr>
            <w:rStyle w:val="Hyperlink"/>
            <w:noProof/>
          </w:rPr>
          <w:t>4.4.1</w:t>
        </w:r>
        <w:r w:rsidR="00CB2046" w:rsidRPr="00CB2046">
          <w:rPr>
            <w:rFonts w:asciiTheme="minorHAnsi" w:hAnsiTheme="minorHAnsi" w:cstheme="minorBidi"/>
            <w:noProof/>
            <w:lang w:val="id-ID" w:eastAsia="id-ID"/>
          </w:rPr>
          <w:tab/>
        </w:r>
        <w:r w:rsidR="00CB2046" w:rsidRPr="00CB2046">
          <w:rPr>
            <w:rStyle w:val="Hyperlink"/>
            <w:noProof/>
          </w:rPr>
          <w:t>Hasil Uji Validitas</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_Toc201137771 \h </w:instrText>
        </w:r>
        <w:r w:rsidR="00CB2046" w:rsidRPr="00CB2046">
          <w:rPr>
            <w:noProof/>
            <w:webHidden/>
          </w:rPr>
        </w:r>
        <w:r w:rsidR="00CB2046" w:rsidRPr="00CB2046">
          <w:rPr>
            <w:noProof/>
            <w:webHidden/>
          </w:rPr>
          <w:fldChar w:fldCharType="separate"/>
        </w:r>
        <w:r w:rsidR="006160BC">
          <w:rPr>
            <w:noProof/>
            <w:webHidden/>
          </w:rPr>
          <w:t>46</w:t>
        </w:r>
        <w:r w:rsidR="00CB2046" w:rsidRPr="00CB2046">
          <w:rPr>
            <w:noProof/>
            <w:webHidden/>
          </w:rPr>
          <w:fldChar w:fldCharType="end"/>
        </w:r>
      </w:hyperlink>
    </w:p>
    <w:p w14:paraId="135A1F9E" w14:textId="4AE3F820" w:rsidR="00CB2046" w:rsidRPr="00CB2046" w:rsidRDefault="00FA7594">
      <w:pPr>
        <w:pStyle w:val="TOC3"/>
        <w:rPr>
          <w:rFonts w:asciiTheme="minorHAnsi" w:hAnsiTheme="minorHAnsi" w:cstheme="minorBidi"/>
          <w:noProof/>
          <w:lang w:val="id-ID" w:eastAsia="id-ID"/>
        </w:rPr>
      </w:pPr>
      <w:hyperlink w:anchor="_Toc201137772" w:history="1">
        <w:r w:rsidR="00CB2046" w:rsidRPr="00CB2046">
          <w:rPr>
            <w:rStyle w:val="Hyperlink"/>
            <w:noProof/>
          </w:rPr>
          <w:t>4.4.2</w:t>
        </w:r>
        <w:r w:rsidR="00CB2046" w:rsidRPr="00CB2046">
          <w:rPr>
            <w:rFonts w:asciiTheme="minorHAnsi" w:hAnsiTheme="minorHAnsi" w:cstheme="minorBidi"/>
            <w:noProof/>
            <w:lang w:val="id-ID" w:eastAsia="id-ID"/>
          </w:rPr>
          <w:tab/>
        </w:r>
        <w:r w:rsidR="00CB2046" w:rsidRPr="00CB2046">
          <w:rPr>
            <w:rStyle w:val="Hyperlink"/>
            <w:noProof/>
          </w:rPr>
          <w:t>Hasil Uji Reliabilitas</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_Toc201137772 \h </w:instrText>
        </w:r>
        <w:r w:rsidR="00CB2046" w:rsidRPr="00CB2046">
          <w:rPr>
            <w:noProof/>
            <w:webHidden/>
          </w:rPr>
        </w:r>
        <w:r w:rsidR="00CB2046" w:rsidRPr="00CB2046">
          <w:rPr>
            <w:noProof/>
            <w:webHidden/>
          </w:rPr>
          <w:fldChar w:fldCharType="separate"/>
        </w:r>
        <w:r w:rsidR="006160BC">
          <w:rPr>
            <w:noProof/>
            <w:webHidden/>
          </w:rPr>
          <w:t>47</w:t>
        </w:r>
        <w:r w:rsidR="00CB2046" w:rsidRPr="00CB2046">
          <w:rPr>
            <w:noProof/>
            <w:webHidden/>
          </w:rPr>
          <w:fldChar w:fldCharType="end"/>
        </w:r>
      </w:hyperlink>
    </w:p>
    <w:p w14:paraId="037BB915" w14:textId="300D4792" w:rsidR="00CB2046" w:rsidRPr="00CB2046" w:rsidRDefault="00FA7594">
      <w:pPr>
        <w:pStyle w:val="TOC2"/>
        <w:rPr>
          <w:rFonts w:asciiTheme="minorHAnsi" w:eastAsiaTheme="minorEastAsia" w:hAnsiTheme="minorHAnsi" w:cstheme="minorBidi"/>
          <w:noProof/>
          <w:lang w:eastAsia="id-ID"/>
        </w:rPr>
      </w:pPr>
      <w:hyperlink w:anchor="_Toc201137773" w:history="1">
        <w:r w:rsidR="00CB2046" w:rsidRPr="00CB2046">
          <w:rPr>
            <w:rStyle w:val="Hyperlink"/>
            <w:noProof/>
          </w:rPr>
          <w:t>4.5</w:t>
        </w:r>
        <w:r w:rsidR="00CB2046" w:rsidRPr="00CB2046">
          <w:rPr>
            <w:rFonts w:asciiTheme="minorHAnsi" w:eastAsiaTheme="minorEastAsia" w:hAnsiTheme="minorHAnsi" w:cstheme="minorBidi"/>
            <w:noProof/>
            <w:lang w:eastAsia="id-ID"/>
          </w:rPr>
          <w:tab/>
        </w:r>
        <w:r w:rsidR="00CB2046" w:rsidRPr="00CB2046">
          <w:rPr>
            <w:rStyle w:val="Hyperlink"/>
            <w:noProof/>
          </w:rPr>
          <w:t>Hasil Uji Asumsi Klasik</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_Toc201137773 \h </w:instrText>
        </w:r>
        <w:r w:rsidR="00CB2046" w:rsidRPr="00CB2046">
          <w:rPr>
            <w:noProof/>
            <w:webHidden/>
          </w:rPr>
        </w:r>
        <w:r w:rsidR="00CB2046" w:rsidRPr="00CB2046">
          <w:rPr>
            <w:noProof/>
            <w:webHidden/>
          </w:rPr>
          <w:fldChar w:fldCharType="separate"/>
        </w:r>
        <w:r w:rsidR="006160BC">
          <w:rPr>
            <w:noProof/>
            <w:webHidden/>
          </w:rPr>
          <w:t>48</w:t>
        </w:r>
        <w:r w:rsidR="00CB2046" w:rsidRPr="00CB2046">
          <w:rPr>
            <w:noProof/>
            <w:webHidden/>
          </w:rPr>
          <w:fldChar w:fldCharType="end"/>
        </w:r>
      </w:hyperlink>
    </w:p>
    <w:p w14:paraId="3C781573" w14:textId="1D3791D2" w:rsidR="00CB2046" w:rsidRPr="00CB2046" w:rsidRDefault="00FA7594">
      <w:pPr>
        <w:pStyle w:val="TOC3"/>
        <w:rPr>
          <w:rFonts w:asciiTheme="minorHAnsi" w:hAnsiTheme="minorHAnsi" w:cstheme="minorBidi"/>
          <w:noProof/>
          <w:lang w:val="id-ID" w:eastAsia="id-ID"/>
        </w:rPr>
      </w:pPr>
      <w:hyperlink w:anchor="_Toc201137774" w:history="1">
        <w:r w:rsidR="00CB2046" w:rsidRPr="00CB2046">
          <w:rPr>
            <w:rStyle w:val="Hyperlink"/>
            <w:noProof/>
          </w:rPr>
          <w:t>4.5.1</w:t>
        </w:r>
        <w:r w:rsidR="00CB2046" w:rsidRPr="00CB2046">
          <w:rPr>
            <w:rFonts w:asciiTheme="minorHAnsi" w:hAnsiTheme="minorHAnsi" w:cstheme="minorBidi"/>
            <w:noProof/>
            <w:lang w:val="id-ID" w:eastAsia="id-ID"/>
          </w:rPr>
          <w:tab/>
        </w:r>
        <w:r w:rsidR="00CB2046" w:rsidRPr="00CB2046">
          <w:rPr>
            <w:rStyle w:val="Hyperlink"/>
            <w:noProof/>
          </w:rPr>
          <w:t>Hasil Uji Normalitas</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_Toc201137774 \h </w:instrText>
        </w:r>
        <w:r w:rsidR="00CB2046" w:rsidRPr="00CB2046">
          <w:rPr>
            <w:noProof/>
            <w:webHidden/>
          </w:rPr>
        </w:r>
        <w:r w:rsidR="00CB2046" w:rsidRPr="00CB2046">
          <w:rPr>
            <w:noProof/>
            <w:webHidden/>
          </w:rPr>
          <w:fldChar w:fldCharType="separate"/>
        </w:r>
        <w:r w:rsidR="006160BC">
          <w:rPr>
            <w:noProof/>
            <w:webHidden/>
          </w:rPr>
          <w:t>48</w:t>
        </w:r>
        <w:r w:rsidR="00CB2046" w:rsidRPr="00CB2046">
          <w:rPr>
            <w:noProof/>
            <w:webHidden/>
          </w:rPr>
          <w:fldChar w:fldCharType="end"/>
        </w:r>
      </w:hyperlink>
    </w:p>
    <w:p w14:paraId="65DBA6CE" w14:textId="30C0EC4C" w:rsidR="00CB2046" w:rsidRPr="00CB2046" w:rsidRDefault="00FA7594">
      <w:pPr>
        <w:pStyle w:val="TOC3"/>
        <w:rPr>
          <w:rFonts w:asciiTheme="minorHAnsi" w:hAnsiTheme="minorHAnsi" w:cstheme="minorBidi"/>
          <w:noProof/>
          <w:lang w:val="id-ID" w:eastAsia="id-ID"/>
        </w:rPr>
      </w:pPr>
      <w:hyperlink w:anchor="_Toc201137775" w:history="1">
        <w:r w:rsidR="00CB2046" w:rsidRPr="00CB2046">
          <w:rPr>
            <w:rStyle w:val="Hyperlink"/>
            <w:noProof/>
          </w:rPr>
          <w:t>4.5.2</w:t>
        </w:r>
        <w:r w:rsidR="00CB2046" w:rsidRPr="00CB2046">
          <w:rPr>
            <w:rFonts w:asciiTheme="minorHAnsi" w:hAnsiTheme="minorHAnsi" w:cstheme="minorBidi"/>
            <w:noProof/>
            <w:lang w:val="id-ID" w:eastAsia="id-ID"/>
          </w:rPr>
          <w:tab/>
        </w:r>
        <w:r w:rsidR="00CB2046" w:rsidRPr="00CB2046">
          <w:rPr>
            <w:rStyle w:val="Hyperlink"/>
            <w:noProof/>
          </w:rPr>
          <w:t>Hasil Uji Multikolinearitas</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_Toc201137775 \h </w:instrText>
        </w:r>
        <w:r w:rsidR="00CB2046" w:rsidRPr="00CB2046">
          <w:rPr>
            <w:noProof/>
            <w:webHidden/>
          </w:rPr>
        </w:r>
        <w:r w:rsidR="00CB2046" w:rsidRPr="00CB2046">
          <w:rPr>
            <w:noProof/>
            <w:webHidden/>
          </w:rPr>
          <w:fldChar w:fldCharType="separate"/>
        </w:r>
        <w:r w:rsidR="006160BC">
          <w:rPr>
            <w:noProof/>
            <w:webHidden/>
          </w:rPr>
          <w:t>49</w:t>
        </w:r>
        <w:r w:rsidR="00CB2046" w:rsidRPr="00CB2046">
          <w:rPr>
            <w:noProof/>
            <w:webHidden/>
          </w:rPr>
          <w:fldChar w:fldCharType="end"/>
        </w:r>
      </w:hyperlink>
    </w:p>
    <w:p w14:paraId="369B185C" w14:textId="515FB41C" w:rsidR="00CB2046" w:rsidRPr="00CB2046" w:rsidRDefault="00FA7594">
      <w:pPr>
        <w:pStyle w:val="TOC3"/>
        <w:rPr>
          <w:rFonts w:asciiTheme="minorHAnsi" w:hAnsiTheme="minorHAnsi" w:cstheme="minorBidi"/>
          <w:noProof/>
          <w:lang w:val="id-ID" w:eastAsia="id-ID"/>
        </w:rPr>
      </w:pPr>
      <w:hyperlink w:anchor="_Toc201137776" w:history="1">
        <w:r w:rsidR="00CB2046" w:rsidRPr="00CB2046">
          <w:rPr>
            <w:rStyle w:val="Hyperlink"/>
            <w:noProof/>
          </w:rPr>
          <w:t>4.5.3</w:t>
        </w:r>
        <w:r w:rsidR="00CB2046" w:rsidRPr="00CB2046">
          <w:rPr>
            <w:rFonts w:asciiTheme="minorHAnsi" w:hAnsiTheme="minorHAnsi" w:cstheme="minorBidi"/>
            <w:noProof/>
            <w:lang w:val="id-ID" w:eastAsia="id-ID"/>
          </w:rPr>
          <w:tab/>
        </w:r>
        <w:r w:rsidR="00CB2046" w:rsidRPr="00CB2046">
          <w:rPr>
            <w:rStyle w:val="Hyperlink"/>
            <w:noProof/>
          </w:rPr>
          <w:t>Hasil Uji Heteroskedastisitas</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_Toc201137776 \h </w:instrText>
        </w:r>
        <w:r w:rsidR="00CB2046" w:rsidRPr="00CB2046">
          <w:rPr>
            <w:noProof/>
            <w:webHidden/>
          </w:rPr>
        </w:r>
        <w:r w:rsidR="00CB2046" w:rsidRPr="00CB2046">
          <w:rPr>
            <w:noProof/>
            <w:webHidden/>
          </w:rPr>
          <w:fldChar w:fldCharType="separate"/>
        </w:r>
        <w:r w:rsidR="006160BC">
          <w:rPr>
            <w:noProof/>
            <w:webHidden/>
          </w:rPr>
          <w:t>50</w:t>
        </w:r>
        <w:r w:rsidR="00CB2046" w:rsidRPr="00CB2046">
          <w:rPr>
            <w:noProof/>
            <w:webHidden/>
          </w:rPr>
          <w:fldChar w:fldCharType="end"/>
        </w:r>
      </w:hyperlink>
    </w:p>
    <w:p w14:paraId="77024DFF" w14:textId="517364B9" w:rsidR="00CB2046" w:rsidRPr="00CB2046" w:rsidRDefault="00FA7594">
      <w:pPr>
        <w:pStyle w:val="TOC2"/>
        <w:rPr>
          <w:rFonts w:asciiTheme="minorHAnsi" w:eastAsiaTheme="minorEastAsia" w:hAnsiTheme="minorHAnsi" w:cstheme="minorBidi"/>
          <w:noProof/>
          <w:lang w:eastAsia="id-ID"/>
        </w:rPr>
      </w:pPr>
      <w:hyperlink w:anchor="_Toc201137777" w:history="1">
        <w:r w:rsidR="00CB2046" w:rsidRPr="00CB2046">
          <w:rPr>
            <w:rStyle w:val="Hyperlink"/>
            <w:noProof/>
          </w:rPr>
          <w:t>4.6</w:t>
        </w:r>
        <w:r w:rsidR="00CB2046" w:rsidRPr="00CB2046">
          <w:rPr>
            <w:rFonts w:asciiTheme="minorHAnsi" w:eastAsiaTheme="minorEastAsia" w:hAnsiTheme="minorHAnsi" w:cstheme="minorBidi"/>
            <w:noProof/>
            <w:lang w:eastAsia="id-ID"/>
          </w:rPr>
          <w:tab/>
        </w:r>
        <w:r w:rsidR="00CB2046" w:rsidRPr="00CB2046">
          <w:rPr>
            <w:rStyle w:val="Hyperlink"/>
            <w:noProof/>
          </w:rPr>
          <w:t>Hasil Uji Kelayakan (Uji F)</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_Toc201137777 \h </w:instrText>
        </w:r>
        <w:r w:rsidR="00CB2046" w:rsidRPr="00CB2046">
          <w:rPr>
            <w:noProof/>
            <w:webHidden/>
          </w:rPr>
        </w:r>
        <w:r w:rsidR="00CB2046" w:rsidRPr="00CB2046">
          <w:rPr>
            <w:noProof/>
            <w:webHidden/>
          </w:rPr>
          <w:fldChar w:fldCharType="separate"/>
        </w:r>
        <w:r w:rsidR="006160BC">
          <w:rPr>
            <w:noProof/>
            <w:webHidden/>
          </w:rPr>
          <w:t>51</w:t>
        </w:r>
        <w:r w:rsidR="00CB2046" w:rsidRPr="00CB2046">
          <w:rPr>
            <w:noProof/>
            <w:webHidden/>
          </w:rPr>
          <w:fldChar w:fldCharType="end"/>
        </w:r>
      </w:hyperlink>
    </w:p>
    <w:p w14:paraId="2E7721E7" w14:textId="42E29CCD" w:rsidR="00CB2046" w:rsidRPr="00CB2046" w:rsidRDefault="00FA7594">
      <w:pPr>
        <w:pStyle w:val="TOC2"/>
        <w:rPr>
          <w:rFonts w:asciiTheme="minorHAnsi" w:eastAsiaTheme="minorEastAsia" w:hAnsiTheme="minorHAnsi" w:cstheme="minorBidi"/>
          <w:noProof/>
          <w:lang w:eastAsia="id-ID"/>
        </w:rPr>
      </w:pPr>
      <w:hyperlink w:anchor="_Toc201137778" w:history="1">
        <w:r w:rsidR="00CB2046" w:rsidRPr="00CB2046">
          <w:rPr>
            <w:rStyle w:val="Hyperlink"/>
            <w:noProof/>
          </w:rPr>
          <w:t>4.7</w:t>
        </w:r>
        <w:r w:rsidR="00CB2046" w:rsidRPr="00CB2046">
          <w:rPr>
            <w:rFonts w:asciiTheme="minorHAnsi" w:eastAsiaTheme="minorEastAsia" w:hAnsiTheme="minorHAnsi" w:cstheme="minorBidi"/>
            <w:noProof/>
            <w:lang w:eastAsia="id-ID"/>
          </w:rPr>
          <w:tab/>
        </w:r>
        <w:r w:rsidR="00CB2046" w:rsidRPr="00CB2046">
          <w:rPr>
            <w:rStyle w:val="Hyperlink"/>
            <w:noProof/>
          </w:rPr>
          <w:t>Hasil Uji Koefisien Determinasi (</w:t>
        </w:r>
        <m:oMath>
          <m:r>
            <m:rPr>
              <m:sty m:val="p"/>
            </m:rPr>
            <w:rPr>
              <w:rStyle w:val="Hyperlink"/>
              <w:rFonts w:ascii="Cambria Math" w:hAnsi="Cambria Math"/>
              <w:noProof/>
            </w:rPr>
            <m:t>R2</m:t>
          </m:r>
        </m:oMath>
        <w:r w:rsidR="00CB2046" w:rsidRPr="00CB2046">
          <w:rPr>
            <w:rStyle w:val="Hyperlink"/>
            <w:noProof/>
          </w:rPr>
          <w:t>)</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_Toc201137778 \h </w:instrText>
        </w:r>
        <w:r w:rsidR="00CB2046" w:rsidRPr="00CB2046">
          <w:rPr>
            <w:noProof/>
            <w:webHidden/>
          </w:rPr>
        </w:r>
        <w:r w:rsidR="00CB2046" w:rsidRPr="00CB2046">
          <w:rPr>
            <w:noProof/>
            <w:webHidden/>
          </w:rPr>
          <w:fldChar w:fldCharType="separate"/>
        </w:r>
        <w:r w:rsidR="006160BC">
          <w:rPr>
            <w:noProof/>
            <w:webHidden/>
          </w:rPr>
          <w:t>52</w:t>
        </w:r>
        <w:r w:rsidR="00CB2046" w:rsidRPr="00CB2046">
          <w:rPr>
            <w:noProof/>
            <w:webHidden/>
          </w:rPr>
          <w:fldChar w:fldCharType="end"/>
        </w:r>
      </w:hyperlink>
    </w:p>
    <w:p w14:paraId="2B5C74E9" w14:textId="2821442F" w:rsidR="00CB2046" w:rsidRPr="00CB2046" w:rsidRDefault="00FA7594">
      <w:pPr>
        <w:pStyle w:val="TOC2"/>
        <w:rPr>
          <w:rFonts w:asciiTheme="minorHAnsi" w:eastAsiaTheme="minorEastAsia" w:hAnsiTheme="minorHAnsi" w:cstheme="minorBidi"/>
          <w:noProof/>
          <w:lang w:eastAsia="id-ID"/>
        </w:rPr>
      </w:pPr>
      <w:hyperlink w:anchor="_Toc201137779" w:history="1">
        <w:r w:rsidR="00CB2046" w:rsidRPr="00CB2046">
          <w:rPr>
            <w:rStyle w:val="Hyperlink"/>
            <w:noProof/>
          </w:rPr>
          <w:t>4.8</w:t>
        </w:r>
        <w:r w:rsidR="00CB2046" w:rsidRPr="00CB2046">
          <w:rPr>
            <w:rFonts w:asciiTheme="minorHAnsi" w:eastAsiaTheme="minorEastAsia" w:hAnsiTheme="minorHAnsi" w:cstheme="minorBidi"/>
            <w:noProof/>
            <w:lang w:eastAsia="id-ID"/>
          </w:rPr>
          <w:tab/>
        </w:r>
        <w:r w:rsidR="00CB2046" w:rsidRPr="00CB2046">
          <w:rPr>
            <w:rStyle w:val="Hyperlink"/>
            <w:noProof/>
          </w:rPr>
          <w:t>Hasil Analisis Regresi Linier Berganda</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_Toc201137779 \h </w:instrText>
        </w:r>
        <w:r w:rsidR="00CB2046" w:rsidRPr="00CB2046">
          <w:rPr>
            <w:noProof/>
            <w:webHidden/>
          </w:rPr>
        </w:r>
        <w:r w:rsidR="00CB2046" w:rsidRPr="00CB2046">
          <w:rPr>
            <w:noProof/>
            <w:webHidden/>
          </w:rPr>
          <w:fldChar w:fldCharType="separate"/>
        </w:r>
        <w:r w:rsidR="006160BC">
          <w:rPr>
            <w:noProof/>
            <w:webHidden/>
          </w:rPr>
          <w:t>53</w:t>
        </w:r>
        <w:r w:rsidR="00CB2046" w:rsidRPr="00CB2046">
          <w:rPr>
            <w:noProof/>
            <w:webHidden/>
          </w:rPr>
          <w:fldChar w:fldCharType="end"/>
        </w:r>
      </w:hyperlink>
    </w:p>
    <w:p w14:paraId="14FDC7E5" w14:textId="2E330D1E" w:rsidR="00CB2046" w:rsidRPr="00CB2046" w:rsidRDefault="00FA7594">
      <w:pPr>
        <w:pStyle w:val="TOC2"/>
        <w:rPr>
          <w:rFonts w:asciiTheme="minorHAnsi" w:eastAsiaTheme="minorEastAsia" w:hAnsiTheme="minorHAnsi" w:cstheme="minorBidi"/>
          <w:noProof/>
          <w:lang w:eastAsia="id-ID"/>
        </w:rPr>
      </w:pPr>
      <w:hyperlink w:anchor="_Toc201137780" w:history="1">
        <w:r w:rsidR="00CB2046" w:rsidRPr="00CB2046">
          <w:rPr>
            <w:rStyle w:val="Hyperlink"/>
            <w:noProof/>
          </w:rPr>
          <w:t>4.9</w:t>
        </w:r>
        <w:r w:rsidR="00CB2046" w:rsidRPr="00CB2046">
          <w:rPr>
            <w:rFonts w:asciiTheme="minorHAnsi" w:eastAsiaTheme="minorEastAsia" w:hAnsiTheme="minorHAnsi" w:cstheme="minorBidi"/>
            <w:noProof/>
            <w:lang w:eastAsia="id-ID"/>
          </w:rPr>
          <w:tab/>
        </w:r>
        <w:r w:rsidR="00CB2046" w:rsidRPr="00CB2046">
          <w:rPr>
            <w:rStyle w:val="Hyperlink"/>
            <w:noProof/>
          </w:rPr>
          <w:t>Hasil Uji Hipotesis (Uji T)</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_Toc201137780 \h </w:instrText>
        </w:r>
        <w:r w:rsidR="00CB2046" w:rsidRPr="00CB2046">
          <w:rPr>
            <w:noProof/>
            <w:webHidden/>
          </w:rPr>
        </w:r>
        <w:r w:rsidR="00CB2046" w:rsidRPr="00CB2046">
          <w:rPr>
            <w:noProof/>
            <w:webHidden/>
          </w:rPr>
          <w:fldChar w:fldCharType="separate"/>
        </w:r>
        <w:r w:rsidR="006160BC">
          <w:rPr>
            <w:noProof/>
            <w:webHidden/>
          </w:rPr>
          <w:t>55</w:t>
        </w:r>
        <w:r w:rsidR="00CB2046" w:rsidRPr="00CB2046">
          <w:rPr>
            <w:noProof/>
            <w:webHidden/>
          </w:rPr>
          <w:fldChar w:fldCharType="end"/>
        </w:r>
      </w:hyperlink>
    </w:p>
    <w:p w14:paraId="66EA46F9" w14:textId="2C87D918" w:rsidR="00CB2046" w:rsidRPr="00CB2046" w:rsidRDefault="00FA7594">
      <w:pPr>
        <w:pStyle w:val="TOC2"/>
        <w:rPr>
          <w:rFonts w:asciiTheme="minorHAnsi" w:eastAsiaTheme="minorEastAsia" w:hAnsiTheme="minorHAnsi" w:cstheme="minorBidi"/>
          <w:noProof/>
          <w:lang w:eastAsia="id-ID"/>
        </w:rPr>
      </w:pPr>
      <w:hyperlink w:anchor="_Toc201137781" w:history="1">
        <w:r w:rsidR="00CB2046" w:rsidRPr="00CB2046">
          <w:rPr>
            <w:rStyle w:val="Hyperlink"/>
            <w:noProof/>
          </w:rPr>
          <w:t>4.10</w:t>
        </w:r>
        <w:r w:rsidR="00CB2046" w:rsidRPr="00CB2046">
          <w:rPr>
            <w:rFonts w:asciiTheme="minorHAnsi" w:eastAsiaTheme="minorEastAsia" w:hAnsiTheme="minorHAnsi" w:cstheme="minorBidi"/>
            <w:noProof/>
            <w:lang w:eastAsia="id-ID"/>
          </w:rPr>
          <w:tab/>
        </w:r>
        <w:r w:rsidR="00CB2046" w:rsidRPr="00CB2046">
          <w:rPr>
            <w:rStyle w:val="Hyperlink"/>
            <w:noProof/>
          </w:rPr>
          <w:t>Pembahasan</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_Toc201137781 \h </w:instrText>
        </w:r>
        <w:r w:rsidR="00CB2046" w:rsidRPr="00CB2046">
          <w:rPr>
            <w:noProof/>
            <w:webHidden/>
          </w:rPr>
        </w:r>
        <w:r w:rsidR="00CB2046" w:rsidRPr="00CB2046">
          <w:rPr>
            <w:noProof/>
            <w:webHidden/>
          </w:rPr>
          <w:fldChar w:fldCharType="separate"/>
        </w:r>
        <w:r w:rsidR="006160BC">
          <w:rPr>
            <w:noProof/>
            <w:webHidden/>
          </w:rPr>
          <w:t>56</w:t>
        </w:r>
        <w:r w:rsidR="00CB2046" w:rsidRPr="00CB2046">
          <w:rPr>
            <w:noProof/>
            <w:webHidden/>
          </w:rPr>
          <w:fldChar w:fldCharType="end"/>
        </w:r>
      </w:hyperlink>
    </w:p>
    <w:p w14:paraId="44B1B3CB" w14:textId="06AA2FDF" w:rsidR="00CB2046" w:rsidRPr="00CB2046" w:rsidRDefault="00FA7594" w:rsidP="00CB2046">
      <w:pPr>
        <w:pStyle w:val="TOC3"/>
        <w:tabs>
          <w:tab w:val="clear" w:pos="1276"/>
          <w:tab w:val="left" w:pos="1418"/>
        </w:tabs>
        <w:ind w:left="1418" w:hanging="709"/>
        <w:rPr>
          <w:rFonts w:asciiTheme="minorHAnsi" w:hAnsiTheme="minorHAnsi" w:cstheme="minorBidi"/>
          <w:noProof/>
          <w:lang w:val="id-ID" w:eastAsia="id-ID"/>
        </w:rPr>
      </w:pPr>
      <w:hyperlink w:anchor="_Toc201137782" w:history="1">
        <w:r w:rsidR="00CB2046" w:rsidRPr="00CB2046">
          <w:rPr>
            <w:rStyle w:val="Hyperlink"/>
            <w:noProof/>
          </w:rPr>
          <w:t>4.10.1</w:t>
        </w:r>
        <w:r w:rsidR="00CB2046" w:rsidRPr="00CB2046">
          <w:rPr>
            <w:rFonts w:asciiTheme="minorHAnsi" w:hAnsiTheme="minorHAnsi" w:cstheme="minorBidi"/>
            <w:noProof/>
            <w:lang w:val="id-ID" w:eastAsia="id-ID"/>
          </w:rPr>
          <w:tab/>
        </w:r>
        <w:r w:rsidR="00CB2046" w:rsidRPr="00CB2046">
          <w:rPr>
            <w:rStyle w:val="Hyperlink"/>
            <w:noProof/>
          </w:rPr>
          <w:t xml:space="preserve">Pengaruh </w:t>
        </w:r>
        <w:r w:rsidR="00CB2046" w:rsidRPr="00CB2046">
          <w:rPr>
            <w:rStyle w:val="Hyperlink"/>
            <w:i/>
            <w:noProof/>
          </w:rPr>
          <w:t xml:space="preserve">E-Commerce </w:t>
        </w:r>
        <w:r w:rsidR="00CB2046" w:rsidRPr="00CB2046">
          <w:rPr>
            <w:rStyle w:val="Hyperlink"/>
            <w:noProof/>
          </w:rPr>
          <w:t>Dalam Pengambilan Keputusan Untuk Berwirausaha</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_Toc201137782 \h </w:instrText>
        </w:r>
        <w:r w:rsidR="00CB2046" w:rsidRPr="00CB2046">
          <w:rPr>
            <w:noProof/>
            <w:webHidden/>
          </w:rPr>
        </w:r>
        <w:r w:rsidR="00CB2046" w:rsidRPr="00CB2046">
          <w:rPr>
            <w:noProof/>
            <w:webHidden/>
          </w:rPr>
          <w:fldChar w:fldCharType="separate"/>
        </w:r>
        <w:r w:rsidR="006160BC">
          <w:rPr>
            <w:noProof/>
            <w:webHidden/>
          </w:rPr>
          <w:t>56</w:t>
        </w:r>
        <w:r w:rsidR="00CB2046" w:rsidRPr="00CB2046">
          <w:rPr>
            <w:noProof/>
            <w:webHidden/>
          </w:rPr>
          <w:fldChar w:fldCharType="end"/>
        </w:r>
      </w:hyperlink>
    </w:p>
    <w:p w14:paraId="704B5DD1" w14:textId="443EDEBD" w:rsidR="00CB2046" w:rsidRPr="00CB2046" w:rsidRDefault="00FA7594" w:rsidP="00CB2046">
      <w:pPr>
        <w:pStyle w:val="TOC3"/>
        <w:tabs>
          <w:tab w:val="clear" w:pos="1276"/>
          <w:tab w:val="left" w:pos="1418"/>
        </w:tabs>
        <w:ind w:left="1418" w:hanging="709"/>
        <w:rPr>
          <w:rFonts w:asciiTheme="minorHAnsi" w:hAnsiTheme="minorHAnsi" w:cstheme="minorBidi"/>
          <w:noProof/>
          <w:lang w:val="id-ID" w:eastAsia="id-ID"/>
        </w:rPr>
      </w:pPr>
      <w:hyperlink w:anchor="_Toc201137783" w:history="1">
        <w:r w:rsidR="00CB2046" w:rsidRPr="00CB2046">
          <w:rPr>
            <w:rStyle w:val="Hyperlink"/>
            <w:noProof/>
          </w:rPr>
          <w:t>4.10.2</w:t>
        </w:r>
        <w:r w:rsidR="00CB2046" w:rsidRPr="00CB2046">
          <w:rPr>
            <w:rFonts w:asciiTheme="minorHAnsi" w:hAnsiTheme="minorHAnsi" w:cstheme="minorBidi"/>
            <w:noProof/>
            <w:lang w:val="id-ID" w:eastAsia="id-ID"/>
          </w:rPr>
          <w:tab/>
        </w:r>
        <w:r w:rsidR="00CB2046" w:rsidRPr="00CB2046">
          <w:rPr>
            <w:rStyle w:val="Hyperlink"/>
            <w:noProof/>
          </w:rPr>
          <w:t>Pengaruh Sistem Informasi Akuntansi Dalam Pengambilan Keputusan Untuk Berwirausaha</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_Toc201137783 \h </w:instrText>
        </w:r>
        <w:r w:rsidR="00CB2046" w:rsidRPr="00CB2046">
          <w:rPr>
            <w:noProof/>
            <w:webHidden/>
          </w:rPr>
        </w:r>
        <w:r w:rsidR="00CB2046" w:rsidRPr="00CB2046">
          <w:rPr>
            <w:noProof/>
            <w:webHidden/>
          </w:rPr>
          <w:fldChar w:fldCharType="separate"/>
        </w:r>
        <w:r w:rsidR="006160BC">
          <w:rPr>
            <w:noProof/>
            <w:webHidden/>
          </w:rPr>
          <w:t>58</w:t>
        </w:r>
        <w:r w:rsidR="00CB2046" w:rsidRPr="00CB2046">
          <w:rPr>
            <w:noProof/>
            <w:webHidden/>
          </w:rPr>
          <w:fldChar w:fldCharType="end"/>
        </w:r>
      </w:hyperlink>
    </w:p>
    <w:p w14:paraId="165B0A6C" w14:textId="360A93BE" w:rsidR="00CB2046" w:rsidRPr="00CB2046" w:rsidRDefault="00FA7594" w:rsidP="00CB2046">
      <w:pPr>
        <w:pStyle w:val="TOC3"/>
        <w:tabs>
          <w:tab w:val="clear" w:pos="1276"/>
          <w:tab w:val="left" w:pos="1418"/>
        </w:tabs>
        <w:ind w:left="1418" w:hanging="709"/>
        <w:rPr>
          <w:rFonts w:asciiTheme="minorHAnsi" w:hAnsiTheme="minorHAnsi" w:cstheme="minorBidi"/>
          <w:noProof/>
          <w:lang w:val="id-ID" w:eastAsia="id-ID"/>
        </w:rPr>
      </w:pPr>
      <w:hyperlink w:anchor="_Toc201137784" w:history="1">
        <w:r w:rsidR="00CB2046" w:rsidRPr="00CB2046">
          <w:rPr>
            <w:rStyle w:val="Hyperlink"/>
            <w:noProof/>
          </w:rPr>
          <w:t>4.10.3</w:t>
        </w:r>
        <w:r w:rsidR="00CB2046" w:rsidRPr="00CB2046">
          <w:rPr>
            <w:rFonts w:asciiTheme="minorHAnsi" w:hAnsiTheme="minorHAnsi" w:cstheme="minorBidi"/>
            <w:noProof/>
            <w:lang w:val="id-ID" w:eastAsia="id-ID"/>
          </w:rPr>
          <w:tab/>
        </w:r>
        <w:r w:rsidR="00CB2046" w:rsidRPr="00CB2046">
          <w:rPr>
            <w:rStyle w:val="Hyperlink"/>
            <w:noProof/>
          </w:rPr>
          <w:t>Pengaruh Ketersediaan Modal Dalam Pengambilan Keputusan Untuk Berwirausaha</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_Toc201137784 \h </w:instrText>
        </w:r>
        <w:r w:rsidR="00CB2046" w:rsidRPr="00CB2046">
          <w:rPr>
            <w:noProof/>
            <w:webHidden/>
          </w:rPr>
        </w:r>
        <w:r w:rsidR="00CB2046" w:rsidRPr="00CB2046">
          <w:rPr>
            <w:noProof/>
            <w:webHidden/>
          </w:rPr>
          <w:fldChar w:fldCharType="separate"/>
        </w:r>
        <w:r w:rsidR="006160BC">
          <w:rPr>
            <w:noProof/>
            <w:webHidden/>
          </w:rPr>
          <w:t>59</w:t>
        </w:r>
        <w:r w:rsidR="00CB2046" w:rsidRPr="00CB2046">
          <w:rPr>
            <w:noProof/>
            <w:webHidden/>
          </w:rPr>
          <w:fldChar w:fldCharType="end"/>
        </w:r>
      </w:hyperlink>
    </w:p>
    <w:p w14:paraId="3DAB8F80" w14:textId="04D52919" w:rsidR="00CB2046" w:rsidRDefault="00FA7594">
      <w:pPr>
        <w:pStyle w:val="TOC1"/>
        <w:rPr>
          <w:rFonts w:asciiTheme="minorHAnsi" w:eastAsiaTheme="minorEastAsia" w:hAnsiTheme="minorHAnsi" w:cstheme="minorBidi"/>
          <w:b w:val="0"/>
          <w:noProof/>
          <w:lang w:eastAsia="id-ID"/>
        </w:rPr>
      </w:pPr>
      <w:hyperlink w:anchor="_Toc201137785" w:history="1">
        <w:r w:rsidR="00CB2046" w:rsidRPr="004F3EBA">
          <w:rPr>
            <w:rStyle w:val="Hyperlink"/>
            <w:noProof/>
          </w:rPr>
          <w:t>BAB V SIMPULAN DAN SARAN</w:t>
        </w:r>
        <w:r w:rsidR="00CB2046">
          <w:rPr>
            <w:noProof/>
            <w:webHidden/>
          </w:rPr>
          <w:tab/>
        </w:r>
        <w:r w:rsidR="00CB2046">
          <w:rPr>
            <w:noProof/>
            <w:webHidden/>
          </w:rPr>
          <w:fldChar w:fldCharType="begin"/>
        </w:r>
        <w:r w:rsidR="00CB2046">
          <w:rPr>
            <w:noProof/>
            <w:webHidden/>
          </w:rPr>
          <w:instrText xml:space="preserve"> PAGEREF _Toc201137785 \h </w:instrText>
        </w:r>
        <w:r w:rsidR="00CB2046">
          <w:rPr>
            <w:noProof/>
            <w:webHidden/>
          </w:rPr>
        </w:r>
        <w:r w:rsidR="00CB2046">
          <w:rPr>
            <w:noProof/>
            <w:webHidden/>
          </w:rPr>
          <w:fldChar w:fldCharType="separate"/>
        </w:r>
        <w:r w:rsidR="006160BC">
          <w:rPr>
            <w:noProof/>
            <w:webHidden/>
          </w:rPr>
          <w:t>61</w:t>
        </w:r>
        <w:r w:rsidR="00CB2046">
          <w:rPr>
            <w:noProof/>
            <w:webHidden/>
          </w:rPr>
          <w:fldChar w:fldCharType="end"/>
        </w:r>
      </w:hyperlink>
    </w:p>
    <w:p w14:paraId="79ACF92A" w14:textId="251C7E6E" w:rsidR="00CB2046" w:rsidRPr="00CB2046" w:rsidRDefault="00FA7594">
      <w:pPr>
        <w:pStyle w:val="TOC2"/>
        <w:rPr>
          <w:rFonts w:asciiTheme="minorHAnsi" w:eastAsiaTheme="minorEastAsia" w:hAnsiTheme="minorHAnsi" w:cstheme="minorBidi"/>
          <w:noProof/>
          <w:lang w:eastAsia="id-ID"/>
        </w:rPr>
      </w:pPr>
      <w:hyperlink w:anchor="_Toc201137786" w:history="1">
        <w:r w:rsidR="00CB2046" w:rsidRPr="00CB2046">
          <w:rPr>
            <w:rStyle w:val="Hyperlink"/>
            <w:noProof/>
          </w:rPr>
          <w:t>5.1</w:t>
        </w:r>
        <w:r w:rsidR="00CB2046" w:rsidRPr="00CB2046">
          <w:rPr>
            <w:rFonts w:asciiTheme="minorHAnsi" w:eastAsiaTheme="minorEastAsia" w:hAnsiTheme="minorHAnsi" w:cstheme="minorBidi"/>
            <w:noProof/>
            <w:lang w:eastAsia="id-ID"/>
          </w:rPr>
          <w:tab/>
        </w:r>
        <w:r w:rsidR="00CB2046" w:rsidRPr="00CB2046">
          <w:rPr>
            <w:rStyle w:val="Hyperlink"/>
            <w:noProof/>
          </w:rPr>
          <w:t>Simpulan</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_Toc201137786 \h </w:instrText>
        </w:r>
        <w:r w:rsidR="00CB2046" w:rsidRPr="00CB2046">
          <w:rPr>
            <w:noProof/>
            <w:webHidden/>
          </w:rPr>
        </w:r>
        <w:r w:rsidR="00CB2046" w:rsidRPr="00CB2046">
          <w:rPr>
            <w:noProof/>
            <w:webHidden/>
          </w:rPr>
          <w:fldChar w:fldCharType="separate"/>
        </w:r>
        <w:r w:rsidR="006160BC">
          <w:rPr>
            <w:noProof/>
            <w:webHidden/>
          </w:rPr>
          <w:t>61</w:t>
        </w:r>
        <w:r w:rsidR="00CB2046" w:rsidRPr="00CB2046">
          <w:rPr>
            <w:noProof/>
            <w:webHidden/>
          </w:rPr>
          <w:fldChar w:fldCharType="end"/>
        </w:r>
      </w:hyperlink>
    </w:p>
    <w:p w14:paraId="7BDFAE06" w14:textId="7B5E0118" w:rsidR="00CB2046" w:rsidRPr="00CB2046" w:rsidRDefault="00FA7594">
      <w:pPr>
        <w:pStyle w:val="TOC2"/>
        <w:rPr>
          <w:rFonts w:asciiTheme="minorHAnsi" w:eastAsiaTheme="minorEastAsia" w:hAnsiTheme="minorHAnsi" w:cstheme="minorBidi"/>
          <w:noProof/>
          <w:lang w:eastAsia="id-ID"/>
        </w:rPr>
      </w:pPr>
      <w:hyperlink w:anchor="_Toc201137787" w:history="1">
        <w:r w:rsidR="00CB2046" w:rsidRPr="00CB2046">
          <w:rPr>
            <w:rStyle w:val="Hyperlink"/>
            <w:noProof/>
          </w:rPr>
          <w:t>5.2</w:t>
        </w:r>
        <w:r w:rsidR="00CB2046" w:rsidRPr="00CB2046">
          <w:rPr>
            <w:rFonts w:asciiTheme="minorHAnsi" w:eastAsiaTheme="minorEastAsia" w:hAnsiTheme="minorHAnsi" w:cstheme="minorBidi"/>
            <w:noProof/>
            <w:lang w:eastAsia="id-ID"/>
          </w:rPr>
          <w:tab/>
        </w:r>
        <w:r w:rsidR="00CB2046" w:rsidRPr="00CB2046">
          <w:rPr>
            <w:rStyle w:val="Hyperlink"/>
            <w:noProof/>
          </w:rPr>
          <w:t>Saran</w:t>
        </w:r>
        <w:r w:rsidR="00CB2046" w:rsidRPr="00CB2046">
          <w:rPr>
            <w:noProof/>
            <w:webHidden/>
          </w:rPr>
          <w:tab/>
        </w:r>
        <w:r w:rsidR="00CB2046" w:rsidRPr="00CB2046">
          <w:rPr>
            <w:noProof/>
            <w:webHidden/>
          </w:rPr>
          <w:fldChar w:fldCharType="begin"/>
        </w:r>
        <w:r w:rsidR="00CB2046" w:rsidRPr="00CB2046">
          <w:rPr>
            <w:noProof/>
            <w:webHidden/>
          </w:rPr>
          <w:instrText xml:space="preserve"> PAGEREF _Toc201137787 \h </w:instrText>
        </w:r>
        <w:r w:rsidR="00CB2046" w:rsidRPr="00CB2046">
          <w:rPr>
            <w:noProof/>
            <w:webHidden/>
          </w:rPr>
        </w:r>
        <w:r w:rsidR="00CB2046" w:rsidRPr="00CB2046">
          <w:rPr>
            <w:noProof/>
            <w:webHidden/>
          </w:rPr>
          <w:fldChar w:fldCharType="separate"/>
        </w:r>
        <w:r w:rsidR="006160BC">
          <w:rPr>
            <w:noProof/>
            <w:webHidden/>
          </w:rPr>
          <w:t>62</w:t>
        </w:r>
        <w:r w:rsidR="00CB2046" w:rsidRPr="00CB2046">
          <w:rPr>
            <w:noProof/>
            <w:webHidden/>
          </w:rPr>
          <w:fldChar w:fldCharType="end"/>
        </w:r>
      </w:hyperlink>
    </w:p>
    <w:p w14:paraId="4F24206D" w14:textId="69561046" w:rsidR="00CB2046" w:rsidRDefault="00FA7594">
      <w:pPr>
        <w:pStyle w:val="TOC1"/>
        <w:rPr>
          <w:rFonts w:asciiTheme="minorHAnsi" w:eastAsiaTheme="minorEastAsia" w:hAnsiTheme="minorHAnsi" w:cstheme="minorBidi"/>
          <w:b w:val="0"/>
          <w:noProof/>
          <w:lang w:eastAsia="id-ID"/>
        </w:rPr>
      </w:pPr>
      <w:hyperlink w:anchor="_Toc201137788" w:history="1">
        <w:r w:rsidR="00CB2046" w:rsidRPr="004F3EBA">
          <w:rPr>
            <w:rStyle w:val="Hyperlink"/>
            <w:noProof/>
          </w:rPr>
          <w:t>DAFTAR PUSTAKA</w:t>
        </w:r>
        <w:r w:rsidR="00CB2046">
          <w:rPr>
            <w:noProof/>
            <w:webHidden/>
          </w:rPr>
          <w:tab/>
        </w:r>
        <w:r w:rsidR="00CB2046">
          <w:rPr>
            <w:noProof/>
            <w:webHidden/>
          </w:rPr>
          <w:fldChar w:fldCharType="begin"/>
        </w:r>
        <w:r w:rsidR="00CB2046">
          <w:rPr>
            <w:noProof/>
            <w:webHidden/>
          </w:rPr>
          <w:instrText xml:space="preserve"> PAGEREF _Toc201137788 \h </w:instrText>
        </w:r>
        <w:r w:rsidR="00CB2046">
          <w:rPr>
            <w:noProof/>
            <w:webHidden/>
          </w:rPr>
        </w:r>
        <w:r w:rsidR="00CB2046">
          <w:rPr>
            <w:noProof/>
            <w:webHidden/>
          </w:rPr>
          <w:fldChar w:fldCharType="separate"/>
        </w:r>
        <w:r w:rsidR="006160BC">
          <w:rPr>
            <w:noProof/>
            <w:webHidden/>
          </w:rPr>
          <w:t>63</w:t>
        </w:r>
        <w:r w:rsidR="00CB2046">
          <w:rPr>
            <w:noProof/>
            <w:webHidden/>
          </w:rPr>
          <w:fldChar w:fldCharType="end"/>
        </w:r>
      </w:hyperlink>
    </w:p>
    <w:p w14:paraId="37FCE65E" w14:textId="4E9AF61F" w:rsidR="00CB2046" w:rsidRDefault="00FA7594">
      <w:pPr>
        <w:pStyle w:val="TOC1"/>
        <w:rPr>
          <w:rFonts w:asciiTheme="minorHAnsi" w:eastAsiaTheme="minorEastAsia" w:hAnsiTheme="minorHAnsi" w:cstheme="minorBidi"/>
          <w:b w:val="0"/>
          <w:noProof/>
          <w:lang w:eastAsia="id-ID"/>
        </w:rPr>
      </w:pPr>
      <w:hyperlink w:anchor="_Toc201137789" w:history="1">
        <w:r w:rsidR="00CB2046" w:rsidRPr="004F3EBA">
          <w:rPr>
            <w:rStyle w:val="Hyperlink"/>
            <w:noProof/>
          </w:rPr>
          <w:t>LAMPIRAN</w:t>
        </w:r>
        <w:r w:rsidR="00CB2046">
          <w:rPr>
            <w:noProof/>
            <w:webHidden/>
          </w:rPr>
          <w:tab/>
        </w:r>
        <w:r w:rsidR="00CB2046">
          <w:rPr>
            <w:noProof/>
            <w:webHidden/>
          </w:rPr>
          <w:fldChar w:fldCharType="begin"/>
        </w:r>
        <w:r w:rsidR="00CB2046">
          <w:rPr>
            <w:noProof/>
            <w:webHidden/>
          </w:rPr>
          <w:instrText xml:space="preserve"> PAGEREF _Toc201137789 \h </w:instrText>
        </w:r>
        <w:r w:rsidR="00CB2046">
          <w:rPr>
            <w:noProof/>
            <w:webHidden/>
          </w:rPr>
        </w:r>
        <w:r w:rsidR="00CB2046">
          <w:rPr>
            <w:noProof/>
            <w:webHidden/>
          </w:rPr>
          <w:fldChar w:fldCharType="separate"/>
        </w:r>
        <w:r w:rsidR="006160BC">
          <w:rPr>
            <w:noProof/>
            <w:webHidden/>
          </w:rPr>
          <w:t>66</w:t>
        </w:r>
        <w:r w:rsidR="00CB2046">
          <w:rPr>
            <w:noProof/>
            <w:webHidden/>
          </w:rPr>
          <w:fldChar w:fldCharType="end"/>
        </w:r>
      </w:hyperlink>
    </w:p>
    <w:p w14:paraId="56402328" w14:textId="5F0A300D" w:rsidR="00245516" w:rsidRDefault="00767082">
      <w:pPr>
        <w:jc w:val="both"/>
      </w:pPr>
      <w:r>
        <w:rPr>
          <w:rFonts w:ascii="Times New Roman" w:hAnsi="Times New Roman" w:cs="Times New Roman"/>
          <w:b/>
        </w:rPr>
        <w:fldChar w:fldCharType="end"/>
      </w:r>
    </w:p>
    <w:p w14:paraId="75919AE8" w14:textId="77777777" w:rsidR="00245516" w:rsidRDefault="00245516">
      <w:pPr>
        <w:jc w:val="both"/>
        <w:rPr>
          <w:rFonts w:ascii="Times New Roman" w:hAnsi="Times New Roman" w:cs="Times New Roman"/>
          <w:sz w:val="24"/>
          <w:szCs w:val="24"/>
        </w:rPr>
      </w:pPr>
    </w:p>
    <w:p w14:paraId="6DF0AD44" w14:textId="77777777" w:rsidR="00245516" w:rsidRDefault="00245516">
      <w:pPr>
        <w:jc w:val="both"/>
        <w:rPr>
          <w:rFonts w:ascii="Times New Roman" w:hAnsi="Times New Roman" w:cs="Times New Roman"/>
          <w:sz w:val="24"/>
          <w:szCs w:val="24"/>
        </w:rPr>
      </w:pPr>
    </w:p>
    <w:p w14:paraId="4533F4A0" w14:textId="77777777" w:rsidR="00245516" w:rsidRDefault="00767082">
      <w:pPr>
        <w:jc w:val="both"/>
        <w:rPr>
          <w:rFonts w:ascii="Times New Roman" w:eastAsiaTheme="majorEastAsia" w:hAnsi="Times New Roman" w:cs="Times New Roman"/>
          <w:b/>
          <w:sz w:val="24"/>
          <w:szCs w:val="24"/>
        </w:rPr>
      </w:pPr>
      <w:bookmarkStart w:id="21" w:name="_Toc196704271"/>
      <w:bookmarkStart w:id="22" w:name="_Toc197344359"/>
      <w:r>
        <w:rPr>
          <w:rFonts w:ascii="Times New Roman" w:hAnsi="Times New Roman" w:cs="Times New Roman"/>
          <w:b/>
          <w:sz w:val="24"/>
          <w:szCs w:val="24"/>
        </w:rPr>
        <w:br w:type="page"/>
      </w:r>
    </w:p>
    <w:p w14:paraId="753C7FC1" w14:textId="77777777" w:rsidR="00B17A25" w:rsidRDefault="00B17A25">
      <w:pPr>
        <w:pStyle w:val="Heading1"/>
        <w:ind w:left="0" w:firstLine="0"/>
        <w:jc w:val="center"/>
        <w:rPr>
          <w:rFonts w:ascii="Times New Roman" w:hAnsi="Times New Roman" w:cs="Times New Roman"/>
          <w:b/>
          <w:color w:val="auto"/>
          <w:sz w:val="24"/>
          <w:szCs w:val="24"/>
        </w:rPr>
        <w:sectPr w:rsidR="00B17A25" w:rsidSect="00BA7D51">
          <w:pgSz w:w="11906" w:h="16838"/>
          <w:pgMar w:top="2268" w:right="1701" w:bottom="1701" w:left="2268" w:header="709" w:footer="709" w:gutter="0"/>
          <w:pgNumType w:fmt="lowerRoman" w:start="5"/>
          <w:cols w:space="708"/>
          <w:docGrid w:linePitch="360"/>
        </w:sectPr>
      </w:pPr>
      <w:bookmarkStart w:id="23" w:name="_Toc197344943"/>
      <w:bookmarkStart w:id="24" w:name="_Toc197492326"/>
    </w:p>
    <w:p w14:paraId="2CFE02F4" w14:textId="77777777" w:rsidR="00245516" w:rsidRDefault="00767082">
      <w:pPr>
        <w:pStyle w:val="Heading1"/>
        <w:ind w:left="0" w:firstLine="0"/>
        <w:jc w:val="center"/>
        <w:rPr>
          <w:rFonts w:ascii="Times New Roman" w:hAnsi="Times New Roman" w:cs="Times New Roman"/>
          <w:b/>
          <w:color w:val="auto"/>
          <w:sz w:val="24"/>
          <w:szCs w:val="24"/>
        </w:rPr>
      </w:pPr>
      <w:bookmarkStart w:id="25" w:name="_Toc201137725"/>
      <w:r>
        <w:rPr>
          <w:rFonts w:ascii="Times New Roman" w:hAnsi="Times New Roman" w:cs="Times New Roman"/>
          <w:b/>
          <w:color w:val="auto"/>
          <w:sz w:val="24"/>
          <w:szCs w:val="24"/>
        </w:rPr>
        <w:lastRenderedPageBreak/>
        <w:t>DAFTAR TABEL</w:t>
      </w:r>
      <w:bookmarkEnd w:id="21"/>
      <w:bookmarkEnd w:id="22"/>
      <w:bookmarkEnd w:id="23"/>
      <w:bookmarkEnd w:id="24"/>
      <w:bookmarkEnd w:id="25"/>
    </w:p>
    <w:p w14:paraId="27C41D97" w14:textId="77777777" w:rsidR="00245516" w:rsidRPr="00AB36F1" w:rsidRDefault="00767082">
      <w:pPr>
        <w:tabs>
          <w:tab w:val="left" w:pos="1134"/>
          <w:tab w:val="left" w:pos="2268"/>
        </w:tabs>
        <w:spacing w:after="0" w:line="480" w:lineRule="auto"/>
        <w:jc w:val="right"/>
        <w:rPr>
          <w:rFonts w:ascii="Times New Roman" w:hAnsi="Times New Roman" w:cs="Times New Roman"/>
        </w:rPr>
      </w:pPr>
      <w:r w:rsidRPr="00AB36F1">
        <w:rPr>
          <w:rFonts w:ascii="Times New Roman" w:hAnsi="Times New Roman" w:cs="Times New Roman"/>
        </w:rPr>
        <w:t>Halaman</w:t>
      </w:r>
    </w:p>
    <w:p w14:paraId="1B1D30B4" w14:textId="6B4A8FAE" w:rsidR="00A47E3C" w:rsidRPr="00A47E3C" w:rsidRDefault="00A47E3C" w:rsidP="00A47E3C">
      <w:pPr>
        <w:tabs>
          <w:tab w:val="center" w:leader="dot" w:pos="7927"/>
        </w:tabs>
        <w:spacing w:after="0" w:line="240" w:lineRule="auto"/>
        <w:jc w:val="both"/>
        <w:rPr>
          <w:rFonts w:ascii="Times New Roman" w:hAnsi="Times New Roman" w:cs="Times New Roman"/>
          <w:sz w:val="24"/>
          <w:szCs w:val="24"/>
        </w:rPr>
      </w:pPr>
      <w:r w:rsidRPr="00A47E3C">
        <w:rPr>
          <w:rFonts w:ascii="Times New Roman" w:hAnsi="Times New Roman" w:cs="Times New Roman"/>
        </w:rPr>
        <w:t>Tabel 2.1 Ringkasan Penelitian Terdahulu</w:t>
      </w:r>
      <w:r w:rsidRPr="00A47E3C">
        <w:rPr>
          <w:rFonts w:ascii="Times New Roman" w:hAnsi="Times New Roman" w:cs="Times New Roman"/>
        </w:rPr>
        <w:tab/>
        <w:t>16</w:t>
      </w:r>
      <w:r w:rsidRPr="00A47E3C">
        <w:rPr>
          <w:rFonts w:ascii="Times New Roman" w:hAnsi="Times New Roman" w:cs="Times New Roman"/>
          <w:sz w:val="24"/>
          <w:szCs w:val="24"/>
        </w:rPr>
        <w:t xml:space="preserve"> </w:t>
      </w:r>
    </w:p>
    <w:p w14:paraId="7CDDA551" w14:textId="25A5F8E7" w:rsidR="00A47E3C" w:rsidRPr="00A47E3C" w:rsidRDefault="00A47E3C" w:rsidP="00A47E3C">
      <w:pPr>
        <w:tabs>
          <w:tab w:val="center" w:leader="dot" w:pos="7927"/>
        </w:tabs>
        <w:spacing w:after="0" w:line="240" w:lineRule="auto"/>
        <w:jc w:val="both"/>
        <w:rPr>
          <w:noProof/>
        </w:rPr>
      </w:pPr>
      <w:r w:rsidRPr="00A47E3C">
        <w:rPr>
          <w:rFonts w:ascii="Times New Roman" w:hAnsi="Times New Roman" w:cs="Times New Roman"/>
        </w:rPr>
        <w:t>Tabel 3.1 Jumlah Mahasiswa Akuntansi Aktif</w:t>
      </w:r>
      <w:r w:rsidRPr="00A47E3C">
        <w:rPr>
          <w:rFonts w:ascii="Times New Roman" w:hAnsi="Times New Roman" w:cs="Times New Roman"/>
        </w:rPr>
        <w:tab/>
        <w:t>29</w:t>
      </w:r>
      <w:r w:rsidRPr="00A47E3C">
        <w:rPr>
          <w:rFonts w:ascii="Times New Roman" w:hAnsi="Times New Roman" w:cs="Times New Roman"/>
          <w:sz w:val="24"/>
          <w:szCs w:val="24"/>
        </w:rPr>
        <w:fldChar w:fldCharType="begin"/>
      </w:r>
      <w:r w:rsidRPr="00A47E3C">
        <w:rPr>
          <w:rFonts w:ascii="Times New Roman" w:hAnsi="Times New Roman" w:cs="Times New Roman"/>
          <w:sz w:val="24"/>
          <w:szCs w:val="24"/>
        </w:rPr>
        <w:instrText xml:space="preserve"> TOC \h \z \c "Tabel 4." </w:instrText>
      </w:r>
      <w:r w:rsidRPr="00A47E3C">
        <w:rPr>
          <w:rFonts w:ascii="Times New Roman" w:hAnsi="Times New Roman" w:cs="Times New Roman"/>
          <w:sz w:val="24"/>
          <w:szCs w:val="24"/>
        </w:rPr>
        <w:fldChar w:fldCharType="separate"/>
      </w:r>
    </w:p>
    <w:p w14:paraId="5E1C1C0B" w14:textId="6DCFCF66" w:rsidR="00A47E3C" w:rsidRPr="00A47E3C" w:rsidRDefault="00FA7594" w:rsidP="00A47E3C">
      <w:pPr>
        <w:pStyle w:val="TableofFigures"/>
        <w:tabs>
          <w:tab w:val="right" w:leader="dot" w:pos="7927"/>
        </w:tabs>
        <w:spacing w:line="240" w:lineRule="auto"/>
        <w:rPr>
          <w:rFonts w:eastAsiaTheme="minorEastAsia"/>
          <w:noProof/>
          <w:lang w:eastAsia="id-ID"/>
        </w:rPr>
      </w:pPr>
      <w:hyperlink w:anchor="_Toc201034782" w:history="1">
        <w:r w:rsidR="00A47E3C" w:rsidRPr="00A47E3C">
          <w:rPr>
            <w:rStyle w:val="Hyperlink"/>
            <w:rFonts w:ascii="Times New Roman" w:hAnsi="Times New Roman" w:cs="Times New Roman"/>
            <w:noProof/>
          </w:rPr>
          <w:t>Tabel 4.1 Karakteristik Berdasarkan Jenis Kelamin</w:t>
        </w:r>
        <w:r w:rsidR="00A47E3C" w:rsidRPr="00A47E3C">
          <w:rPr>
            <w:noProof/>
            <w:webHidden/>
          </w:rPr>
          <w:tab/>
        </w:r>
        <w:r w:rsidR="00A47E3C" w:rsidRPr="00A47E3C">
          <w:rPr>
            <w:noProof/>
            <w:webHidden/>
          </w:rPr>
          <w:fldChar w:fldCharType="begin"/>
        </w:r>
        <w:r w:rsidR="00A47E3C" w:rsidRPr="00A47E3C">
          <w:rPr>
            <w:noProof/>
            <w:webHidden/>
          </w:rPr>
          <w:instrText xml:space="preserve"> PAGEREF _Toc201034782 \h </w:instrText>
        </w:r>
        <w:r w:rsidR="00A47E3C" w:rsidRPr="00A47E3C">
          <w:rPr>
            <w:noProof/>
            <w:webHidden/>
          </w:rPr>
        </w:r>
        <w:r w:rsidR="00A47E3C" w:rsidRPr="00A47E3C">
          <w:rPr>
            <w:noProof/>
            <w:webHidden/>
          </w:rPr>
          <w:fldChar w:fldCharType="separate"/>
        </w:r>
        <w:r w:rsidR="006160BC">
          <w:rPr>
            <w:noProof/>
            <w:webHidden/>
          </w:rPr>
          <w:t>40</w:t>
        </w:r>
        <w:r w:rsidR="00A47E3C" w:rsidRPr="00A47E3C">
          <w:rPr>
            <w:noProof/>
            <w:webHidden/>
          </w:rPr>
          <w:fldChar w:fldCharType="end"/>
        </w:r>
      </w:hyperlink>
    </w:p>
    <w:p w14:paraId="776CC981" w14:textId="3A07DA8E" w:rsidR="00A47E3C" w:rsidRPr="00A47E3C" w:rsidRDefault="00FA7594" w:rsidP="00A47E3C">
      <w:pPr>
        <w:pStyle w:val="TableofFigures"/>
        <w:tabs>
          <w:tab w:val="right" w:leader="dot" w:pos="7927"/>
        </w:tabs>
        <w:spacing w:line="240" w:lineRule="auto"/>
        <w:rPr>
          <w:rFonts w:eastAsiaTheme="minorEastAsia"/>
          <w:noProof/>
          <w:lang w:eastAsia="id-ID"/>
        </w:rPr>
      </w:pPr>
      <w:hyperlink w:anchor="_Toc201034783" w:history="1">
        <w:r w:rsidR="00A47E3C" w:rsidRPr="00A47E3C">
          <w:rPr>
            <w:rStyle w:val="Hyperlink"/>
            <w:rFonts w:ascii="Times New Roman" w:hAnsi="Times New Roman" w:cs="Times New Roman"/>
            <w:noProof/>
          </w:rPr>
          <w:t>Tabel 4.2 Karakteristik Berdasarkan Angkatan</w:t>
        </w:r>
        <w:r w:rsidR="00A47E3C" w:rsidRPr="00A47E3C">
          <w:rPr>
            <w:noProof/>
            <w:webHidden/>
          </w:rPr>
          <w:tab/>
        </w:r>
        <w:r w:rsidR="00A47E3C" w:rsidRPr="00A47E3C">
          <w:rPr>
            <w:noProof/>
            <w:webHidden/>
          </w:rPr>
          <w:fldChar w:fldCharType="begin"/>
        </w:r>
        <w:r w:rsidR="00A47E3C" w:rsidRPr="00A47E3C">
          <w:rPr>
            <w:noProof/>
            <w:webHidden/>
          </w:rPr>
          <w:instrText xml:space="preserve"> PAGEREF _Toc201034783 \h </w:instrText>
        </w:r>
        <w:r w:rsidR="00A47E3C" w:rsidRPr="00A47E3C">
          <w:rPr>
            <w:noProof/>
            <w:webHidden/>
          </w:rPr>
        </w:r>
        <w:r w:rsidR="00A47E3C" w:rsidRPr="00A47E3C">
          <w:rPr>
            <w:noProof/>
            <w:webHidden/>
          </w:rPr>
          <w:fldChar w:fldCharType="separate"/>
        </w:r>
        <w:r w:rsidR="006160BC">
          <w:rPr>
            <w:noProof/>
            <w:webHidden/>
          </w:rPr>
          <w:t>40</w:t>
        </w:r>
        <w:r w:rsidR="00A47E3C" w:rsidRPr="00A47E3C">
          <w:rPr>
            <w:noProof/>
            <w:webHidden/>
          </w:rPr>
          <w:fldChar w:fldCharType="end"/>
        </w:r>
      </w:hyperlink>
    </w:p>
    <w:p w14:paraId="237B4F34" w14:textId="08577BDA" w:rsidR="00A47E3C" w:rsidRPr="00A47E3C" w:rsidRDefault="00FA7594" w:rsidP="00A47E3C">
      <w:pPr>
        <w:pStyle w:val="TableofFigures"/>
        <w:tabs>
          <w:tab w:val="right" w:leader="dot" w:pos="7927"/>
        </w:tabs>
        <w:spacing w:line="240" w:lineRule="auto"/>
        <w:rPr>
          <w:rFonts w:eastAsiaTheme="minorEastAsia"/>
          <w:noProof/>
          <w:lang w:eastAsia="id-ID"/>
        </w:rPr>
      </w:pPr>
      <w:hyperlink w:anchor="_Toc201034784" w:history="1">
        <w:r w:rsidR="00A47E3C" w:rsidRPr="00A47E3C">
          <w:rPr>
            <w:rStyle w:val="Hyperlink"/>
            <w:rFonts w:ascii="Times New Roman" w:hAnsi="Times New Roman" w:cs="Times New Roman"/>
            <w:noProof/>
          </w:rPr>
          <w:t xml:space="preserve">Tabel 4.3 Deskripsi Jawaban Responden Variabel </w:t>
        </w:r>
        <w:r w:rsidR="00A47E3C" w:rsidRPr="004165DC">
          <w:rPr>
            <w:rStyle w:val="Hyperlink"/>
            <w:rFonts w:ascii="Times New Roman" w:hAnsi="Times New Roman" w:cs="Times New Roman"/>
            <w:i/>
            <w:noProof/>
          </w:rPr>
          <w:t>E-Commerce</w:t>
        </w:r>
        <w:r w:rsidR="00A47E3C" w:rsidRPr="00A47E3C">
          <w:rPr>
            <w:noProof/>
            <w:webHidden/>
          </w:rPr>
          <w:tab/>
        </w:r>
        <w:r w:rsidR="00A47E3C" w:rsidRPr="00A47E3C">
          <w:rPr>
            <w:noProof/>
            <w:webHidden/>
          </w:rPr>
          <w:fldChar w:fldCharType="begin"/>
        </w:r>
        <w:r w:rsidR="00A47E3C" w:rsidRPr="00A47E3C">
          <w:rPr>
            <w:noProof/>
            <w:webHidden/>
          </w:rPr>
          <w:instrText xml:space="preserve"> PAGEREF _Toc201034784 \h </w:instrText>
        </w:r>
        <w:r w:rsidR="00A47E3C" w:rsidRPr="00A47E3C">
          <w:rPr>
            <w:noProof/>
            <w:webHidden/>
          </w:rPr>
        </w:r>
        <w:r w:rsidR="00A47E3C" w:rsidRPr="00A47E3C">
          <w:rPr>
            <w:noProof/>
            <w:webHidden/>
          </w:rPr>
          <w:fldChar w:fldCharType="separate"/>
        </w:r>
        <w:r w:rsidR="006160BC">
          <w:rPr>
            <w:noProof/>
            <w:webHidden/>
          </w:rPr>
          <w:t>41</w:t>
        </w:r>
        <w:r w:rsidR="00A47E3C" w:rsidRPr="00A47E3C">
          <w:rPr>
            <w:noProof/>
            <w:webHidden/>
          </w:rPr>
          <w:fldChar w:fldCharType="end"/>
        </w:r>
      </w:hyperlink>
    </w:p>
    <w:p w14:paraId="4C9A42C0" w14:textId="1F9E1F71" w:rsidR="00A47E3C" w:rsidRPr="00A47E3C" w:rsidRDefault="00FA7594" w:rsidP="00A47E3C">
      <w:pPr>
        <w:pStyle w:val="TableofFigures"/>
        <w:tabs>
          <w:tab w:val="right" w:leader="dot" w:pos="7927"/>
        </w:tabs>
        <w:spacing w:line="240" w:lineRule="auto"/>
        <w:rPr>
          <w:rFonts w:eastAsiaTheme="minorEastAsia"/>
          <w:noProof/>
          <w:lang w:eastAsia="id-ID"/>
        </w:rPr>
      </w:pPr>
      <w:hyperlink w:anchor="_Toc201034785" w:history="1">
        <w:r w:rsidR="00A47E3C" w:rsidRPr="00A47E3C">
          <w:rPr>
            <w:rStyle w:val="Hyperlink"/>
            <w:rFonts w:ascii="Times New Roman" w:hAnsi="Times New Roman" w:cs="Times New Roman"/>
            <w:noProof/>
          </w:rPr>
          <w:t>Tabel 4.4 Deskripsi Jawaban Responden Variabel Sistem Informasi Akuntansi</w:t>
        </w:r>
        <w:r w:rsidR="00A47E3C" w:rsidRPr="00A47E3C">
          <w:rPr>
            <w:noProof/>
            <w:webHidden/>
          </w:rPr>
          <w:tab/>
        </w:r>
        <w:r w:rsidR="00A47E3C" w:rsidRPr="00A47E3C">
          <w:rPr>
            <w:noProof/>
            <w:webHidden/>
          </w:rPr>
          <w:fldChar w:fldCharType="begin"/>
        </w:r>
        <w:r w:rsidR="00A47E3C" w:rsidRPr="00A47E3C">
          <w:rPr>
            <w:noProof/>
            <w:webHidden/>
          </w:rPr>
          <w:instrText xml:space="preserve"> PAGEREF _Toc201034785 \h </w:instrText>
        </w:r>
        <w:r w:rsidR="00A47E3C" w:rsidRPr="00A47E3C">
          <w:rPr>
            <w:noProof/>
            <w:webHidden/>
          </w:rPr>
        </w:r>
        <w:r w:rsidR="00A47E3C" w:rsidRPr="00A47E3C">
          <w:rPr>
            <w:noProof/>
            <w:webHidden/>
          </w:rPr>
          <w:fldChar w:fldCharType="separate"/>
        </w:r>
        <w:r w:rsidR="006160BC">
          <w:rPr>
            <w:noProof/>
            <w:webHidden/>
          </w:rPr>
          <w:t>42</w:t>
        </w:r>
        <w:r w:rsidR="00A47E3C" w:rsidRPr="00A47E3C">
          <w:rPr>
            <w:noProof/>
            <w:webHidden/>
          </w:rPr>
          <w:fldChar w:fldCharType="end"/>
        </w:r>
      </w:hyperlink>
    </w:p>
    <w:p w14:paraId="54FF96D1" w14:textId="0D89CBBE" w:rsidR="00A47E3C" w:rsidRPr="00A47E3C" w:rsidRDefault="00FA7594" w:rsidP="00A47E3C">
      <w:pPr>
        <w:pStyle w:val="TableofFigures"/>
        <w:tabs>
          <w:tab w:val="right" w:leader="dot" w:pos="7927"/>
        </w:tabs>
        <w:spacing w:line="240" w:lineRule="auto"/>
        <w:rPr>
          <w:rFonts w:eastAsiaTheme="minorEastAsia"/>
          <w:noProof/>
          <w:lang w:eastAsia="id-ID"/>
        </w:rPr>
      </w:pPr>
      <w:hyperlink w:anchor="_Toc201034786" w:history="1">
        <w:r w:rsidR="00A47E3C" w:rsidRPr="00A47E3C">
          <w:rPr>
            <w:rStyle w:val="Hyperlink"/>
            <w:rFonts w:ascii="Times New Roman" w:hAnsi="Times New Roman" w:cs="Times New Roman"/>
            <w:noProof/>
          </w:rPr>
          <w:t>Tabel 4.5 Deskripsi Jawaban Responden Variabel Ketersediaan Modal</w:t>
        </w:r>
        <w:r w:rsidR="00A47E3C" w:rsidRPr="00A47E3C">
          <w:rPr>
            <w:noProof/>
            <w:webHidden/>
          </w:rPr>
          <w:tab/>
        </w:r>
        <w:r w:rsidR="00A47E3C" w:rsidRPr="00A47E3C">
          <w:rPr>
            <w:noProof/>
            <w:webHidden/>
          </w:rPr>
          <w:fldChar w:fldCharType="begin"/>
        </w:r>
        <w:r w:rsidR="00A47E3C" w:rsidRPr="00A47E3C">
          <w:rPr>
            <w:noProof/>
            <w:webHidden/>
          </w:rPr>
          <w:instrText xml:space="preserve"> PAGEREF _Toc201034786 \h </w:instrText>
        </w:r>
        <w:r w:rsidR="00A47E3C" w:rsidRPr="00A47E3C">
          <w:rPr>
            <w:noProof/>
            <w:webHidden/>
          </w:rPr>
        </w:r>
        <w:r w:rsidR="00A47E3C" w:rsidRPr="00A47E3C">
          <w:rPr>
            <w:noProof/>
            <w:webHidden/>
          </w:rPr>
          <w:fldChar w:fldCharType="separate"/>
        </w:r>
        <w:r w:rsidR="006160BC">
          <w:rPr>
            <w:noProof/>
            <w:webHidden/>
          </w:rPr>
          <w:t>44</w:t>
        </w:r>
        <w:r w:rsidR="00A47E3C" w:rsidRPr="00A47E3C">
          <w:rPr>
            <w:noProof/>
            <w:webHidden/>
          </w:rPr>
          <w:fldChar w:fldCharType="end"/>
        </w:r>
      </w:hyperlink>
    </w:p>
    <w:p w14:paraId="6C49AC4F" w14:textId="66FFBB6B" w:rsidR="00A47E3C" w:rsidRPr="00A47E3C" w:rsidRDefault="00FA7594" w:rsidP="00A47E3C">
      <w:pPr>
        <w:pStyle w:val="TableofFigures"/>
        <w:tabs>
          <w:tab w:val="right" w:leader="dot" w:pos="7927"/>
        </w:tabs>
        <w:spacing w:line="240" w:lineRule="auto"/>
        <w:rPr>
          <w:rFonts w:eastAsiaTheme="minorEastAsia"/>
          <w:noProof/>
          <w:lang w:eastAsia="id-ID"/>
        </w:rPr>
      </w:pPr>
      <w:hyperlink w:anchor="_Toc201034787" w:history="1">
        <w:r w:rsidR="00A47E3C" w:rsidRPr="00A47E3C">
          <w:rPr>
            <w:rStyle w:val="Hyperlink"/>
            <w:rFonts w:ascii="Times New Roman" w:hAnsi="Times New Roman" w:cs="Times New Roman"/>
            <w:noProof/>
          </w:rPr>
          <w:t>Tabel 4.6 Deskripsi Jawaban Responden Variabel Keputusan Berwirausaha</w:t>
        </w:r>
        <w:r w:rsidR="00A47E3C" w:rsidRPr="00A47E3C">
          <w:rPr>
            <w:noProof/>
            <w:webHidden/>
          </w:rPr>
          <w:tab/>
        </w:r>
        <w:r w:rsidR="00A47E3C" w:rsidRPr="00A47E3C">
          <w:rPr>
            <w:noProof/>
            <w:webHidden/>
          </w:rPr>
          <w:fldChar w:fldCharType="begin"/>
        </w:r>
        <w:r w:rsidR="00A47E3C" w:rsidRPr="00A47E3C">
          <w:rPr>
            <w:noProof/>
            <w:webHidden/>
          </w:rPr>
          <w:instrText xml:space="preserve"> PAGEREF _Toc201034787 \h </w:instrText>
        </w:r>
        <w:r w:rsidR="00A47E3C" w:rsidRPr="00A47E3C">
          <w:rPr>
            <w:noProof/>
            <w:webHidden/>
          </w:rPr>
        </w:r>
        <w:r w:rsidR="00A47E3C" w:rsidRPr="00A47E3C">
          <w:rPr>
            <w:noProof/>
            <w:webHidden/>
          </w:rPr>
          <w:fldChar w:fldCharType="separate"/>
        </w:r>
        <w:r w:rsidR="006160BC">
          <w:rPr>
            <w:noProof/>
            <w:webHidden/>
          </w:rPr>
          <w:t>45</w:t>
        </w:r>
        <w:r w:rsidR="00A47E3C" w:rsidRPr="00A47E3C">
          <w:rPr>
            <w:noProof/>
            <w:webHidden/>
          </w:rPr>
          <w:fldChar w:fldCharType="end"/>
        </w:r>
      </w:hyperlink>
    </w:p>
    <w:p w14:paraId="6164517A" w14:textId="7412CAD9" w:rsidR="00A47E3C" w:rsidRPr="00A47E3C" w:rsidRDefault="00FA7594" w:rsidP="00A47E3C">
      <w:pPr>
        <w:pStyle w:val="TableofFigures"/>
        <w:tabs>
          <w:tab w:val="right" w:leader="dot" w:pos="7927"/>
        </w:tabs>
        <w:spacing w:line="240" w:lineRule="auto"/>
        <w:rPr>
          <w:rFonts w:eastAsiaTheme="minorEastAsia"/>
          <w:noProof/>
          <w:lang w:eastAsia="id-ID"/>
        </w:rPr>
      </w:pPr>
      <w:hyperlink w:anchor="_Toc201034788" w:history="1">
        <w:r w:rsidR="00A47E3C" w:rsidRPr="00A47E3C">
          <w:rPr>
            <w:rStyle w:val="Hyperlink"/>
            <w:rFonts w:ascii="Times New Roman" w:hAnsi="Times New Roman" w:cs="Times New Roman"/>
            <w:noProof/>
          </w:rPr>
          <w:t>Tabel 4.7 Hasil Uji Validitas</w:t>
        </w:r>
        <w:r w:rsidR="00A47E3C" w:rsidRPr="00A47E3C">
          <w:rPr>
            <w:noProof/>
            <w:webHidden/>
          </w:rPr>
          <w:tab/>
        </w:r>
        <w:r w:rsidR="00A47E3C" w:rsidRPr="00A47E3C">
          <w:rPr>
            <w:noProof/>
            <w:webHidden/>
          </w:rPr>
          <w:fldChar w:fldCharType="begin"/>
        </w:r>
        <w:r w:rsidR="00A47E3C" w:rsidRPr="00A47E3C">
          <w:rPr>
            <w:noProof/>
            <w:webHidden/>
          </w:rPr>
          <w:instrText xml:space="preserve"> PAGEREF _Toc201034788 \h </w:instrText>
        </w:r>
        <w:r w:rsidR="00A47E3C" w:rsidRPr="00A47E3C">
          <w:rPr>
            <w:noProof/>
            <w:webHidden/>
          </w:rPr>
        </w:r>
        <w:r w:rsidR="00A47E3C" w:rsidRPr="00A47E3C">
          <w:rPr>
            <w:noProof/>
            <w:webHidden/>
          </w:rPr>
          <w:fldChar w:fldCharType="separate"/>
        </w:r>
        <w:r w:rsidR="006160BC">
          <w:rPr>
            <w:noProof/>
            <w:webHidden/>
          </w:rPr>
          <w:t>46</w:t>
        </w:r>
        <w:r w:rsidR="00A47E3C" w:rsidRPr="00A47E3C">
          <w:rPr>
            <w:noProof/>
            <w:webHidden/>
          </w:rPr>
          <w:fldChar w:fldCharType="end"/>
        </w:r>
      </w:hyperlink>
    </w:p>
    <w:p w14:paraId="60969C0C" w14:textId="73749ECF" w:rsidR="00A47E3C" w:rsidRPr="00A47E3C" w:rsidRDefault="00FA7594" w:rsidP="00A47E3C">
      <w:pPr>
        <w:pStyle w:val="TableofFigures"/>
        <w:tabs>
          <w:tab w:val="right" w:leader="dot" w:pos="7927"/>
        </w:tabs>
        <w:spacing w:line="240" w:lineRule="auto"/>
        <w:rPr>
          <w:rFonts w:eastAsiaTheme="minorEastAsia"/>
          <w:noProof/>
          <w:lang w:eastAsia="id-ID"/>
        </w:rPr>
      </w:pPr>
      <w:hyperlink w:anchor="_Toc201034789" w:history="1">
        <w:r w:rsidR="00A47E3C" w:rsidRPr="00A47E3C">
          <w:rPr>
            <w:rStyle w:val="Hyperlink"/>
            <w:rFonts w:ascii="Times New Roman" w:hAnsi="Times New Roman" w:cs="Times New Roman"/>
            <w:noProof/>
          </w:rPr>
          <w:t>Tabel 4.8 Hasil Uji Reliabilitas</w:t>
        </w:r>
        <w:r w:rsidR="00A47E3C" w:rsidRPr="00A47E3C">
          <w:rPr>
            <w:noProof/>
            <w:webHidden/>
          </w:rPr>
          <w:tab/>
        </w:r>
        <w:r w:rsidR="00A47E3C" w:rsidRPr="00A47E3C">
          <w:rPr>
            <w:noProof/>
            <w:webHidden/>
          </w:rPr>
          <w:fldChar w:fldCharType="begin"/>
        </w:r>
        <w:r w:rsidR="00A47E3C" w:rsidRPr="00A47E3C">
          <w:rPr>
            <w:noProof/>
            <w:webHidden/>
          </w:rPr>
          <w:instrText xml:space="preserve"> PAGEREF _Toc201034789 \h </w:instrText>
        </w:r>
        <w:r w:rsidR="00A47E3C" w:rsidRPr="00A47E3C">
          <w:rPr>
            <w:noProof/>
            <w:webHidden/>
          </w:rPr>
        </w:r>
        <w:r w:rsidR="00A47E3C" w:rsidRPr="00A47E3C">
          <w:rPr>
            <w:noProof/>
            <w:webHidden/>
          </w:rPr>
          <w:fldChar w:fldCharType="separate"/>
        </w:r>
        <w:r w:rsidR="006160BC">
          <w:rPr>
            <w:noProof/>
            <w:webHidden/>
          </w:rPr>
          <w:t>48</w:t>
        </w:r>
        <w:r w:rsidR="00A47E3C" w:rsidRPr="00A47E3C">
          <w:rPr>
            <w:noProof/>
            <w:webHidden/>
          </w:rPr>
          <w:fldChar w:fldCharType="end"/>
        </w:r>
      </w:hyperlink>
    </w:p>
    <w:p w14:paraId="0CED5353" w14:textId="2108E308" w:rsidR="00A47E3C" w:rsidRPr="00A47E3C" w:rsidRDefault="00FA7594" w:rsidP="00A47E3C">
      <w:pPr>
        <w:pStyle w:val="TableofFigures"/>
        <w:tabs>
          <w:tab w:val="right" w:leader="dot" w:pos="7927"/>
        </w:tabs>
        <w:spacing w:line="240" w:lineRule="auto"/>
        <w:rPr>
          <w:rFonts w:eastAsiaTheme="minorEastAsia"/>
          <w:noProof/>
          <w:lang w:eastAsia="id-ID"/>
        </w:rPr>
      </w:pPr>
      <w:hyperlink w:anchor="_Toc201034790" w:history="1">
        <w:r w:rsidR="00A47E3C" w:rsidRPr="00A47E3C">
          <w:rPr>
            <w:rStyle w:val="Hyperlink"/>
            <w:rFonts w:ascii="Times New Roman" w:hAnsi="Times New Roman" w:cs="Times New Roman"/>
            <w:noProof/>
          </w:rPr>
          <w:t>Tabel 4.9 Hasil Uji Normalitas</w:t>
        </w:r>
        <w:r w:rsidR="00A47E3C" w:rsidRPr="00A47E3C">
          <w:rPr>
            <w:noProof/>
            <w:webHidden/>
          </w:rPr>
          <w:tab/>
        </w:r>
        <w:r w:rsidR="00A47E3C" w:rsidRPr="00A47E3C">
          <w:rPr>
            <w:noProof/>
            <w:webHidden/>
          </w:rPr>
          <w:fldChar w:fldCharType="begin"/>
        </w:r>
        <w:r w:rsidR="00A47E3C" w:rsidRPr="00A47E3C">
          <w:rPr>
            <w:noProof/>
            <w:webHidden/>
          </w:rPr>
          <w:instrText xml:space="preserve"> PAGEREF _Toc201034790 \h </w:instrText>
        </w:r>
        <w:r w:rsidR="00A47E3C" w:rsidRPr="00A47E3C">
          <w:rPr>
            <w:noProof/>
            <w:webHidden/>
          </w:rPr>
        </w:r>
        <w:r w:rsidR="00A47E3C" w:rsidRPr="00A47E3C">
          <w:rPr>
            <w:noProof/>
            <w:webHidden/>
          </w:rPr>
          <w:fldChar w:fldCharType="separate"/>
        </w:r>
        <w:r w:rsidR="006160BC">
          <w:rPr>
            <w:noProof/>
            <w:webHidden/>
          </w:rPr>
          <w:t>49</w:t>
        </w:r>
        <w:r w:rsidR="00A47E3C" w:rsidRPr="00A47E3C">
          <w:rPr>
            <w:noProof/>
            <w:webHidden/>
          </w:rPr>
          <w:fldChar w:fldCharType="end"/>
        </w:r>
      </w:hyperlink>
    </w:p>
    <w:p w14:paraId="07A25E43" w14:textId="5D4A59D9" w:rsidR="00A47E3C" w:rsidRPr="00A47E3C" w:rsidRDefault="00FA7594" w:rsidP="00A47E3C">
      <w:pPr>
        <w:pStyle w:val="TableofFigures"/>
        <w:tabs>
          <w:tab w:val="right" w:leader="dot" w:pos="7927"/>
        </w:tabs>
        <w:spacing w:line="240" w:lineRule="auto"/>
        <w:rPr>
          <w:rFonts w:eastAsiaTheme="minorEastAsia"/>
          <w:noProof/>
          <w:lang w:eastAsia="id-ID"/>
        </w:rPr>
      </w:pPr>
      <w:hyperlink w:anchor="_Toc201034791" w:history="1">
        <w:r w:rsidR="00A47E3C" w:rsidRPr="00A47E3C">
          <w:rPr>
            <w:rStyle w:val="Hyperlink"/>
            <w:rFonts w:ascii="Times New Roman" w:hAnsi="Times New Roman" w:cs="Times New Roman"/>
            <w:noProof/>
          </w:rPr>
          <w:t>Tabel 4.10 Hasil Uji Multikolinearitas</w:t>
        </w:r>
        <w:r w:rsidR="00A47E3C" w:rsidRPr="00A47E3C">
          <w:rPr>
            <w:noProof/>
            <w:webHidden/>
          </w:rPr>
          <w:tab/>
        </w:r>
        <w:r w:rsidR="00A47E3C" w:rsidRPr="00A47E3C">
          <w:rPr>
            <w:noProof/>
            <w:webHidden/>
          </w:rPr>
          <w:fldChar w:fldCharType="begin"/>
        </w:r>
        <w:r w:rsidR="00A47E3C" w:rsidRPr="00A47E3C">
          <w:rPr>
            <w:noProof/>
            <w:webHidden/>
          </w:rPr>
          <w:instrText xml:space="preserve"> PAGEREF _Toc201034791 \h </w:instrText>
        </w:r>
        <w:r w:rsidR="00A47E3C" w:rsidRPr="00A47E3C">
          <w:rPr>
            <w:noProof/>
            <w:webHidden/>
          </w:rPr>
        </w:r>
        <w:r w:rsidR="00A47E3C" w:rsidRPr="00A47E3C">
          <w:rPr>
            <w:noProof/>
            <w:webHidden/>
          </w:rPr>
          <w:fldChar w:fldCharType="separate"/>
        </w:r>
        <w:r w:rsidR="006160BC">
          <w:rPr>
            <w:noProof/>
            <w:webHidden/>
          </w:rPr>
          <w:t>50</w:t>
        </w:r>
        <w:r w:rsidR="00A47E3C" w:rsidRPr="00A47E3C">
          <w:rPr>
            <w:noProof/>
            <w:webHidden/>
          </w:rPr>
          <w:fldChar w:fldCharType="end"/>
        </w:r>
      </w:hyperlink>
    </w:p>
    <w:p w14:paraId="7B06F246" w14:textId="42AA4823" w:rsidR="00A47E3C" w:rsidRPr="00A47E3C" w:rsidRDefault="00FA7594" w:rsidP="00A47E3C">
      <w:pPr>
        <w:pStyle w:val="TableofFigures"/>
        <w:tabs>
          <w:tab w:val="right" w:leader="dot" w:pos="7927"/>
        </w:tabs>
        <w:spacing w:line="240" w:lineRule="auto"/>
        <w:rPr>
          <w:rFonts w:eastAsiaTheme="minorEastAsia"/>
          <w:noProof/>
          <w:lang w:eastAsia="id-ID"/>
        </w:rPr>
      </w:pPr>
      <w:hyperlink w:anchor="_Toc201034792" w:history="1">
        <w:r w:rsidR="00A47E3C" w:rsidRPr="00A47E3C">
          <w:rPr>
            <w:rStyle w:val="Hyperlink"/>
            <w:rFonts w:ascii="Times New Roman" w:hAnsi="Times New Roman" w:cs="Times New Roman"/>
            <w:noProof/>
          </w:rPr>
          <w:t>Tabel 4.11 Hasil Uji Heteroskedastitas</w:t>
        </w:r>
        <w:r w:rsidR="00A47E3C" w:rsidRPr="00A47E3C">
          <w:rPr>
            <w:noProof/>
            <w:webHidden/>
          </w:rPr>
          <w:tab/>
        </w:r>
        <w:r w:rsidR="00A47E3C" w:rsidRPr="00A47E3C">
          <w:rPr>
            <w:noProof/>
            <w:webHidden/>
          </w:rPr>
          <w:fldChar w:fldCharType="begin"/>
        </w:r>
        <w:r w:rsidR="00A47E3C" w:rsidRPr="00A47E3C">
          <w:rPr>
            <w:noProof/>
            <w:webHidden/>
          </w:rPr>
          <w:instrText xml:space="preserve"> PAGEREF _Toc201034792 \h </w:instrText>
        </w:r>
        <w:r w:rsidR="00A47E3C" w:rsidRPr="00A47E3C">
          <w:rPr>
            <w:noProof/>
            <w:webHidden/>
          </w:rPr>
        </w:r>
        <w:r w:rsidR="00A47E3C" w:rsidRPr="00A47E3C">
          <w:rPr>
            <w:noProof/>
            <w:webHidden/>
          </w:rPr>
          <w:fldChar w:fldCharType="separate"/>
        </w:r>
        <w:r w:rsidR="006160BC">
          <w:rPr>
            <w:noProof/>
            <w:webHidden/>
          </w:rPr>
          <w:t>51</w:t>
        </w:r>
        <w:r w:rsidR="00A47E3C" w:rsidRPr="00A47E3C">
          <w:rPr>
            <w:noProof/>
            <w:webHidden/>
          </w:rPr>
          <w:fldChar w:fldCharType="end"/>
        </w:r>
      </w:hyperlink>
    </w:p>
    <w:p w14:paraId="548961A3" w14:textId="665BE20D" w:rsidR="00A47E3C" w:rsidRPr="00A47E3C" w:rsidRDefault="00FA7594" w:rsidP="00A47E3C">
      <w:pPr>
        <w:pStyle w:val="TableofFigures"/>
        <w:tabs>
          <w:tab w:val="right" w:leader="dot" w:pos="7927"/>
        </w:tabs>
        <w:spacing w:line="240" w:lineRule="auto"/>
        <w:rPr>
          <w:rFonts w:eastAsiaTheme="minorEastAsia"/>
          <w:noProof/>
          <w:lang w:eastAsia="id-ID"/>
        </w:rPr>
      </w:pPr>
      <w:hyperlink w:anchor="_Toc201034793" w:history="1">
        <w:r w:rsidR="00A47E3C" w:rsidRPr="00A47E3C">
          <w:rPr>
            <w:rStyle w:val="Hyperlink"/>
            <w:rFonts w:ascii="Times New Roman" w:hAnsi="Times New Roman" w:cs="Times New Roman"/>
            <w:noProof/>
          </w:rPr>
          <w:t>Tabel 4.12 Hasil Uji F</w:t>
        </w:r>
        <w:r w:rsidR="00A47E3C" w:rsidRPr="00A47E3C">
          <w:rPr>
            <w:noProof/>
            <w:webHidden/>
          </w:rPr>
          <w:tab/>
        </w:r>
        <w:r w:rsidR="00A47E3C" w:rsidRPr="00A47E3C">
          <w:rPr>
            <w:noProof/>
            <w:webHidden/>
          </w:rPr>
          <w:fldChar w:fldCharType="begin"/>
        </w:r>
        <w:r w:rsidR="00A47E3C" w:rsidRPr="00A47E3C">
          <w:rPr>
            <w:noProof/>
            <w:webHidden/>
          </w:rPr>
          <w:instrText xml:space="preserve"> PAGEREF _Toc201034793 \h </w:instrText>
        </w:r>
        <w:r w:rsidR="00A47E3C" w:rsidRPr="00A47E3C">
          <w:rPr>
            <w:noProof/>
            <w:webHidden/>
          </w:rPr>
        </w:r>
        <w:r w:rsidR="00A47E3C" w:rsidRPr="00A47E3C">
          <w:rPr>
            <w:noProof/>
            <w:webHidden/>
          </w:rPr>
          <w:fldChar w:fldCharType="separate"/>
        </w:r>
        <w:r w:rsidR="006160BC">
          <w:rPr>
            <w:noProof/>
            <w:webHidden/>
          </w:rPr>
          <w:t>51</w:t>
        </w:r>
        <w:r w:rsidR="00A47E3C" w:rsidRPr="00A47E3C">
          <w:rPr>
            <w:noProof/>
            <w:webHidden/>
          </w:rPr>
          <w:fldChar w:fldCharType="end"/>
        </w:r>
      </w:hyperlink>
    </w:p>
    <w:p w14:paraId="35738DF2" w14:textId="75782095" w:rsidR="00A47E3C" w:rsidRPr="00A47E3C" w:rsidRDefault="00FA7594" w:rsidP="00A47E3C">
      <w:pPr>
        <w:pStyle w:val="TableofFigures"/>
        <w:tabs>
          <w:tab w:val="right" w:leader="dot" w:pos="7927"/>
        </w:tabs>
        <w:spacing w:line="240" w:lineRule="auto"/>
        <w:rPr>
          <w:rFonts w:eastAsiaTheme="minorEastAsia"/>
          <w:noProof/>
          <w:lang w:eastAsia="id-ID"/>
        </w:rPr>
      </w:pPr>
      <w:hyperlink w:anchor="_Toc201034794" w:history="1">
        <w:r w:rsidR="00A47E3C" w:rsidRPr="00A47E3C">
          <w:rPr>
            <w:rStyle w:val="Hyperlink"/>
            <w:rFonts w:ascii="Times New Roman" w:hAnsi="Times New Roman" w:cs="Times New Roman"/>
            <w:noProof/>
          </w:rPr>
          <w:t>Tabel 4.13 Hasil Uji Koefisien Determinasi (</w:t>
        </w:r>
        <m:oMath>
          <m:r>
            <m:rPr>
              <m:sty m:val="p"/>
            </m:rPr>
            <w:rPr>
              <w:rStyle w:val="Hyperlink"/>
              <w:rFonts w:ascii="Cambria Math" w:hAnsi="Cambria Math" w:cs="Times New Roman"/>
              <w:noProof/>
            </w:rPr>
            <m:t>R2</m:t>
          </m:r>
        </m:oMath>
        <w:r w:rsidR="00A47E3C" w:rsidRPr="00A47E3C">
          <w:rPr>
            <w:rStyle w:val="Hyperlink"/>
            <w:rFonts w:ascii="Times New Roman" w:hAnsi="Times New Roman" w:cs="Times New Roman"/>
            <w:noProof/>
          </w:rPr>
          <w:t>)</w:t>
        </w:r>
        <w:r w:rsidR="00A47E3C" w:rsidRPr="00A47E3C">
          <w:rPr>
            <w:noProof/>
            <w:webHidden/>
          </w:rPr>
          <w:tab/>
        </w:r>
        <w:r w:rsidR="00A47E3C" w:rsidRPr="00A47E3C">
          <w:rPr>
            <w:noProof/>
            <w:webHidden/>
          </w:rPr>
          <w:fldChar w:fldCharType="begin"/>
        </w:r>
        <w:r w:rsidR="00A47E3C" w:rsidRPr="00A47E3C">
          <w:rPr>
            <w:noProof/>
            <w:webHidden/>
          </w:rPr>
          <w:instrText xml:space="preserve"> PAGEREF _Toc201034794 \h </w:instrText>
        </w:r>
        <w:r w:rsidR="00A47E3C" w:rsidRPr="00A47E3C">
          <w:rPr>
            <w:noProof/>
            <w:webHidden/>
          </w:rPr>
        </w:r>
        <w:r w:rsidR="00A47E3C" w:rsidRPr="00A47E3C">
          <w:rPr>
            <w:noProof/>
            <w:webHidden/>
          </w:rPr>
          <w:fldChar w:fldCharType="separate"/>
        </w:r>
        <w:r w:rsidR="006160BC">
          <w:rPr>
            <w:noProof/>
            <w:webHidden/>
          </w:rPr>
          <w:t>52</w:t>
        </w:r>
        <w:r w:rsidR="00A47E3C" w:rsidRPr="00A47E3C">
          <w:rPr>
            <w:noProof/>
            <w:webHidden/>
          </w:rPr>
          <w:fldChar w:fldCharType="end"/>
        </w:r>
      </w:hyperlink>
    </w:p>
    <w:p w14:paraId="2D194DB0" w14:textId="7FA03AE6" w:rsidR="00A47E3C" w:rsidRPr="00A47E3C" w:rsidRDefault="00FA7594" w:rsidP="00A47E3C">
      <w:pPr>
        <w:pStyle w:val="TableofFigures"/>
        <w:tabs>
          <w:tab w:val="right" w:leader="dot" w:pos="7927"/>
        </w:tabs>
        <w:spacing w:line="240" w:lineRule="auto"/>
        <w:rPr>
          <w:rFonts w:eastAsiaTheme="minorEastAsia"/>
          <w:noProof/>
          <w:lang w:eastAsia="id-ID"/>
        </w:rPr>
      </w:pPr>
      <w:hyperlink w:anchor="_Toc201034795" w:history="1">
        <w:r w:rsidR="00A47E3C" w:rsidRPr="00A47E3C">
          <w:rPr>
            <w:rStyle w:val="Hyperlink"/>
            <w:rFonts w:ascii="Times New Roman" w:hAnsi="Times New Roman" w:cs="Times New Roman"/>
            <w:noProof/>
          </w:rPr>
          <w:t>Tabel 4.14 Hasil Uji Regresi Berganda</w:t>
        </w:r>
        <w:r w:rsidR="00A47E3C" w:rsidRPr="00A47E3C">
          <w:rPr>
            <w:noProof/>
            <w:webHidden/>
          </w:rPr>
          <w:tab/>
        </w:r>
        <w:r w:rsidR="00A47E3C" w:rsidRPr="00A47E3C">
          <w:rPr>
            <w:noProof/>
            <w:webHidden/>
          </w:rPr>
          <w:fldChar w:fldCharType="begin"/>
        </w:r>
        <w:r w:rsidR="00A47E3C" w:rsidRPr="00A47E3C">
          <w:rPr>
            <w:noProof/>
            <w:webHidden/>
          </w:rPr>
          <w:instrText xml:space="preserve"> PAGEREF _Toc201034795 \h </w:instrText>
        </w:r>
        <w:r w:rsidR="00A47E3C" w:rsidRPr="00A47E3C">
          <w:rPr>
            <w:noProof/>
            <w:webHidden/>
          </w:rPr>
        </w:r>
        <w:r w:rsidR="00A47E3C" w:rsidRPr="00A47E3C">
          <w:rPr>
            <w:noProof/>
            <w:webHidden/>
          </w:rPr>
          <w:fldChar w:fldCharType="separate"/>
        </w:r>
        <w:r w:rsidR="006160BC">
          <w:rPr>
            <w:noProof/>
            <w:webHidden/>
          </w:rPr>
          <w:t>53</w:t>
        </w:r>
        <w:r w:rsidR="00A47E3C" w:rsidRPr="00A47E3C">
          <w:rPr>
            <w:noProof/>
            <w:webHidden/>
          </w:rPr>
          <w:fldChar w:fldCharType="end"/>
        </w:r>
      </w:hyperlink>
    </w:p>
    <w:p w14:paraId="3EC62B6F" w14:textId="4CF3C653" w:rsidR="00A47E3C" w:rsidRPr="00A47E3C" w:rsidRDefault="00FA7594" w:rsidP="00A47E3C">
      <w:pPr>
        <w:pStyle w:val="TableofFigures"/>
        <w:tabs>
          <w:tab w:val="right" w:leader="dot" w:pos="7927"/>
        </w:tabs>
        <w:spacing w:line="240" w:lineRule="auto"/>
        <w:rPr>
          <w:rFonts w:eastAsiaTheme="minorEastAsia"/>
          <w:noProof/>
          <w:lang w:eastAsia="id-ID"/>
        </w:rPr>
      </w:pPr>
      <w:hyperlink w:anchor="_Toc201034796" w:history="1">
        <w:r w:rsidR="00A47E3C" w:rsidRPr="00A47E3C">
          <w:rPr>
            <w:rStyle w:val="Hyperlink"/>
            <w:rFonts w:ascii="Times New Roman" w:hAnsi="Times New Roman" w:cs="Times New Roman"/>
            <w:noProof/>
          </w:rPr>
          <w:t>Tabel 4.15 Hasil Uji T</w:t>
        </w:r>
        <w:r w:rsidR="00A47E3C" w:rsidRPr="00A47E3C">
          <w:rPr>
            <w:noProof/>
            <w:webHidden/>
          </w:rPr>
          <w:tab/>
        </w:r>
        <w:r w:rsidR="00A47E3C" w:rsidRPr="00A47E3C">
          <w:rPr>
            <w:noProof/>
            <w:webHidden/>
          </w:rPr>
          <w:fldChar w:fldCharType="begin"/>
        </w:r>
        <w:r w:rsidR="00A47E3C" w:rsidRPr="00A47E3C">
          <w:rPr>
            <w:noProof/>
            <w:webHidden/>
          </w:rPr>
          <w:instrText xml:space="preserve"> PAGEREF _Toc201034796 \h </w:instrText>
        </w:r>
        <w:r w:rsidR="00A47E3C" w:rsidRPr="00A47E3C">
          <w:rPr>
            <w:noProof/>
            <w:webHidden/>
          </w:rPr>
        </w:r>
        <w:r w:rsidR="00A47E3C" w:rsidRPr="00A47E3C">
          <w:rPr>
            <w:noProof/>
            <w:webHidden/>
          </w:rPr>
          <w:fldChar w:fldCharType="separate"/>
        </w:r>
        <w:r w:rsidR="006160BC">
          <w:rPr>
            <w:noProof/>
            <w:webHidden/>
          </w:rPr>
          <w:t>55</w:t>
        </w:r>
        <w:r w:rsidR="00A47E3C" w:rsidRPr="00A47E3C">
          <w:rPr>
            <w:noProof/>
            <w:webHidden/>
          </w:rPr>
          <w:fldChar w:fldCharType="end"/>
        </w:r>
      </w:hyperlink>
    </w:p>
    <w:p w14:paraId="397446BF" w14:textId="26AAADE3" w:rsidR="00245516" w:rsidRDefault="00A47E3C" w:rsidP="000017F0">
      <w:pPr>
        <w:tabs>
          <w:tab w:val="center" w:leader="dot" w:pos="7927"/>
        </w:tabs>
        <w:spacing w:after="0" w:line="276" w:lineRule="auto"/>
        <w:jc w:val="both"/>
        <w:rPr>
          <w:rFonts w:ascii="Times New Roman" w:hAnsi="Times New Roman" w:cs="Times New Roman"/>
          <w:sz w:val="24"/>
          <w:szCs w:val="24"/>
        </w:rPr>
      </w:pPr>
      <w:r w:rsidRPr="00A47E3C">
        <w:rPr>
          <w:rFonts w:ascii="Times New Roman" w:hAnsi="Times New Roman" w:cs="Times New Roman"/>
          <w:sz w:val="24"/>
          <w:szCs w:val="24"/>
        </w:rPr>
        <w:fldChar w:fldCharType="end"/>
      </w:r>
      <w:r w:rsidR="00767082">
        <w:rPr>
          <w:rFonts w:ascii="Times New Roman" w:hAnsi="Times New Roman" w:cs="Times New Roman"/>
          <w:sz w:val="24"/>
          <w:szCs w:val="24"/>
        </w:rPr>
        <w:br w:type="page"/>
      </w:r>
    </w:p>
    <w:p w14:paraId="3CCAE6A0" w14:textId="77777777" w:rsidR="00B17A25" w:rsidRDefault="00B17A25">
      <w:pPr>
        <w:pStyle w:val="Heading1"/>
        <w:ind w:left="0" w:firstLine="0"/>
        <w:jc w:val="center"/>
        <w:rPr>
          <w:rFonts w:ascii="Times New Roman" w:hAnsi="Times New Roman" w:cs="Times New Roman"/>
          <w:b/>
          <w:color w:val="auto"/>
          <w:sz w:val="24"/>
          <w:szCs w:val="24"/>
        </w:rPr>
        <w:sectPr w:rsidR="00B17A25" w:rsidSect="00BA7D51">
          <w:pgSz w:w="11906" w:h="16838"/>
          <w:pgMar w:top="2268" w:right="1701" w:bottom="1701" w:left="2268" w:header="709" w:footer="709" w:gutter="0"/>
          <w:pgNumType w:fmt="lowerRoman" w:start="11"/>
          <w:cols w:space="708"/>
          <w:docGrid w:linePitch="360"/>
        </w:sectPr>
      </w:pPr>
      <w:bookmarkStart w:id="26" w:name="_Toc197492327"/>
    </w:p>
    <w:p w14:paraId="4EFE6EC7" w14:textId="77777777" w:rsidR="00245516" w:rsidRDefault="00767082">
      <w:pPr>
        <w:pStyle w:val="Heading1"/>
        <w:ind w:left="0" w:firstLine="0"/>
        <w:jc w:val="center"/>
        <w:rPr>
          <w:rFonts w:ascii="Times New Roman" w:hAnsi="Times New Roman" w:cs="Times New Roman"/>
          <w:b/>
          <w:color w:val="auto"/>
          <w:sz w:val="24"/>
          <w:szCs w:val="24"/>
        </w:rPr>
      </w:pPr>
      <w:bookmarkStart w:id="27" w:name="_Toc201137726"/>
      <w:r>
        <w:rPr>
          <w:rFonts w:ascii="Times New Roman" w:hAnsi="Times New Roman" w:cs="Times New Roman"/>
          <w:b/>
          <w:color w:val="auto"/>
          <w:sz w:val="24"/>
          <w:szCs w:val="24"/>
        </w:rPr>
        <w:lastRenderedPageBreak/>
        <w:t>DAFTAR GAMBAR</w:t>
      </w:r>
      <w:bookmarkEnd w:id="26"/>
      <w:bookmarkEnd w:id="27"/>
    </w:p>
    <w:p w14:paraId="11EC9C4A" w14:textId="77777777" w:rsidR="00245516" w:rsidRPr="004F6144" w:rsidRDefault="00767082">
      <w:pPr>
        <w:tabs>
          <w:tab w:val="left" w:pos="1134"/>
          <w:tab w:val="left" w:pos="2268"/>
        </w:tabs>
        <w:spacing w:after="0" w:line="480" w:lineRule="auto"/>
        <w:jc w:val="right"/>
        <w:rPr>
          <w:rFonts w:ascii="Times New Roman" w:hAnsi="Times New Roman" w:cs="Times New Roman"/>
        </w:rPr>
      </w:pPr>
      <w:r w:rsidRPr="004F6144">
        <w:rPr>
          <w:rFonts w:ascii="Times New Roman" w:hAnsi="Times New Roman" w:cs="Times New Roman"/>
        </w:rPr>
        <w:t>Halaman</w:t>
      </w:r>
    </w:p>
    <w:p w14:paraId="1082D4F5" w14:textId="521D84D5" w:rsidR="004F6144" w:rsidRPr="004F6144" w:rsidRDefault="004F6144">
      <w:pPr>
        <w:pStyle w:val="TableofFigures"/>
        <w:tabs>
          <w:tab w:val="right" w:leader="dot" w:pos="7927"/>
        </w:tabs>
        <w:rPr>
          <w:rFonts w:eastAsiaTheme="minorEastAsia"/>
          <w:noProof/>
          <w:lang w:eastAsia="id-ID"/>
        </w:rPr>
      </w:pPr>
      <w:r w:rsidRPr="004F6144">
        <w:rPr>
          <w:rFonts w:ascii="Times New Roman" w:hAnsi="Times New Roman" w:cs="Times New Roman"/>
          <w:sz w:val="24"/>
          <w:szCs w:val="24"/>
        </w:rPr>
        <w:fldChar w:fldCharType="begin"/>
      </w:r>
      <w:r w:rsidRPr="004F6144">
        <w:rPr>
          <w:rFonts w:ascii="Times New Roman" w:hAnsi="Times New Roman" w:cs="Times New Roman"/>
          <w:sz w:val="24"/>
          <w:szCs w:val="24"/>
        </w:rPr>
        <w:instrText xml:space="preserve"> TOC \h \z \c "Gambar 2." </w:instrText>
      </w:r>
      <w:r w:rsidRPr="004F6144">
        <w:rPr>
          <w:rFonts w:ascii="Times New Roman" w:hAnsi="Times New Roman" w:cs="Times New Roman"/>
          <w:sz w:val="24"/>
          <w:szCs w:val="24"/>
        </w:rPr>
        <w:fldChar w:fldCharType="separate"/>
      </w:r>
      <w:hyperlink w:anchor="_Toc200823872" w:history="1">
        <w:r w:rsidRPr="004F6144">
          <w:rPr>
            <w:rStyle w:val="Hyperlink"/>
            <w:rFonts w:ascii="Times New Roman" w:hAnsi="Times New Roman" w:cs="Times New Roman"/>
            <w:noProof/>
          </w:rPr>
          <w:t>Gambar 2.1 Kerangka Konseptual</w:t>
        </w:r>
        <w:r w:rsidRPr="004F6144">
          <w:rPr>
            <w:noProof/>
            <w:webHidden/>
          </w:rPr>
          <w:tab/>
        </w:r>
        <w:r w:rsidRPr="004F6144">
          <w:rPr>
            <w:noProof/>
            <w:webHidden/>
          </w:rPr>
          <w:fldChar w:fldCharType="begin"/>
        </w:r>
        <w:r w:rsidRPr="004F6144">
          <w:rPr>
            <w:noProof/>
            <w:webHidden/>
          </w:rPr>
          <w:instrText xml:space="preserve"> PAGEREF _Toc200823872 \h </w:instrText>
        </w:r>
        <w:r w:rsidRPr="004F6144">
          <w:rPr>
            <w:noProof/>
            <w:webHidden/>
          </w:rPr>
        </w:r>
        <w:r w:rsidRPr="004F6144">
          <w:rPr>
            <w:noProof/>
            <w:webHidden/>
          </w:rPr>
          <w:fldChar w:fldCharType="separate"/>
        </w:r>
        <w:r w:rsidR="006160BC">
          <w:rPr>
            <w:noProof/>
            <w:webHidden/>
          </w:rPr>
          <w:t>18</w:t>
        </w:r>
        <w:r w:rsidRPr="004F6144">
          <w:rPr>
            <w:noProof/>
            <w:webHidden/>
          </w:rPr>
          <w:fldChar w:fldCharType="end"/>
        </w:r>
      </w:hyperlink>
    </w:p>
    <w:p w14:paraId="06306677" w14:textId="6253A731" w:rsidR="004F6144" w:rsidRPr="004F6144" w:rsidRDefault="00FA7594">
      <w:pPr>
        <w:pStyle w:val="TableofFigures"/>
        <w:tabs>
          <w:tab w:val="right" w:leader="dot" w:pos="7927"/>
        </w:tabs>
        <w:rPr>
          <w:rFonts w:eastAsiaTheme="minorEastAsia"/>
          <w:noProof/>
          <w:lang w:eastAsia="id-ID"/>
        </w:rPr>
      </w:pPr>
      <w:hyperlink w:anchor="_Toc200823873" w:history="1">
        <w:r w:rsidR="004F6144" w:rsidRPr="004F6144">
          <w:rPr>
            <w:rStyle w:val="Hyperlink"/>
            <w:rFonts w:ascii="Times New Roman" w:hAnsi="Times New Roman" w:cs="Times New Roman"/>
            <w:noProof/>
          </w:rPr>
          <w:t>Gambar 2.2 Model Penelitian</w:t>
        </w:r>
        <w:r w:rsidR="004F6144" w:rsidRPr="004F6144">
          <w:rPr>
            <w:noProof/>
            <w:webHidden/>
          </w:rPr>
          <w:tab/>
        </w:r>
        <w:r w:rsidR="004F6144" w:rsidRPr="004F6144">
          <w:rPr>
            <w:noProof/>
            <w:webHidden/>
          </w:rPr>
          <w:fldChar w:fldCharType="begin"/>
        </w:r>
        <w:r w:rsidR="004F6144" w:rsidRPr="004F6144">
          <w:rPr>
            <w:noProof/>
            <w:webHidden/>
          </w:rPr>
          <w:instrText xml:space="preserve"> PAGEREF _Toc200823873 \h </w:instrText>
        </w:r>
        <w:r w:rsidR="004F6144" w:rsidRPr="004F6144">
          <w:rPr>
            <w:noProof/>
            <w:webHidden/>
          </w:rPr>
        </w:r>
        <w:r w:rsidR="004F6144" w:rsidRPr="004F6144">
          <w:rPr>
            <w:noProof/>
            <w:webHidden/>
          </w:rPr>
          <w:fldChar w:fldCharType="separate"/>
        </w:r>
        <w:r w:rsidR="006160BC">
          <w:rPr>
            <w:noProof/>
            <w:webHidden/>
          </w:rPr>
          <w:t>25</w:t>
        </w:r>
        <w:r w:rsidR="004F6144" w:rsidRPr="004F6144">
          <w:rPr>
            <w:noProof/>
            <w:webHidden/>
          </w:rPr>
          <w:fldChar w:fldCharType="end"/>
        </w:r>
      </w:hyperlink>
    </w:p>
    <w:p w14:paraId="473C8673" w14:textId="13F488B7" w:rsidR="00D8098E" w:rsidRDefault="004F6144">
      <w:pPr>
        <w:spacing w:after="0" w:line="240" w:lineRule="auto"/>
        <w:rPr>
          <w:rFonts w:ascii="Times New Roman" w:hAnsi="Times New Roman" w:cs="Times New Roman"/>
          <w:sz w:val="24"/>
          <w:szCs w:val="24"/>
        </w:rPr>
      </w:pPr>
      <w:r w:rsidRPr="004F6144">
        <w:rPr>
          <w:rFonts w:ascii="Times New Roman" w:hAnsi="Times New Roman" w:cs="Times New Roman"/>
          <w:sz w:val="24"/>
          <w:szCs w:val="24"/>
        </w:rPr>
        <w:fldChar w:fldCharType="end"/>
      </w:r>
      <w:r w:rsidR="00D8098E">
        <w:rPr>
          <w:rFonts w:ascii="Times New Roman" w:hAnsi="Times New Roman" w:cs="Times New Roman"/>
          <w:sz w:val="24"/>
          <w:szCs w:val="24"/>
        </w:rPr>
        <w:br w:type="page"/>
      </w:r>
    </w:p>
    <w:p w14:paraId="77FEBBAC" w14:textId="77777777" w:rsidR="00B17A25" w:rsidRDefault="00B17A25" w:rsidP="00591EF3">
      <w:pPr>
        <w:pStyle w:val="Heading1"/>
        <w:spacing w:line="600" w:lineRule="auto"/>
        <w:jc w:val="center"/>
        <w:rPr>
          <w:rFonts w:ascii="Times New Roman" w:hAnsi="Times New Roman" w:cs="Times New Roman"/>
          <w:b/>
          <w:color w:val="auto"/>
          <w:sz w:val="24"/>
          <w:szCs w:val="24"/>
        </w:rPr>
        <w:sectPr w:rsidR="00B17A25" w:rsidSect="00BA7D51">
          <w:pgSz w:w="11906" w:h="16838"/>
          <w:pgMar w:top="2268" w:right="1701" w:bottom="1701" w:left="2268" w:header="709" w:footer="709" w:gutter="0"/>
          <w:pgNumType w:fmt="lowerRoman" w:start="12"/>
          <w:cols w:space="708"/>
          <w:docGrid w:linePitch="360"/>
        </w:sectPr>
      </w:pPr>
    </w:p>
    <w:p w14:paraId="0272A3C8" w14:textId="25EE05D7" w:rsidR="00272D21" w:rsidRDefault="00A57A74" w:rsidP="00591EF3">
      <w:pPr>
        <w:pStyle w:val="Heading1"/>
        <w:spacing w:line="600" w:lineRule="auto"/>
        <w:jc w:val="center"/>
        <w:rPr>
          <w:rFonts w:ascii="Times New Roman" w:hAnsi="Times New Roman" w:cs="Times New Roman"/>
          <w:b/>
          <w:color w:val="auto"/>
          <w:sz w:val="24"/>
          <w:szCs w:val="24"/>
        </w:rPr>
      </w:pPr>
      <w:bookmarkStart w:id="28" w:name="_Toc201137727"/>
      <w:r w:rsidRPr="00A57A74">
        <w:rPr>
          <w:rFonts w:ascii="Times New Roman" w:hAnsi="Times New Roman" w:cs="Times New Roman"/>
          <w:b/>
          <w:color w:val="auto"/>
          <w:sz w:val="24"/>
          <w:szCs w:val="24"/>
        </w:rPr>
        <w:lastRenderedPageBreak/>
        <w:t>DAFTAR SINGKATAN</w:t>
      </w:r>
      <w:bookmarkEnd w:id="28"/>
      <w:r>
        <w:rPr>
          <w:rFonts w:ascii="Times New Roman" w:hAnsi="Times New Roman" w:cs="Times New Roman"/>
          <w:b/>
          <w:color w:val="auto"/>
          <w:sz w:val="24"/>
          <w:szCs w:val="24"/>
        </w:rPr>
        <w:t xml:space="preserve"> </w:t>
      </w:r>
    </w:p>
    <w:p w14:paraId="0301F186" w14:textId="77777777" w:rsidR="00B55470" w:rsidRDefault="00B55470" w:rsidP="00591EF3">
      <w:pPr>
        <w:ind w:left="2694" w:hanging="2694"/>
        <w:jc w:val="both"/>
        <w:rPr>
          <w:rFonts w:ascii="Times New Roman" w:hAnsi="Times New Roman" w:cs="Times New Roman"/>
          <w:sz w:val="24"/>
          <w:szCs w:val="24"/>
        </w:rPr>
      </w:pPr>
      <w:r>
        <w:rPr>
          <w:rFonts w:ascii="Times New Roman" w:hAnsi="Times New Roman" w:cs="Times New Roman"/>
          <w:sz w:val="24"/>
          <w:szCs w:val="24"/>
        </w:rPr>
        <w:t>B2B</w:t>
      </w:r>
      <w:r>
        <w:rPr>
          <w:rFonts w:ascii="Times New Roman" w:hAnsi="Times New Roman" w:cs="Times New Roman"/>
          <w:sz w:val="24"/>
          <w:szCs w:val="24"/>
        </w:rPr>
        <w:tab/>
      </w:r>
      <w:r w:rsidRPr="00201AAD">
        <w:rPr>
          <w:rFonts w:ascii="Times New Roman" w:hAnsi="Times New Roman" w:cs="Times New Roman"/>
          <w:i/>
          <w:sz w:val="24"/>
          <w:szCs w:val="24"/>
        </w:rPr>
        <w:t>Business to Business</w:t>
      </w:r>
    </w:p>
    <w:p w14:paraId="7C9B4831" w14:textId="77777777" w:rsidR="00B55470" w:rsidRDefault="00B55470" w:rsidP="00591EF3">
      <w:pPr>
        <w:ind w:left="2694" w:hanging="2694"/>
        <w:jc w:val="both"/>
        <w:rPr>
          <w:rFonts w:ascii="Times New Roman" w:hAnsi="Times New Roman" w:cs="Times New Roman"/>
          <w:sz w:val="24"/>
          <w:szCs w:val="24"/>
        </w:rPr>
      </w:pPr>
      <w:r>
        <w:rPr>
          <w:rFonts w:ascii="Times New Roman" w:hAnsi="Times New Roman" w:cs="Times New Roman"/>
          <w:sz w:val="24"/>
          <w:szCs w:val="24"/>
        </w:rPr>
        <w:t>B2C</w:t>
      </w:r>
      <w:r>
        <w:rPr>
          <w:rFonts w:ascii="Times New Roman" w:hAnsi="Times New Roman" w:cs="Times New Roman"/>
          <w:sz w:val="24"/>
          <w:szCs w:val="24"/>
        </w:rPr>
        <w:tab/>
      </w:r>
      <w:r w:rsidRPr="00201AAD">
        <w:rPr>
          <w:rFonts w:ascii="Times New Roman" w:hAnsi="Times New Roman" w:cs="Times New Roman"/>
          <w:i/>
          <w:sz w:val="24"/>
          <w:szCs w:val="24"/>
        </w:rPr>
        <w:t>Business to Consumer</w:t>
      </w:r>
    </w:p>
    <w:p w14:paraId="6C2D7E93" w14:textId="77777777" w:rsidR="00272D21" w:rsidRDefault="006E7C36" w:rsidP="00591EF3">
      <w:pPr>
        <w:ind w:left="2694" w:hanging="2694"/>
        <w:jc w:val="both"/>
        <w:rPr>
          <w:rFonts w:ascii="Times New Roman" w:hAnsi="Times New Roman" w:cs="Times New Roman"/>
          <w:sz w:val="24"/>
          <w:szCs w:val="24"/>
        </w:rPr>
      </w:pPr>
      <w:r>
        <w:rPr>
          <w:rFonts w:ascii="Times New Roman" w:hAnsi="Times New Roman" w:cs="Times New Roman"/>
          <w:sz w:val="24"/>
          <w:szCs w:val="24"/>
        </w:rPr>
        <w:t xml:space="preserve">BPS </w:t>
      </w:r>
      <w:r w:rsidR="004B68D3">
        <w:rPr>
          <w:rFonts w:ascii="Times New Roman" w:hAnsi="Times New Roman" w:cs="Times New Roman"/>
          <w:sz w:val="24"/>
          <w:szCs w:val="24"/>
        </w:rPr>
        <w:tab/>
        <w:t>Badan Pusat Statistik</w:t>
      </w:r>
    </w:p>
    <w:p w14:paraId="285DACA3" w14:textId="77777777" w:rsidR="00B55470" w:rsidRDefault="00B55470" w:rsidP="00591EF3">
      <w:pPr>
        <w:ind w:left="2694" w:hanging="2694"/>
        <w:jc w:val="both"/>
        <w:rPr>
          <w:rFonts w:ascii="Times New Roman" w:hAnsi="Times New Roman" w:cs="Times New Roman"/>
          <w:sz w:val="24"/>
          <w:szCs w:val="24"/>
        </w:rPr>
      </w:pPr>
      <w:r>
        <w:rPr>
          <w:rFonts w:ascii="Times New Roman" w:hAnsi="Times New Roman" w:cs="Times New Roman"/>
          <w:sz w:val="24"/>
          <w:szCs w:val="24"/>
        </w:rPr>
        <w:t>C2C</w:t>
      </w:r>
      <w:r>
        <w:rPr>
          <w:rFonts w:ascii="Times New Roman" w:hAnsi="Times New Roman" w:cs="Times New Roman"/>
          <w:sz w:val="24"/>
          <w:szCs w:val="24"/>
        </w:rPr>
        <w:tab/>
      </w:r>
      <w:r w:rsidRPr="00201AAD">
        <w:rPr>
          <w:rFonts w:ascii="Times New Roman" w:hAnsi="Times New Roman" w:cs="Times New Roman"/>
          <w:i/>
          <w:sz w:val="24"/>
          <w:szCs w:val="24"/>
        </w:rPr>
        <w:t>Consumer to Consumer</w:t>
      </w:r>
    </w:p>
    <w:p w14:paraId="2CB4BDF6" w14:textId="77777777" w:rsidR="00B55470" w:rsidRDefault="00B55470" w:rsidP="00591EF3">
      <w:pPr>
        <w:ind w:left="2694" w:hanging="2694"/>
        <w:jc w:val="both"/>
        <w:rPr>
          <w:rFonts w:ascii="Times New Roman" w:hAnsi="Times New Roman" w:cs="Times New Roman"/>
          <w:i/>
          <w:sz w:val="24"/>
          <w:szCs w:val="24"/>
        </w:rPr>
      </w:pPr>
      <w:r>
        <w:rPr>
          <w:rFonts w:ascii="Times New Roman" w:hAnsi="Times New Roman" w:cs="Times New Roman"/>
          <w:sz w:val="24"/>
          <w:szCs w:val="24"/>
        </w:rPr>
        <w:t>IBM</w:t>
      </w:r>
      <w:r>
        <w:rPr>
          <w:rFonts w:ascii="Times New Roman" w:hAnsi="Times New Roman" w:cs="Times New Roman"/>
          <w:sz w:val="24"/>
          <w:szCs w:val="24"/>
        </w:rPr>
        <w:tab/>
      </w:r>
      <w:r w:rsidRPr="00201AAD">
        <w:rPr>
          <w:rFonts w:ascii="Times New Roman" w:hAnsi="Times New Roman" w:cs="Times New Roman"/>
          <w:i/>
          <w:sz w:val="24"/>
          <w:szCs w:val="24"/>
        </w:rPr>
        <w:t>International Business Machines</w:t>
      </w:r>
    </w:p>
    <w:p w14:paraId="2CE84A8E" w14:textId="77777777" w:rsidR="005656F5" w:rsidRPr="00201AAD" w:rsidRDefault="005656F5" w:rsidP="00591EF3">
      <w:pPr>
        <w:ind w:left="2694" w:hanging="2694"/>
        <w:jc w:val="both"/>
        <w:rPr>
          <w:rFonts w:ascii="Times New Roman" w:hAnsi="Times New Roman" w:cs="Times New Roman"/>
          <w:i/>
          <w:sz w:val="24"/>
          <w:szCs w:val="24"/>
        </w:rPr>
      </w:pPr>
      <w:r>
        <w:rPr>
          <w:rFonts w:ascii="Times New Roman" w:hAnsi="Times New Roman" w:cs="Times New Roman"/>
          <w:sz w:val="24"/>
          <w:szCs w:val="24"/>
        </w:rPr>
        <w:t>SIA</w:t>
      </w:r>
      <w:r>
        <w:rPr>
          <w:rFonts w:ascii="Times New Roman" w:hAnsi="Times New Roman" w:cs="Times New Roman"/>
          <w:sz w:val="24"/>
          <w:szCs w:val="24"/>
        </w:rPr>
        <w:tab/>
        <w:t>Sistem Informasi Akuntansi</w:t>
      </w:r>
    </w:p>
    <w:p w14:paraId="6680E84D" w14:textId="77777777" w:rsidR="00B55470" w:rsidRDefault="00B55470" w:rsidP="00591EF3">
      <w:pPr>
        <w:ind w:left="2694" w:hanging="2694"/>
        <w:jc w:val="both"/>
        <w:rPr>
          <w:rFonts w:ascii="Times New Roman" w:hAnsi="Times New Roman" w:cs="Times New Roman"/>
          <w:sz w:val="24"/>
          <w:szCs w:val="24"/>
        </w:rPr>
      </w:pPr>
      <w:r>
        <w:rPr>
          <w:rFonts w:ascii="Times New Roman" w:hAnsi="Times New Roman" w:cs="Times New Roman"/>
          <w:sz w:val="24"/>
          <w:szCs w:val="24"/>
        </w:rPr>
        <w:t>SPSS</w:t>
      </w:r>
      <w:r>
        <w:rPr>
          <w:rFonts w:ascii="Times New Roman" w:hAnsi="Times New Roman" w:cs="Times New Roman"/>
          <w:sz w:val="24"/>
          <w:szCs w:val="24"/>
        </w:rPr>
        <w:tab/>
      </w:r>
      <w:r w:rsidRPr="00201AAD">
        <w:rPr>
          <w:rFonts w:ascii="Times New Roman" w:hAnsi="Times New Roman" w:cs="Times New Roman"/>
          <w:i/>
          <w:sz w:val="24"/>
          <w:szCs w:val="24"/>
        </w:rPr>
        <w:t>Statistical Package for Social Science</w:t>
      </w:r>
      <w:r>
        <w:rPr>
          <w:rFonts w:ascii="Times New Roman" w:hAnsi="Times New Roman" w:cs="Times New Roman"/>
          <w:sz w:val="24"/>
          <w:szCs w:val="24"/>
        </w:rPr>
        <w:t xml:space="preserve"> </w:t>
      </w:r>
    </w:p>
    <w:p w14:paraId="7A5CAD15" w14:textId="6B8C96FC" w:rsidR="00B55470" w:rsidRPr="00201AAD" w:rsidRDefault="00F25897" w:rsidP="00591EF3">
      <w:pPr>
        <w:ind w:left="2694" w:hanging="2694"/>
        <w:jc w:val="both"/>
        <w:rPr>
          <w:rFonts w:ascii="Times New Roman" w:hAnsi="Times New Roman" w:cs="Times New Roman"/>
          <w:i/>
          <w:sz w:val="24"/>
          <w:szCs w:val="24"/>
        </w:rPr>
      </w:pPr>
      <w:r>
        <w:rPr>
          <w:rFonts w:ascii="Times New Roman" w:hAnsi="Times New Roman" w:cs="Times New Roman"/>
          <w:sz w:val="24"/>
          <w:szCs w:val="24"/>
        </w:rPr>
        <w:t>TPB</w:t>
      </w:r>
      <w:r w:rsidR="00B55470">
        <w:rPr>
          <w:rFonts w:ascii="Times New Roman" w:hAnsi="Times New Roman" w:cs="Times New Roman"/>
          <w:sz w:val="24"/>
          <w:szCs w:val="24"/>
        </w:rPr>
        <w:tab/>
      </w:r>
      <w:r w:rsidRPr="00F25897">
        <w:rPr>
          <w:rFonts w:ascii="Times New Roman" w:hAnsi="Times New Roman" w:cs="Times New Roman"/>
          <w:i/>
          <w:sz w:val="24"/>
          <w:szCs w:val="24"/>
        </w:rPr>
        <w:t>Theory of Planned Behavior</w:t>
      </w:r>
    </w:p>
    <w:p w14:paraId="5068FA09" w14:textId="77777777" w:rsidR="00004328" w:rsidRDefault="004B68D3" w:rsidP="00591EF3">
      <w:pPr>
        <w:ind w:left="2694" w:hanging="2694"/>
        <w:jc w:val="both"/>
        <w:rPr>
          <w:rFonts w:ascii="Times New Roman" w:hAnsi="Times New Roman" w:cs="Times New Roman"/>
          <w:sz w:val="24"/>
          <w:szCs w:val="24"/>
        </w:rPr>
      </w:pPr>
      <w:r>
        <w:rPr>
          <w:rFonts w:ascii="Times New Roman" w:hAnsi="Times New Roman" w:cs="Times New Roman"/>
          <w:sz w:val="24"/>
          <w:szCs w:val="24"/>
        </w:rPr>
        <w:t>TPT</w:t>
      </w:r>
      <w:r>
        <w:rPr>
          <w:rFonts w:ascii="Times New Roman" w:hAnsi="Times New Roman" w:cs="Times New Roman"/>
          <w:sz w:val="24"/>
          <w:szCs w:val="24"/>
        </w:rPr>
        <w:tab/>
        <w:t>Tingkat Pengangguran Terbuka</w:t>
      </w:r>
    </w:p>
    <w:p w14:paraId="664D0B67" w14:textId="77777777" w:rsidR="0032518F" w:rsidRDefault="0032518F" w:rsidP="00591EF3">
      <w:pPr>
        <w:ind w:left="2694" w:hanging="2694"/>
        <w:jc w:val="both"/>
        <w:rPr>
          <w:rFonts w:ascii="Times New Roman" w:hAnsi="Times New Roman" w:cs="Times New Roman"/>
          <w:sz w:val="24"/>
          <w:szCs w:val="24"/>
        </w:rPr>
      </w:pPr>
      <w:r>
        <w:rPr>
          <w:rFonts w:ascii="Times New Roman" w:hAnsi="Times New Roman" w:cs="Times New Roman"/>
          <w:sz w:val="24"/>
          <w:szCs w:val="24"/>
        </w:rPr>
        <w:t>VIF</w:t>
      </w:r>
      <w:r>
        <w:rPr>
          <w:rFonts w:ascii="Times New Roman" w:hAnsi="Times New Roman" w:cs="Times New Roman"/>
          <w:sz w:val="24"/>
          <w:szCs w:val="24"/>
        </w:rPr>
        <w:tab/>
      </w:r>
      <w:r w:rsidRPr="00201AAD">
        <w:rPr>
          <w:rFonts w:ascii="Times New Roman" w:hAnsi="Times New Roman" w:cs="Times New Roman"/>
          <w:i/>
          <w:sz w:val="24"/>
          <w:szCs w:val="24"/>
        </w:rPr>
        <w:t>Variace Inflation Factor</w:t>
      </w:r>
    </w:p>
    <w:p w14:paraId="34BB49FB" w14:textId="77777777" w:rsidR="004B68D3" w:rsidRPr="006E7C36" w:rsidRDefault="004B68D3" w:rsidP="004B68D3">
      <w:pPr>
        <w:ind w:left="2835" w:hanging="2835"/>
        <w:rPr>
          <w:rFonts w:ascii="Times New Roman" w:hAnsi="Times New Roman" w:cs="Times New Roman"/>
          <w:sz w:val="24"/>
          <w:szCs w:val="24"/>
        </w:rPr>
      </w:pPr>
    </w:p>
    <w:p w14:paraId="1011FAAD" w14:textId="77777777" w:rsidR="006E7C36" w:rsidRDefault="006E7C36">
      <w:pPr>
        <w:spacing w:after="0" w:line="240" w:lineRule="auto"/>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1CCA862F" w14:textId="77777777" w:rsidR="00B17A25" w:rsidRDefault="00B17A25" w:rsidP="006E7C36">
      <w:pPr>
        <w:pStyle w:val="Heading1"/>
        <w:ind w:left="0" w:firstLine="0"/>
        <w:jc w:val="center"/>
        <w:rPr>
          <w:rFonts w:ascii="Times New Roman" w:hAnsi="Times New Roman" w:cs="Times New Roman"/>
          <w:b/>
          <w:color w:val="auto"/>
          <w:sz w:val="24"/>
          <w:szCs w:val="24"/>
        </w:rPr>
        <w:sectPr w:rsidR="00B17A25" w:rsidSect="00F9405E">
          <w:pgSz w:w="11906" w:h="16838"/>
          <w:pgMar w:top="2268" w:right="1701" w:bottom="1701" w:left="2268" w:header="709" w:footer="709" w:gutter="0"/>
          <w:pgNumType w:fmt="lowerRoman" w:start="13"/>
          <w:cols w:space="708"/>
          <w:docGrid w:linePitch="360"/>
        </w:sectPr>
      </w:pPr>
    </w:p>
    <w:p w14:paraId="208A698E" w14:textId="77777777" w:rsidR="008B5B8D" w:rsidRPr="00272D21" w:rsidRDefault="008B5B8D" w:rsidP="006E7C36">
      <w:pPr>
        <w:pStyle w:val="Heading1"/>
        <w:ind w:left="0" w:firstLine="0"/>
        <w:jc w:val="center"/>
        <w:rPr>
          <w:rFonts w:ascii="Times New Roman" w:hAnsi="Times New Roman" w:cs="Times New Roman"/>
          <w:b/>
          <w:sz w:val="24"/>
          <w:szCs w:val="24"/>
        </w:rPr>
      </w:pPr>
      <w:bookmarkStart w:id="29" w:name="_Toc201137728"/>
      <w:r w:rsidRPr="00272D21">
        <w:rPr>
          <w:rFonts w:ascii="Times New Roman" w:hAnsi="Times New Roman" w:cs="Times New Roman"/>
          <w:b/>
          <w:color w:val="auto"/>
          <w:sz w:val="24"/>
          <w:szCs w:val="24"/>
        </w:rPr>
        <w:lastRenderedPageBreak/>
        <w:t>DAFTAR LAMPIRAN</w:t>
      </w:r>
      <w:bookmarkEnd w:id="29"/>
    </w:p>
    <w:p w14:paraId="79003410" w14:textId="1D83FD50" w:rsidR="008B5B8D" w:rsidRPr="00C72F5C" w:rsidRDefault="008B5B8D" w:rsidP="008B5B8D">
      <w:pPr>
        <w:tabs>
          <w:tab w:val="left" w:pos="1134"/>
          <w:tab w:val="left" w:pos="2268"/>
        </w:tabs>
        <w:spacing w:after="0" w:line="480" w:lineRule="auto"/>
        <w:jc w:val="right"/>
        <w:rPr>
          <w:rFonts w:ascii="Times New Roman" w:hAnsi="Times New Roman" w:cs="Times New Roman"/>
        </w:rPr>
      </w:pPr>
      <w:r w:rsidRPr="00C72F5C">
        <w:rPr>
          <w:rFonts w:ascii="Times New Roman" w:hAnsi="Times New Roman" w:cs="Times New Roman"/>
        </w:rPr>
        <w:t>Halaman</w:t>
      </w:r>
    </w:p>
    <w:p w14:paraId="3FE0E131" w14:textId="011061DD" w:rsidR="00BA39EA" w:rsidRPr="00BA39EA" w:rsidRDefault="0073567C">
      <w:pPr>
        <w:pStyle w:val="TableofFigures"/>
        <w:tabs>
          <w:tab w:val="right" w:leader="dot" w:pos="7927"/>
        </w:tabs>
        <w:rPr>
          <w:rFonts w:eastAsiaTheme="minorEastAsia"/>
          <w:noProof/>
          <w:lang w:eastAsia="id-ID"/>
        </w:rPr>
      </w:pPr>
      <w:r w:rsidRPr="00BA39EA">
        <w:rPr>
          <w:rFonts w:ascii="Times New Roman" w:hAnsi="Times New Roman" w:cs="Times New Roman"/>
          <w:sz w:val="24"/>
          <w:szCs w:val="24"/>
        </w:rPr>
        <w:fldChar w:fldCharType="begin"/>
      </w:r>
      <w:r w:rsidRPr="00BA39EA">
        <w:rPr>
          <w:rFonts w:ascii="Times New Roman" w:hAnsi="Times New Roman" w:cs="Times New Roman"/>
          <w:sz w:val="24"/>
          <w:szCs w:val="24"/>
        </w:rPr>
        <w:instrText xml:space="preserve"> TOC \h \z \c "Lampiran" </w:instrText>
      </w:r>
      <w:r w:rsidRPr="00BA39EA">
        <w:rPr>
          <w:rFonts w:ascii="Times New Roman" w:hAnsi="Times New Roman" w:cs="Times New Roman"/>
          <w:sz w:val="24"/>
          <w:szCs w:val="24"/>
        </w:rPr>
        <w:fldChar w:fldCharType="separate"/>
      </w:r>
      <w:hyperlink w:anchor="_Toc201030125" w:history="1">
        <w:r w:rsidR="00BA39EA" w:rsidRPr="00BA39EA">
          <w:rPr>
            <w:rStyle w:val="Hyperlink"/>
            <w:rFonts w:ascii="Times New Roman" w:hAnsi="Times New Roman" w:cs="Times New Roman"/>
            <w:noProof/>
          </w:rPr>
          <w:t>Lampiran 1. Kuesioner Penelitian</w:t>
        </w:r>
        <w:r w:rsidR="00BA39EA" w:rsidRPr="00BA39EA">
          <w:rPr>
            <w:noProof/>
            <w:webHidden/>
          </w:rPr>
          <w:tab/>
        </w:r>
        <w:r w:rsidR="00BA39EA" w:rsidRPr="00BA39EA">
          <w:rPr>
            <w:noProof/>
            <w:webHidden/>
          </w:rPr>
          <w:fldChar w:fldCharType="begin"/>
        </w:r>
        <w:r w:rsidR="00BA39EA" w:rsidRPr="00BA39EA">
          <w:rPr>
            <w:noProof/>
            <w:webHidden/>
          </w:rPr>
          <w:instrText xml:space="preserve"> PAGEREF _Toc201030125 \h </w:instrText>
        </w:r>
        <w:r w:rsidR="00BA39EA" w:rsidRPr="00BA39EA">
          <w:rPr>
            <w:noProof/>
            <w:webHidden/>
          </w:rPr>
        </w:r>
        <w:r w:rsidR="00BA39EA" w:rsidRPr="00BA39EA">
          <w:rPr>
            <w:noProof/>
            <w:webHidden/>
          </w:rPr>
          <w:fldChar w:fldCharType="separate"/>
        </w:r>
        <w:r w:rsidR="006160BC">
          <w:rPr>
            <w:noProof/>
            <w:webHidden/>
          </w:rPr>
          <w:t>67</w:t>
        </w:r>
        <w:r w:rsidR="00BA39EA" w:rsidRPr="00BA39EA">
          <w:rPr>
            <w:noProof/>
            <w:webHidden/>
          </w:rPr>
          <w:fldChar w:fldCharType="end"/>
        </w:r>
      </w:hyperlink>
    </w:p>
    <w:p w14:paraId="312BDF5B" w14:textId="157BF2F0" w:rsidR="00BA39EA" w:rsidRPr="00BA39EA" w:rsidRDefault="00FA7594">
      <w:pPr>
        <w:pStyle w:val="TableofFigures"/>
        <w:tabs>
          <w:tab w:val="right" w:leader="dot" w:pos="7927"/>
        </w:tabs>
        <w:rPr>
          <w:rFonts w:eastAsiaTheme="minorEastAsia"/>
          <w:noProof/>
          <w:lang w:eastAsia="id-ID"/>
        </w:rPr>
      </w:pPr>
      <w:hyperlink w:anchor="_Toc201030126" w:history="1">
        <w:r w:rsidR="00BA39EA" w:rsidRPr="00BA39EA">
          <w:rPr>
            <w:rStyle w:val="Hyperlink"/>
            <w:rFonts w:ascii="Times New Roman" w:hAnsi="Times New Roman" w:cs="Times New Roman"/>
            <w:noProof/>
          </w:rPr>
          <w:t xml:space="preserve">Lampiran 2. Data Tabulasi </w:t>
        </w:r>
        <w:r w:rsidR="00BA39EA" w:rsidRPr="0007339D">
          <w:rPr>
            <w:rStyle w:val="Hyperlink"/>
            <w:rFonts w:ascii="Times New Roman" w:hAnsi="Times New Roman" w:cs="Times New Roman"/>
            <w:i/>
            <w:noProof/>
          </w:rPr>
          <w:t>Pilot Test</w:t>
        </w:r>
        <w:r w:rsidR="00BA39EA" w:rsidRPr="00BA39EA">
          <w:rPr>
            <w:rStyle w:val="Hyperlink"/>
            <w:rFonts w:ascii="Times New Roman" w:hAnsi="Times New Roman" w:cs="Times New Roman"/>
            <w:noProof/>
          </w:rPr>
          <w:t xml:space="preserve"> 30 Sampel</w:t>
        </w:r>
        <w:r w:rsidR="00BA39EA" w:rsidRPr="00BA39EA">
          <w:rPr>
            <w:noProof/>
            <w:webHidden/>
          </w:rPr>
          <w:tab/>
        </w:r>
        <w:r w:rsidR="00BA39EA" w:rsidRPr="00BA39EA">
          <w:rPr>
            <w:noProof/>
            <w:webHidden/>
          </w:rPr>
          <w:fldChar w:fldCharType="begin"/>
        </w:r>
        <w:r w:rsidR="00BA39EA" w:rsidRPr="00BA39EA">
          <w:rPr>
            <w:noProof/>
            <w:webHidden/>
          </w:rPr>
          <w:instrText xml:space="preserve"> PAGEREF _Toc201030126 \h </w:instrText>
        </w:r>
        <w:r w:rsidR="00BA39EA" w:rsidRPr="00BA39EA">
          <w:rPr>
            <w:noProof/>
            <w:webHidden/>
          </w:rPr>
        </w:r>
        <w:r w:rsidR="00BA39EA" w:rsidRPr="00BA39EA">
          <w:rPr>
            <w:noProof/>
            <w:webHidden/>
          </w:rPr>
          <w:fldChar w:fldCharType="separate"/>
        </w:r>
        <w:r w:rsidR="006160BC">
          <w:rPr>
            <w:noProof/>
            <w:webHidden/>
          </w:rPr>
          <w:t>71</w:t>
        </w:r>
        <w:r w:rsidR="00BA39EA" w:rsidRPr="00BA39EA">
          <w:rPr>
            <w:noProof/>
            <w:webHidden/>
          </w:rPr>
          <w:fldChar w:fldCharType="end"/>
        </w:r>
      </w:hyperlink>
    </w:p>
    <w:p w14:paraId="7B2475A1" w14:textId="231C4EA8" w:rsidR="00BA39EA" w:rsidRPr="00BA39EA" w:rsidRDefault="00FA7594">
      <w:pPr>
        <w:pStyle w:val="TableofFigures"/>
        <w:tabs>
          <w:tab w:val="right" w:leader="dot" w:pos="7927"/>
        </w:tabs>
        <w:rPr>
          <w:rFonts w:eastAsiaTheme="minorEastAsia"/>
          <w:noProof/>
          <w:lang w:eastAsia="id-ID"/>
        </w:rPr>
      </w:pPr>
      <w:hyperlink w:anchor="_Toc201030127" w:history="1">
        <w:r w:rsidR="00BA39EA" w:rsidRPr="00BA39EA">
          <w:rPr>
            <w:rStyle w:val="Hyperlink"/>
            <w:rFonts w:ascii="Times New Roman" w:hAnsi="Times New Roman" w:cs="Times New Roman"/>
            <w:noProof/>
          </w:rPr>
          <w:t xml:space="preserve">Lampiran 3. Hasil Olah Data </w:t>
        </w:r>
        <w:r w:rsidR="00BA39EA" w:rsidRPr="0007339D">
          <w:rPr>
            <w:rStyle w:val="Hyperlink"/>
            <w:rFonts w:ascii="Times New Roman" w:hAnsi="Times New Roman" w:cs="Times New Roman"/>
            <w:i/>
            <w:noProof/>
          </w:rPr>
          <w:t>Pilot Test</w:t>
        </w:r>
        <w:r w:rsidR="00BA39EA" w:rsidRPr="00BA39EA">
          <w:rPr>
            <w:noProof/>
            <w:webHidden/>
          </w:rPr>
          <w:tab/>
        </w:r>
        <w:r w:rsidR="00BA39EA" w:rsidRPr="00BA39EA">
          <w:rPr>
            <w:noProof/>
            <w:webHidden/>
          </w:rPr>
          <w:fldChar w:fldCharType="begin"/>
        </w:r>
        <w:r w:rsidR="00BA39EA" w:rsidRPr="00BA39EA">
          <w:rPr>
            <w:noProof/>
            <w:webHidden/>
          </w:rPr>
          <w:instrText xml:space="preserve"> PAGEREF _Toc201030127 \h </w:instrText>
        </w:r>
        <w:r w:rsidR="00BA39EA" w:rsidRPr="00BA39EA">
          <w:rPr>
            <w:noProof/>
            <w:webHidden/>
          </w:rPr>
        </w:r>
        <w:r w:rsidR="00BA39EA" w:rsidRPr="00BA39EA">
          <w:rPr>
            <w:noProof/>
            <w:webHidden/>
          </w:rPr>
          <w:fldChar w:fldCharType="separate"/>
        </w:r>
        <w:r w:rsidR="006160BC">
          <w:rPr>
            <w:noProof/>
            <w:webHidden/>
          </w:rPr>
          <w:t>72</w:t>
        </w:r>
        <w:r w:rsidR="00BA39EA" w:rsidRPr="00BA39EA">
          <w:rPr>
            <w:noProof/>
            <w:webHidden/>
          </w:rPr>
          <w:fldChar w:fldCharType="end"/>
        </w:r>
      </w:hyperlink>
    </w:p>
    <w:p w14:paraId="40C19DF2" w14:textId="41EBD423" w:rsidR="00BA39EA" w:rsidRPr="00BA39EA" w:rsidRDefault="00FA7594">
      <w:pPr>
        <w:pStyle w:val="TableofFigures"/>
        <w:tabs>
          <w:tab w:val="right" w:leader="dot" w:pos="7927"/>
        </w:tabs>
        <w:rPr>
          <w:rFonts w:eastAsiaTheme="minorEastAsia"/>
          <w:noProof/>
          <w:lang w:eastAsia="id-ID"/>
        </w:rPr>
      </w:pPr>
      <w:hyperlink w:anchor="_Toc201030128" w:history="1">
        <w:r w:rsidR="00BA39EA" w:rsidRPr="00BA39EA">
          <w:rPr>
            <w:rStyle w:val="Hyperlink"/>
            <w:rFonts w:ascii="Times New Roman" w:hAnsi="Times New Roman" w:cs="Times New Roman"/>
            <w:noProof/>
          </w:rPr>
          <w:t>Lampiran 4.</w:t>
        </w:r>
        <w:r w:rsidR="00BA39EA" w:rsidRPr="00BA39EA">
          <w:rPr>
            <w:rStyle w:val="Hyperlink"/>
            <w:noProof/>
          </w:rPr>
          <w:t xml:space="preserve"> </w:t>
        </w:r>
        <w:r w:rsidR="00BA39EA" w:rsidRPr="00BA39EA">
          <w:rPr>
            <w:rStyle w:val="Hyperlink"/>
            <w:rFonts w:ascii="Times New Roman" w:hAnsi="Times New Roman" w:cs="Times New Roman"/>
            <w:noProof/>
          </w:rPr>
          <w:t xml:space="preserve">Data Tabulasi Kuesioner </w:t>
        </w:r>
        <w:r w:rsidR="00BA39EA" w:rsidRPr="0007339D">
          <w:rPr>
            <w:rStyle w:val="Hyperlink"/>
            <w:rFonts w:ascii="Times New Roman" w:hAnsi="Times New Roman" w:cs="Times New Roman"/>
            <w:i/>
            <w:noProof/>
          </w:rPr>
          <w:t>E-Commerce</w:t>
        </w:r>
        <w:r w:rsidR="00BA39EA" w:rsidRPr="00BA39EA">
          <w:rPr>
            <w:rStyle w:val="Hyperlink"/>
            <w:rFonts w:ascii="Times New Roman" w:hAnsi="Times New Roman" w:cs="Times New Roman"/>
            <w:noProof/>
          </w:rPr>
          <w:t xml:space="preserve"> (X1)</w:t>
        </w:r>
        <w:r w:rsidR="00BA39EA" w:rsidRPr="00BA39EA">
          <w:rPr>
            <w:noProof/>
            <w:webHidden/>
          </w:rPr>
          <w:tab/>
        </w:r>
        <w:r w:rsidR="00BA39EA" w:rsidRPr="00BA39EA">
          <w:rPr>
            <w:noProof/>
            <w:webHidden/>
          </w:rPr>
          <w:fldChar w:fldCharType="begin"/>
        </w:r>
        <w:r w:rsidR="00BA39EA" w:rsidRPr="00BA39EA">
          <w:rPr>
            <w:noProof/>
            <w:webHidden/>
          </w:rPr>
          <w:instrText xml:space="preserve"> PAGEREF _Toc201030128 \h </w:instrText>
        </w:r>
        <w:r w:rsidR="00BA39EA" w:rsidRPr="00BA39EA">
          <w:rPr>
            <w:noProof/>
            <w:webHidden/>
          </w:rPr>
        </w:r>
        <w:r w:rsidR="00BA39EA" w:rsidRPr="00BA39EA">
          <w:rPr>
            <w:noProof/>
            <w:webHidden/>
          </w:rPr>
          <w:fldChar w:fldCharType="separate"/>
        </w:r>
        <w:r w:rsidR="006160BC">
          <w:rPr>
            <w:noProof/>
            <w:webHidden/>
          </w:rPr>
          <w:t>73</w:t>
        </w:r>
        <w:r w:rsidR="00BA39EA" w:rsidRPr="00BA39EA">
          <w:rPr>
            <w:noProof/>
            <w:webHidden/>
          </w:rPr>
          <w:fldChar w:fldCharType="end"/>
        </w:r>
      </w:hyperlink>
    </w:p>
    <w:p w14:paraId="5ED51B83" w14:textId="2A6AFFD4" w:rsidR="00BA39EA" w:rsidRPr="00BA39EA" w:rsidRDefault="00FA7594">
      <w:pPr>
        <w:pStyle w:val="TableofFigures"/>
        <w:tabs>
          <w:tab w:val="right" w:leader="dot" w:pos="7927"/>
        </w:tabs>
        <w:rPr>
          <w:rFonts w:eastAsiaTheme="minorEastAsia"/>
          <w:noProof/>
          <w:lang w:eastAsia="id-ID"/>
        </w:rPr>
      </w:pPr>
      <w:hyperlink w:anchor="_Toc201030129" w:history="1">
        <w:r w:rsidR="00BA39EA" w:rsidRPr="00BA39EA">
          <w:rPr>
            <w:rStyle w:val="Hyperlink"/>
            <w:rFonts w:ascii="Times New Roman" w:hAnsi="Times New Roman" w:cs="Times New Roman"/>
            <w:noProof/>
          </w:rPr>
          <w:t>Lampiran 5.</w:t>
        </w:r>
        <w:r w:rsidR="00BA39EA" w:rsidRPr="00BA39EA">
          <w:rPr>
            <w:rStyle w:val="Hyperlink"/>
            <w:noProof/>
          </w:rPr>
          <w:t xml:space="preserve"> </w:t>
        </w:r>
        <w:r w:rsidR="00BA39EA" w:rsidRPr="00BA39EA">
          <w:rPr>
            <w:rStyle w:val="Hyperlink"/>
            <w:rFonts w:ascii="Times New Roman" w:hAnsi="Times New Roman" w:cs="Times New Roman"/>
            <w:noProof/>
          </w:rPr>
          <w:t>Data Tabulasi Kuesioner Sistem Informasi Akuntansi (X2)</w:t>
        </w:r>
        <w:r w:rsidR="00BA39EA" w:rsidRPr="00BA39EA">
          <w:rPr>
            <w:noProof/>
            <w:webHidden/>
          </w:rPr>
          <w:tab/>
        </w:r>
        <w:r w:rsidR="00BA39EA" w:rsidRPr="00BA39EA">
          <w:rPr>
            <w:noProof/>
            <w:webHidden/>
          </w:rPr>
          <w:fldChar w:fldCharType="begin"/>
        </w:r>
        <w:r w:rsidR="00BA39EA" w:rsidRPr="00BA39EA">
          <w:rPr>
            <w:noProof/>
            <w:webHidden/>
          </w:rPr>
          <w:instrText xml:space="preserve"> PAGEREF _Toc201030129 \h </w:instrText>
        </w:r>
        <w:r w:rsidR="00BA39EA" w:rsidRPr="00BA39EA">
          <w:rPr>
            <w:noProof/>
            <w:webHidden/>
          </w:rPr>
        </w:r>
        <w:r w:rsidR="00BA39EA" w:rsidRPr="00BA39EA">
          <w:rPr>
            <w:noProof/>
            <w:webHidden/>
          </w:rPr>
          <w:fldChar w:fldCharType="separate"/>
        </w:r>
        <w:r w:rsidR="006160BC">
          <w:rPr>
            <w:noProof/>
            <w:webHidden/>
          </w:rPr>
          <w:t>75</w:t>
        </w:r>
        <w:r w:rsidR="00BA39EA" w:rsidRPr="00BA39EA">
          <w:rPr>
            <w:noProof/>
            <w:webHidden/>
          </w:rPr>
          <w:fldChar w:fldCharType="end"/>
        </w:r>
      </w:hyperlink>
    </w:p>
    <w:p w14:paraId="308D5F2F" w14:textId="2419E2E4" w:rsidR="00BA39EA" w:rsidRPr="00BA39EA" w:rsidRDefault="00FA7594">
      <w:pPr>
        <w:pStyle w:val="TableofFigures"/>
        <w:tabs>
          <w:tab w:val="right" w:leader="dot" w:pos="7927"/>
        </w:tabs>
        <w:rPr>
          <w:rFonts w:eastAsiaTheme="minorEastAsia"/>
          <w:noProof/>
          <w:lang w:eastAsia="id-ID"/>
        </w:rPr>
      </w:pPr>
      <w:hyperlink w:anchor="_Toc201030130" w:history="1">
        <w:r w:rsidR="00BA39EA" w:rsidRPr="00BA39EA">
          <w:rPr>
            <w:rStyle w:val="Hyperlink"/>
            <w:rFonts w:ascii="Times New Roman" w:hAnsi="Times New Roman" w:cs="Times New Roman"/>
            <w:noProof/>
          </w:rPr>
          <w:t>Lampiran 6. Data Tabulasi Kuesioner Ketersediaan Modal (X3)</w:t>
        </w:r>
        <w:r w:rsidR="00BA39EA" w:rsidRPr="00BA39EA">
          <w:rPr>
            <w:noProof/>
            <w:webHidden/>
          </w:rPr>
          <w:tab/>
        </w:r>
        <w:r w:rsidR="00BA39EA" w:rsidRPr="00BA39EA">
          <w:rPr>
            <w:noProof/>
            <w:webHidden/>
          </w:rPr>
          <w:fldChar w:fldCharType="begin"/>
        </w:r>
        <w:r w:rsidR="00BA39EA" w:rsidRPr="00BA39EA">
          <w:rPr>
            <w:noProof/>
            <w:webHidden/>
          </w:rPr>
          <w:instrText xml:space="preserve"> PAGEREF _Toc201030130 \h </w:instrText>
        </w:r>
        <w:r w:rsidR="00BA39EA" w:rsidRPr="00BA39EA">
          <w:rPr>
            <w:noProof/>
            <w:webHidden/>
          </w:rPr>
        </w:r>
        <w:r w:rsidR="00BA39EA" w:rsidRPr="00BA39EA">
          <w:rPr>
            <w:noProof/>
            <w:webHidden/>
          </w:rPr>
          <w:fldChar w:fldCharType="separate"/>
        </w:r>
        <w:r w:rsidR="006160BC">
          <w:rPr>
            <w:noProof/>
            <w:webHidden/>
          </w:rPr>
          <w:t>77</w:t>
        </w:r>
        <w:r w:rsidR="00BA39EA" w:rsidRPr="00BA39EA">
          <w:rPr>
            <w:noProof/>
            <w:webHidden/>
          </w:rPr>
          <w:fldChar w:fldCharType="end"/>
        </w:r>
      </w:hyperlink>
    </w:p>
    <w:p w14:paraId="3A896BCF" w14:textId="06B7A68A" w:rsidR="00BA39EA" w:rsidRPr="00BA39EA" w:rsidRDefault="00FA7594">
      <w:pPr>
        <w:pStyle w:val="TableofFigures"/>
        <w:tabs>
          <w:tab w:val="right" w:leader="dot" w:pos="7927"/>
        </w:tabs>
        <w:rPr>
          <w:rFonts w:eastAsiaTheme="minorEastAsia"/>
          <w:noProof/>
          <w:lang w:eastAsia="id-ID"/>
        </w:rPr>
      </w:pPr>
      <w:hyperlink w:anchor="_Toc201030131" w:history="1">
        <w:r w:rsidR="00BA39EA" w:rsidRPr="00BA39EA">
          <w:rPr>
            <w:rStyle w:val="Hyperlink"/>
            <w:rFonts w:ascii="Times New Roman" w:hAnsi="Times New Roman" w:cs="Times New Roman"/>
            <w:noProof/>
          </w:rPr>
          <w:t>Lampiran 7. Data Tabulasi Kuesioner Mentah Variabel Y</w:t>
        </w:r>
        <w:r w:rsidR="00BA39EA" w:rsidRPr="00BA39EA">
          <w:rPr>
            <w:noProof/>
            <w:webHidden/>
          </w:rPr>
          <w:tab/>
        </w:r>
        <w:r w:rsidR="00BA39EA" w:rsidRPr="00BA39EA">
          <w:rPr>
            <w:noProof/>
            <w:webHidden/>
          </w:rPr>
          <w:fldChar w:fldCharType="begin"/>
        </w:r>
        <w:r w:rsidR="00BA39EA" w:rsidRPr="00BA39EA">
          <w:rPr>
            <w:noProof/>
            <w:webHidden/>
          </w:rPr>
          <w:instrText xml:space="preserve"> PAGEREF _Toc201030131 \h </w:instrText>
        </w:r>
        <w:r w:rsidR="00BA39EA" w:rsidRPr="00BA39EA">
          <w:rPr>
            <w:noProof/>
            <w:webHidden/>
          </w:rPr>
        </w:r>
        <w:r w:rsidR="00BA39EA" w:rsidRPr="00BA39EA">
          <w:rPr>
            <w:noProof/>
            <w:webHidden/>
          </w:rPr>
          <w:fldChar w:fldCharType="separate"/>
        </w:r>
        <w:r w:rsidR="006160BC">
          <w:rPr>
            <w:noProof/>
            <w:webHidden/>
          </w:rPr>
          <w:t>79</w:t>
        </w:r>
        <w:r w:rsidR="00BA39EA" w:rsidRPr="00BA39EA">
          <w:rPr>
            <w:noProof/>
            <w:webHidden/>
          </w:rPr>
          <w:fldChar w:fldCharType="end"/>
        </w:r>
      </w:hyperlink>
    </w:p>
    <w:p w14:paraId="44F9C6F4" w14:textId="21C2B5D4" w:rsidR="00BA39EA" w:rsidRPr="00BA39EA" w:rsidRDefault="00FA7594">
      <w:pPr>
        <w:pStyle w:val="TableofFigures"/>
        <w:tabs>
          <w:tab w:val="right" w:leader="dot" w:pos="7927"/>
        </w:tabs>
        <w:rPr>
          <w:rFonts w:eastAsiaTheme="minorEastAsia"/>
          <w:noProof/>
          <w:lang w:eastAsia="id-ID"/>
        </w:rPr>
      </w:pPr>
      <w:hyperlink w:anchor="_Toc201030132" w:history="1">
        <w:r w:rsidR="00BA39EA" w:rsidRPr="00BA39EA">
          <w:rPr>
            <w:rStyle w:val="Hyperlink"/>
            <w:rFonts w:ascii="Times New Roman" w:hAnsi="Times New Roman" w:cs="Times New Roman"/>
            <w:noProof/>
          </w:rPr>
          <w:t>Lampiran 8. Deskripsi Responden Berdasarkan Jenis Kelamin</w:t>
        </w:r>
        <w:r w:rsidR="00BA39EA" w:rsidRPr="00BA39EA">
          <w:rPr>
            <w:noProof/>
            <w:webHidden/>
          </w:rPr>
          <w:tab/>
        </w:r>
        <w:r w:rsidR="00BA39EA" w:rsidRPr="00BA39EA">
          <w:rPr>
            <w:noProof/>
            <w:webHidden/>
          </w:rPr>
          <w:fldChar w:fldCharType="begin"/>
        </w:r>
        <w:r w:rsidR="00BA39EA" w:rsidRPr="00BA39EA">
          <w:rPr>
            <w:noProof/>
            <w:webHidden/>
          </w:rPr>
          <w:instrText xml:space="preserve"> PAGEREF _Toc201030132 \h </w:instrText>
        </w:r>
        <w:r w:rsidR="00BA39EA" w:rsidRPr="00BA39EA">
          <w:rPr>
            <w:noProof/>
            <w:webHidden/>
          </w:rPr>
        </w:r>
        <w:r w:rsidR="00BA39EA" w:rsidRPr="00BA39EA">
          <w:rPr>
            <w:noProof/>
            <w:webHidden/>
          </w:rPr>
          <w:fldChar w:fldCharType="separate"/>
        </w:r>
        <w:r w:rsidR="006160BC">
          <w:rPr>
            <w:noProof/>
            <w:webHidden/>
          </w:rPr>
          <w:t>82</w:t>
        </w:r>
        <w:r w:rsidR="00BA39EA" w:rsidRPr="00BA39EA">
          <w:rPr>
            <w:noProof/>
            <w:webHidden/>
          </w:rPr>
          <w:fldChar w:fldCharType="end"/>
        </w:r>
      </w:hyperlink>
    </w:p>
    <w:p w14:paraId="3D5267EA" w14:textId="612821FA" w:rsidR="00BA39EA" w:rsidRPr="00BA39EA" w:rsidRDefault="00FA7594">
      <w:pPr>
        <w:pStyle w:val="TableofFigures"/>
        <w:tabs>
          <w:tab w:val="right" w:leader="dot" w:pos="7927"/>
        </w:tabs>
        <w:rPr>
          <w:rFonts w:eastAsiaTheme="minorEastAsia"/>
          <w:noProof/>
          <w:lang w:eastAsia="id-ID"/>
        </w:rPr>
      </w:pPr>
      <w:hyperlink w:anchor="_Toc201030133" w:history="1">
        <w:r w:rsidR="00BA39EA" w:rsidRPr="00BA39EA">
          <w:rPr>
            <w:rStyle w:val="Hyperlink"/>
            <w:rFonts w:ascii="Times New Roman" w:hAnsi="Times New Roman" w:cs="Times New Roman"/>
            <w:noProof/>
          </w:rPr>
          <w:t>Lampiran 9. Deskripsi Responden Berdasarkan Angkatan</w:t>
        </w:r>
        <w:r w:rsidR="00BA39EA" w:rsidRPr="00BA39EA">
          <w:rPr>
            <w:noProof/>
            <w:webHidden/>
          </w:rPr>
          <w:tab/>
        </w:r>
        <w:r w:rsidR="00BA39EA" w:rsidRPr="00BA39EA">
          <w:rPr>
            <w:noProof/>
            <w:webHidden/>
          </w:rPr>
          <w:fldChar w:fldCharType="begin"/>
        </w:r>
        <w:r w:rsidR="00BA39EA" w:rsidRPr="00BA39EA">
          <w:rPr>
            <w:noProof/>
            <w:webHidden/>
          </w:rPr>
          <w:instrText xml:space="preserve"> PAGEREF _Toc201030133 \h </w:instrText>
        </w:r>
        <w:r w:rsidR="00BA39EA" w:rsidRPr="00BA39EA">
          <w:rPr>
            <w:noProof/>
            <w:webHidden/>
          </w:rPr>
        </w:r>
        <w:r w:rsidR="00BA39EA" w:rsidRPr="00BA39EA">
          <w:rPr>
            <w:noProof/>
            <w:webHidden/>
          </w:rPr>
          <w:fldChar w:fldCharType="separate"/>
        </w:r>
        <w:r w:rsidR="006160BC">
          <w:rPr>
            <w:noProof/>
            <w:webHidden/>
          </w:rPr>
          <w:t>82</w:t>
        </w:r>
        <w:r w:rsidR="00BA39EA" w:rsidRPr="00BA39EA">
          <w:rPr>
            <w:noProof/>
            <w:webHidden/>
          </w:rPr>
          <w:fldChar w:fldCharType="end"/>
        </w:r>
      </w:hyperlink>
    </w:p>
    <w:p w14:paraId="1D695DB7" w14:textId="7FB87532" w:rsidR="00BA39EA" w:rsidRPr="00BA39EA" w:rsidRDefault="00FA7594">
      <w:pPr>
        <w:pStyle w:val="TableofFigures"/>
        <w:tabs>
          <w:tab w:val="right" w:leader="dot" w:pos="7927"/>
        </w:tabs>
        <w:rPr>
          <w:rFonts w:eastAsiaTheme="minorEastAsia"/>
          <w:noProof/>
          <w:lang w:eastAsia="id-ID"/>
        </w:rPr>
      </w:pPr>
      <w:hyperlink w:anchor="_Toc201030134" w:history="1">
        <w:r w:rsidR="00BA39EA" w:rsidRPr="00BA39EA">
          <w:rPr>
            <w:rStyle w:val="Hyperlink"/>
            <w:rFonts w:ascii="Times New Roman" w:hAnsi="Times New Roman" w:cs="Times New Roman"/>
            <w:noProof/>
          </w:rPr>
          <w:t xml:space="preserve">Lampiran 10. Hasil Uji Validitas </w:t>
        </w:r>
        <w:r w:rsidR="00BA39EA" w:rsidRPr="0007339D">
          <w:rPr>
            <w:rStyle w:val="Hyperlink"/>
            <w:rFonts w:ascii="Times New Roman" w:hAnsi="Times New Roman" w:cs="Times New Roman"/>
            <w:i/>
            <w:noProof/>
          </w:rPr>
          <w:t>E-Commerce</w:t>
        </w:r>
        <w:r w:rsidR="00BA39EA" w:rsidRPr="00BA39EA">
          <w:rPr>
            <w:rStyle w:val="Hyperlink"/>
            <w:rFonts w:ascii="Times New Roman" w:hAnsi="Times New Roman" w:cs="Times New Roman"/>
            <w:noProof/>
          </w:rPr>
          <w:t xml:space="preserve"> (X1)</w:t>
        </w:r>
        <w:r w:rsidR="00BA39EA" w:rsidRPr="00BA39EA">
          <w:rPr>
            <w:noProof/>
            <w:webHidden/>
          </w:rPr>
          <w:tab/>
        </w:r>
        <w:r w:rsidR="00BA39EA" w:rsidRPr="00BA39EA">
          <w:rPr>
            <w:noProof/>
            <w:webHidden/>
          </w:rPr>
          <w:fldChar w:fldCharType="begin"/>
        </w:r>
        <w:r w:rsidR="00BA39EA" w:rsidRPr="00BA39EA">
          <w:rPr>
            <w:noProof/>
            <w:webHidden/>
          </w:rPr>
          <w:instrText xml:space="preserve"> PAGEREF _Toc201030134 \h </w:instrText>
        </w:r>
        <w:r w:rsidR="00BA39EA" w:rsidRPr="00BA39EA">
          <w:rPr>
            <w:noProof/>
            <w:webHidden/>
          </w:rPr>
        </w:r>
        <w:r w:rsidR="00BA39EA" w:rsidRPr="00BA39EA">
          <w:rPr>
            <w:noProof/>
            <w:webHidden/>
          </w:rPr>
          <w:fldChar w:fldCharType="separate"/>
        </w:r>
        <w:r w:rsidR="006160BC">
          <w:rPr>
            <w:noProof/>
            <w:webHidden/>
          </w:rPr>
          <w:t>82</w:t>
        </w:r>
        <w:r w:rsidR="00BA39EA" w:rsidRPr="00BA39EA">
          <w:rPr>
            <w:noProof/>
            <w:webHidden/>
          </w:rPr>
          <w:fldChar w:fldCharType="end"/>
        </w:r>
      </w:hyperlink>
    </w:p>
    <w:p w14:paraId="6E3D09EC" w14:textId="3DB4C80D" w:rsidR="00BA39EA" w:rsidRPr="00BA39EA" w:rsidRDefault="00FA7594">
      <w:pPr>
        <w:pStyle w:val="TableofFigures"/>
        <w:tabs>
          <w:tab w:val="right" w:leader="dot" w:pos="7927"/>
        </w:tabs>
        <w:rPr>
          <w:rFonts w:eastAsiaTheme="minorEastAsia"/>
          <w:noProof/>
          <w:lang w:eastAsia="id-ID"/>
        </w:rPr>
      </w:pPr>
      <w:hyperlink w:anchor="_Toc201030135" w:history="1">
        <w:r w:rsidR="00BA39EA" w:rsidRPr="00BA39EA">
          <w:rPr>
            <w:rStyle w:val="Hyperlink"/>
            <w:rFonts w:ascii="Times New Roman" w:hAnsi="Times New Roman" w:cs="Times New Roman"/>
            <w:noProof/>
          </w:rPr>
          <w:t>Lampiran 11. Hasil Uji Validitas Sistem Informasi Akuntansi (X2)</w:t>
        </w:r>
        <w:r w:rsidR="00BA39EA" w:rsidRPr="00BA39EA">
          <w:rPr>
            <w:noProof/>
            <w:webHidden/>
          </w:rPr>
          <w:tab/>
        </w:r>
        <w:r w:rsidR="00BA39EA" w:rsidRPr="00BA39EA">
          <w:rPr>
            <w:noProof/>
            <w:webHidden/>
          </w:rPr>
          <w:fldChar w:fldCharType="begin"/>
        </w:r>
        <w:r w:rsidR="00BA39EA" w:rsidRPr="00BA39EA">
          <w:rPr>
            <w:noProof/>
            <w:webHidden/>
          </w:rPr>
          <w:instrText xml:space="preserve"> PAGEREF _Toc201030135 \h </w:instrText>
        </w:r>
        <w:r w:rsidR="00BA39EA" w:rsidRPr="00BA39EA">
          <w:rPr>
            <w:noProof/>
            <w:webHidden/>
          </w:rPr>
        </w:r>
        <w:r w:rsidR="00BA39EA" w:rsidRPr="00BA39EA">
          <w:rPr>
            <w:noProof/>
            <w:webHidden/>
          </w:rPr>
          <w:fldChar w:fldCharType="separate"/>
        </w:r>
        <w:r w:rsidR="006160BC">
          <w:rPr>
            <w:noProof/>
            <w:webHidden/>
          </w:rPr>
          <w:t>83</w:t>
        </w:r>
        <w:r w:rsidR="00BA39EA" w:rsidRPr="00BA39EA">
          <w:rPr>
            <w:noProof/>
            <w:webHidden/>
          </w:rPr>
          <w:fldChar w:fldCharType="end"/>
        </w:r>
      </w:hyperlink>
    </w:p>
    <w:p w14:paraId="36B297C6" w14:textId="4346F6CA" w:rsidR="00BA39EA" w:rsidRPr="00BA39EA" w:rsidRDefault="00FA7594">
      <w:pPr>
        <w:pStyle w:val="TableofFigures"/>
        <w:tabs>
          <w:tab w:val="right" w:leader="dot" w:pos="7927"/>
        </w:tabs>
        <w:rPr>
          <w:rFonts w:eastAsiaTheme="minorEastAsia"/>
          <w:noProof/>
          <w:lang w:eastAsia="id-ID"/>
        </w:rPr>
      </w:pPr>
      <w:hyperlink w:anchor="_Toc201030136" w:history="1">
        <w:r w:rsidR="00BA39EA" w:rsidRPr="00BA39EA">
          <w:rPr>
            <w:rStyle w:val="Hyperlink"/>
            <w:rFonts w:ascii="Times New Roman" w:hAnsi="Times New Roman" w:cs="Times New Roman"/>
            <w:noProof/>
          </w:rPr>
          <w:t xml:space="preserve">Lampiran 12. Hasil Uji Validitas </w:t>
        </w:r>
        <w:r w:rsidR="00BA39EA" w:rsidRPr="00BA39EA">
          <w:rPr>
            <w:rStyle w:val="Hyperlink"/>
            <w:rFonts w:ascii="Times New Roman" w:hAnsi="Times New Roman" w:cs="Times New Roman"/>
            <w:noProof/>
            <w:lang w:eastAsia="id-ID"/>
          </w:rPr>
          <w:t>Ketersediaan Modal (X3)</w:t>
        </w:r>
        <w:r w:rsidR="00BA39EA" w:rsidRPr="00BA39EA">
          <w:rPr>
            <w:noProof/>
            <w:webHidden/>
          </w:rPr>
          <w:tab/>
        </w:r>
        <w:r w:rsidR="00BA39EA" w:rsidRPr="00BA39EA">
          <w:rPr>
            <w:noProof/>
            <w:webHidden/>
          </w:rPr>
          <w:fldChar w:fldCharType="begin"/>
        </w:r>
        <w:r w:rsidR="00BA39EA" w:rsidRPr="00BA39EA">
          <w:rPr>
            <w:noProof/>
            <w:webHidden/>
          </w:rPr>
          <w:instrText xml:space="preserve"> PAGEREF _Toc201030136 \h </w:instrText>
        </w:r>
        <w:r w:rsidR="00BA39EA" w:rsidRPr="00BA39EA">
          <w:rPr>
            <w:noProof/>
            <w:webHidden/>
          </w:rPr>
        </w:r>
        <w:r w:rsidR="00BA39EA" w:rsidRPr="00BA39EA">
          <w:rPr>
            <w:noProof/>
            <w:webHidden/>
          </w:rPr>
          <w:fldChar w:fldCharType="separate"/>
        </w:r>
        <w:r w:rsidR="006160BC">
          <w:rPr>
            <w:noProof/>
            <w:webHidden/>
          </w:rPr>
          <w:t>84</w:t>
        </w:r>
        <w:r w:rsidR="00BA39EA" w:rsidRPr="00BA39EA">
          <w:rPr>
            <w:noProof/>
            <w:webHidden/>
          </w:rPr>
          <w:fldChar w:fldCharType="end"/>
        </w:r>
      </w:hyperlink>
    </w:p>
    <w:p w14:paraId="7C755646" w14:textId="1E83FE57" w:rsidR="00BA39EA" w:rsidRPr="00BA39EA" w:rsidRDefault="00FA7594">
      <w:pPr>
        <w:pStyle w:val="TableofFigures"/>
        <w:tabs>
          <w:tab w:val="right" w:leader="dot" w:pos="7927"/>
        </w:tabs>
        <w:rPr>
          <w:rFonts w:eastAsiaTheme="minorEastAsia"/>
          <w:noProof/>
          <w:lang w:eastAsia="id-ID"/>
        </w:rPr>
      </w:pPr>
      <w:hyperlink w:anchor="_Toc201030137" w:history="1">
        <w:r w:rsidR="00BA39EA" w:rsidRPr="00BA39EA">
          <w:rPr>
            <w:rStyle w:val="Hyperlink"/>
            <w:rFonts w:ascii="Times New Roman" w:hAnsi="Times New Roman" w:cs="Times New Roman"/>
            <w:noProof/>
          </w:rPr>
          <w:t>Lampiran 13. Hasil Uji Validitas Keputusan Berwirausaha (Y)</w:t>
        </w:r>
        <w:r w:rsidR="00BA39EA" w:rsidRPr="00BA39EA">
          <w:rPr>
            <w:noProof/>
            <w:webHidden/>
          </w:rPr>
          <w:tab/>
        </w:r>
        <w:r w:rsidR="00BA39EA" w:rsidRPr="00BA39EA">
          <w:rPr>
            <w:noProof/>
            <w:webHidden/>
          </w:rPr>
          <w:fldChar w:fldCharType="begin"/>
        </w:r>
        <w:r w:rsidR="00BA39EA" w:rsidRPr="00BA39EA">
          <w:rPr>
            <w:noProof/>
            <w:webHidden/>
          </w:rPr>
          <w:instrText xml:space="preserve"> PAGEREF _Toc201030137 \h </w:instrText>
        </w:r>
        <w:r w:rsidR="00BA39EA" w:rsidRPr="00BA39EA">
          <w:rPr>
            <w:noProof/>
            <w:webHidden/>
          </w:rPr>
        </w:r>
        <w:r w:rsidR="00BA39EA" w:rsidRPr="00BA39EA">
          <w:rPr>
            <w:noProof/>
            <w:webHidden/>
          </w:rPr>
          <w:fldChar w:fldCharType="separate"/>
        </w:r>
        <w:r w:rsidR="006160BC">
          <w:rPr>
            <w:noProof/>
            <w:webHidden/>
          </w:rPr>
          <w:t>84</w:t>
        </w:r>
        <w:r w:rsidR="00BA39EA" w:rsidRPr="00BA39EA">
          <w:rPr>
            <w:noProof/>
            <w:webHidden/>
          </w:rPr>
          <w:fldChar w:fldCharType="end"/>
        </w:r>
      </w:hyperlink>
    </w:p>
    <w:p w14:paraId="3C7BC958" w14:textId="33C4BE95" w:rsidR="00BA39EA" w:rsidRPr="00BA39EA" w:rsidRDefault="00FA7594">
      <w:pPr>
        <w:pStyle w:val="TableofFigures"/>
        <w:tabs>
          <w:tab w:val="right" w:leader="dot" w:pos="7927"/>
        </w:tabs>
        <w:rPr>
          <w:rFonts w:eastAsiaTheme="minorEastAsia"/>
          <w:noProof/>
          <w:lang w:eastAsia="id-ID"/>
        </w:rPr>
      </w:pPr>
      <w:hyperlink w:anchor="_Toc201030138" w:history="1">
        <w:r w:rsidR="00BA39EA" w:rsidRPr="00BA39EA">
          <w:rPr>
            <w:rStyle w:val="Hyperlink"/>
            <w:rFonts w:ascii="Times New Roman" w:hAnsi="Times New Roman" w:cs="Times New Roman"/>
            <w:noProof/>
          </w:rPr>
          <w:t xml:space="preserve">Lampiran 14. Hasil Uji Reliabilitas </w:t>
        </w:r>
        <w:r w:rsidR="00BA39EA" w:rsidRPr="0007339D">
          <w:rPr>
            <w:rStyle w:val="Hyperlink"/>
            <w:rFonts w:ascii="Times New Roman" w:hAnsi="Times New Roman" w:cs="Times New Roman"/>
            <w:i/>
            <w:noProof/>
          </w:rPr>
          <w:t xml:space="preserve">E-Commerce </w:t>
        </w:r>
        <w:r w:rsidR="00BA39EA" w:rsidRPr="00BA39EA">
          <w:rPr>
            <w:rStyle w:val="Hyperlink"/>
            <w:rFonts w:ascii="Times New Roman" w:hAnsi="Times New Roman" w:cs="Times New Roman"/>
            <w:noProof/>
          </w:rPr>
          <w:t>(X1)</w:t>
        </w:r>
        <w:r w:rsidR="00BA39EA" w:rsidRPr="00BA39EA">
          <w:rPr>
            <w:noProof/>
            <w:webHidden/>
          </w:rPr>
          <w:tab/>
        </w:r>
        <w:r w:rsidR="00BA39EA" w:rsidRPr="00BA39EA">
          <w:rPr>
            <w:noProof/>
            <w:webHidden/>
          </w:rPr>
          <w:fldChar w:fldCharType="begin"/>
        </w:r>
        <w:r w:rsidR="00BA39EA" w:rsidRPr="00BA39EA">
          <w:rPr>
            <w:noProof/>
            <w:webHidden/>
          </w:rPr>
          <w:instrText xml:space="preserve"> PAGEREF _Toc201030138 \h </w:instrText>
        </w:r>
        <w:r w:rsidR="00BA39EA" w:rsidRPr="00BA39EA">
          <w:rPr>
            <w:noProof/>
            <w:webHidden/>
          </w:rPr>
        </w:r>
        <w:r w:rsidR="00BA39EA" w:rsidRPr="00BA39EA">
          <w:rPr>
            <w:noProof/>
            <w:webHidden/>
          </w:rPr>
          <w:fldChar w:fldCharType="separate"/>
        </w:r>
        <w:r w:rsidR="006160BC">
          <w:rPr>
            <w:noProof/>
            <w:webHidden/>
          </w:rPr>
          <w:t>85</w:t>
        </w:r>
        <w:r w:rsidR="00BA39EA" w:rsidRPr="00BA39EA">
          <w:rPr>
            <w:noProof/>
            <w:webHidden/>
          </w:rPr>
          <w:fldChar w:fldCharType="end"/>
        </w:r>
      </w:hyperlink>
    </w:p>
    <w:p w14:paraId="73E81001" w14:textId="53A94DD5" w:rsidR="00BA39EA" w:rsidRPr="00BA39EA" w:rsidRDefault="00FA7594">
      <w:pPr>
        <w:pStyle w:val="TableofFigures"/>
        <w:tabs>
          <w:tab w:val="right" w:leader="dot" w:pos="7927"/>
        </w:tabs>
        <w:rPr>
          <w:rFonts w:eastAsiaTheme="minorEastAsia"/>
          <w:noProof/>
          <w:lang w:eastAsia="id-ID"/>
        </w:rPr>
      </w:pPr>
      <w:hyperlink w:anchor="_Toc201030139" w:history="1">
        <w:r w:rsidR="00BA39EA" w:rsidRPr="00BA39EA">
          <w:rPr>
            <w:rStyle w:val="Hyperlink"/>
            <w:rFonts w:ascii="Times New Roman" w:hAnsi="Times New Roman" w:cs="Times New Roman"/>
            <w:noProof/>
          </w:rPr>
          <w:t>Lampiran 15. Hasil Uji Reliabilitas Sistem Informasi Akuntansi (X2)</w:t>
        </w:r>
        <w:r w:rsidR="00BA39EA" w:rsidRPr="00BA39EA">
          <w:rPr>
            <w:noProof/>
            <w:webHidden/>
          </w:rPr>
          <w:tab/>
        </w:r>
        <w:r w:rsidR="00BA39EA" w:rsidRPr="00BA39EA">
          <w:rPr>
            <w:noProof/>
            <w:webHidden/>
          </w:rPr>
          <w:fldChar w:fldCharType="begin"/>
        </w:r>
        <w:r w:rsidR="00BA39EA" w:rsidRPr="00BA39EA">
          <w:rPr>
            <w:noProof/>
            <w:webHidden/>
          </w:rPr>
          <w:instrText xml:space="preserve"> PAGEREF _Toc201030139 \h </w:instrText>
        </w:r>
        <w:r w:rsidR="00BA39EA" w:rsidRPr="00BA39EA">
          <w:rPr>
            <w:noProof/>
            <w:webHidden/>
          </w:rPr>
        </w:r>
        <w:r w:rsidR="00BA39EA" w:rsidRPr="00BA39EA">
          <w:rPr>
            <w:noProof/>
            <w:webHidden/>
          </w:rPr>
          <w:fldChar w:fldCharType="separate"/>
        </w:r>
        <w:r w:rsidR="006160BC">
          <w:rPr>
            <w:noProof/>
            <w:webHidden/>
          </w:rPr>
          <w:t>85</w:t>
        </w:r>
        <w:r w:rsidR="00BA39EA" w:rsidRPr="00BA39EA">
          <w:rPr>
            <w:noProof/>
            <w:webHidden/>
          </w:rPr>
          <w:fldChar w:fldCharType="end"/>
        </w:r>
      </w:hyperlink>
    </w:p>
    <w:p w14:paraId="28BAEACE" w14:textId="3EFBABEC" w:rsidR="00BA39EA" w:rsidRPr="00BA39EA" w:rsidRDefault="00FA7594">
      <w:pPr>
        <w:pStyle w:val="TableofFigures"/>
        <w:tabs>
          <w:tab w:val="right" w:leader="dot" w:pos="7927"/>
        </w:tabs>
        <w:rPr>
          <w:rFonts w:eastAsiaTheme="minorEastAsia"/>
          <w:noProof/>
          <w:lang w:eastAsia="id-ID"/>
        </w:rPr>
      </w:pPr>
      <w:hyperlink w:anchor="_Toc201030140" w:history="1">
        <w:r w:rsidR="00BA39EA" w:rsidRPr="00BA39EA">
          <w:rPr>
            <w:rStyle w:val="Hyperlink"/>
            <w:rFonts w:ascii="Times New Roman" w:hAnsi="Times New Roman" w:cs="Times New Roman"/>
            <w:noProof/>
          </w:rPr>
          <w:t>Lampiran 16. Hasil Uji Reliabilitas Ketersediaan Modal (X3)</w:t>
        </w:r>
        <w:r w:rsidR="00BA39EA" w:rsidRPr="00BA39EA">
          <w:rPr>
            <w:noProof/>
            <w:webHidden/>
          </w:rPr>
          <w:tab/>
        </w:r>
        <w:r w:rsidR="00BA39EA" w:rsidRPr="00BA39EA">
          <w:rPr>
            <w:noProof/>
            <w:webHidden/>
          </w:rPr>
          <w:fldChar w:fldCharType="begin"/>
        </w:r>
        <w:r w:rsidR="00BA39EA" w:rsidRPr="00BA39EA">
          <w:rPr>
            <w:noProof/>
            <w:webHidden/>
          </w:rPr>
          <w:instrText xml:space="preserve"> PAGEREF _Toc201030140 \h </w:instrText>
        </w:r>
        <w:r w:rsidR="00BA39EA" w:rsidRPr="00BA39EA">
          <w:rPr>
            <w:noProof/>
            <w:webHidden/>
          </w:rPr>
        </w:r>
        <w:r w:rsidR="00BA39EA" w:rsidRPr="00BA39EA">
          <w:rPr>
            <w:noProof/>
            <w:webHidden/>
          </w:rPr>
          <w:fldChar w:fldCharType="separate"/>
        </w:r>
        <w:r w:rsidR="006160BC">
          <w:rPr>
            <w:noProof/>
            <w:webHidden/>
          </w:rPr>
          <w:t>85</w:t>
        </w:r>
        <w:r w:rsidR="00BA39EA" w:rsidRPr="00BA39EA">
          <w:rPr>
            <w:noProof/>
            <w:webHidden/>
          </w:rPr>
          <w:fldChar w:fldCharType="end"/>
        </w:r>
      </w:hyperlink>
    </w:p>
    <w:p w14:paraId="25CE9ECE" w14:textId="7AD129C0" w:rsidR="00BA39EA" w:rsidRPr="00BA39EA" w:rsidRDefault="00FA7594">
      <w:pPr>
        <w:pStyle w:val="TableofFigures"/>
        <w:tabs>
          <w:tab w:val="right" w:leader="dot" w:pos="7927"/>
        </w:tabs>
        <w:rPr>
          <w:rFonts w:eastAsiaTheme="minorEastAsia"/>
          <w:noProof/>
          <w:lang w:eastAsia="id-ID"/>
        </w:rPr>
      </w:pPr>
      <w:hyperlink w:anchor="_Toc201030141" w:history="1">
        <w:r w:rsidR="00BA39EA" w:rsidRPr="00BA39EA">
          <w:rPr>
            <w:rStyle w:val="Hyperlink"/>
            <w:rFonts w:ascii="Times New Roman" w:hAnsi="Times New Roman" w:cs="Times New Roman"/>
            <w:noProof/>
          </w:rPr>
          <w:t>Lampiran 17. Hasil Uji Reliabilitas Keputusan Berwirausaha (Y)</w:t>
        </w:r>
        <w:r w:rsidR="00BA39EA" w:rsidRPr="00BA39EA">
          <w:rPr>
            <w:noProof/>
            <w:webHidden/>
          </w:rPr>
          <w:tab/>
        </w:r>
        <w:r w:rsidR="00BA39EA" w:rsidRPr="00BA39EA">
          <w:rPr>
            <w:noProof/>
            <w:webHidden/>
          </w:rPr>
          <w:fldChar w:fldCharType="begin"/>
        </w:r>
        <w:r w:rsidR="00BA39EA" w:rsidRPr="00BA39EA">
          <w:rPr>
            <w:noProof/>
            <w:webHidden/>
          </w:rPr>
          <w:instrText xml:space="preserve"> PAGEREF _Toc201030141 \h </w:instrText>
        </w:r>
        <w:r w:rsidR="00BA39EA" w:rsidRPr="00BA39EA">
          <w:rPr>
            <w:noProof/>
            <w:webHidden/>
          </w:rPr>
        </w:r>
        <w:r w:rsidR="00BA39EA" w:rsidRPr="00BA39EA">
          <w:rPr>
            <w:noProof/>
            <w:webHidden/>
          </w:rPr>
          <w:fldChar w:fldCharType="separate"/>
        </w:r>
        <w:r w:rsidR="006160BC">
          <w:rPr>
            <w:noProof/>
            <w:webHidden/>
          </w:rPr>
          <w:t>85</w:t>
        </w:r>
        <w:r w:rsidR="00BA39EA" w:rsidRPr="00BA39EA">
          <w:rPr>
            <w:noProof/>
            <w:webHidden/>
          </w:rPr>
          <w:fldChar w:fldCharType="end"/>
        </w:r>
      </w:hyperlink>
    </w:p>
    <w:p w14:paraId="02AF00A2" w14:textId="1CAA095C" w:rsidR="00BA39EA" w:rsidRPr="00BA39EA" w:rsidRDefault="00FA7594">
      <w:pPr>
        <w:pStyle w:val="TableofFigures"/>
        <w:tabs>
          <w:tab w:val="right" w:leader="dot" w:pos="7927"/>
        </w:tabs>
        <w:rPr>
          <w:rFonts w:eastAsiaTheme="minorEastAsia"/>
          <w:noProof/>
          <w:lang w:eastAsia="id-ID"/>
        </w:rPr>
      </w:pPr>
      <w:hyperlink w:anchor="_Toc201030142" w:history="1">
        <w:r w:rsidR="00BA39EA" w:rsidRPr="00BA39EA">
          <w:rPr>
            <w:rStyle w:val="Hyperlink"/>
            <w:rFonts w:ascii="Times New Roman" w:hAnsi="Times New Roman" w:cs="Times New Roman"/>
            <w:noProof/>
          </w:rPr>
          <w:t>Lampiran 18. Hasil Uji Normalitas</w:t>
        </w:r>
        <w:r w:rsidR="00BA39EA" w:rsidRPr="00BA39EA">
          <w:rPr>
            <w:noProof/>
            <w:webHidden/>
          </w:rPr>
          <w:tab/>
        </w:r>
        <w:r w:rsidR="00BA39EA" w:rsidRPr="00BA39EA">
          <w:rPr>
            <w:noProof/>
            <w:webHidden/>
          </w:rPr>
          <w:fldChar w:fldCharType="begin"/>
        </w:r>
        <w:r w:rsidR="00BA39EA" w:rsidRPr="00BA39EA">
          <w:rPr>
            <w:noProof/>
            <w:webHidden/>
          </w:rPr>
          <w:instrText xml:space="preserve"> PAGEREF _Toc201030142 \h </w:instrText>
        </w:r>
        <w:r w:rsidR="00BA39EA" w:rsidRPr="00BA39EA">
          <w:rPr>
            <w:noProof/>
            <w:webHidden/>
          </w:rPr>
        </w:r>
        <w:r w:rsidR="00BA39EA" w:rsidRPr="00BA39EA">
          <w:rPr>
            <w:noProof/>
            <w:webHidden/>
          </w:rPr>
          <w:fldChar w:fldCharType="separate"/>
        </w:r>
        <w:r w:rsidR="006160BC">
          <w:rPr>
            <w:noProof/>
            <w:webHidden/>
          </w:rPr>
          <w:t>86</w:t>
        </w:r>
        <w:r w:rsidR="00BA39EA" w:rsidRPr="00BA39EA">
          <w:rPr>
            <w:noProof/>
            <w:webHidden/>
          </w:rPr>
          <w:fldChar w:fldCharType="end"/>
        </w:r>
      </w:hyperlink>
    </w:p>
    <w:p w14:paraId="0EB7F862" w14:textId="2461FA76" w:rsidR="00BA39EA" w:rsidRPr="00BA39EA" w:rsidRDefault="00FA7594">
      <w:pPr>
        <w:pStyle w:val="TableofFigures"/>
        <w:tabs>
          <w:tab w:val="right" w:leader="dot" w:pos="7927"/>
        </w:tabs>
        <w:rPr>
          <w:rFonts w:eastAsiaTheme="minorEastAsia"/>
          <w:noProof/>
          <w:lang w:eastAsia="id-ID"/>
        </w:rPr>
      </w:pPr>
      <w:hyperlink w:anchor="_Toc201030143" w:history="1">
        <w:r w:rsidR="00BA39EA" w:rsidRPr="00BA39EA">
          <w:rPr>
            <w:rStyle w:val="Hyperlink"/>
            <w:rFonts w:ascii="Times New Roman" w:hAnsi="Times New Roman" w:cs="Times New Roman"/>
            <w:noProof/>
          </w:rPr>
          <w:t>Lampiran 19. Hasil Uji Multikolinearitas</w:t>
        </w:r>
        <w:r w:rsidR="00BA39EA" w:rsidRPr="00BA39EA">
          <w:rPr>
            <w:noProof/>
            <w:webHidden/>
          </w:rPr>
          <w:tab/>
        </w:r>
        <w:r w:rsidR="00BA39EA" w:rsidRPr="00BA39EA">
          <w:rPr>
            <w:noProof/>
            <w:webHidden/>
          </w:rPr>
          <w:fldChar w:fldCharType="begin"/>
        </w:r>
        <w:r w:rsidR="00BA39EA" w:rsidRPr="00BA39EA">
          <w:rPr>
            <w:noProof/>
            <w:webHidden/>
          </w:rPr>
          <w:instrText xml:space="preserve"> PAGEREF _Toc201030143 \h </w:instrText>
        </w:r>
        <w:r w:rsidR="00BA39EA" w:rsidRPr="00BA39EA">
          <w:rPr>
            <w:noProof/>
            <w:webHidden/>
          </w:rPr>
        </w:r>
        <w:r w:rsidR="00BA39EA" w:rsidRPr="00BA39EA">
          <w:rPr>
            <w:noProof/>
            <w:webHidden/>
          </w:rPr>
          <w:fldChar w:fldCharType="separate"/>
        </w:r>
        <w:r w:rsidR="006160BC">
          <w:rPr>
            <w:noProof/>
            <w:webHidden/>
          </w:rPr>
          <w:t>86</w:t>
        </w:r>
        <w:r w:rsidR="00BA39EA" w:rsidRPr="00BA39EA">
          <w:rPr>
            <w:noProof/>
            <w:webHidden/>
          </w:rPr>
          <w:fldChar w:fldCharType="end"/>
        </w:r>
      </w:hyperlink>
    </w:p>
    <w:p w14:paraId="42C07D8D" w14:textId="6568378B" w:rsidR="00BA39EA" w:rsidRPr="00BA39EA" w:rsidRDefault="00FA7594">
      <w:pPr>
        <w:pStyle w:val="TableofFigures"/>
        <w:tabs>
          <w:tab w:val="right" w:leader="dot" w:pos="7927"/>
        </w:tabs>
        <w:rPr>
          <w:rFonts w:eastAsiaTheme="minorEastAsia"/>
          <w:noProof/>
          <w:lang w:eastAsia="id-ID"/>
        </w:rPr>
      </w:pPr>
      <w:hyperlink w:anchor="_Toc201030144" w:history="1">
        <w:r w:rsidR="00BA39EA" w:rsidRPr="00BA39EA">
          <w:rPr>
            <w:rStyle w:val="Hyperlink"/>
            <w:rFonts w:ascii="Times New Roman" w:hAnsi="Times New Roman" w:cs="Times New Roman"/>
            <w:noProof/>
          </w:rPr>
          <w:t>Lampiran 20. Hasil Uji Heteroskedastisitas</w:t>
        </w:r>
        <w:r w:rsidR="00BA39EA" w:rsidRPr="00BA39EA">
          <w:rPr>
            <w:noProof/>
            <w:webHidden/>
          </w:rPr>
          <w:tab/>
        </w:r>
        <w:r w:rsidR="00BA39EA" w:rsidRPr="00BA39EA">
          <w:rPr>
            <w:noProof/>
            <w:webHidden/>
          </w:rPr>
          <w:fldChar w:fldCharType="begin"/>
        </w:r>
        <w:r w:rsidR="00BA39EA" w:rsidRPr="00BA39EA">
          <w:rPr>
            <w:noProof/>
            <w:webHidden/>
          </w:rPr>
          <w:instrText xml:space="preserve"> PAGEREF _Toc201030144 \h </w:instrText>
        </w:r>
        <w:r w:rsidR="00BA39EA" w:rsidRPr="00BA39EA">
          <w:rPr>
            <w:noProof/>
            <w:webHidden/>
          </w:rPr>
        </w:r>
        <w:r w:rsidR="00BA39EA" w:rsidRPr="00BA39EA">
          <w:rPr>
            <w:noProof/>
            <w:webHidden/>
          </w:rPr>
          <w:fldChar w:fldCharType="separate"/>
        </w:r>
        <w:r w:rsidR="006160BC">
          <w:rPr>
            <w:noProof/>
            <w:webHidden/>
          </w:rPr>
          <w:t>87</w:t>
        </w:r>
        <w:r w:rsidR="00BA39EA" w:rsidRPr="00BA39EA">
          <w:rPr>
            <w:noProof/>
            <w:webHidden/>
          </w:rPr>
          <w:fldChar w:fldCharType="end"/>
        </w:r>
      </w:hyperlink>
    </w:p>
    <w:p w14:paraId="6D9D72AC" w14:textId="1033276C" w:rsidR="00BA39EA" w:rsidRPr="00BA39EA" w:rsidRDefault="00FA7594">
      <w:pPr>
        <w:pStyle w:val="TableofFigures"/>
        <w:tabs>
          <w:tab w:val="right" w:leader="dot" w:pos="7927"/>
        </w:tabs>
        <w:rPr>
          <w:rFonts w:eastAsiaTheme="minorEastAsia"/>
          <w:noProof/>
          <w:lang w:eastAsia="id-ID"/>
        </w:rPr>
      </w:pPr>
      <w:hyperlink w:anchor="_Toc201030145" w:history="1">
        <w:r w:rsidR="00BA39EA" w:rsidRPr="00BA39EA">
          <w:rPr>
            <w:rStyle w:val="Hyperlink"/>
            <w:rFonts w:ascii="Times New Roman" w:hAnsi="Times New Roman" w:cs="Times New Roman"/>
            <w:noProof/>
          </w:rPr>
          <w:t>Lampiran 21. Hasil Uji Simultan (Uji F)</w:t>
        </w:r>
        <w:r w:rsidR="00BA39EA" w:rsidRPr="00BA39EA">
          <w:rPr>
            <w:noProof/>
            <w:webHidden/>
          </w:rPr>
          <w:tab/>
        </w:r>
        <w:r w:rsidR="00BA39EA" w:rsidRPr="00BA39EA">
          <w:rPr>
            <w:noProof/>
            <w:webHidden/>
          </w:rPr>
          <w:fldChar w:fldCharType="begin"/>
        </w:r>
        <w:r w:rsidR="00BA39EA" w:rsidRPr="00BA39EA">
          <w:rPr>
            <w:noProof/>
            <w:webHidden/>
          </w:rPr>
          <w:instrText xml:space="preserve"> PAGEREF _Toc201030145 \h </w:instrText>
        </w:r>
        <w:r w:rsidR="00BA39EA" w:rsidRPr="00BA39EA">
          <w:rPr>
            <w:noProof/>
            <w:webHidden/>
          </w:rPr>
        </w:r>
        <w:r w:rsidR="00BA39EA" w:rsidRPr="00BA39EA">
          <w:rPr>
            <w:noProof/>
            <w:webHidden/>
          </w:rPr>
          <w:fldChar w:fldCharType="separate"/>
        </w:r>
        <w:r w:rsidR="006160BC">
          <w:rPr>
            <w:noProof/>
            <w:webHidden/>
          </w:rPr>
          <w:t>87</w:t>
        </w:r>
        <w:r w:rsidR="00BA39EA" w:rsidRPr="00BA39EA">
          <w:rPr>
            <w:noProof/>
            <w:webHidden/>
          </w:rPr>
          <w:fldChar w:fldCharType="end"/>
        </w:r>
      </w:hyperlink>
    </w:p>
    <w:p w14:paraId="4C451244" w14:textId="56C18746" w:rsidR="00BA39EA" w:rsidRPr="00BA39EA" w:rsidRDefault="00FA7594">
      <w:pPr>
        <w:pStyle w:val="TableofFigures"/>
        <w:tabs>
          <w:tab w:val="right" w:leader="dot" w:pos="7927"/>
        </w:tabs>
        <w:rPr>
          <w:rFonts w:eastAsiaTheme="minorEastAsia"/>
          <w:noProof/>
          <w:lang w:eastAsia="id-ID"/>
        </w:rPr>
      </w:pPr>
      <w:hyperlink w:anchor="_Toc201030146" w:history="1">
        <w:r w:rsidR="00BA39EA" w:rsidRPr="00BA39EA">
          <w:rPr>
            <w:rStyle w:val="Hyperlink"/>
            <w:rFonts w:ascii="Times New Roman" w:hAnsi="Times New Roman" w:cs="Times New Roman"/>
            <w:noProof/>
          </w:rPr>
          <w:t>Lampiran 22. Hasil Uji Koefisien Determinasi (</w:t>
        </w:r>
        <m:oMath>
          <m:r>
            <m:rPr>
              <m:sty m:val="p"/>
            </m:rPr>
            <w:rPr>
              <w:rStyle w:val="Hyperlink"/>
              <w:rFonts w:ascii="Cambria Math" w:hAnsi="Cambria Math" w:cs="Times New Roman"/>
              <w:noProof/>
            </w:rPr>
            <m:t>R2</m:t>
          </m:r>
        </m:oMath>
        <w:r w:rsidR="00BA39EA" w:rsidRPr="00BA39EA">
          <w:rPr>
            <w:rStyle w:val="Hyperlink"/>
            <w:rFonts w:ascii="Times New Roman" w:hAnsi="Times New Roman" w:cs="Times New Roman"/>
            <w:noProof/>
          </w:rPr>
          <w:t>)</w:t>
        </w:r>
        <w:r w:rsidR="00BA39EA" w:rsidRPr="00BA39EA">
          <w:rPr>
            <w:noProof/>
            <w:webHidden/>
          </w:rPr>
          <w:tab/>
        </w:r>
        <w:r w:rsidR="00BA39EA" w:rsidRPr="00BA39EA">
          <w:rPr>
            <w:noProof/>
            <w:webHidden/>
          </w:rPr>
          <w:fldChar w:fldCharType="begin"/>
        </w:r>
        <w:r w:rsidR="00BA39EA" w:rsidRPr="00BA39EA">
          <w:rPr>
            <w:noProof/>
            <w:webHidden/>
          </w:rPr>
          <w:instrText xml:space="preserve"> PAGEREF _Toc201030146 \h </w:instrText>
        </w:r>
        <w:r w:rsidR="00BA39EA" w:rsidRPr="00BA39EA">
          <w:rPr>
            <w:noProof/>
            <w:webHidden/>
          </w:rPr>
        </w:r>
        <w:r w:rsidR="00BA39EA" w:rsidRPr="00BA39EA">
          <w:rPr>
            <w:noProof/>
            <w:webHidden/>
          </w:rPr>
          <w:fldChar w:fldCharType="separate"/>
        </w:r>
        <w:r w:rsidR="006160BC">
          <w:rPr>
            <w:noProof/>
            <w:webHidden/>
          </w:rPr>
          <w:t>88</w:t>
        </w:r>
        <w:r w:rsidR="00BA39EA" w:rsidRPr="00BA39EA">
          <w:rPr>
            <w:noProof/>
            <w:webHidden/>
          </w:rPr>
          <w:fldChar w:fldCharType="end"/>
        </w:r>
      </w:hyperlink>
    </w:p>
    <w:p w14:paraId="10DA9632" w14:textId="2402413F" w:rsidR="00BA39EA" w:rsidRPr="00BA39EA" w:rsidRDefault="00FA7594">
      <w:pPr>
        <w:pStyle w:val="TableofFigures"/>
        <w:tabs>
          <w:tab w:val="right" w:leader="dot" w:pos="7927"/>
        </w:tabs>
        <w:rPr>
          <w:rFonts w:eastAsiaTheme="minorEastAsia"/>
          <w:noProof/>
          <w:lang w:eastAsia="id-ID"/>
        </w:rPr>
      </w:pPr>
      <w:hyperlink w:anchor="_Toc201030147" w:history="1">
        <w:r w:rsidR="00BA39EA" w:rsidRPr="00BA39EA">
          <w:rPr>
            <w:rStyle w:val="Hyperlink"/>
            <w:rFonts w:ascii="Times New Roman" w:hAnsi="Times New Roman" w:cs="Times New Roman"/>
            <w:noProof/>
          </w:rPr>
          <w:t>Lampiran 23.Hasil Uji Regresi Linier Berganda</w:t>
        </w:r>
        <w:r w:rsidR="00BA39EA" w:rsidRPr="00BA39EA">
          <w:rPr>
            <w:noProof/>
            <w:webHidden/>
          </w:rPr>
          <w:tab/>
        </w:r>
        <w:r w:rsidR="00BA39EA" w:rsidRPr="00BA39EA">
          <w:rPr>
            <w:noProof/>
            <w:webHidden/>
          </w:rPr>
          <w:fldChar w:fldCharType="begin"/>
        </w:r>
        <w:r w:rsidR="00BA39EA" w:rsidRPr="00BA39EA">
          <w:rPr>
            <w:noProof/>
            <w:webHidden/>
          </w:rPr>
          <w:instrText xml:space="preserve"> PAGEREF _Toc201030147 \h </w:instrText>
        </w:r>
        <w:r w:rsidR="00BA39EA" w:rsidRPr="00BA39EA">
          <w:rPr>
            <w:noProof/>
            <w:webHidden/>
          </w:rPr>
        </w:r>
        <w:r w:rsidR="00BA39EA" w:rsidRPr="00BA39EA">
          <w:rPr>
            <w:noProof/>
            <w:webHidden/>
          </w:rPr>
          <w:fldChar w:fldCharType="separate"/>
        </w:r>
        <w:r w:rsidR="006160BC">
          <w:rPr>
            <w:noProof/>
            <w:webHidden/>
          </w:rPr>
          <w:t>88</w:t>
        </w:r>
        <w:r w:rsidR="00BA39EA" w:rsidRPr="00BA39EA">
          <w:rPr>
            <w:noProof/>
            <w:webHidden/>
          </w:rPr>
          <w:fldChar w:fldCharType="end"/>
        </w:r>
      </w:hyperlink>
    </w:p>
    <w:p w14:paraId="2CC0A753" w14:textId="2B343377" w:rsidR="00BA39EA" w:rsidRPr="00BA39EA" w:rsidRDefault="00FA7594">
      <w:pPr>
        <w:pStyle w:val="TableofFigures"/>
        <w:tabs>
          <w:tab w:val="right" w:leader="dot" w:pos="7927"/>
        </w:tabs>
        <w:rPr>
          <w:rFonts w:eastAsiaTheme="minorEastAsia"/>
          <w:noProof/>
          <w:lang w:eastAsia="id-ID"/>
        </w:rPr>
      </w:pPr>
      <w:hyperlink w:anchor="_Toc201030148" w:history="1">
        <w:r w:rsidR="00BA39EA" w:rsidRPr="00BA39EA">
          <w:rPr>
            <w:rStyle w:val="Hyperlink"/>
            <w:rFonts w:ascii="Times New Roman" w:hAnsi="Times New Roman" w:cs="Times New Roman"/>
            <w:noProof/>
          </w:rPr>
          <w:t>Lampiran 24. Hasil Uji Parsial (Uji T)</w:t>
        </w:r>
        <w:r w:rsidR="00BA39EA" w:rsidRPr="00BA39EA">
          <w:rPr>
            <w:noProof/>
            <w:webHidden/>
          </w:rPr>
          <w:tab/>
        </w:r>
        <w:r w:rsidR="00BA39EA" w:rsidRPr="00BA39EA">
          <w:rPr>
            <w:noProof/>
            <w:webHidden/>
          </w:rPr>
          <w:fldChar w:fldCharType="begin"/>
        </w:r>
        <w:r w:rsidR="00BA39EA" w:rsidRPr="00BA39EA">
          <w:rPr>
            <w:noProof/>
            <w:webHidden/>
          </w:rPr>
          <w:instrText xml:space="preserve"> PAGEREF _Toc201030148 \h </w:instrText>
        </w:r>
        <w:r w:rsidR="00BA39EA" w:rsidRPr="00BA39EA">
          <w:rPr>
            <w:noProof/>
            <w:webHidden/>
          </w:rPr>
        </w:r>
        <w:r w:rsidR="00BA39EA" w:rsidRPr="00BA39EA">
          <w:rPr>
            <w:noProof/>
            <w:webHidden/>
          </w:rPr>
          <w:fldChar w:fldCharType="separate"/>
        </w:r>
        <w:r w:rsidR="006160BC">
          <w:rPr>
            <w:noProof/>
            <w:webHidden/>
          </w:rPr>
          <w:t>88</w:t>
        </w:r>
        <w:r w:rsidR="00BA39EA" w:rsidRPr="00BA39EA">
          <w:rPr>
            <w:noProof/>
            <w:webHidden/>
          </w:rPr>
          <w:fldChar w:fldCharType="end"/>
        </w:r>
      </w:hyperlink>
    </w:p>
    <w:p w14:paraId="75DFE69A" w14:textId="05004BA8" w:rsidR="00BA39EA" w:rsidRPr="00BA39EA" w:rsidRDefault="00FA7594">
      <w:pPr>
        <w:pStyle w:val="TableofFigures"/>
        <w:tabs>
          <w:tab w:val="right" w:leader="dot" w:pos="7927"/>
        </w:tabs>
        <w:rPr>
          <w:rFonts w:eastAsiaTheme="minorEastAsia"/>
          <w:noProof/>
          <w:lang w:eastAsia="id-ID"/>
        </w:rPr>
      </w:pPr>
      <w:hyperlink w:anchor="_Toc201030149" w:history="1">
        <w:r w:rsidR="00BA39EA" w:rsidRPr="00BA39EA">
          <w:rPr>
            <w:rStyle w:val="Hyperlink"/>
            <w:rFonts w:ascii="Times New Roman" w:hAnsi="Times New Roman" w:cs="Times New Roman"/>
            <w:noProof/>
          </w:rPr>
          <w:t>Lampiran 25. Tabel R</w:t>
        </w:r>
        <w:r w:rsidR="00BA39EA" w:rsidRPr="00BA39EA">
          <w:rPr>
            <w:noProof/>
            <w:webHidden/>
          </w:rPr>
          <w:tab/>
        </w:r>
        <w:r w:rsidR="00BA39EA" w:rsidRPr="00BA39EA">
          <w:rPr>
            <w:noProof/>
            <w:webHidden/>
          </w:rPr>
          <w:fldChar w:fldCharType="begin"/>
        </w:r>
        <w:r w:rsidR="00BA39EA" w:rsidRPr="00BA39EA">
          <w:rPr>
            <w:noProof/>
            <w:webHidden/>
          </w:rPr>
          <w:instrText xml:space="preserve"> PAGEREF _Toc201030149 \h </w:instrText>
        </w:r>
        <w:r w:rsidR="00BA39EA" w:rsidRPr="00BA39EA">
          <w:rPr>
            <w:noProof/>
            <w:webHidden/>
          </w:rPr>
        </w:r>
        <w:r w:rsidR="00BA39EA" w:rsidRPr="00BA39EA">
          <w:rPr>
            <w:noProof/>
            <w:webHidden/>
          </w:rPr>
          <w:fldChar w:fldCharType="separate"/>
        </w:r>
        <w:r w:rsidR="006160BC">
          <w:rPr>
            <w:noProof/>
            <w:webHidden/>
          </w:rPr>
          <w:t>89</w:t>
        </w:r>
        <w:r w:rsidR="00BA39EA" w:rsidRPr="00BA39EA">
          <w:rPr>
            <w:noProof/>
            <w:webHidden/>
          </w:rPr>
          <w:fldChar w:fldCharType="end"/>
        </w:r>
      </w:hyperlink>
    </w:p>
    <w:p w14:paraId="299E9EC7" w14:textId="2FC27B27" w:rsidR="00BA39EA" w:rsidRPr="00BA39EA" w:rsidRDefault="00FA7594">
      <w:pPr>
        <w:pStyle w:val="TableofFigures"/>
        <w:tabs>
          <w:tab w:val="right" w:leader="dot" w:pos="7927"/>
        </w:tabs>
        <w:rPr>
          <w:rFonts w:eastAsiaTheme="minorEastAsia"/>
          <w:noProof/>
          <w:lang w:eastAsia="id-ID"/>
        </w:rPr>
      </w:pPr>
      <w:hyperlink w:anchor="_Toc201030150" w:history="1">
        <w:r w:rsidR="00BA39EA" w:rsidRPr="00BA39EA">
          <w:rPr>
            <w:rStyle w:val="Hyperlink"/>
            <w:rFonts w:ascii="Times New Roman" w:hAnsi="Times New Roman" w:cs="Times New Roman"/>
            <w:noProof/>
          </w:rPr>
          <w:t>Lampiran 26. Tabel F</w:t>
        </w:r>
        <w:r w:rsidR="00BA39EA" w:rsidRPr="00BA39EA">
          <w:rPr>
            <w:noProof/>
            <w:webHidden/>
          </w:rPr>
          <w:tab/>
        </w:r>
        <w:r w:rsidR="00BA39EA" w:rsidRPr="00BA39EA">
          <w:rPr>
            <w:noProof/>
            <w:webHidden/>
          </w:rPr>
          <w:fldChar w:fldCharType="begin"/>
        </w:r>
        <w:r w:rsidR="00BA39EA" w:rsidRPr="00BA39EA">
          <w:rPr>
            <w:noProof/>
            <w:webHidden/>
          </w:rPr>
          <w:instrText xml:space="preserve"> PAGEREF _Toc201030150 \h </w:instrText>
        </w:r>
        <w:r w:rsidR="00BA39EA" w:rsidRPr="00BA39EA">
          <w:rPr>
            <w:noProof/>
            <w:webHidden/>
          </w:rPr>
        </w:r>
        <w:r w:rsidR="00BA39EA" w:rsidRPr="00BA39EA">
          <w:rPr>
            <w:noProof/>
            <w:webHidden/>
          </w:rPr>
          <w:fldChar w:fldCharType="separate"/>
        </w:r>
        <w:r w:rsidR="006160BC">
          <w:rPr>
            <w:noProof/>
            <w:webHidden/>
          </w:rPr>
          <w:t>90</w:t>
        </w:r>
        <w:r w:rsidR="00BA39EA" w:rsidRPr="00BA39EA">
          <w:rPr>
            <w:noProof/>
            <w:webHidden/>
          </w:rPr>
          <w:fldChar w:fldCharType="end"/>
        </w:r>
      </w:hyperlink>
    </w:p>
    <w:p w14:paraId="453E0372" w14:textId="0CF4075F" w:rsidR="00BA39EA" w:rsidRPr="00BA39EA" w:rsidRDefault="00FA7594">
      <w:pPr>
        <w:pStyle w:val="TableofFigures"/>
        <w:tabs>
          <w:tab w:val="right" w:leader="dot" w:pos="7927"/>
        </w:tabs>
        <w:rPr>
          <w:rFonts w:eastAsiaTheme="minorEastAsia"/>
          <w:noProof/>
          <w:lang w:eastAsia="id-ID"/>
        </w:rPr>
      </w:pPr>
      <w:hyperlink w:anchor="_Toc201030151" w:history="1">
        <w:r w:rsidR="00BA39EA" w:rsidRPr="00BA39EA">
          <w:rPr>
            <w:rStyle w:val="Hyperlink"/>
            <w:rFonts w:ascii="Times New Roman" w:hAnsi="Times New Roman" w:cs="Times New Roman"/>
            <w:noProof/>
          </w:rPr>
          <w:t>Lampiran 27. Tabel T</w:t>
        </w:r>
        <w:r w:rsidR="00BA39EA" w:rsidRPr="00BA39EA">
          <w:rPr>
            <w:noProof/>
            <w:webHidden/>
          </w:rPr>
          <w:tab/>
        </w:r>
        <w:r w:rsidR="00BA39EA" w:rsidRPr="00BA39EA">
          <w:rPr>
            <w:noProof/>
            <w:webHidden/>
          </w:rPr>
          <w:fldChar w:fldCharType="begin"/>
        </w:r>
        <w:r w:rsidR="00BA39EA" w:rsidRPr="00BA39EA">
          <w:rPr>
            <w:noProof/>
            <w:webHidden/>
          </w:rPr>
          <w:instrText xml:space="preserve"> PAGEREF _Toc201030151 \h </w:instrText>
        </w:r>
        <w:r w:rsidR="00BA39EA" w:rsidRPr="00BA39EA">
          <w:rPr>
            <w:noProof/>
            <w:webHidden/>
          </w:rPr>
        </w:r>
        <w:r w:rsidR="00BA39EA" w:rsidRPr="00BA39EA">
          <w:rPr>
            <w:noProof/>
            <w:webHidden/>
          </w:rPr>
          <w:fldChar w:fldCharType="separate"/>
        </w:r>
        <w:r w:rsidR="006160BC">
          <w:rPr>
            <w:noProof/>
            <w:webHidden/>
          </w:rPr>
          <w:t>91</w:t>
        </w:r>
        <w:r w:rsidR="00BA39EA" w:rsidRPr="00BA39EA">
          <w:rPr>
            <w:noProof/>
            <w:webHidden/>
          </w:rPr>
          <w:fldChar w:fldCharType="end"/>
        </w:r>
      </w:hyperlink>
    </w:p>
    <w:p w14:paraId="2C8D593D" w14:textId="60CD5273" w:rsidR="008B5B8D" w:rsidRPr="00BA39EA" w:rsidRDefault="0073567C" w:rsidP="00C635D9">
      <w:pPr>
        <w:tabs>
          <w:tab w:val="left" w:pos="1134"/>
          <w:tab w:val="left" w:pos="2268"/>
        </w:tabs>
        <w:spacing w:after="0" w:line="480" w:lineRule="auto"/>
        <w:jc w:val="both"/>
        <w:rPr>
          <w:rFonts w:ascii="Times New Roman" w:hAnsi="Times New Roman" w:cs="Times New Roman"/>
          <w:sz w:val="24"/>
          <w:szCs w:val="24"/>
        </w:rPr>
        <w:sectPr w:rsidR="008B5B8D" w:rsidRPr="00BA39EA" w:rsidSect="00F9405E">
          <w:pgSz w:w="11906" w:h="16838"/>
          <w:pgMar w:top="2268" w:right="1701" w:bottom="1701" w:left="2268" w:header="709" w:footer="709" w:gutter="0"/>
          <w:pgNumType w:fmt="lowerRoman" w:start="14"/>
          <w:cols w:space="708"/>
          <w:docGrid w:linePitch="360"/>
        </w:sectPr>
      </w:pPr>
      <w:r w:rsidRPr="00BA39EA">
        <w:rPr>
          <w:rFonts w:ascii="Times New Roman" w:hAnsi="Times New Roman" w:cs="Times New Roman"/>
          <w:sz w:val="24"/>
          <w:szCs w:val="24"/>
        </w:rPr>
        <w:fldChar w:fldCharType="end"/>
      </w:r>
    </w:p>
    <w:p w14:paraId="45A53913" w14:textId="77777777" w:rsidR="00245516" w:rsidRDefault="00767082" w:rsidP="004714C1">
      <w:pPr>
        <w:pStyle w:val="Heading1"/>
        <w:spacing w:before="0" w:line="480" w:lineRule="auto"/>
        <w:ind w:left="0" w:firstLine="0"/>
        <w:jc w:val="center"/>
        <w:rPr>
          <w:rFonts w:ascii="Times New Roman" w:hAnsi="Times New Roman" w:cs="Times New Roman"/>
          <w:b/>
          <w:color w:val="auto"/>
          <w:sz w:val="24"/>
          <w:szCs w:val="24"/>
        </w:rPr>
      </w:pPr>
      <w:bookmarkStart w:id="30" w:name="_Toc197344361"/>
      <w:bookmarkStart w:id="31" w:name="_Toc196704273"/>
      <w:bookmarkStart w:id="32" w:name="_Toc197492328"/>
      <w:bookmarkStart w:id="33" w:name="_Toc197344945"/>
      <w:bookmarkStart w:id="34" w:name="_Toc201137729"/>
      <w:r>
        <w:rPr>
          <w:rFonts w:ascii="Times New Roman" w:hAnsi="Times New Roman" w:cs="Times New Roman"/>
          <w:b/>
          <w:color w:val="auto"/>
          <w:sz w:val="24"/>
          <w:szCs w:val="24"/>
        </w:rPr>
        <w:lastRenderedPageBreak/>
        <w:t xml:space="preserve">BAB I </w:t>
      </w:r>
      <w:r>
        <w:rPr>
          <w:rFonts w:ascii="Times New Roman" w:hAnsi="Times New Roman" w:cs="Times New Roman"/>
          <w:b/>
          <w:color w:val="auto"/>
          <w:sz w:val="24"/>
          <w:szCs w:val="24"/>
        </w:rPr>
        <w:br/>
        <w:t>PENDAHULUAN</w:t>
      </w:r>
      <w:bookmarkEnd w:id="30"/>
      <w:bookmarkEnd w:id="31"/>
      <w:bookmarkEnd w:id="32"/>
      <w:bookmarkEnd w:id="33"/>
      <w:bookmarkEnd w:id="34"/>
    </w:p>
    <w:p w14:paraId="6E8B656B" w14:textId="77777777" w:rsidR="00245516" w:rsidRDefault="00767082">
      <w:pPr>
        <w:pStyle w:val="Heading2"/>
        <w:numPr>
          <w:ilvl w:val="0"/>
          <w:numId w:val="1"/>
        </w:numPr>
        <w:spacing w:line="480" w:lineRule="auto"/>
        <w:ind w:left="426" w:hanging="426"/>
        <w:jc w:val="both"/>
        <w:rPr>
          <w:rFonts w:ascii="Times New Roman" w:hAnsi="Times New Roman" w:cs="Times New Roman"/>
          <w:b/>
          <w:color w:val="auto"/>
          <w:sz w:val="24"/>
          <w:szCs w:val="24"/>
        </w:rPr>
      </w:pPr>
      <w:bookmarkStart w:id="35" w:name="_Toc197344946"/>
      <w:bookmarkStart w:id="36" w:name="_Toc196704274"/>
      <w:bookmarkStart w:id="37" w:name="_Toc197492329"/>
      <w:bookmarkStart w:id="38" w:name="_Toc197344362"/>
      <w:bookmarkStart w:id="39" w:name="_Toc201137730"/>
      <w:r>
        <w:rPr>
          <w:rFonts w:ascii="Times New Roman" w:hAnsi="Times New Roman" w:cs="Times New Roman"/>
          <w:b/>
          <w:color w:val="auto"/>
          <w:sz w:val="24"/>
          <w:szCs w:val="24"/>
        </w:rPr>
        <w:t>Latar Belakang</w:t>
      </w:r>
      <w:bookmarkEnd w:id="35"/>
      <w:bookmarkEnd w:id="36"/>
      <w:bookmarkEnd w:id="37"/>
      <w:bookmarkEnd w:id="38"/>
      <w:bookmarkEnd w:id="39"/>
    </w:p>
    <w:p w14:paraId="74BE99B4" w14:textId="77777777" w:rsidR="00245516" w:rsidRDefault="0076708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Jumlah penduduk yang ada di Indonesia makin berkembang pesat sehingga mengakibatkan peluang untuk mendapatkan pekerjaan akan semakin sedikit dan akan berdampak pada perekonomian Indonesia. Dalam meningkatkan perekonomian Indonesia salah satu upaya yang dilakukan pemerintah adalah mencetak wirausaha baru dimana ini sangat berperan penting bagi pertumbuhan ekonomi suatu negara yaitu antara lain dalam mengurangi jumlah pengangguran dan meningkatkan kesejahteraan masyarakat. Salah satu faktor yang mengakibatkan tingginya angka pengangguran di negara Indonesia adalah terlampau banyaknya tenaga kerja yang diarahkan kesektor formal, sehingga ketika pekerjaan di sektor formal tidak tumbuh dan berkembang orang tidak berusaha untuk menciptakan pekerjaan sendiri di sektor swasta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{"citationItems":[{"id":"ITEM-1","itemData":{"abstract":"Dalam era teknologi saat ini hampir semua hal dapat diakses dengan mudah dan cepat Salah satu bentuk teknologi informasi yang sedang berkembang saat ini adalah perdagangan elektronik (e-commerce) dan penggunaan sistem informasi akuntansi. Seorang wirausaha akan lebih mudah menjalankan usahanya jika memahami sistem informasi akuntansi yang dapat digunakan dalam pengambilan keputusan agar usaha yang dijalankan terus bisa bertahan. Penelitian ini bertujuan untuk menguji pengaruh e-commerce dan penggunaan sistem informasi akuntansi dalam pengambilan keputusan untuk berwirausaha pada mahasiswa program studi akuntansi di Universitas Triatma Mulya. Penentuan sampel dalam penelitian ini menggunakan teknik purposive sampling, yaitu teknik penentuan sampel dengan menggunakan pertimbangan tertentu. Jumlah responden yang digunakan dalam penelitian ini adalah sebanyak 123 orang. Metode penelitian yang digunakan adalah penelitian kuantitatif dan untuk analisis data menggunakan analisis regresi linier berganda. Hasil penelitian menyatakan e-commerce berpengaruh positif terhadap pengambilan keputusan untuk berwirausaha dan penggunaan sistem informasi akuntansi berpengaruh positif terhadap pengambilan keputusan untuk berwirausaha.","author":[{"dropping-particle":"","family":"Lestari","given":"I Gusti Agung Krisna.","non-dropping-particle":"","parse-names":false,"suffix":""}],"container-title":"journal of infotmatics engineering and technology (JIETECH)","id":"ITEM-1","issue":"02","issued":{"date-parts":[["2021"]]},"page":"73-81","title":"Pengaruh E-Commerce Dan Pengguna Sistem Inforasi Akuntansi Dalam Pengambilan Keputusan Untuk Berwirausaha Pada Mahasiswa Program Studi Akuntansi Di Universitas Triatma Mulya","type":"article-journal","volume":"02"},"uris":["http://www.mendeley.com/documents/?uuid=49dabb77-0415-41e6-be41-ae3b5e0b6a2f"]}],"mendeley":{"formattedCitation":"(Lestari, 2021)","plainTextFormattedCitation":"(Lestari, 2021)","previouslyFormattedCitation":"(Lestari,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(Lestari,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4F1B7484" w14:textId="4E5207F7" w:rsidR="00245516" w:rsidRDefault="0076708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Pengangguran dan kemiskinan merupakan suatu fenomena yang sering dihadapi negara-negara berkembang termasuk di Indonesia. Banyaknya jumlah angkatan tenaga kerja yang ingin memasuki dunia pekerjaan tidak sebanding dengan lapangan pekerjaan yang tersedia. Berdasarkan pada Badan Pusat Statistik mencatat tingkat pengangguran terbuka (TPT) Februari 2023 mencapai 7,99 juta orang, meningkat 1,06 juta orang dibandingkan dengan Februari 2020. Menurut Badan Pusat Statistik (BPS) penyebab utama peningkatan pengangguran disebabkan karena keterampilan yang dimiliki tidak sesuai kebutuhan perusahaan </w:t>
      </w:r>
      <w:r>
        <w:rPr>
          <w:rFonts w:ascii="Times New Roman" w:hAnsi="Times New Roman" w:cs="Times New Roman"/>
          <w:sz w:val="24"/>
          <w:szCs w:val="24"/>
        </w:rPr>
        <w:fldChar w:fldCharType="begin" w:fldLock="1"/>
      </w:r>
      <w:r w:rsidR="00710F3D">
        <w:rPr>
          <w:rFonts w:ascii="Times New Roman" w:hAnsi="Times New Roman" w:cs="Times New Roman"/>
          <w:sz w:val="24"/>
          <w:szCs w:val="24"/>
        </w:rPr>
        <w:instrText>ADDIN CSL_CITATION {"citationItems":[{"id":"ITEM-1","itemData":{"DOI":"10.36418/sosains.v1i4.78","ISSN":"2774-7018","abstract":"Topik mengenai kewirausahaan merupakan topik yang sedang hangat. Wirausaha adalah sebuah jalan kehidupan yang dipilih karena telah diyakini dengan kenyataan dan fakta yang ada bahwa wirausaha mempunyai peran yang besar di dalam meningkatkan kualitas hidup individu. Pengambilan keputusan merupakan fungsi utama dari seorang wirausahawan dalam mengelola bisnisnya. Teknologi informasi saat ini bisa membantu para wirausaha, karena dengan pengunaan e-commerce dalam berwirausaha dapat membantu karena dapat menciptakan usaha atau bisnis pada dunia maya yang menghubungkan orang–orang secara luas tanpa terbatas oleh letak geografis. Seorang wirausaha juga sebaiknya memahami Sistem Informasi Akuntansi. Sistem Informasi Akuntansi merupakan kumpulan komponen dan elemen yang berasal dari suatu organisasi yang dapat menyediakan informasi yang berguna untuk penggunanya terutama dalam pengolahan keuangan, dapat juga meningkatkan efisiensi dan efektivitas dalam pengambilan keputusan sehingga memungkinkan perusahaan memperoleh keuntungan yang maksimal. Penelitian ini bertujuan untuk menganalisa dan memberikan bukti empiris pengaruh e-commerce terhadap pengambilan keputusan berwirausaha dan penggunaan Sistem Informasi Akuntansi terhadap pengambilan keputusan berwirausaha. Metode analisis data yang digunakan adalah deskriptif dan verikatif. Hasil penelitian menunjukkan bahwa terdapatnya e-commerce terhadap pengambilan keputusan berwirausaha dan e-commerce dapat memengaruhi pengambilan keputusan berwirausaha mahasiswa/i S1 Akuntansi 2016 Universitas Singaperbangsa Karawang dan Sistem Informasi Akuntansi dapat memperkuat pengaruh e-commerce pada pengambilan keputusan berwirausaha.","author":[{"dropping-particle":"","family":"Sihombing","given":"Michael Jonatan Sihombing","non-dropping-particle":"","parse-names":false,"suffix":""},{"dropping-particle":"","family":"Sulistyo","given":"Hari","non-dropping-particle":"","parse-names":false,"suffix":""}],"container-title":"Jurnal Sosial Sains","id":"ITEM-1","issue":"4","issued":{"date-parts":[["2021"]]},"page":"309-321","title":"Pengaruh E-Commerce dan Penggunaan Sistem Informasi Akuntansi Terhadap Pengambilan Keputusan Berwirausaha","type":"article-journal","volume":"1"},"uris":["http://www.mendeley.com/documents/?uuid=e21c5ea4-553b-410d-96f5-d9a331bf7e18"]}],"mendeley":{"formattedCitation":"(Sihombing &amp; Sulistyo, 2021)","plainTextFormattedCitation":"(Sihombing &amp; Sulistyo, 2021)","previouslyFormattedCitation":"(Sihombing &amp; Sulistyo, 2021)"},"properties":{"noteIndex":0},"schema":"https://github.com/citation-style-language/schema/raw/master/csl-citation.json"}</w:instrText>
      </w:r>
      <w:r>
        <w:rPr>
          <w:rFonts w:ascii="Times New Roman" w:hAnsi="Times New Roman" w:cs="Times New Roman"/>
          <w:sz w:val="24"/>
          <w:szCs w:val="24"/>
        </w:rPr>
        <w:fldChar w:fldCharType="separate"/>
      </w:r>
      <w:r w:rsidR="00740DC4" w:rsidRPr="00740DC4">
        <w:rPr>
          <w:rFonts w:ascii="Times New Roman" w:hAnsi="Times New Roman" w:cs="Times New Roman"/>
          <w:noProof/>
          <w:sz w:val="24"/>
          <w:szCs w:val="24"/>
        </w:rPr>
        <w:t>(Sihombing &amp; Sulistyo, 2021)</w:t>
      </w:r>
      <w:r>
        <w:rPr>
          <w:rFonts w:ascii="Times New Roman" w:hAnsi="Times New Roman" w:cs="Times New Roman"/>
          <w:sz w:val="24"/>
          <w:szCs w:val="24"/>
        </w:rPr>
        <w:fldChar w:fldCharType="end"/>
      </w:r>
      <w:r>
        <w:rPr>
          <w:rFonts w:ascii="Times New Roman" w:hAnsi="Times New Roman" w:cs="Times New Roman"/>
          <w:sz w:val="24"/>
          <w:szCs w:val="24"/>
        </w:rPr>
        <w:t>.</w:t>
      </w:r>
    </w:p>
    <w:p w14:paraId="6B51DBF8" w14:textId="77777777" w:rsidR="00245516" w:rsidRDefault="0076708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purpose of this study was to analyze the effect of e- commerce and the use of accounting information systems in making entrepreneurial decisions. This study used the Technology Acceptance Model (TAM) and contingency theory where this theory will be able to explain the acceptance of a technology and the relationship between the application of the used of accounting information systems and e- commerce to influence the behavior of students majoring in Accounting in entrepreneurship. The population in this study were active accounting undergraduate students who have taken entrepreneurship courses and accounting information systems for PTN and PTS in the city of Mataram.","author":[{"dropping-particle":"","family":"Nurabiah","given":"","non-dropping-particle":"","parse-names":false,"suffix":""},{"dropping-particle":"","family":"Pusparini","given":"Herlina;","non-dropping-particle":"","parse-names":false,"suffix":""},{"dropping-particle":"","family":"Mariadi","given":"Yusli.","non-dropping-particle":"","parse-names":false,"suffix":""}],"container-title":"Jurnal Aplikasi Akuntansi","id":"ITEM-1","issued":{"date-parts":[["2021"]]},"page":"238-253","title":"E-Commerce Dan Sistem Informasi Akuntansi Sebagai Faktor Pendorong Pengambilan Keputusan Mahasiswa Akuntansi Untuk Berwirausaha","type":"article-journal"},"uris":["http://www.mendeley.com/documents/?uuid=a24c3a50-fd01-41e8-b706-47a25ade7fb8"]}],"mendeley":{"formattedCitation":"(Nurabiah et al., 2021)","manualFormatting":"Nurabiah et al., (2021)","plainTextFormattedCitation":"(Nurabiah et al., 2021)","previouslyFormattedCitation":"(Nurabiah et al.,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Nurabiah et al., (2021)</w:t>
      </w:r>
      <w:r>
        <w:rPr>
          <w:rFonts w:ascii="Times New Roman" w:hAnsi="Times New Roman" w:cs="Times New Roman"/>
          <w:sz w:val="24"/>
          <w:szCs w:val="24"/>
        </w:rPr>
        <w:fldChar w:fldCharType="end"/>
      </w:r>
      <w:r>
        <w:rPr>
          <w:rFonts w:ascii="Times New Roman" w:hAnsi="Times New Roman" w:cs="Times New Roman"/>
          <w:sz w:val="24"/>
          <w:szCs w:val="24"/>
        </w:rPr>
        <w:t xml:space="preserve"> salah satu cara untuk mengurangi angka pengangguran yang semakin tinggi adalah dengan mempersiapkan lulusan yang memiliki jiwa kewirausahaan yang mampu menyediakan lapangan kerja bagi diri sendiri maupun orang lain. Mahasiswa sebagai </w:t>
      </w:r>
      <w:r>
        <w:rPr>
          <w:rFonts w:ascii="Times New Roman" w:hAnsi="Times New Roman" w:cs="Times New Roman"/>
          <w:i/>
          <w:sz w:val="24"/>
          <w:szCs w:val="24"/>
        </w:rPr>
        <w:t>agent of change</w:t>
      </w:r>
      <w:r>
        <w:rPr>
          <w:rFonts w:ascii="Times New Roman" w:hAnsi="Times New Roman" w:cs="Times New Roman"/>
          <w:sz w:val="24"/>
          <w:szCs w:val="24"/>
        </w:rPr>
        <w:t xml:space="preserve"> diharapkan dapat memberikan kontribusi lebih dalam membawa perubahan yang baik bagi kehidupan masyarakat dan lingkungan sekitar. Selain dituntut untuk menjadi invidu yang berintelektual, mahasiswa juga perlu memiliki kepedulian sosial, seperti memberikan masukan, kritik, dan solusi atas permasalahan sosial di masyarakat. Salah satu bentuk kepedulian sosial tersebut adalah dengan membuka lapangan kerja sendiri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{"citationItems":[{"id":"ITEM-1","itemData":{"DOI":"10.37151/jsma.v14i1.90","ISSN":"2085-8426","abstract":"Fenomena meningkatnya jumlah pengangguran di Indonesia khususnya bagi lulusan maha­siswa cukup memprihatinkan. Kebanyakan mahasiswa setelah lulus dari perguruan tinggi, akan mencari dan melamar pekerjaan bukan menyiapkan diri untuk menciptakan lapan­gan pekerjaan atau berwirausaha. Kondisi ini membuat ketergantungan, sebab itu timbul banyak kasus pengangguran. Penelitian ini bertujuan untuk mengetahui dan menguji secara empiris mengenai pengaruh dari E-Commerce, Ekspektasi Pendapatan dan Sistem Informasi Akuntansi terhadap Pengambilan Keputusan untuk Berwirausaha. Objek penelitian ini merupa­kan Mahasiswa Akuntansi PTN di Surabaya (UPNVJT, UNAIR, UNESA dan UINSA) angkatan 2017 – 2018 dengan kriteria tertentu. Jenis penelitian menggunakan pendeka­tan kuantitatif. Teknik penentuan sampel menggunakan rumus Slovin, sehingga dapat diperoleh 92 responden dan teknik analisis data berupa pendekatan Partial Least Square (PLS) dengan alat software SmartPLS versi 2.0 M3. Hasil penelitian ini menunjukkan bahwa E-Commerce terbukti berpengaruh positif dan signifikan terhadap pengambilan keputusan mahasiswa untuk berwirausaha, ekspektasi pendapatan terbukti berpengaruh positif dan signifikan terhadap pengambilan keputusan mahasiswa untuk berwirausaha, dan sistem infor­masi akuntansi terbukti berpengaruh positif dan signifikan terhadap pengambilan keputusan mahasiswa untuk berwirausaha.","author":[{"dropping-particle":"","family":"Ibrahim","given":"Maulana Ihza Achmad","non-dropping-particle":"","parse-names":false,"suffix":""},{"dropping-particle":"","family":"Muslimin","given":"","non-dropping-particle":"","parse-names":false,"suffix":""}],"container-title":"JSMA (Jurnal Sains Manajemen dan Akuntansi)","id":"ITEM-1","issue":"1","issued":{"date-parts":[["2022"]]},"page":"30-43","title":"Pengaruh E-Commerce, Ekspektasi Pendapatan, dan Sistem Informasi Akuntansi Terhadap Pengambilan Keputusan Untuk Berwirausaha","type":"article-journal","volume":"14"},"uris":["http://www.mendeley.com/documents/?uuid=162629cf-bf0b-46ea-8335-c077131845bd"]}],"mendeley":{"formattedCitation":"(Ibrahim &amp; Muslimin, 2022)","plainTextFormattedCitation":"(Ibrahim &amp; Muslimin, 2022)","previouslyFormattedCitation":"(Ibrahim &amp; Muslimin,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(Ibrahim &amp; Muslimin, 2022)</w:t>
      </w:r>
      <w:r>
        <w:rPr>
          <w:rFonts w:ascii="Times New Roman" w:hAnsi="Times New Roman" w:cs="Times New Roman"/>
          <w:sz w:val="24"/>
          <w:szCs w:val="24"/>
        </w:rPr>
        <w:fldChar w:fldCharType="end"/>
      </w:r>
      <w:r>
        <w:rPr>
          <w:rFonts w:ascii="Times New Roman" w:hAnsi="Times New Roman" w:cs="Times New Roman"/>
          <w:sz w:val="24"/>
          <w:szCs w:val="24"/>
        </w:rPr>
        <w:t>. Perguruan tinggi memiliki peran penting dalam mendidik dan meningkatkan kemampuan wirausaha generasi muda sehingga bisa memotivasi untuk lebih memilih karir sebagai wirausaha daripada hanya mencari pekerjaan. Dengan semakin banyaknya lulusan yang memilih menjadi wirausaha</w:t>
      </w:r>
      <w:r>
        <w:rPr>
          <w:rFonts w:ascii="Segoe UI" w:hAnsi="Segoe UI" w:cs="Segoe UI"/>
        </w:rPr>
        <w:t xml:space="preserve">, </w:t>
      </w:r>
      <w:r>
        <w:rPr>
          <w:rFonts w:ascii="Times New Roman" w:hAnsi="Times New Roman" w:cs="Times New Roman"/>
          <w:sz w:val="24"/>
          <w:szCs w:val="24"/>
        </w:rPr>
        <w:t xml:space="preserve">akan dapat menciptakan lapangan pekerjaan yang lebih luas yang tentunya akan memperkecil angka pengangguran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{"citationItems":[{"id":"ITEM-1","itemData":{"DOI":"10.47233/jppisb.v1i1.423","abstract":"This study aims to obtain evidence regarding the effect of E-Commerce, Self-Efficacy and the use of accounting information systems on accounting student decision making for entrepreneurship.The data used is secondary data distributed to accounting students at Dharma Andalas University with a sample of 155 that selected based on purposive sampling. The data analysis technique is multiple linear regression. Based on the statistical tested, the results showed that self-efficacy and the use of accounting information systems influenced students' decisions to become entrepreneurs, while e-commerce did not affect students' decisions to become entrepreneurs. This research is expected to contribute to students in making decisions in entrepreneurship. Thus, they further improve their self-ability and accounting knowledge to become successful entrepreneurs.\r  ","author":[{"dropping-particle":"","family":"Taufiq","given":"Muhammad","non-dropping-particle":"","parse-names":false,"suffix":""},{"dropping-particle":"","family":"Indrayeni","given":"Indrayeni","non-dropping-particle":"","parse-names":false,"suffix":""}],"container-title":"Jurnal Penelitian Dan Pengkajian Ilmiah Sosial Budaya","id":"ITEM-1","issue":"1","issued":{"date-parts":[["2022"]]},"page":"187-195","title":"Pengaruh E-Commerce, Self Efficacy Dan Sistem Informasi Akuntansi Dalam Pengambilan Keputusan Berwirausaha","type":"article-journal","volume":"1"},"uris":["http://www.mendeley.com/documents/?uuid=e5b7e630-9195-4038-86b4-3ca0820dd87a"]}],"mendeley":{"formattedCitation":"(Taufiq &amp; Indrayeni, 2022)","plainTextFormattedCitation":"(Taufiq &amp; Indrayeni, 2022)","previouslyFormattedCitation":"(Taufiq &amp; Indrayeni,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(Taufiq &amp; Indrayeni, 2022)</w:t>
      </w:r>
      <w:r>
        <w:rPr>
          <w:rFonts w:ascii="Times New Roman" w:hAnsi="Times New Roman" w:cs="Times New Roman"/>
          <w:sz w:val="24"/>
          <w:szCs w:val="24"/>
        </w:rPr>
        <w:fldChar w:fldCharType="end"/>
      </w:r>
      <w:r>
        <w:rPr>
          <w:rFonts w:ascii="Times New Roman" w:hAnsi="Times New Roman" w:cs="Times New Roman"/>
          <w:sz w:val="24"/>
          <w:szCs w:val="24"/>
        </w:rPr>
        <w:t>.</w:t>
      </w:r>
    </w:p>
    <w:p w14:paraId="3E70A823" w14:textId="77777777" w:rsidR="00245516" w:rsidRDefault="00767082">
      <w:pPr>
        <w:spacing w:line="480" w:lineRule="auto"/>
        <w:ind w:firstLine="567"/>
        <w:jc w:val="both"/>
        <w:rPr>
          <w:rFonts w:ascii="Segoe UI" w:hAnsi="Segoe UI" w:cs="Segoe UI"/>
        </w:rPr>
      </w:pPr>
      <w:r>
        <w:rPr>
          <w:rFonts w:ascii="Times New Roman" w:hAnsi="Times New Roman" w:cs="Times New Roman"/>
          <w:sz w:val="24"/>
          <w:szCs w:val="24"/>
        </w:rPr>
        <w:t xml:space="preserve">Prameswari (2017)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study aims to determine the effect of e-commerce and the usage of accounting information systems on decision making in entrepreneurship at Sanggam Mart Balangan Regency. The population in this study is the manager and all employees of Sanggam Mart in Balangan Regency. The sample are managers and all staff / employees of Sanggam Mart Balangan who are willing to provide the information needed by researchers. The sampling technique is purposive sampling technique, the selected sample is 79 respondents. Data was collected using a questionnaire method. Data analysis method used is multiple regression analysis. The test data used is the simultaneous hypothesis test (f), the coefficient of determination (R2), and the partial hypothesis test (t). The results showed that simultaneous independent variables significantly influence the dependent variable. Based on the results of the coefficient of determination test, the adjusted R value was 23.7% while the remaining 76.3% was influenced by other variables not included in this study. Based on the results of partial tests of e-commerce variables and the usage of accounting information system has a positive effect on decision making in entrepreneurship.","author":[{"dropping-particle":"","family":"Wulandari","given":"","non-dropping-particle":"","parse-names":false,"suffix":""},{"dropping-particle":"","family":"Maslichah","given":"","non-dropping-particle":"","parse-names":false,"suffix":""},{"dropping-particle":"","family":"Sudaryanti","given":"Dwiyani","non-dropping-particle":"","parse-names":false,"suffix":""}],"container-title":"E-Jra","id":"ITEM-1","issue":"04","issued":{"date-parts":[["2020"]]},"page":"68-82","title":"Pengaruh E-Commerce Dan Penggunaan Sistem Informasi Akuntansi Pada Pengambilan Keputusan Dalam Berwirausaha Di Sanggam Mart Kabupaten Balangan","type":"article-journal","volume":"09"},"uris":["http://www.mendeley.com/documents/?uuid=581032ea-ac54-4ff5-b671-5ea275e8ae9d"]}],"mendeley":{"formattedCitation":"(Wulandari et al., 2020)","manualFormatting":"Wulandari et al., (2020)","plainTextFormattedCitation":"(Wulandari et al., 2020)","previouslyFormattedCitation":"(Wulandari et al.,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Wulandari et al., (2020)</w:t>
      </w:r>
      <w:r>
        <w:rPr>
          <w:rFonts w:ascii="Times New Roman" w:hAnsi="Times New Roman" w:cs="Times New Roman"/>
          <w:sz w:val="24"/>
          <w:szCs w:val="24"/>
        </w:rPr>
        <w:fldChar w:fldCharType="end"/>
      </w:r>
      <w:r>
        <w:rPr>
          <w:rFonts w:ascii="Times New Roman" w:hAnsi="Times New Roman" w:cs="Times New Roman"/>
          <w:sz w:val="24"/>
          <w:szCs w:val="24"/>
        </w:rPr>
        <w:t xml:space="preserve"> mengatakan bahwa persaingan sekarang ini menjadi begitu ketat dan tidak mengenal batas sehingga perusahaan-perusahaan yang ada harus memiliki pangsa pasar yang luas, daya saing yang unggul, serta relasi yang baik dengan konsumen di berbagai wilayah. Untuk mencapai daya saing dan keunggulan tersebut, perusahaan perlu memperluas kegiatan usahanya dengan memanfaatkan kemajuan teknologi dan bantuan internet sebagai median untuk membangun bisnis online. </w:t>
      </w:r>
      <w:r>
        <w:rPr>
          <w:rFonts w:ascii="Segoe UI" w:hAnsi="Segoe UI" w:cs="Segoe UI"/>
        </w:rPr>
        <w:t> </w:t>
      </w:r>
      <w:r>
        <w:rPr>
          <w:rFonts w:ascii="Times New Roman" w:hAnsi="Times New Roman" w:cs="Times New Roman"/>
          <w:sz w:val="24"/>
          <w:szCs w:val="24"/>
        </w:rPr>
        <w:t xml:space="preserve">Langkah awal yang dapat dilakukan adalah membuat situs web yang menampilkan profil perusahaan dan </w:t>
      </w:r>
      <w:r>
        <w:rPr>
          <w:rFonts w:ascii="Times New Roman" w:hAnsi="Times New Roman" w:cs="Times New Roman"/>
          <w:sz w:val="24"/>
          <w:szCs w:val="24"/>
        </w:rPr>
        <w:lastRenderedPageBreak/>
        <w:t xml:space="preserve">produk yang ditawarkan sehingga transaksi penjualan dapat dilakukan secara online atau dikenal dengan istilah </w:t>
      </w:r>
      <w:r>
        <w:rPr>
          <w:rFonts w:ascii="Times New Roman" w:hAnsi="Times New Roman" w:cs="Times New Roman"/>
          <w:i/>
          <w:sz w:val="24"/>
          <w:szCs w:val="24"/>
        </w:rPr>
        <w:t>e-commerce</w:t>
      </w:r>
      <w:r>
        <w:rPr>
          <w:rFonts w:ascii="Times New Roman" w:hAnsi="Times New Roman" w:cs="Times New Roman"/>
          <w:sz w:val="24"/>
          <w:szCs w:val="24"/>
        </w:rPr>
        <w:t>.</w:t>
      </w:r>
    </w:p>
    <w:p w14:paraId="02EF280D" w14:textId="7EC60B4E" w:rsidR="00245516" w:rsidRDefault="00767082">
      <w:pPr>
        <w:spacing w:line="480" w:lineRule="auto"/>
        <w:ind w:firstLine="567"/>
        <w:jc w:val="both"/>
        <w:rPr>
          <w:rFonts w:ascii="Times New Roman" w:hAnsi="Times New Roman" w:cs="Times New Roman"/>
          <w:sz w:val="24"/>
          <w:szCs w:val="24"/>
        </w:rPr>
      </w:pPr>
      <w:r>
        <w:rPr>
          <w:rFonts w:ascii="Times New Roman" w:hAnsi="Times New Roman" w:cs="Times New Roman"/>
          <w:i/>
          <w:sz w:val="24"/>
          <w:szCs w:val="24"/>
        </w:rPr>
        <w:t>E-</w:t>
      </w:r>
      <w:r w:rsidR="00273CE3">
        <w:rPr>
          <w:rFonts w:ascii="Times New Roman" w:hAnsi="Times New Roman" w:cs="Times New Roman"/>
          <w:i/>
          <w:sz w:val="24"/>
          <w:szCs w:val="24"/>
        </w:rPr>
        <w:t>C</w:t>
      </w:r>
      <w:r>
        <w:rPr>
          <w:rFonts w:ascii="Times New Roman" w:hAnsi="Times New Roman" w:cs="Times New Roman"/>
          <w:i/>
          <w:sz w:val="24"/>
          <w:szCs w:val="24"/>
        </w:rPr>
        <w:t>ommerce</w:t>
      </w:r>
      <w:r>
        <w:rPr>
          <w:rFonts w:ascii="Times New Roman" w:hAnsi="Times New Roman" w:cs="Times New Roman"/>
          <w:sz w:val="24"/>
          <w:szCs w:val="24"/>
        </w:rPr>
        <w:t xml:space="preserve"> merupakan kegiatan jual beli barang/jasa, atau transfer dana/data melalui jaringan elektronik terutama internet. </w:t>
      </w:r>
      <w:r>
        <w:rPr>
          <w:rFonts w:ascii="Times New Roman" w:hAnsi="Times New Roman" w:cs="Times New Roman"/>
          <w:i/>
          <w:sz w:val="24"/>
          <w:szCs w:val="24"/>
        </w:rPr>
        <w:t>E-</w:t>
      </w:r>
      <w:r w:rsidR="00273CE3">
        <w:rPr>
          <w:rFonts w:ascii="Times New Roman" w:hAnsi="Times New Roman" w:cs="Times New Roman"/>
          <w:i/>
          <w:sz w:val="24"/>
          <w:szCs w:val="24"/>
        </w:rPr>
        <w:t>C</w:t>
      </w:r>
      <w:r>
        <w:rPr>
          <w:rFonts w:ascii="Times New Roman" w:hAnsi="Times New Roman" w:cs="Times New Roman"/>
          <w:i/>
          <w:sz w:val="24"/>
          <w:szCs w:val="24"/>
        </w:rPr>
        <w:t>ommerce</w:t>
      </w:r>
      <w:r>
        <w:rPr>
          <w:rFonts w:ascii="Times New Roman" w:hAnsi="Times New Roman" w:cs="Times New Roman"/>
          <w:sz w:val="24"/>
          <w:szCs w:val="24"/>
        </w:rPr>
        <w:t xml:space="preserve"> mendukung proses pemasaran dengan mengubah layanan yang sebelumnya harus dilakukan secara langsung atau melalui telepon, menjadi layanan online yang dapat diakses kapan saja dan di mana saja sehingga lebih memudahkan dalam menangani segala transaksi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dhani","given":"Ida;","non-dropping-particle":"","parse-names":false,"suffix":""},{"dropping-particle":"","family":"Istiqomah","given":"","non-dropping-particle":"","parse-names":false,"suffix":""}],"id":"ITEM-1","issue":"1","issued":{"date-parts":[["2023"]]},"page":"20-31","title":"Pengaruh E-Commmerce dan Penggunaan Sistem Informasi Akuntansi Dalam Pengambilan Keputusan Untuk Berwirausaha Di ITC Cipulir Selama Masa Pandemic Covid-19","type":"article-journal","volume":"1"},"uris":["http://www.mendeley.com/documents/?uuid=9cfa6e74-c468-4380-923a-a91ddb4088ca"]}],"mendeley":{"formattedCitation":"(Adhani &amp; Istiqomah, 2023)","plainTextFormattedCitation":"(Adhani &amp; Istiqomah, 2023)","previouslyFormattedCitation":"(Adhani &amp; Istiqomah,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(Adhani &amp; Istiqomah,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i/>
          <w:sz w:val="24"/>
          <w:szCs w:val="24"/>
        </w:rPr>
        <w:t>E-</w:t>
      </w:r>
      <w:r w:rsidR="00273CE3">
        <w:rPr>
          <w:rFonts w:ascii="Times New Roman" w:hAnsi="Times New Roman" w:cs="Times New Roman"/>
          <w:i/>
          <w:sz w:val="24"/>
          <w:szCs w:val="24"/>
        </w:rPr>
        <w:t>C</w:t>
      </w:r>
      <w:r>
        <w:rPr>
          <w:rFonts w:ascii="Times New Roman" w:hAnsi="Times New Roman" w:cs="Times New Roman"/>
          <w:i/>
          <w:sz w:val="24"/>
          <w:szCs w:val="24"/>
        </w:rPr>
        <w:t>ommerce</w:t>
      </w:r>
      <w:r>
        <w:rPr>
          <w:rFonts w:ascii="Times New Roman" w:hAnsi="Times New Roman" w:cs="Times New Roman"/>
          <w:sz w:val="24"/>
          <w:szCs w:val="24"/>
        </w:rPr>
        <w:t xml:space="preserve"> ini memberikan penawaran mengenai produk yang bermacam-macam, mulai dari produk </w:t>
      </w:r>
      <w:r>
        <w:rPr>
          <w:rFonts w:ascii="Times New Roman" w:hAnsi="Times New Roman" w:cs="Times New Roman"/>
          <w:i/>
          <w:sz w:val="24"/>
          <w:szCs w:val="24"/>
        </w:rPr>
        <w:t>fashion</w:t>
      </w:r>
      <w:r>
        <w:rPr>
          <w:rFonts w:ascii="Times New Roman" w:hAnsi="Times New Roman" w:cs="Times New Roman"/>
          <w:sz w:val="24"/>
          <w:szCs w:val="24"/>
        </w:rPr>
        <w:t xml:space="preserve">, peralatan rumah tangga, </w:t>
      </w:r>
      <w:r>
        <w:rPr>
          <w:rFonts w:ascii="Times New Roman" w:hAnsi="Times New Roman" w:cs="Times New Roman"/>
          <w:i/>
          <w:sz w:val="24"/>
          <w:szCs w:val="24"/>
        </w:rPr>
        <w:t>skincare</w:t>
      </w:r>
      <w:r>
        <w:rPr>
          <w:rFonts w:ascii="Times New Roman" w:hAnsi="Times New Roman" w:cs="Times New Roman"/>
          <w:sz w:val="24"/>
          <w:szCs w:val="24"/>
        </w:rPr>
        <w:t xml:space="preserve">, perangkat elektronik, buku dan lain sebagainya. </w:t>
      </w:r>
      <w:r>
        <w:rPr>
          <w:rFonts w:ascii="Times New Roman" w:hAnsi="Times New Roman" w:cs="Times New Roman"/>
          <w:i/>
          <w:sz w:val="24"/>
          <w:szCs w:val="24"/>
        </w:rPr>
        <w:t>E-</w:t>
      </w:r>
      <w:r w:rsidR="00273CE3">
        <w:rPr>
          <w:rFonts w:ascii="Times New Roman" w:hAnsi="Times New Roman" w:cs="Times New Roman"/>
          <w:i/>
          <w:sz w:val="24"/>
          <w:szCs w:val="24"/>
        </w:rPr>
        <w:t>C</w:t>
      </w:r>
      <w:r>
        <w:rPr>
          <w:rFonts w:ascii="Times New Roman" w:hAnsi="Times New Roman" w:cs="Times New Roman"/>
          <w:i/>
          <w:sz w:val="24"/>
          <w:szCs w:val="24"/>
        </w:rPr>
        <w:t>ommerce</w:t>
      </w:r>
      <w:r>
        <w:rPr>
          <w:rFonts w:ascii="Times New Roman" w:hAnsi="Times New Roman" w:cs="Times New Roman"/>
          <w:sz w:val="24"/>
          <w:szCs w:val="24"/>
        </w:rPr>
        <w:t xml:space="preserve"> memberikan peluang bagi semua orang untuk menciptakan sebuah bisnis dan memasarkan produk melalui </w:t>
      </w:r>
      <w:r>
        <w:rPr>
          <w:rFonts w:ascii="Times New Roman" w:hAnsi="Times New Roman" w:cs="Times New Roman"/>
          <w:i/>
          <w:sz w:val="24"/>
          <w:szCs w:val="24"/>
        </w:rPr>
        <w:t xml:space="preserve">marketplace </w:t>
      </w:r>
      <w:r>
        <w:rPr>
          <w:rFonts w:ascii="Times New Roman" w:hAnsi="Times New Roman" w:cs="Times New Roman"/>
          <w:sz w:val="24"/>
          <w:szCs w:val="24"/>
        </w:rPr>
        <w:t xml:space="preserve">atau media sosial yang menghubungkan orang-orang secara luas dan tidak terbatas. Pada </w:t>
      </w:r>
      <w:r>
        <w:rPr>
          <w:rFonts w:ascii="Times New Roman" w:hAnsi="Times New Roman" w:cs="Times New Roman"/>
          <w:i/>
          <w:sz w:val="24"/>
          <w:szCs w:val="24"/>
        </w:rPr>
        <w:t>marketplace</w:t>
      </w:r>
      <w:r>
        <w:rPr>
          <w:rFonts w:ascii="Times New Roman" w:hAnsi="Times New Roman" w:cs="Times New Roman"/>
          <w:sz w:val="24"/>
          <w:szCs w:val="24"/>
        </w:rPr>
        <w:t xml:space="preserve"> tersebut pembeli dapat melakukan pemesanan dan pembelian produk secara online dan tidak ada batasan mengenai kapan waktu untuk membeli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{"citationItems":[{"id":"ITEM-1","itemData":{"author":[{"dropping-particle":"","family":"Fitriyah","given":"Ririn;","non-dropping-particle":"","parse-names":false,"suffix":""},{"dropping-particle":"","family":"Winarko","given":"Sigit Puji;","non-dropping-particle":"","parse-names":false,"suffix":""},{"dropping-particle":"","family":"Kurniawan","given":"Andy","non-dropping-particle":"","parse-names":false,"suffix":""}],"container-title":"Jurnal Ekonomi dan Bisnis","id":"ITEM-1","issue":"1","issued":{"date-parts":[["2022"]]},"page":"614-621","title":"Pengaruh E-Commerce Dan Penggunaan Sistem Informasi Akuntansi Terhadap Pengambilan Keputusan Untuk Berwirausaha","type":"article-journal","volume":"11"},"uris":["http://www.mendeley.com/documents/?uuid=b77de976-d3e1-47ab-b75e-ad060177b365"]}],"mendeley":{"formattedCitation":"(Fitriyah et al., 2022)","plainTextFormattedCitation":"(Fitriyah et al., 2022)","previouslyFormattedCitation":"(Fitriyah et al.,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(Fitriyah et al., 2022)</w:t>
      </w:r>
      <w:r>
        <w:rPr>
          <w:rFonts w:ascii="Times New Roman" w:hAnsi="Times New Roman" w:cs="Times New Roman"/>
          <w:sz w:val="24"/>
          <w:szCs w:val="24"/>
        </w:rPr>
        <w:fldChar w:fldCharType="end"/>
      </w:r>
      <w:r>
        <w:rPr>
          <w:rFonts w:ascii="Times New Roman" w:hAnsi="Times New Roman" w:cs="Times New Roman"/>
          <w:sz w:val="24"/>
          <w:szCs w:val="24"/>
        </w:rPr>
        <w:t>.</w:t>
      </w:r>
    </w:p>
    <w:p w14:paraId="2BE02C54" w14:textId="77777777" w:rsidR="00245516" w:rsidRDefault="00767082">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Seorang wirausaha juga sebaiknya memahami sistem informasi akuntansi, karena sistem informasi akuntansi sangat berguna untuk mengelola keuangan usaha. Sistem informasi akuntansi merupakan komponen yang berasal dari suatu organisasi yang dapat menyediakan informasi yang berguna dalam pengolahan data, terutama data keuangan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{"citationItems":[{"id":"ITEM-1","itemData":{"DOI":"10.47233/jppisb.v1i1.423","abstract":"This study aims to obtain evidence regarding the effect of E-Commerce, Self-Efficacy and the use of accounting information systems on accounting student decision making for entrepreneurship.The data used is secondary data distributed to accounting students at Dharma Andalas University with a sample of 155 that selected based on purposive sampling. The data analysis technique is multiple linear regression. Based on the statistical tested, the results showed that self-efficacy and the use of accounting information systems influenced students' decisions to become entrepreneurs, while e-commerce did not affect students' decisions to become entrepreneurs. This research is expected to contribute to students in making decisions in entrepreneurship. Thus, they further improve their self-ability and accounting knowledge to become successful entrepreneurs.\r  ","author":[{"dropping-particle":"","family":"Taufiq","given":"Muhammad","non-dropping-particle":"","parse-names":false,"suffix":""},{"dropping-particle":"","family":"Indrayeni","given":"Indrayeni","non-dropping-particle":"","parse-names":false,"suffix":""}],"container-title":"Jurnal Penelitian Dan Pengkajian Ilmiah Sosial Budaya","id":"ITEM-1","issue":"1","issued":{"date-parts":[["2022"]]},"page":"187-195","title":"Pengaruh E-Commerce, Self Efficacy Dan Sistem Informasi Akuntansi Dalam Pengambilan Keputusan Berwirausaha","type":"article-journal","volume":"1"},"uris":["http://www.mendeley.com/documents/?uuid=e5b7e630-9195-4038-86b4-3ca0820dd87a"]}],"mendeley":{"formattedCitation":"(Taufiq &amp; Indrayeni, 2022)","plainTextFormattedCitation":"(Taufiq &amp; Indrayeni, 2022)","previouslyFormattedCitation":"(Taufiq &amp; Indrayeni,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(Taufiq &amp; Indrayeni, 2022)</w:t>
      </w:r>
      <w:r>
        <w:rPr>
          <w:rFonts w:ascii="Times New Roman" w:hAnsi="Times New Roman" w:cs="Times New Roman"/>
          <w:sz w:val="24"/>
          <w:szCs w:val="24"/>
        </w:rPr>
        <w:fldChar w:fldCharType="end"/>
      </w:r>
      <w:r>
        <w:rPr>
          <w:rFonts w:ascii="Times New Roman" w:hAnsi="Times New Roman" w:cs="Times New Roman"/>
          <w:sz w:val="24"/>
          <w:szCs w:val="24"/>
        </w:rPr>
        <w:t xml:space="preserve">. Sistem informasi akuntansi adalah sistem yang dapat mengumpulkan, mencatat, menyimpan, dan memproses data untuk menghasilkan informasi bagi para pembuat keputusan. Hal ini termasuk orang, prosedur, data, perangkat lunak, infrastruktur teknologi </w:t>
      </w:r>
      <w:r>
        <w:rPr>
          <w:rFonts w:ascii="Times New Roman" w:hAnsi="Times New Roman" w:cs="Times New Roman"/>
          <w:sz w:val="24"/>
          <w:szCs w:val="24"/>
        </w:rPr>
        <w:lastRenderedPageBreak/>
        <w:t xml:space="preserve">informasi, kontrol internal serta langkah-langkah keamanan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dhani","given":"Ida;","non-dropping-particle":"","parse-names":false,"suffix":""},{"dropping-particle":"","family":"Istiqomah","given":"","non-dropping-particle":"","parse-names":false,"suffix":""}],"id":"ITEM-1","issue":"1","issued":{"date-parts":[["2023"]]},"page":"20-31","title":"Pengaruh E-Commmerce dan Penggunaan Sistem Informasi Akuntansi Dalam Pengambilan Keputusan Untuk Berwirausaha Di ITC Cipulir Selama Masa Pandemic Covid-19","type":"article-journal","volume":"1"},"uris":["http://www.mendeley.com/documents/?uuid=9cfa6e74-c468-4380-923a-a91ddb4088ca"]}],"mendeley":{"formattedCitation":"(Adhani &amp; Istiqomah, 2023)","plainTextFormattedCitation":"(Adhani &amp; Istiqomah, 2023)","previouslyFormattedCitation":"(Adhani &amp; Istiqomah,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(Adhani &amp; Istiqomah, 2023)</w:t>
      </w:r>
      <w:r>
        <w:rPr>
          <w:rFonts w:ascii="Times New Roman" w:hAnsi="Times New Roman" w:cs="Times New Roman"/>
          <w:sz w:val="24"/>
          <w:szCs w:val="24"/>
        </w:rPr>
        <w:fldChar w:fldCharType="end"/>
      </w:r>
      <w:r>
        <w:rPr>
          <w:rFonts w:ascii="Times New Roman" w:hAnsi="Times New Roman" w:cs="Times New Roman"/>
          <w:sz w:val="24"/>
          <w:szCs w:val="24"/>
        </w:rPr>
        <w:t xml:space="preserve">. Hasil informasi yang relevan dalam perusahaan biasanya berupa hal yang sangat diperlukan untuk mengambil keputusan selama operasi perusahaan. Dengan kata lain, sistem informasi akuntansi adalah proses pengumpulan dan pengolahan data-data penting menjadi laporan keuangan yang diperlukan oleh perusahaan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{"citationItems":[{"id":"ITEM-1","itemData":{"DOI":"10.21067/jrma.v11i1.8245","ISSN":"2337-5663","abstract":"Tujuan penelitian ini adalah untuk mengetahui apakah e-commerce dan sistem informasi akuntansi berpengaruh terhadap pengambilan keputusan mahasiswa jurusan akuntansi fakultas ekonomi dan bisnis Universitas Tanjungpura untuk berwirausaha. Penelitian ini dilakukan dengan pendekatan kuantitatif dan metode survey dimana peneliti membagikan kuesioner menggunakan Google form dan disebarkan langsung kepada responden terkait penelitian. Hasil penelitian ini menunjukkan bahwa e-commerce dan sistem informasi akuntansi memiliki pengaruh yang positifdan signifikan terhadap pengambilan keputusan mahasiswa untuk berwirausaha.","author":[{"dropping-particle":"","family":"Ginting","given":"Rafles","non-dropping-particle":"","parse-names":false,"suffix":""},{"dropping-particle":"","family":"Rusliyawati","given":"","non-dropping-particle":"","parse-names":false,"suffix":""},{"dropping-particle":"","family":"Anugrah","given":"Wan Roky","non-dropping-particle":"","parse-names":false,"suffix":""}],"container-title":"Jurnal Riset Mahasiswa Akuntansi","id":"ITEM-1","issue":"1","issued":{"date-parts":[["2023"]]},"page":"63-77","title":"Berpengaruhkah E-Commerce Dan Penggunaan Sistem Informasi Akuntansi Dalam Pengambilan Keputusan Berwirausaha Mahasiswa Akuntansi Universitas Tanjungpura","type":"article-journal","volume":"11"},"uris":["http://www.mendeley.com/documents/?uuid=0a0383a8-e952-4a0a-ba43-8e992cade2a0"]}],"mendeley":{"formattedCitation":"(Ginting et al., 2023)","plainTextFormattedCitation":"(Ginting et al., 2023)","previouslyFormattedCitation":"(Ginting et al.,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(Ginting et al.,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52114F6F" w14:textId="77777777" w:rsidR="00245516" w:rsidRDefault="00767082">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Dalam penelitian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{"citationItems":[{"id":"ITEM-1","itemData":{"DOI":"10.33395/owner.v6i3.868","ISSN":"2548-7507","abstract":"Entrepreneurship among students is mushrooming. This is because students' thinking has changed. Those who have not done entrepreneurship because they have not realized the ability and intention to organize efforts to realize the dream of becoming a successful entrepreneur. This research has the aim of to analyze influence of e-commerce perception, venture capital and the use of accounting information systems in entrepreneurship decision-making in the Covid-19 pandemic. The population to be studied is all students of the Majoring in Sharia Accounting class of 2018, Sayyid Ali Rahmatullah Tulungagung State Islamic University. The study sample was 70 students selected by random sampling method. This research uses quantitative methods. The type of research conducted is associative. The method of data collection used is to distribute questionnaires. The results of this study showed that the perception of e-com merce and the use of accountin g infor mation systems had a pos itive and sign ificant effect on entre preneurship decisions in the Covid-19 pandemic, venture capital had no effect and was insignificant to entrepreneurship decisions in the Covid-19 pandemic. If tested simultaneously, it shows that the three variables, namely perceptions of electronic commerce, venture capital and the utilization of accountancy information systems, affect entrepreneurship decisions at Covid-19 pandemic.","author":[{"dropping-particle":"","family":"Sari","given":"Eva Risqita Listya","non-dropping-particle":"","parse-names":false,"suffix":""},{"dropping-particle":"","family":"Pravitasari","given":"Dyah","non-dropping-particle":"","parse-names":false,"suffix":""}],"container-title":"Owner","id":"ITEM-1","issue":"3","issued":{"date-parts":[["2022"]]},"page":"2833-2844","title":"Pengaruh Persepsi E-Commerce, Modal Usaha, dan Penggunaan Sistem Informasi Akuntansi Terhadap Keputusan Berwirausaha di Pandemi Covid-19","type":"article-journal","volume":"6"},"uris":["http://www.mendeley.com/documents/?uuid=c4a1d4ec-ad35-4c0d-9b94-b489bf729623"]}],"mendeley":{"formattedCitation":"(Sari &amp; Pravitasari, 2022)","manualFormatting":"Sari &amp; Pravitasari, (2022)","plainTextFormattedCitation":"(Sari &amp; Pravitasari, 2022)","previouslyFormattedCitation":"(Sari &amp; Pravitasari,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Sari &amp; Pravitasari, (2022)</w:t>
      </w:r>
      <w:r>
        <w:rPr>
          <w:rFonts w:ascii="Times New Roman" w:hAnsi="Times New Roman" w:cs="Times New Roman"/>
          <w:sz w:val="24"/>
          <w:szCs w:val="24"/>
        </w:rPr>
        <w:fldChar w:fldCharType="end"/>
      </w:r>
      <w:r>
        <w:t xml:space="preserve"> </w:t>
      </w:r>
      <w:r>
        <w:rPr>
          <w:rFonts w:ascii="Times New Roman" w:hAnsi="Times New Roman" w:cs="Times New Roman"/>
          <w:sz w:val="24"/>
          <w:szCs w:val="24"/>
        </w:rPr>
        <w:t xml:space="preserve">mengatakan bahwa modal usaha juga menjadi faktor yang sangat penting dalam memulai dan menjalankan bisnis. Besar kecilnya modal usaha akan mempengaruhi kelancaran usaha. Untuk memulai sebuah usaha, tentunya para wirausaha harus memiliki modal. Tanpa adanya modal, para wirausaha akan mengalami kesulitan dalam memulai usahanya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{"citationItems":[{"id":"ITEM-1","itemData":{"DOI":"10.25105/jet.v2i2.14781","abstract":"Tujuan pelaksanaan penelitian ini yakni untuk memeriksa adanya pengaruh diantara e-commerce, penggunaan SIA (sistem informasi akuntansi), ketersediaan modal, serta dukungan keluarga dalam pengambilan keputusan mahasiswa untuk berwirausaha. Data yang diterapkan yakni data primer yang peneliti peroleh melalui sebaran kuesioner pada 153 responden secara langsung yang ditentukan melalui purposive sampling. Data kemudian dianalisis mempergunakan regresi linier berganda, uji t, koefisien determinasi. Hasil yang didapatkan yakni e-commerce, penggunaan SIA, ketersediaan modal, serta dukungan keluarga secara positif mempengaruhi pengambilan keputusan dalam berwirausaha.\r The purpose of this research is to examine the influence between e-commerce, the use of AIS (accounting information system), the availability of capital, and family support in student decision making for entrepreneurship. The data applied is primary data that the researchers obtained through questionnaires to 153 respondents directly determined through purposive sampling. The data were then analyzed using multiple linear regression, t test, coefficient of determination. The results obtained are e-commerce, use of AIS, availability of capital, and family support positively influence decision making in entrepreneurship.","author":[{"dropping-particle":"","family":"Syaharani","given":"Elliza Putri","non-dropping-particle":"","parse-names":false,"suffix":""},{"dropping-particle":"","family":"Mayangsari","given":"Sekar","non-dropping-particle":"","parse-names":false,"suffix":""}],"container-title":"Jurnal Ekonomi Trisakti","id":"ITEM-1","issue":"2","issued":{"date-parts":[["2022"]]},"page":"1189-1202","title":"Pengaruh E-Commerce, Penggunaan Sistem Informasi Akuntansi, Ketersediaan Modal, Dan Dukungan Keluarga Dalam Pengambilan Keputusan Untuk Berwirausaha Pada Mahasiswa Akuntansi","type":"article-journal","volume":"2"},"uris":["http://www.mendeley.com/documents/?uuid=96d7d45a-0698-4a2a-9b18-ee5da3923104"]}],"mendeley":{"formattedCitation":"(Syaharani &amp; Mayangsari, 2022)","plainTextFormattedCitation":"(Syaharani &amp; Mayangsari, 2022)","previouslyFormattedCitation":"(Syaharani &amp; Mayangsari,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(Syaharani &amp; Mayangsari, 2022)</w:t>
      </w:r>
      <w:r>
        <w:rPr>
          <w:rFonts w:ascii="Times New Roman" w:hAnsi="Times New Roman" w:cs="Times New Roman"/>
          <w:sz w:val="24"/>
          <w:szCs w:val="24"/>
        </w:rPr>
        <w:fldChar w:fldCharType="end"/>
      </w:r>
      <w:r>
        <w:rPr>
          <w:rFonts w:ascii="Times New Roman" w:hAnsi="Times New Roman" w:cs="Times New Roman"/>
          <w:sz w:val="24"/>
          <w:szCs w:val="24"/>
        </w:rPr>
        <w:t>.</w:t>
      </w:r>
      <w:r>
        <w:t xml:space="preserve"> </w:t>
      </w:r>
      <w:r>
        <w:rPr>
          <w:rFonts w:ascii="Times New Roman" w:hAnsi="Times New Roman" w:cs="Times New Roman"/>
          <w:sz w:val="24"/>
          <w:szCs w:val="24"/>
        </w:rPr>
        <w:t xml:space="preserve">Ketersediaan modal seringkali menjadi hambatan dan pertimbangan utama bagi calon wirausahawan, sehingga tidak jarang calon wirausahawan mengurungkan niat untuk menjadi pengusaha yang sukses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{"citationItems":[{"id":"ITEM-1","itemData":{"DOI":"10.21070/acopen.5.2021.2594","abstract":"This study aims to determine the effect of (1) E-commerce, (2) the use of Accounting Information Systems and (3) Business Capital on student decision making for entrepreneurship. The research method uses quantitative. The study used primary data with a questionnaire. Students of the accounting study program at Muhammadiyah Sidoarjo University with as many as 88 respondents were the population in this study. Purposive sampling technique used in determining the sample. SPSS version 23.0 software assistance in data processing. In analyzing the data using multiple linear regression method. The results of the study prove that (1) E-commerce and (2) the use of accounting information systems have an influence on students' decision making for entrepreneurship, while (3) venture capital has no influence on entrepreneurial decisions.","author":[{"dropping-particle":"","family":"Nurlaila","given":"Choirina","non-dropping-particle":"","parse-names":false,"suffix":""},{"dropping-particle":"","family":"Fitriyah","given":"Hadiah","non-dropping-particle":"","parse-names":false,"suffix":""}],"container-title":"Academia Open","id":"ITEM-1","issued":{"date-parts":[["2021"]]},"page":"1-14","title":"Effect of E-Commerce, Use of Accounting Information Systems and Business Capital in Student Decision Making for Entrepreneurship","type":"article-journal","volume":"5"},"uris":["http://www.mendeley.com/documents/?uuid=61c825a5-4102-4dd2-a309-65aa7f8252f8"]}],"mendeley":{"formattedCitation":"(Nurlaila &amp; Fitriyah, 2021)","plainTextFormattedCitation":"(Nurlaila &amp; Fitriyah, 2021)","previouslyFormattedCitation":"(Nurlaila &amp; Fitriyah,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(Nurlaila &amp; Fitriyah,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7D2139A6" w14:textId="77777777" w:rsidR="00245516" w:rsidRDefault="00767082">
      <w:pPr>
        <w:spacing w:after="0" w:line="480" w:lineRule="auto"/>
        <w:ind w:firstLine="567"/>
        <w:jc w:val="both"/>
        <w:rPr>
          <w:rFonts w:ascii="Times New Roman" w:hAnsi="Times New Roman" w:cs="Times New Roman"/>
          <w:b/>
          <w:sz w:val="24"/>
          <w:szCs w:val="24"/>
        </w:rPr>
      </w:pPr>
      <w:r>
        <w:rPr>
          <w:rFonts w:ascii="Times New Roman" w:hAnsi="Times New Roman" w:cs="Times New Roman"/>
          <w:sz w:val="24"/>
          <w:szCs w:val="24"/>
        </w:rPr>
        <w:t>Berdasarkan uraian di</w:t>
      </w:r>
      <w:r w:rsidR="000A0B99">
        <w:rPr>
          <w:rFonts w:ascii="Times New Roman" w:hAnsi="Times New Roman" w:cs="Times New Roman"/>
          <w:sz w:val="24"/>
          <w:szCs w:val="24"/>
        </w:rPr>
        <w:t xml:space="preserve"> </w:t>
      </w:r>
      <w:r>
        <w:rPr>
          <w:rFonts w:ascii="Times New Roman" w:hAnsi="Times New Roman" w:cs="Times New Roman"/>
          <w:sz w:val="24"/>
          <w:szCs w:val="24"/>
        </w:rPr>
        <w:t xml:space="preserve">atas, penulis tertarik untuk melakukan penelitian yang berjudul “Pengaruh </w:t>
      </w:r>
      <w:r>
        <w:rPr>
          <w:rFonts w:ascii="Times New Roman" w:hAnsi="Times New Roman" w:cs="Times New Roman"/>
          <w:i/>
          <w:sz w:val="24"/>
          <w:szCs w:val="24"/>
        </w:rPr>
        <w:t>E-Commerce</w:t>
      </w:r>
      <w:r>
        <w:rPr>
          <w:rFonts w:ascii="Times New Roman" w:hAnsi="Times New Roman" w:cs="Times New Roman"/>
          <w:sz w:val="24"/>
          <w:szCs w:val="24"/>
        </w:rPr>
        <w:t>, Penggunaan Sistem Informasi Akuntansi , dan Ketersediaan Modal dalam Pengambilan Keputusan Untuk Berwirausaha (Studi Pada Mahasiswa Akuntansi Universitas Mulawarman)</w:t>
      </w:r>
      <w:r>
        <w:rPr>
          <w:rFonts w:ascii="Times New Roman" w:hAnsi="Times New Roman" w:cs="Times New Roman"/>
          <w:b/>
          <w:sz w:val="24"/>
          <w:szCs w:val="24"/>
        </w:rPr>
        <w:t xml:space="preserve">. </w:t>
      </w:r>
      <w:r>
        <w:rPr>
          <w:rFonts w:ascii="Times New Roman" w:hAnsi="Times New Roman" w:cs="Times New Roman"/>
          <w:b/>
          <w:sz w:val="24"/>
          <w:szCs w:val="24"/>
        </w:rPr>
        <w:br w:type="page"/>
      </w:r>
    </w:p>
    <w:p w14:paraId="7EAD9DD2" w14:textId="77777777" w:rsidR="00245516" w:rsidRDefault="00767082">
      <w:pPr>
        <w:pStyle w:val="Heading2"/>
        <w:numPr>
          <w:ilvl w:val="0"/>
          <w:numId w:val="1"/>
        </w:numPr>
        <w:spacing w:line="480" w:lineRule="auto"/>
        <w:ind w:left="426" w:hanging="426"/>
        <w:jc w:val="both"/>
        <w:rPr>
          <w:rFonts w:ascii="Times New Roman" w:hAnsi="Times New Roman" w:cs="Times New Roman"/>
          <w:b/>
          <w:color w:val="auto"/>
          <w:sz w:val="24"/>
          <w:szCs w:val="24"/>
        </w:rPr>
      </w:pPr>
      <w:bookmarkStart w:id="40" w:name="_Toc196704275"/>
      <w:bookmarkStart w:id="41" w:name="_Toc197344947"/>
      <w:bookmarkStart w:id="42" w:name="_Toc197344363"/>
      <w:bookmarkStart w:id="43" w:name="_Toc197492330"/>
      <w:bookmarkStart w:id="44" w:name="_Toc201137731"/>
      <w:r>
        <w:rPr>
          <w:rFonts w:ascii="Times New Roman" w:hAnsi="Times New Roman" w:cs="Times New Roman"/>
          <w:b/>
          <w:color w:val="auto"/>
          <w:sz w:val="24"/>
          <w:szCs w:val="24"/>
        </w:rPr>
        <w:lastRenderedPageBreak/>
        <w:t>Rumusan Masalah</w:t>
      </w:r>
      <w:bookmarkEnd w:id="40"/>
      <w:bookmarkEnd w:id="41"/>
      <w:bookmarkEnd w:id="42"/>
      <w:bookmarkEnd w:id="43"/>
      <w:bookmarkEnd w:id="44"/>
      <w:r>
        <w:rPr>
          <w:rFonts w:ascii="Times New Roman" w:hAnsi="Times New Roman" w:cs="Times New Roman"/>
          <w:b/>
          <w:color w:val="auto"/>
          <w:sz w:val="24"/>
          <w:szCs w:val="24"/>
        </w:rPr>
        <w:t xml:space="preserve"> </w:t>
      </w:r>
    </w:p>
    <w:p w14:paraId="658C7FB1" w14:textId="77777777" w:rsidR="00245516" w:rsidRDefault="00767082">
      <w:pPr>
        <w:spacing w:after="0" w:line="480" w:lineRule="auto"/>
        <w:ind w:firstLine="567"/>
        <w:jc w:val="both"/>
        <w:rPr>
          <w:rFonts w:ascii="Times New Roman" w:hAnsi="Times New Roman" w:cs="Times New Roman"/>
          <w:b/>
          <w:sz w:val="24"/>
          <w:szCs w:val="24"/>
        </w:rPr>
      </w:pPr>
      <w:r>
        <w:rPr>
          <w:rFonts w:ascii="Times New Roman" w:hAnsi="Times New Roman" w:cs="Times New Roman"/>
          <w:sz w:val="24"/>
          <w:szCs w:val="24"/>
        </w:rPr>
        <w:t>Perumusan masalah digunakan untuk menegaskan masalah yang akan diteliti, sehingga akan lebih memudahkan dalam penelitian yang dilakukan dan sesuai sasaran yang diinginkan. Berdasarkan latar belakang dan permasalahan yang ada di</w:t>
      </w:r>
      <w:r w:rsidR="000A0B99">
        <w:rPr>
          <w:rFonts w:ascii="Times New Roman" w:hAnsi="Times New Roman" w:cs="Times New Roman"/>
          <w:sz w:val="24"/>
          <w:szCs w:val="24"/>
        </w:rPr>
        <w:t xml:space="preserve"> </w:t>
      </w:r>
      <w:r>
        <w:rPr>
          <w:rFonts w:ascii="Times New Roman" w:hAnsi="Times New Roman" w:cs="Times New Roman"/>
          <w:sz w:val="24"/>
          <w:szCs w:val="24"/>
        </w:rPr>
        <w:t>atas, maka penulis merumuskan masalah sebagai berikut:</w:t>
      </w:r>
    </w:p>
    <w:p w14:paraId="5A0B939F" w14:textId="77777777" w:rsidR="00245516" w:rsidRDefault="00767082">
      <w:pPr>
        <w:pStyle w:val="NoSpacing"/>
        <w:numPr>
          <w:ilvl w:val="0"/>
          <w:numId w:val="2"/>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Apakah </w:t>
      </w:r>
      <w:r>
        <w:rPr>
          <w:rFonts w:ascii="Times New Roman" w:hAnsi="Times New Roman" w:cs="Times New Roman"/>
          <w:i/>
          <w:sz w:val="24"/>
          <w:szCs w:val="24"/>
        </w:rPr>
        <w:t>e-commerce</w:t>
      </w:r>
      <w:r>
        <w:rPr>
          <w:rFonts w:ascii="Times New Roman" w:hAnsi="Times New Roman" w:cs="Times New Roman"/>
          <w:sz w:val="24"/>
          <w:szCs w:val="24"/>
        </w:rPr>
        <w:t xml:space="preserve"> berpengaruh terhadap pengambilan keputusan untuk berwirausaha?</w:t>
      </w:r>
    </w:p>
    <w:p w14:paraId="092B314D" w14:textId="77777777" w:rsidR="00245516" w:rsidRDefault="00767082">
      <w:pPr>
        <w:pStyle w:val="NoSpacing"/>
        <w:numPr>
          <w:ilvl w:val="0"/>
          <w:numId w:val="2"/>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Apakah sistem informasi akuntansi berpengaruh terhadap pengambilan keputusan untuk berwirausaha?</w:t>
      </w:r>
    </w:p>
    <w:p w14:paraId="590F1816" w14:textId="77777777" w:rsidR="00245516" w:rsidRDefault="00767082">
      <w:pPr>
        <w:pStyle w:val="NoSpacing"/>
        <w:numPr>
          <w:ilvl w:val="0"/>
          <w:numId w:val="2"/>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Apakah ketersediaan modal berpengaruh terhadap pengambilan keputusan untuk berwirausaha?</w:t>
      </w:r>
    </w:p>
    <w:p w14:paraId="331BD7EA" w14:textId="77777777" w:rsidR="00245516" w:rsidRDefault="00767082">
      <w:pPr>
        <w:pStyle w:val="Heading2"/>
        <w:numPr>
          <w:ilvl w:val="0"/>
          <w:numId w:val="1"/>
        </w:numPr>
        <w:spacing w:line="480" w:lineRule="auto"/>
        <w:ind w:left="426" w:hanging="426"/>
        <w:jc w:val="both"/>
        <w:rPr>
          <w:rFonts w:ascii="Times New Roman" w:hAnsi="Times New Roman" w:cs="Times New Roman"/>
          <w:b/>
          <w:color w:val="auto"/>
          <w:sz w:val="24"/>
          <w:szCs w:val="24"/>
        </w:rPr>
      </w:pPr>
      <w:bookmarkStart w:id="45" w:name="_Toc196704276"/>
      <w:bookmarkStart w:id="46" w:name="_Toc197344364"/>
      <w:bookmarkStart w:id="47" w:name="_Toc197492331"/>
      <w:bookmarkStart w:id="48" w:name="_Toc197344948"/>
      <w:bookmarkStart w:id="49" w:name="_Toc201137732"/>
      <w:r>
        <w:rPr>
          <w:rFonts w:ascii="Times New Roman" w:hAnsi="Times New Roman" w:cs="Times New Roman"/>
          <w:b/>
          <w:color w:val="auto"/>
          <w:sz w:val="24"/>
          <w:szCs w:val="24"/>
        </w:rPr>
        <w:t>Tujuan Penelitia</w:t>
      </w:r>
      <w:bookmarkEnd w:id="45"/>
      <w:bookmarkEnd w:id="46"/>
      <w:bookmarkEnd w:id="47"/>
      <w:bookmarkEnd w:id="48"/>
      <w:r>
        <w:rPr>
          <w:rFonts w:ascii="Times New Roman" w:hAnsi="Times New Roman" w:cs="Times New Roman"/>
          <w:b/>
          <w:color w:val="auto"/>
          <w:sz w:val="24"/>
          <w:szCs w:val="24"/>
        </w:rPr>
        <w:t>n</w:t>
      </w:r>
      <w:bookmarkEnd w:id="49"/>
    </w:p>
    <w:p w14:paraId="4E36F044" w14:textId="77777777" w:rsidR="00245516" w:rsidRDefault="0076708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rumusan masalah yang sudah dijelaskan di atas, maka tujuan dari penelitian ini adalah sebagai berikut:</w:t>
      </w:r>
    </w:p>
    <w:p w14:paraId="2CAC4CC0" w14:textId="77777777" w:rsidR="00245516" w:rsidRDefault="00767082">
      <w:pPr>
        <w:pStyle w:val="NoSpacing"/>
        <w:numPr>
          <w:ilvl w:val="0"/>
          <w:numId w:val="3"/>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Untuk </w:t>
      </w:r>
      <w:r w:rsidR="003B788F">
        <w:rPr>
          <w:rFonts w:ascii="Times New Roman" w:hAnsi="Times New Roman" w:cs="Times New Roman"/>
          <w:sz w:val="24"/>
          <w:szCs w:val="24"/>
        </w:rPr>
        <w:t xml:space="preserve">mengetahui dan </w:t>
      </w:r>
      <w:r w:rsidR="00E504E2">
        <w:rPr>
          <w:rFonts w:ascii="Times New Roman" w:hAnsi="Times New Roman" w:cs="Times New Roman"/>
          <w:sz w:val="24"/>
          <w:szCs w:val="24"/>
        </w:rPr>
        <w:t>menganalisis</w:t>
      </w:r>
      <w:r>
        <w:rPr>
          <w:rFonts w:ascii="Times New Roman" w:hAnsi="Times New Roman" w:cs="Times New Roman"/>
          <w:sz w:val="24"/>
          <w:szCs w:val="24"/>
        </w:rPr>
        <w:t xml:space="preserve"> pengaruh </w:t>
      </w:r>
      <w:r>
        <w:rPr>
          <w:rFonts w:ascii="Times New Roman" w:hAnsi="Times New Roman" w:cs="Times New Roman"/>
          <w:i/>
          <w:sz w:val="24"/>
          <w:szCs w:val="24"/>
        </w:rPr>
        <w:t>e-commerce</w:t>
      </w:r>
      <w:r>
        <w:rPr>
          <w:rFonts w:ascii="Times New Roman" w:hAnsi="Times New Roman" w:cs="Times New Roman"/>
          <w:sz w:val="24"/>
          <w:szCs w:val="24"/>
        </w:rPr>
        <w:t xml:space="preserve"> terhadap pengambilan keputusan untuk berwirausaha.</w:t>
      </w:r>
    </w:p>
    <w:p w14:paraId="690938BD" w14:textId="77777777" w:rsidR="00245516" w:rsidRDefault="00767082">
      <w:pPr>
        <w:pStyle w:val="NoSpacing"/>
        <w:numPr>
          <w:ilvl w:val="0"/>
          <w:numId w:val="3"/>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Untuk </w:t>
      </w:r>
      <w:r w:rsidR="00E504E2">
        <w:rPr>
          <w:rFonts w:ascii="Times New Roman" w:hAnsi="Times New Roman" w:cs="Times New Roman"/>
          <w:sz w:val="24"/>
          <w:szCs w:val="24"/>
        </w:rPr>
        <w:t xml:space="preserve">mengetahui dan menganalisis </w:t>
      </w:r>
      <w:r>
        <w:rPr>
          <w:rFonts w:ascii="Times New Roman" w:hAnsi="Times New Roman" w:cs="Times New Roman"/>
          <w:sz w:val="24"/>
          <w:szCs w:val="24"/>
        </w:rPr>
        <w:t>pengaruh sistem informasi akuntansi terhadap pengambilan keputusan untuk berwirausaha.</w:t>
      </w:r>
    </w:p>
    <w:p w14:paraId="21D2A672" w14:textId="77777777" w:rsidR="00245516" w:rsidRDefault="00767082">
      <w:pPr>
        <w:pStyle w:val="NoSpacing"/>
        <w:numPr>
          <w:ilvl w:val="0"/>
          <w:numId w:val="3"/>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Untuk </w:t>
      </w:r>
      <w:r w:rsidR="00E504E2">
        <w:rPr>
          <w:rFonts w:ascii="Times New Roman" w:hAnsi="Times New Roman" w:cs="Times New Roman"/>
          <w:sz w:val="24"/>
          <w:szCs w:val="24"/>
        </w:rPr>
        <w:t xml:space="preserve">mengetahui dan menganalisis </w:t>
      </w:r>
      <w:r>
        <w:rPr>
          <w:rFonts w:ascii="Times New Roman" w:hAnsi="Times New Roman" w:cs="Times New Roman"/>
          <w:sz w:val="24"/>
          <w:szCs w:val="24"/>
        </w:rPr>
        <w:t>pengaruh ketersediaan modal</w:t>
      </w:r>
      <w:r w:rsidR="005144CF">
        <w:rPr>
          <w:rFonts w:ascii="Times New Roman" w:hAnsi="Times New Roman" w:cs="Times New Roman"/>
          <w:sz w:val="24"/>
          <w:szCs w:val="24"/>
        </w:rPr>
        <w:t xml:space="preserve"> </w:t>
      </w:r>
      <w:r>
        <w:rPr>
          <w:rFonts w:ascii="Times New Roman" w:hAnsi="Times New Roman" w:cs="Times New Roman"/>
          <w:sz w:val="24"/>
          <w:szCs w:val="24"/>
        </w:rPr>
        <w:t>terhadap pengambilan keputusan untuk berwirausaha.</w:t>
      </w:r>
    </w:p>
    <w:p w14:paraId="29481997" w14:textId="77777777" w:rsidR="00245516" w:rsidRDefault="00767082">
      <w:r>
        <w:br w:type="page"/>
      </w:r>
    </w:p>
    <w:p w14:paraId="4E0A75D8" w14:textId="77777777" w:rsidR="00245516" w:rsidRDefault="00245516"/>
    <w:p w14:paraId="0257BDF5" w14:textId="77777777" w:rsidR="00245516" w:rsidRDefault="00767082">
      <w:pPr>
        <w:pStyle w:val="Heading2"/>
        <w:numPr>
          <w:ilvl w:val="0"/>
          <w:numId w:val="1"/>
        </w:numPr>
        <w:spacing w:line="480" w:lineRule="auto"/>
        <w:ind w:left="426" w:hanging="426"/>
        <w:jc w:val="both"/>
        <w:rPr>
          <w:rFonts w:ascii="Times New Roman" w:hAnsi="Times New Roman" w:cs="Times New Roman"/>
          <w:b/>
          <w:color w:val="auto"/>
          <w:sz w:val="24"/>
          <w:szCs w:val="24"/>
        </w:rPr>
      </w:pPr>
      <w:bookmarkStart w:id="50" w:name="_Toc201137733"/>
      <w:r>
        <w:rPr>
          <w:rFonts w:ascii="Times New Roman" w:hAnsi="Times New Roman" w:cs="Times New Roman"/>
          <w:b/>
          <w:color w:val="auto"/>
          <w:sz w:val="24"/>
          <w:szCs w:val="24"/>
        </w:rPr>
        <w:t>Manfaat Penelitian</w:t>
      </w:r>
      <w:bookmarkEnd w:id="50"/>
    </w:p>
    <w:p w14:paraId="7B1F1559" w14:textId="77777777" w:rsidR="00245516" w:rsidRDefault="00767082">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pada tujuan penelitian yang sudah dijelaskan di atas, maka manfaat dari penelitian ini adalah sebagai berikut:</w:t>
      </w:r>
    </w:p>
    <w:p w14:paraId="7283041F" w14:textId="77777777" w:rsidR="00245516" w:rsidRDefault="00D077C4">
      <w:pPr>
        <w:pStyle w:val="NoSpacing"/>
        <w:numPr>
          <w:ilvl w:val="0"/>
          <w:numId w:val="4"/>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Manfaat Teoritis</w:t>
      </w:r>
    </w:p>
    <w:p w14:paraId="274215B8" w14:textId="77777777" w:rsidR="00245516" w:rsidRDefault="00767082" w:rsidP="00D9704C">
      <w:pPr>
        <w:pStyle w:val="NoSpacing"/>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w:t>
      </w:r>
      <w:r w:rsidR="00D077C4">
        <w:rPr>
          <w:rFonts w:ascii="Times New Roman" w:hAnsi="Times New Roman" w:cs="Times New Roman"/>
          <w:sz w:val="24"/>
          <w:szCs w:val="24"/>
        </w:rPr>
        <w:t xml:space="preserve">diharapkan </w:t>
      </w:r>
      <w:r>
        <w:rPr>
          <w:rFonts w:ascii="Times New Roman" w:hAnsi="Times New Roman" w:cs="Times New Roman"/>
          <w:sz w:val="24"/>
          <w:szCs w:val="24"/>
        </w:rPr>
        <w:t xml:space="preserve">dapat menjadi acuan </w:t>
      </w:r>
      <w:r w:rsidR="00D077C4">
        <w:rPr>
          <w:rFonts w:ascii="Times New Roman" w:hAnsi="Times New Roman" w:cs="Times New Roman"/>
          <w:sz w:val="24"/>
          <w:szCs w:val="24"/>
        </w:rPr>
        <w:t>dan referensi untuk</w:t>
      </w:r>
      <w:r>
        <w:rPr>
          <w:rFonts w:ascii="Times New Roman" w:hAnsi="Times New Roman" w:cs="Times New Roman"/>
          <w:sz w:val="24"/>
          <w:szCs w:val="24"/>
        </w:rPr>
        <w:t xml:space="preserve"> penelitian-penelitian berikutnya yang berkaitan dengan </w:t>
      </w:r>
      <w:r>
        <w:rPr>
          <w:rFonts w:ascii="Times New Roman" w:hAnsi="Times New Roman" w:cs="Times New Roman"/>
          <w:i/>
          <w:sz w:val="24"/>
          <w:szCs w:val="24"/>
        </w:rPr>
        <w:t>e-commerce</w:t>
      </w:r>
      <w:r>
        <w:rPr>
          <w:rFonts w:ascii="Times New Roman" w:hAnsi="Times New Roman" w:cs="Times New Roman"/>
          <w:sz w:val="24"/>
          <w:szCs w:val="24"/>
        </w:rPr>
        <w:t>, sistem informasi akuntansi,</w:t>
      </w:r>
      <w:r w:rsidR="00D077C4">
        <w:rPr>
          <w:rFonts w:ascii="Times New Roman" w:hAnsi="Times New Roman" w:cs="Times New Roman"/>
          <w:sz w:val="24"/>
          <w:szCs w:val="24"/>
        </w:rPr>
        <w:t xml:space="preserve"> dan</w:t>
      </w:r>
      <w:r>
        <w:rPr>
          <w:rFonts w:ascii="Times New Roman" w:hAnsi="Times New Roman" w:cs="Times New Roman"/>
          <w:sz w:val="24"/>
          <w:szCs w:val="24"/>
        </w:rPr>
        <w:t xml:space="preserve"> ketersediaan modal dalam pengambilan keputusan untuk berwirausaha.</w:t>
      </w:r>
    </w:p>
    <w:p w14:paraId="2D480272" w14:textId="77777777" w:rsidR="00D077C4" w:rsidRDefault="00767082">
      <w:pPr>
        <w:pStyle w:val="NoSpacing"/>
        <w:numPr>
          <w:ilvl w:val="0"/>
          <w:numId w:val="4"/>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Bagi </w:t>
      </w:r>
      <w:r w:rsidR="00D077C4">
        <w:rPr>
          <w:rFonts w:ascii="Times New Roman" w:hAnsi="Times New Roman" w:cs="Times New Roman"/>
          <w:sz w:val="24"/>
          <w:szCs w:val="24"/>
        </w:rPr>
        <w:t>Praktis</w:t>
      </w:r>
    </w:p>
    <w:p w14:paraId="3E9297A5" w14:textId="77777777" w:rsidR="00D9704C" w:rsidRPr="00D9704C" w:rsidRDefault="00D9704C" w:rsidP="00D9704C">
      <w:pPr>
        <w:spacing w:line="480" w:lineRule="auto"/>
        <w:ind w:firstLine="426"/>
        <w:jc w:val="both"/>
        <w:rPr>
          <w:rFonts w:ascii="Times New Roman" w:hAnsi="Times New Roman" w:cs="Times New Roman"/>
          <w:sz w:val="24"/>
          <w:szCs w:val="24"/>
        </w:rPr>
      </w:pPr>
      <w:r w:rsidRPr="00D9704C">
        <w:rPr>
          <w:rFonts w:ascii="Times New Roman" w:hAnsi="Times New Roman" w:cs="Times New Roman"/>
          <w:sz w:val="24"/>
          <w:szCs w:val="24"/>
        </w:rPr>
        <w:t xml:space="preserve">Penelitian </w:t>
      </w:r>
      <w:r>
        <w:rPr>
          <w:rFonts w:ascii="Times New Roman" w:hAnsi="Times New Roman" w:cs="Times New Roman"/>
          <w:sz w:val="24"/>
          <w:szCs w:val="24"/>
        </w:rPr>
        <w:t xml:space="preserve">ini diharapkan dapat </w:t>
      </w:r>
      <w:r w:rsidR="00DE4E69">
        <w:rPr>
          <w:rFonts w:ascii="Times New Roman" w:hAnsi="Times New Roman" w:cs="Times New Roman"/>
          <w:sz w:val="24"/>
          <w:szCs w:val="24"/>
        </w:rPr>
        <w:t>memnberikan manfaat</w:t>
      </w:r>
      <w:r>
        <w:rPr>
          <w:rFonts w:ascii="Times New Roman" w:hAnsi="Times New Roman" w:cs="Times New Roman"/>
          <w:sz w:val="24"/>
          <w:szCs w:val="24"/>
        </w:rPr>
        <w:t xml:space="preserve"> untuk menambah wawasan, pengalaman, dan ilmu pengetahuan mengenai </w:t>
      </w:r>
      <w:r>
        <w:rPr>
          <w:rFonts w:ascii="Times New Roman" w:hAnsi="Times New Roman" w:cs="Times New Roman"/>
          <w:i/>
          <w:sz w:val="24"/>
          <w:szCs w:val="24"/>
        </w:rPr>
        <w:t>e-commerce,</w:t>
      </w:r>
      <w:r>
        <w:rPr>
          <w:rFonts w:ascii="Times New Roman" w:hAnsi="Times New Roman" w:cs="Times New Roman"/>
          <w:sz w:val="24"/>
          <w:szCs w:val="24"/>
        </w:rPr>
        <w:t xml:space="preserve"> sistem informasi akuntansi, dan ketersediaan modal</w:t>
      </w:r>
      <w:r w:rsidR="00E93268">
        <w:rPr>
          <w:rFonts w:ascii="Times New Roman" w:hAnsi="Times New Roman" w:cs="Times New Roman"/>
          <w:sz w:val="24"/>
          <w:szCs w:val="24"/>
        </w:rPr>
        <w:t xml:space="preserve"> dalam pengambilan keputusan untuk berwirausaha, </w:t>
      </w:r>
      <w:r>
        <w:rPr>
          <w:rFonts w:ascii="Times New Roman" w:hAnsi="Times New Roman" w:cs="Times New Roman"/>
          <w:sz w:val="24"/>
          <w:szCs w:val="24"/>
        </w:rPr>
        <w:t>serta sebagai acuan bilamana akan mengimplementasikannya langsung.</w:t>
      </w:r>
    </w:p>
    <w:p w14:paraId="18D072AE" w14:textId="77777777" w:rsidR="00245516" w:rsidRDefault="00245516">
      <w:pPr>
        <w:pStyle w:val="Heading1"/>
        <w:tabs>
          <w:tab w:val="left" w:pos="1418"/>
        </w:tabs>
        <w:spacing w:line="480" w:lineRule="auto"/>
        <w:jc w:val="both"/>
        <w:rPr>
          <w:rFonts w:ascii="Times New Roman" w:hAnsi="Times New Roman" w:cs="Times New Roman"/>
          <w:b/>
          <w:color w:val="auto"/>
          <w:sz w:val="24"/>
          <w:szCs w:val="24"/>
        </w:rPr>
        <w:sectPr w:rsidR="00245516">
          <w:headerReference w:type="default" r:id="rId16"/>
          <w:footerReference w:type="default" r:id="rId17"/>
          <w:headerReference w:type="first" r:id="rId18"/>
          <w:footerReference w:type="first" r:id="rId19"/>
          <w:pgSz w:w="11906" w:h="16838"/>
          <w:pgMar w:top="2268" w:right="1701" w:bottom="1701" w:left="2268" w:header="709" w:footer="709" w:gutter="0"/>
          <w:pgNumType w:start="1"/>
          <w:cols w:space="708"/>
          <w:titlePg/>
          <w:docGrid w:linePitch="360"/>
        </w:sectPr>
      </w:pPr>
    </w:p>
    <w:p w14:paraId="0FCC399B" w14:textId="77777777" w:rsidR="00245516" w:rsidRDefault="00767082">
      <w:pPr>
        <w:pStyle w:val="Heading1"/>
        <w:tabs>
          <w:tab w:val="left" w:pos="1418"/>
        </w:tabs>
        <w:spacing w:line="480" w:lineRule="auto"/>
        <w:jc w:val="center"/>
        <w:rPr>
          <w:rFonts w:ascii="Times New Roman" w:hAnsi="Times New Roman" w:cs="Times New Roman"/>
          <w:b/>
          <w:color w:val="auto"/>
          <w:sz w:val="24"/>
          <w:szCs w:val="24"/>
        </w:rPr>
      </w:pPr>
      <w:bookmarkStart w:id="51" w:name="_Toc196704277"/>
      <w:bookmarkStart w:id="52" w:name="_Toc197344949"/>
      <w:bookmarkStart w:id="53" w:name="_Toc197492332"/>
      <w:bookmarkStart w:id="54" w:name="_Toc197344365"/>
      <w:bookmarkStart w:id="55" w:name="_Toc201137734"/>
      <w:r>
        <w:rPr>
          <w:rFonts w:ascii="Times New Roman" w:hAnsi="Times New Roman" w:cs="Times New Roman"/>
          <w:b/>
          <w:color w:val="auto"/>
          <w:sz w:val="24"/>
          <w:szCs w:val="24"/>
        </w:rPr>
        <w:lastRenderedPageBreak/>
        <w:t xml:space="preserve">BAB II </w:t>
      </w:r>
      <w:r>
        <w:rPr>
          <w:rFonts w:ascii="Times New Roman" w:hAnsi="Times New Roman" w:cs="Times New Roman"/>
          <w:b/>
          <w:color w:val="auto"/>
          <w:sz w:val="24"/>
          <w:szCs w:val="24"/>
        </w:rPr>
        <w:br/>
        <w:t>TINJAUAN PUSTAKA</w:t>
      </w:r>
      <w:bookmarkEnd w:id="51"/>
      <w:bookmarkEnd w:id="52"/>
      <w:bookmarkEnd w:id="53"/>
      <w:bookmarkEnd w:id="54"/>
      <w:bookmarkEnd w:id="55"/>
    </w:p>
    <w:p w14:paraId="28CAB239" w14:textId="61D4A336" w:rsidR="00245516" w:rsidRDefault="00767082">
      <w:pPr>
        <w:pStyle w:val="Heading2"/>
        <w:numPr>
          <w:ilvl w:val="1"/>
          <w:numId w:val="5"/>
        </w:numPr>
        <w:spacing w:line="480" w:lineRule="auto"/>
        <w:ind w:left="426" w:hanging="426"/>
        <w:jc w:val="both"/>
        <w:rPr>
          <w:rFonts w:ascii="Times New Roman" w:hAnsi="Times New Roman" w:cs="Times New Roman"/>
          <w:b/>
          <w:color w:val="auto"/>
          <w:sz w:val="24"/>
          <w:szCs w:val="24"/>
        </w:rPr>
      </w:pPr>
      <w:bookmarkStart w:id="56" w:name="_Toc197344950"/>
      <w:bookmarkStart w:id="57" w:name="_Toc196704278"/>
      <w:bookmarkStart w:id="58" w:name="_Toc197492333"/>
      <w:bookmarkStart w:id="59" w:name="_Toc197344366"/>
      <w:bookmarkStart w:id="60" w:name="_Toc201137735"/>
      <w:r>
        <w:rPr>
          <w:rFonts w:ascii="Times New Roman" w:hAnsi="Times New Roman" w:cs="Times New Roman"/>
          <w:b/>
          <w:color w:val="auto"/>
          <w:sz w:val="24"/>
          <w:szCs w:val="24"/>
        </w:rPr>
        <w:t xml:space="preserve">Teori </w:t>
      </w:r>
      <w:bookmarkEnd w:id="56"/>
      <w:bookmarkEnd w:id="57"/>
      <w:bookmarkEnd w:id="58"/>
      <w:bookmarkEnd w:id="59"/>
      <w:r w:rsidR="000E61A2">
        <w:rPr>
          <w:rFonts w:ascii="Times New Roman" w:hAnsi="Times New Roman" w:cs="Times New Roman"/>
          <w:b/>
          <w:color w:val="auto"/>
          <w:sz w:val="24"/>
          <w:szCs w:val="24"/>
        </w:rPr>
        <w:t>Pengambilan Keputusan (</w:t>
      </w:r>
      <w:r w:rsidR="000E61A2" w:rsidRPr="000E61A2">
        <w:rPr>
          <w:rFonts w:ascii="Times New Roman" w:hAnsi="Times New Roman" w:cs="Times New Roman"/>
          <w:b/>
          <w:i/>
          <w:color w:val="auto"/>
          <w:sz w:val="24"/>
          <w:szCs w:val="24"/>
        </w:rPr>
        <w:t>Decision Making Theory</w:t>
      </w:r>
      <w:r w:rsidR="000E61A2">
        <w:rPr>
          <w:rFonts w:ascii="Times New Roman" w:hAnsi="Times New Roman" w:cs="Times New Roman"/>
          <w:b/>
          <w:color w:val="auto"/>
          <w:sz w:val="24"/>
          <w:szCs w:val="24"/>
        </w:rPr>
        <w:t>)</w:t>
      </w:r>
      <w:bookmarkEnd w:id="60"/>
    </w:p>
    <w:p w14:paraId="7BDF23A8" w14:textId="18B936AE" w:rsidR="005E3F9E" w:rsidRDefault="00133507" w:rsidP="00BA13ED">
      <w:pPr>
        <w:spacing w:line="480" w:lineRule="auto"/>
        <w:ind w:firstLine="567"/>
        <w:jc w:val="both"/>
        <w:rPr>
          <w:rFonts w:ascii="Times New Roman" w:hAnsi="Times New Roman" w:cs="Times New Roman"/>
          <w:sz w:val="24"/>
          <w:szCs w:val="24"/>
        </w:rPr>
      </w:pPr>
      <w:r w:rsidRPr="00133507">
        <w:rPr>
          <w:rFonts w:ascii="Times New Roman" w:hAnsi="Times New Roman" w:cs="Times New Roman"/>
          <w:sz w:val="24"/>
          <w:szCs w:val="24"/>
        </w:rPr>
        <w:t xml:space="preserve">Teori pengambilan keputusan dikemukakan oleh Herbert Simon pada tahun 1957 dalam bukunya yang berjudul </w:t>
      </w:r>
      <w:r w:rsidRPr="00133507">
        <w:rPr>
          <w:rFonts w:ascii="Times New Roman" w:hAnsi="Times New Roman" w:cs="Times New Roman"/>
          <w:i/>
          <w:sz w:val="24"/>
          <w:szCs w:val="24"/>
        </w:rPr>
        <w:t>Models of Man, Social and Rational: Mathematical Essays on Rational Human Behavior in a Social Setting</w:t>
      </w:r>
      <w:r w:rsidRPr="00133507">
        <w:rPr>
          <w:rFonts w:ascii="Times New Roman" w:hAnsi="Times New Roman" w:cs="Times New Roman"/>
          <w:sz w:val="24"/>
          <w:szCs w:val="24"/>
        </w:rPr>
        <w:t>.</w:t>
      </w:r>
      <w:r w:rsidR="00767082" w:rsidRPr="00133507">
        <w:rPr>
          <w:rFonts w:ascii="Times New Roman" w:hAnsi="Times New Roman" w:cs="Times New Roman"/>
          <w:sz w:val="24"/>
          <w:szCs w:val="24"/>
        </w:rPr>
        <w:t xml:space="preserve"> </w:t>
      </w:r>
      <w:r w:rsidRPr="00133507">
        <w:rPr>
          <w:rFonts w:ascii="Times New Roman" w:hAnsi="Times New Roman" w:cs="Times New Roman"/>
          <w:sz w:val="24"/>
          <w:szCs w:val="24"/>
        </w:rPr>
        <w:t xml:space="preserve">Teori </w:t>
      </w:r>
      <w:r w:rsidRPr="00EF6D2E">
        <w:rPr>
          <w:rFonts w:ascii="Times New Roman" w:hAnsi="Times New Roman" w:cs="Times New Roman"/>
          <w:i/>
          <w:sz w:val="24"/>
          <w:szCs w:val="24"/>
        </w:rPr>
        <w:t>Decision Making</w:t>
      </w:r>
      <w:r w:rsidRPr="00133507">
        <w:rPr>
          <w:rFonts w:ascii="Times New Roman" w:hAnsi="Times New Roman" w:cs="Times New Roman"/>
          <w:sz w:val="24"/>
          <w:szCs w:val="24"/>
        </w:rPr>
        <w:t xml:space="preserve"> merupakan metode pendekatan yang digunakan dalam</w:t>
      </w:r>
      <w:r>
        <w:rPr>
          <w:rFonts w:ascii="Times New Roman" w:hAnsi="Times New Roman" w:cs="Times New Roman"/>
          <w:sz w:val="24"/>
          <w:szCs w:val="24"/>
        </w:rPr>
        <w:t xml:space="preserve"> </w:t>
      </w:r>
      <w:r w:rsidRPr="00133507">
        <w:rPr>
          <w:rFonts w:ascii="Times New Roman" w:hAnsi="Times New Roman" w:cs="Times New Roman"/>
          <w:sz w:val="24"/>
          <w:szCs w:val="24"/>
        </w:rPr>
        <w:t>proses pengambilan keputusan ataupun memilah aksi selaku metode pemecah</w:t>
      </w:r>
      <w:r>
        <w:rPr>
          <w:rFonts w:ascii="Times New Roman" w:hAnsi="Times New Roman" w:cs="Times New Roman"/>
          <w:sz w:val="24"/>
          <w:szCs w:val="24"/>
        </w:rPr>
        <w:t xml:space="preserve"> </w:t>
      </w:r>
      <w:r w:rsidRPr="00133507">
        <w:rPr>
          <w:rFonts w:ascii="Times New Roman" w:hAnsi="Times New Roman" w:cs="Times New Roman"/>
          <w:sz w:val="24"/>
          <w:szCs w:val="24"/>
        </w:rPr>
        <w:t>permasalahan</w:t>
      </w:r>
      <w:r w:rsidR="008D022C">
        <w:rPr>
          <w:rFonts w:ascii="Times New Roman" w:hAnsi="Times New Roman" w:cs="Times New Roman"/>
          <w:sz w:val="24"/>
          <w:szCs w:val="24"/>
        </w:rPr>
        <w:t>.</w:t>
      </w:r>
      <w:r w:rsidRPr="00133507">
        <w:rPr>
          <w:rFonts w:ascii="Times New Roman" w:hAnsi="Times New Roman" w:cs="Times New Roman"/>
          <w:sz w:val="24"/>
          <w:szCs w:val="24"/>
        </w:rPr>
        <w:t xml:space="preserve"> </w:t>
      </w:r>
      <w:r w:rsidR="008D022C">
        <w:rPr>
          <w:rFonts w:ascii="Times New Roman" w:hAnsi="Times New Roman" w:cs="Times New Roman"/>
          <w:sz w:val="24"/>
          <w:szCs w:val="24"/>
        </w:rPr>
        <w:t>T</w:t>
      </w:r>
      <w:r w:rsidRPr="00133507">
        <w:rPr>
          <w:rFonts w:ascii="Times New Roman" w:hAnsi="Times New Roman" w:cs="Times New Roman"/>
          <w:sz w:val="24"/>
          <w:szCs w:val="24"/>
        </w:rPr>
        <w:t xml:space="preserve">eori </w:t>
      </w:r>
      <w:r w:rsidRPr="00E31A0A">
        <w:rPr>
          <w:rFonts w:ascii="Times New Roman" w:hAnsi="Times New Roman" w:cs="Times New Roman"/>
          <w:i/>
          <w:sz w:val="24"/>
          <w:szCs w:val="24"/>
        </w:rPr>
        <w:t>Decision Making</w:t>
      </w:r>
      <w:r w:rsidRPr="00133507">
        <w:rPr>
          <w:rFonts w:ascii="Times New Roman" w:hAnsi="Times New Roman" w:cs="Times New Roman"/>
          <w:sz w:val="24"/>
          <w:szCs w:val="24"/>
        </w:rPr>
        <w:t xml:space="preserve"> </w:t>
      </w:r>
      <w:r w:rsidR="008D022C">
        <w:rPr>
          <w:rFonts w:ascii="Times New Roman" w:hAnsi="Times New Roman" w:cs="Times New Roman"/>
          <w:sz w:val="24"/>
          <w:szCs w:val="24"/>
        </w:rPr>
        <w:t>adalah</w:t>
      </w:r>
      <w:r w:rsidRPr="00133507">
        <w:rPr>
          <w:rFonts w:ascii="Times New Roman" w:hAnsi="Times New Roman" w:cs="Times New Roman"/>
          <w:sz w:val="24"/>
          <w:szCs w:val="24"/>
        </w:rPr>
        <w:t xml:space="preserve"> salah satu teori dalam proses terjadinya</w:t>
      </w:r>
      <w:r>
        <w:rPr>
          <w:rFonts w:ascii="Times New Roman" w:hAnsi="Times New Roman" w:cs="Times New Roman"/>
          <w:sz w:val="24"/>
          <w:szCs w:val="24"/>
        </w:rPr>
        <w:t xml:space="preserve"> </w:t>
      </w:r>
      <w:r w:rsidRPr="00133507">
        <w:rPr>
          <w:rFonts w:ascii="Times New Roman" w:hAnsi="Times New Roman" w:cs="Times New Roman"/>
          <w:sz w:val="24"/>
          <w:szCs w:val="24"/>
        </w:rPr>
        <w:t>wirausaha</w:t>
      </w:r>
      <w:r w:rsidR="00E77AEC">
        <w:rPr>
          <w:rFonts w:ascii="Times New Roman" w:hAnsi="Times New Roman" w:cs="Times New Roman"/>
          <w:sz w:val="24"/>
          <w:szCs w:val="24"/>
        </w:rPr>
        <w:t xml:space="preserve"> </w:t>
      </w:r>
      <w:r w:rsidR="00740DC4">
        <w:rPr>
          <w:rFonts w:ascii="Times New Roman" w:hAnsi="Times New Roman" w:cs="Times New Roman"/>
          <w:sz w:val="24"/>
          <w:szCs w:val="24"/>
        </w:rPr>
        <w:fldChar w:fldCharType="begin" w:fldLock="1"/>
      </w:r>
      <w:r w:rsidR="00710F3D">
        <w:rPr>
          <w:rFonts w:ascii="Times New Roman" w:hAnsi="Times New Roman" w:cs="Times New Roman"/>
          <w:sz w:val="24"/>
          <w:szCs w:val="24"/>
        </w:rPr>
        <w:instrText>ADDIN CSL_CITATION {"citationItems":[{"id":"ITEM-1","itemData":{"DOI":"10.59188/jurnalsosains.v1i4.78","ISSN":"2774-7018","abstract":"Topik mengenai kewirausahaan merupakan topik yang sedang hangat. Wirausaha adalah sebuah jalan kehidupan yang dipilih karena telah diyakini dengan kenyataan dan fakta yang ada bahwa wirausaha mempunyai peran yang besar di dalam meningkatkan kualitas hidup individu. Pengambilan keputusan merupakan fungsi utama dari seorang wirausahawan dalam mengelola bisnisnya. Teknologi informasi saat ini bisa membantu para wirausaha, karena dengan pengunaan e-commerce dalam berwirausaha dapat membantu karena dapat menciptakan usaha atau bisnis pada dunia maya yang menghubungkan orang–orang secara luas tanpa terbatas oleh letak geografis. Seorang wirausaha juga sebaiknya memahami Sistem Informasi Akuntansi. Sistem Informasi Akuntansi merupakan kumpulan komponen dan elemen yang berasal dari suatu organisasi yang dapat menyediakan informasi yang berguna untuk penggunanya terutama dalam pengolahan keuangan, dapat juga meningkatkan efisiensi dan efektivitas dalam pengambilan keputusan sehingga memungkinkan perusahaan memperoleh keuntungan yang maksimal. Penelitian ini bertujuan untuk menganalisa dan memberikan bukti empiris pengaruh e-commerce terhadap pengambilan keputusan berwirausaha dan penggunaan Sistem Informasi Akuntansi terhadap pengambilan keputusan berwirausaha. Metode analisis data yang digunakan adalah deskriptif dan verikatif. Hasil penelitian menunjukkan bahwa terdapatnya e-commerce terhadap pengambilan keputusan berwirausaha dan e-commerce dapat memengaruhi pengambilan keputusan berwirausaha mahasiswa/i S1 Akuntansi 2016 Universitas Singaperbangsa Karawang dan Sistem Informasi Akuntansi dapat memperkuat pengaruh e-commerce pada pengambilan keputusan berwirausaha.","author":[{"dropping-particle":"","family":"Yuliani","given":"Dwi Erna","non-dropping-particle":"","parse-names":false,"suffix":""},{"dropping-particle":"","family":"Azmiana","given":"Risca","non-dropping-particle":"","parse-names":false,"suffix":""}],"container-title":"Economics and Digital Business Review","id":"ITEM-1","issue":"1","issued":{"date-parts":[["2024"]]},"page":"384-394","title":"Pengaruh E-Commerce Dan Penggunaan Sistem Informasi Akuntansi Terhadap Pengambilan Keputusan Berwirausaha","type":"article-journal","volume":"5"},"uris":["http://www.mendeley.com/documents/?uuid=58c7369b-0754-4f08-971d-9c8ccb4533cf"]}],"mendeley":{"formattedCitation":"(Yuliani &amp; Azmiana, 2024)","plainTextFormattedCitation":"(Yuliani &amp; Azmiana, 2024)","previouslyFormattedCitation":"(Yuliani &amp; Azmiana, 2024)"},"properties":{"noteIndex":0},"schema":"https://github.com/citation-style-language/schema/raw/master/csl-citation.json"}</w:instrText>
      </w:r>
      <w:r w:rsidR="00740DC4">
        <w:rPr>
          <w:rFonts w:ascii="Times New Roman" w:hAnsi="Times New Roman" w:cs="Times New Roman"/>
          <w:sz w:val="24"/>
          <w:szCs w:val="24"/>
        </w:rPr>
        <w:fldChar w:fldCharType="separate"/>
      </w:r>
      <w:r w:rsidR="00740DC4" w:rsidRPr="00740DC4">
        <w:rPr>
          <w:rFonts w:ascii="Times New Roman" w:hAnsi="Times New Roman" w:cs="Times New Roman"/>
          <w:noProof/>
          <w:sz w:val="24"/>
          <w:szCs w:val="24"/>
        </w:rPr>
        <w:t>(Yuliani &amp; Azmiana, 2024)</w:t>
      </w:r>
      <w:r w:rsidR="00740DC4">
        <w:rPr>
          <w:rFonts w:ascii="Times New Roman" w:hAnsi="Times New Roman" w:cs="Times New Roman"/>
          <w:sz w:val="24"/>
          <w:szCs w:val="24"/>
        </w:rPr>
        <w:fldChar w:fldCharType="end"/>
      </w:r>
      <w:r w:rsidR="00740DC4">
        <w:rPr>
          <w:rFonts w:ascii="Times New Roman" w:hAnsi="Times New Roman" w:cs="Times New Roman"/>
          <w:sz w:val="24"/>
          <w:szCs w:val="24"/>
        </w:rPr>
        <w:t xml:space="preserve">. </w:t>
      </w:r>
    </w:p>
    <w:p w14:paraId="6259E757" w14:textId="4C32198D" w:rsidR="00862500" w:rsidRDefault="00862500" w:rsidP="00862500">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sidR="00210E10">
        <w:rPr>
          <w:rFonts w:ascii="Times New Roman" w:hAnsi="Times New Roman" w:cs="Times New Roman"/>
          <w:sz w:val="24"/>
          <w:szCs w:val="24"/>
        </w:rPr>
        <w:instrText>ADDIN CSL_CITATION {"citationItems":[{"id":"ITEM-1","itemData":{"DOI":"10.20961/jkb.v28i1.67405","ISSN":"1979-861X","abstract":"… yang menjadi wirausaha menunjukkan minat wirausaha yang … berwirausaha) dan sifat kepribadian (proaktif dan kreativitas) … kemampuan wirausaha adalah efikasi diri wirausaha yang …","author":[{"dropping-particle":"","family":"Hapsari","given":"Tanti Prita","non-dropping-particle":"","parse-names":false,"suffix":""},{"dropping-particle":"","family":"Salima","given":"Siti","non-dropping-particle":"","parse-names":false,"suffix":""}],"container-title":"Jurnal Kewirausahaan dan Bisnis","id":"ITEM-1","issue":"1","issued":{"date-parts":[["2023"]]},"page":"30","title":"Efikasi Diri Generasi Milenial dan Keputusan Berwirausaha di Bidang Ekonomi Kreatif","type":"article-journal","volume":"28"},"uris":["http://www.mendeley.com/documents/?uuid=b7ced592-8e34-43e1-8a56-a2c71064db8b"]}],"mendeley":{"formattedCitation":"(Hapsari &amp; Salima, 2023)","manualFormatting":"Hapsari &amp; Salima (2023)","plainTextFormattedCitation":"(Hapsari &amp; Salima, 2023)","previouslyFormattedCitation":"(Hapsari &amp; Salima,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Hapsari &amp; Salima</w:t>
      </w:r>
      <w:r w:rsidR="00210E10">
        <w:rPr>
          <w:rFonts w:ascii="Times New Roman" w:hAnsi="Times New Roman" w:cs="Times New Roman"/>
          <w:noProof/>
          <w:sz w:val="24"/>
          <w:szCs w:val="24"/>
        </w:rPr>
        <w:t xml:space="preserve"> (</w:t>
      </w:r>
      <w:r>
        <w:rPr>
          <w:rFonts w:ascii="Times New Roman" w:hAnsi="Times New Roman" w:cs="Times New Roman"/>
          <w:noProof/>
          <w:sz w:val="24"/>
          <w:szCs w:val="24"/>
        </w:rPr>
        <w:t>2023)</w:t>
      </w:r>
      <w:r>
        <w:rPr>
          <w:rFonts w:ascii="Times New Roman" w:hAnsi="Times New Roman" w:cs="Times New Roman"/>
          <w:sz w:val="24"/>
          <w:szCs w:val="24"/>
        </w:rPr>
        <w:fldChar w:fldCharType="end"/>
      </w:r>
      <w:r>
        <w:rPr>
          <w:rFonts w:ascii="Times New Roman" w:hAnsi="Times New Roman" w:cs="Times New Roman"/>
          <w:sz w:val="24"/>
          <w:szCs w:val="24"/>
        </w:rPr>
        <w:t xml:space="preserve"> pengambilan keputusan merupakan proses yang dilalui oleh seseorang sebagai pertimbangan terhadap sesuatu yang sedang terjadi saat ini untuk keperluan masa mendatang. </w:t>
      </w:r>
      <w:r w:rsidRPr="00633EA9">
        <w:rPr>
          <w:rFonts w:ascii="Times New Roman" w:eastAsia="Times New Roman" w:hAnsi="Times New Roman" w:cs="Times New Roman"/>
          <w:sz w:val="24"/>
          <w:szCs w:val="24"/>
          <w:lang w:eastAsia="id-ID"/>
        </w:rPr>
        <w:t>Pengambilan keputusan (</w:t>
      </w:r>
      <w:r w:rsidRPr="00633EA9">
        <w:rPr>
          <w:rFonts w:ascii="Times New Roman" w:eastAsia="Times New Roman" w:hAnsi="Times New Roman" w:cs="Times New Roman"/>
          <w:i/>
          <w:iCs/>
          <w:sz w:val="24"/>
          <w:szCs w:val="24"/>
          <w:lang w:eastAsia="id-ID"/>
        </w:rPr>
        <w:t>decision making</w:t>
      </w:r>
      <w:r w:rsidRPr="00633EA9">
        <w:rPr>
          <w:rFonts w:ascii="Times New Roman" w:eastAsia="Times New Roman" w:hAnsi="Times New Roman" w:cs="Times New Roman"/>
          <w:sz w:val="24"/>
          <w:szCs w:val="24"/>
          <w:lang w:eastAsia="id-ID"/>
        </w:rPr>
        <w:t xml:space="preserve">) </w:t>
      </w:r>
      <w:r>
        <w:rPr>
          <w:rFonts w:ascii="Times New Roman" w:hAnsi="Times New Roman" w:cs="Times New Roman"/>
          <w:sz w:val="24"/>
          <w:szCs w:val="24"/>
        </w:rPr>
        <w:t>merupakan</w:t>
      </w:r>
      <w:r w:rsidRPr="00EF6D2E">
        <w:rPr>
          <w:rFonts w:ascii="Times New Roman" w:hAnsi="Times New Roman" w:cs="Times New Roman"/>
          <w:sz w:val="24"/>
          <w:szCs w:val="24"/>
        </w:rPr>
        <w:t xml:space="preserve"> sebuah mekanisme dalam melakukan penilaian dan menyeleksi sebuah</w:t>
      </w:r>
      <w:r>
        <w:rPr>
          <w:rFonts w:ascii="Times New Roman" w:hAnsi="Times New Roman" w:cs="Times New Roman"/>
          <w:sz w:val="24"/>
          <w:szCs w:val="24"/>
        </w:rPr>
        <w:t>/</w:t>
      </w:r>
      <w:r w:rsidRPr="00EF6D2E">
        <w:rPr>
          <w:rFonts w:ascii="Times New Roman" w:hAnsi="Times New Roman" w:cs="Times New Roman"/>
          <w:sz w:val="24"/>
          <w:szCs w:val="24"/>
        </w:rPr>
        <w:t xml:space="preserve">beberapa pilihan. Ketetapan </w:t>
      </w:r>
      <w:r w:rsidRPr="000B22F1">
        <w:rPr>
          <w:rFonts w:ascii="Times New Roman" w:hAnsi="Times New Roman" w:cs="Times New Roman"/>
          <w:i/>
          <w:sz w:val="24"/>
          <w:szCs w:val="24"/>
        </w:rPr>
        <w:t>desicion making</w:t>
      </w:r>
      <w:r w:rsidRPr="00EF6D2E">
        <w:rPr>
          <w:rFonts w:ascii="Times New Roman" w:hAnsi="Times New Roman" w:cs="Times New Roman"/>
          <w:sz w:val="24"/>
          <w:szCs w:val="24"/>
        </w:rPr>
        <w:t xml:space="preserve"> dirumuskan setelah menjalani beberapa proses perhitungan rasional dan peninjauan alternatif. Sebelum kesimpulan dirumuskan dan dilaksanakan, terdapat beberapa</w:t>
      </w:r>
      <w:r>
        <w:rPr>
          <w:rFonts w:ascii="Times New Roman" w:hAnsi="Times New Roman" w:cs="Times New Roman"/>
          <w:sz w:val="24"/>
          <w:szCs w:val="24"/>
        </w:rPr>
        <w:t xml:space="preserve"> </w:t>
      </w:r>
      <w:r w:rsidRPr="00EF6D2E">
        <w:rPr>
          <w:rFonts w:ascii="Times New Roman" w:hAnsi="Times New Roman" w:cs="Times New Roman"/>
          <w:sz w:val="24"/>
          <w:szCs w:val="24"/>
        </w:rPr>
        <w:t>tahapan yang harus dilalui oleh si pembuat keputusan.</w:t>
      </w:r>
      <w:r>
        <w:rPr>
          <w:rFonts w:ascii="Times New Roman" w:hAnsi="Times New Roman" w:cs="Times New Roman"/>
          <w:sz w:val="24"/>
          <w:szCs w:val="24"/>
        </w:rPr>
        <w:t xml:space="preserve"> T</w:t>
      </w:r>
      <w:r w:rsidRPr="00EF6D2E">
        <w:rPr>
          <w:rFonts w:ascii="Times New Roman" w:hAnsi="Times New Roman" w:cs="Times New Roman"/>
          <w:sz w:val="24"/>
          <w:szCs w:val="24"/>
        </w:rPr>
        <w:t>ahapan tersebut</w:t>
      </w:r>
      <w:r>
        <w:rPr>
          <w:rFonts w:ascii="Times New Roman" w:hAnsi="Times New Roman" w:cs="Times New Roman"/>
          <w:sz w:val="24"/>
          <w:szCs w:val="24"/>
        </w:rPr>
        <w:t xml:space="preserve"> </w:t>
      </w:r>
      <w:r w:rsidRPr="00EF6D2E">
        <w:rPr>
          <w:rFonts w:ascii="Times New Roman" w:hAnsi="Times New Roman" w:cs="Times New Roman"/>
          <w:sz w:val="24"/>
          <w:szCs w:val="24"/>
        </w:rPr>
        <w:t>meliputi rekognisi permasalahan dasar, men</w:t>
      </w:r>
      <w:r>
        <w:rPr>
          <w:rFonts w:ascii="Times New Roman" w:hAnsi="Times New Roman" w:cs="Times New Roman"/>
          <w:sz w:val="24"/>
          <w:szCs w:val="24"/>
        </w:rPr>
        <w:t>y</w:t>
      </w:r>
      <w:r w:rsidRPr="00EF6D2E">
        <w:rPr>
          <w:rFonts w:ascii="Times New Roman" w:hAnsi="Times New Roman" w:cs="Times New Roman"/>
          <w:sz w:val="24"/>
          <w:szCs w:val="24"/>
        </w:rPr>
        <w:t>iapkan putusan alternatif yang dapat dipilih, lalu mencapai fase pemilihan keputusan terbaik</w:t>
      </w:r>
      <w:r>
        <w:rPr>
          <w:rFonts w:ascii="Times New Roman" w:hAnsi="Times New Roman" w:cs="Times New Roman"/>
          <w:sz w:val="24"/>
          <w:szCs w:val="24"/>
        </w:rPr>
        <w:t xml:space="preserve">. </w:t>
      </w:r>
      <w:r w:rsidRPr="00633EA9">
        <w:rPr>
          <w:rFonts w:ascii="Times New Roman" w:eastAsia="Times New Roman" w:hAnsi="Times New Roman" w:cs="Times New Roman"/>
          <w:sz w:val="24"/>
          <w:szCs w:val="24"/>
          <w:lang w:eastAsia="id-ID"/>
        </w:rPr>
        <w:t xml:space="preserve">Proses ini sangat penting </w:t>
      </w:r>
      <w:r w:rsidR="00985F36">
        <w:rPr>
          <w:rFonts w:ascii="Times New Roman" w:eastAsia="Times New Roman" w:hAnsi="Times New Roman" w:cs="Times New Roman"/>
          <w:sz w:val="24"/>
          <w:szCs w:val="24"/>
          <w:lang w:eastAsia="id-ID"/>
        </w:rPr>
        <w:t xml:space="preserve">terlebih </w:t>
      </w:r>
      <w:r w:rsidRPr="00633EA9">
        <w:rPr>
          <w:rFonts w:ascii="Times New Roman" w:eastAsia="Times New Roman" w:hAnsi="Times New Roman" w:cs="Times New Roman"/>
          <w:sz w:val="24"/>
          <w:szCs w:val="24"/>
          <w:lang w:eastAsia="id-ID"/>
        </w:rPr>
        <w:t>dalam konteks bisnis dan kewirausahaan, karena keputusan yang diambil akan menentukan arah, strategi, dan keberhasilan suatu usaha</w:t>
      </w:r>
      <w:r w:rsidRPr="000B22F1">
        <w:rPr>
          <w:rFonts w:ascii="Times New Roman" w:hAnsi="Times New Roman" w:cs="Times New Roman"/>
          <w:sz w:val="24"/>
          <w:szCs w:val="24"/>
        </w:rPr>
        <w:t xml:space="preserve"> </w:t>
      </w:r>
      <w:r w:rsidRPr="000B22F1">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{"citationItems":[{"id":"ITEM-1","itemData":{"DOI":"10.21070/2020/978-623-6833-62-9","ISBN":"9786238634354","abstract":"Puji syukur kehadirat Allah SWT atas segala anugerah dan rahmat-Nya, sehingga Buku Ajar Teori Pengambilan Keputusan untuk Prodi manajemen Fakultas Ekonomi dan Bisnis Universitas Muhammadiyah Sidoarjo ini dapat terselesaikandengan baik. Buku Ajar Teori Pengambilan Keputusan ini terdiri dari 4 Bab Materi Perkuliahan, yang merupakan satu kesatuan materi yang dipelajari oleh mahasiswa secara menyeluruh dan tak terpisahkan selama satu semester karena merupakan satu kesatuan yang utuh dalam Capaian Kompetensi dari Teori Pengambilan Keputusan di Rencana Pembelajaran Semester. Buku Ajar Teori Pengambilan Keputusan Prodi Manajemen Fakultas Ekonomi dan Bisnis ini diterbitkan oleh Universitas Muhammadiyah Sidoarjo (UMSIDA) Press untuk kalangansendiri. Buku Ajar ini merupakan buku terbitan edisi pertama yang tentunya masih butuh disempurnakan. Oleh karena itu, saran dan masukan oleh para pengguna sangat kami harapkan untuk kesempurnaan isi buku ajar ini di masa yang akan datang.","author":[{"dropping-particle":"","family":"Pebrianti","given":"Tutik","non-dropping-particle":"","parse-names":false,"suffix":""},{"dropping-particle":"","family":"Samsuddin","given":"Harun","non-dropping-particle":"","parse-names":false,"suffix":""},{"dropping-particle":"","family":"Kusumastuti","given":"Sri Yani","non-dropping-particle":"","parse-names":false,"suffix":""},{"dropping-particle":"","family":"Hatma","given":"Ramli","non-dropping-particle":"","parse-names":false,"suffix":""},{"dropping-particle":"","family":"Permatasari","given":"Anindita Henindya","non-dropping-particle":"","parse-names":false,"suffix":""},{"dropping-particle":"","family":"Liana","given":"Wendy","non-dropping-particle":"","parse-names":false,"suffix":""},{"dropping-particle":"","family":"Widyatmoko","given":"","non-dropping-particle":"","parse-names":false,"suffix":""},{"dropping-particle":"","family":"Suhardi","given":"Dadang","non-dropping-particle":"","parse-names":false,"suffix":""},{"dropping-particle":"","family":"Gaspersz","given":"Vincent","non-dropping-particle":"","parse-names":false,"suffix":""}],"container-title":"PT. Sonpedia Publishing Indonesia","id":"ITEM-1","issue":"Mei","issued":{"date-parts":[["2024"]]},"title":"Buku Ajar Teori Pengambilan Keputusan","type":"book"},"uris":["http://www.mendeley.com/documents/?uuid=cca9e040-e9a5-46fb-9515-19e3b3e96f79"]}],"mendeley":{"formattedCitation":"(Pebrianti et al., 2024)","plainTextFormattedCitation":"(Pebrianti et al., 2024)","previouslyFormattedCitation":"(Pebrianti et al., 2024)"},"properties":{"noteIndex":0},"schema":"https://github.com/citation-style-language/schema/raw/master/csl-citation.json"}</w:instrText>
      </w:r>
      <w:r w:rsidRPr="000B22F1">
        <w:rPr>
          <w:rFonts w:ascii="Times New Roman" w:hAnsi="Times New Roman" w:cs="Times New Roman"/>
          <w:sz w:val="24"/>
          <w:szCs w:val="24"/>
        </w:rPr>
        <w:fldChar w:fldCharType="separate"/>
      </w:r>
      <w:r w:rsidRPr="000B22F1">
        <w:rPr>
          <w:rFonts w:ascii="Times New Roman" w:hAnsi="Times New Roman" w:cs="Times New Roman"/>
          <w:noProof/>
          <w:sz w:val="24"/>
          <w:szCs w:val="24"/>
        </w:rPr>
        <w:t>(Pebrianti et al., 2024)</w:t>
      </w:r>
      <w:r w:rsidRPr="000B22F1">
        <w:rPr>
          <w:rFonts w:ascii="Times New Roman" w:hAnsi="Times New Roman" w:cs="Times New Roman"/>
          <w:sz w:val="24"/>
          <w:szCs w:val="24"/>
        </w:rPr>
        <w:fldChar w:fldCharType="end"/>
      </w:r>
      <w:r w:rsidRPr="000B22F1">
        <w:rPr>
          <w:rFonts w:ascii="Times New Roman" w:hAnsi="Times New Roman" w:cs="Times New Roman"/>
          <w:sz w:val="24"/>
          <w:szCs w:val="24"/>
        </w:rPr>
        <w:t xml:space="preserve">. </w:t>
      </w:r>
    </w:p>
    <w:p w14:paraId="0C329929" w14:textId="25665865" w:rsidR="00862500" w:rsidRDefault="00862500" w:rsidP="00862500">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Ada beberapa tahapan utama dalam proses pengambilan keputusan menurut Simon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{"citationItems":[{"id":"ITEM-1","itemData":{"DOI":"10.24912/jmk.v4i1.17171","abstract":"Penelitian ini bertujuan untuk mengetahui pengaruh literasi digital, media sosial dan e-commerce terhadap keputusan berwirausaha pada mahasiswa di Jakarta Barat. Sampel yang digunakan dalam penelitian ini sebanyak 75 responden mahasiswa yang sudah menjalani usaha lebih dari 1 tahun di Jakarta Barat dengan teknik purposive sampling. Penelitian ini dianalisis dengan menggunakan bantuan software SmartPLS version 3. Hasil penelitian ini menunjukkan literasi digital memiliki pengaruh positif dan signifikan terhadap keputusan berwirausaha. Sedangkan media sosial dan e-commerce tidak memiliki pengaruh yang signifikan terhadap keputusan berwirausaha.   This study aims to determine the effect of digital literacy, social media and e-commerce on entrepreneurship decisions for students in West Jakarta. The sample used in this study was 75 student respondents who had been in business for more than 1 year in West Jakarta using purposive sampling technique. This research was analyzed using the SmartPLS version 3 software. The results of this study indicate that digital literacy has a positive and significant impact on entrepreneurship decisions. Meanwhile, social media and e-commerce do not have a significant impact on entrepreneurship decisions.","author":[{"dropping-particle":"","family":"Fernando","given":"Fernando","non-dropping-particle":"","parse-names":false,"suffix":""},{"dropping-particle":"","family":"Handoyo","given":"Sarwo Edy","non-dropping-particle":"","parse-names":false,"suffix":""}],"container-title":"Jurnal Manajerial Dan Kewirausahaan","id":"ITEM-1","issue":"1","issued":{"date-parts":[["2022"]]},"page":"99","title":"Pengaruh Literasi Digital, Media Sosial, dan e-Commerce terhadap Keputusan Berwirausaha Mahasiswa","type":"article-journal","volume":"4"},"uris":["http://www.mendeley.com/documents/?uuid=55735c56-0c1d-4334-a9e4-2e18c6bebd50"]}],"mendeley":{"formattedCitation":"(Fernando &amp; Handoyo, 2022)","plainTextFormattedCitation":"(Fernando &amp; Handoyo, 2022)","previouslyFormattedCitation":"(Fernando &amp; Handoyo,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(Fernando &amp; Handoyo, 2022)</w:t>
      </w:r>
      <w:r>
        <w:rPr>
          <w:rFonts w:ascii="Times New Roman" w:hAnsi="Times New Roman" w:cs="Times New Roman"/>
          <w:sz w:val="24"/>
          <w:szCs w:val="24"/>
        </w:rPr>
        <w:fldChar w:fldCharType="end"/>
      </w:r>
      <w:r>
        <w:rPr>
          <w:rFonts w:ascii="Times New Roman" w:hAnsi="Times New Roman" w:cs="Times New Roman"/>
          <w:sz w:val="24"/>
          <w:szCs w:val="24"/>
        </w:rPr>
        <w:t>, yaitu:</w:t>
      </w:r>
    </w:p>
    <w:p w14:paraId="592D5BDF" w14:textId="77777777" w:rsidR="00292F84" w:rsidRDefault="00862500" w:rsidP="00292F84">
      <w:pPr>
        <w:pStyle w:val="NoSpacing"/>
        <w:numPr>
          <w:ilvl w:val="0"/>
          <w:numId w:val="6"/>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Tahap Pemahaman (</w:t>
      </w:r>
      <w:r>
        <w:rPr>
          <w:rFonts w:ascii="Times New Roman" w:hAnsi="Times New Roman" w:cs="Times New Roman"/>
          <w:i/>
          <w:sz w:val="24"/>
          <w:szCs w:val="24"/>
        </w:rPr>
        <w:t>Inteligence</w:t>
      </w:r>
      <w:r>
        <w:rPr>
          <w:rFonts w:ascii="Times New Roman" w:hAnsi="Times New Roman" w:cs="Times New Roman"/>
          <w:sz w:val="24"/>
          <w:szCs w:val="24"/>
        </w:rPr>
        <w:t>)</w:t>
      </w:r>
    </w:p>
    <w:p w14:paraId="54DA8E5A" w14:textId="4F6E6534" w:rsidR="00862500" w:rsidRPr="00292F84" w:rsidRDefault="00862500" w:rsidP="00292F84">
      <w:pPr>
        <w:pStyle w:val="NoSpacing"/>
        <w:spacing w:line="480" w:lineRule="auto"/>
        <w:ind w:left="284"/>
        <w:jc w:val="both"/>
        <w:rPr>
          <w:rFonts w:ascii="Times New Roman" w:hAnsi="Times New Roman" w:cs="Times New Roman"/>
          <w:sz w:val="24"/>
          <w:szCs w:val="24"/>
        </w:rPr>
      </w:pPr>
      <w:r w:rsidRPr="00292F84">
        <w:rPr>
          <w:rFonts w:ascii="Times New Roman" w:hAnsi="Times New Roman" w:cs="Times New Roman"/>
          <w:sz w:val="24"/>
          <w:szCs w:val="24"/>
        </w:rPr>
        <w:t xml:space="preserve">Tahap ini merupakan </w:t>
      </w:r>
      <w:r w:rsidR="00BB6DD5" w:rsidRPr="00292F84">
        <w:rPr>
          <w:rFonts w:ascii="Times New Roman" w:hAnsi="Times New Roman" w:cs="Times New Roman"/>
          <w:sz w:val="24"/>
          <w:szCs w:val="24"/>
        </w:rPr>
        <w:t>tahap awal dalam proses pengambilan keputusan yang mencakup pengumpulan data dan informasi untuk mengidentifikasi adanya permasalahan atau peluang. Dalam tahap ini, individu mengobservasi lingkungan baik internal maupun eksternal, mengenali kebutuhan, serta merumuskan permasalahan yang harus dipecahkan.</w:t>
      </w:r>
    </w:p>
    <w:p w14:paraId="07F462A9" w14:textId="77777777" w:rsidR="00292F84" w:rsidRDefault="00862500" w:rsidP="00292F84">
      <w:pPr>
        <w:pStyle w:val="NoSpacing"/>
        <w:numPr>
          <w:ilvl w:val="0"/>
          <w:numId w:val="6"/>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Tahap Perancangan (</w:t>
      </w:r>
      <w:r>
        <w:rPr>
          <w:rFonts w:ascii="Times New Roman" w:hAnsi="Times New Roman" w:cs="Times New Roman"/>
          <w:i/>
          <w:sz w:val="24"/>
          <w:szCs w:val="24"/>
        </w:rPr>
        <w:t>Design</w:t>
      </w:r>
      <w:r>
        <w:rPr>
          <w:rFonts w:ascii="Times New Roman" w:hAnsi="Times New Roman" w:cs="Times New Roman"/>
          <w:sz w:val="24"/>
          <w:szCs w:val="24"/>
        </w:rPr>
        <w:t>)</w:t>
      </w:r>
    </w:p>
    <w:p w14:paraId="4AFCBD63" w14:textId="71E8B854" w:rsidR="00862500" w:rsidRPr="00292F84" w:rsidRDefault="00292F84" w:rsidP="00292F84">
      <w:pPr>
        <w:pStyle w:val="NoSpacing"/>
        <w:spacing w:line="480" w:lineRule="auto"/>
        <w:ind w:left="284"/>
        <w:jc w:val="both"/>
        <w:rPr>
          <w:rFonts w:ascii="Times New Roman" w:hAnsi="Times New Roman" w:cs="Times New Roman"/>
          <w:sz w:val="24"/>
          <w:szCs w:val="24"/>
        </w:rPr>
      </w:pPr>
      <w:r w:rsidRPr="00292F84">
        <w:rPr>
          <w:rFonts w:ascii="Times New Roman" w:hAnsi="Times New Roman" w:cs="Times New Roman"/>
          <w:sz w:val="24"/>
          <w:szCs w:val="24"/>
        </w:rPr>
        <w:t>Pada tahap ini, berbagai alternatif solusi dikembangkan dan dianalisis secara mendalam. Informasi yang telah dikumpulkan digunakan untuk mengevaluasi kemungkinan tindakan, menilai konsekuensi, serta mempertimbangkan kelebihan dan kekurangan masing-masing alternatif.</w:t>
      </w:r>
    </w:p>
    <w:p w14:paraId="35DA7A8A" w14:textId="77777777" w:rsidR="00292F84" w:rsidRDefault="00862500" w:rsidP="00292F84">
      <w:pPr>
        <w:pStyle w:val="NoSpacing"/>
        <w:numPr>
          <w:ilvl w:val="0"/>
          <w:numId w:val="6"/>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Tahap Pemilihan (</w:t>
      </w:r>
      <w:r>
        <w:rPr>
          <w:rFonts w:ascii="Times New Roman" w:hAnsi="Times New Roman" w:cs="Times New Roman"/>
          <w:i/>
          <w:sz w:val="24"/>
          <w:szCs w:val="24"/>
        </w:rPr>
        <w:t>Choice</w:t>
      </w:r>
      <w:r w:rsidR="00292F84">
        <w:rPr>
          <w:rFonts w:ascii="Times New Roman" w:hAnsi="Times New Roman" w:cs="Times New Roman"/>
          <w:sz w:val="24"/>
          <w:szCs w:val="24"/>
        </w:rPr>
        <w:t>)</w:t>
      </w:r>
    </w:p>
    <w:p w14:paraId="0B3927FE" w14:textId="74427612" w:rsidR="00862500" w:rsidRPr="00292F84" w:rsidRDefault="00862500" w:rsidP="00292F84">
      <w:pPr>
        <w:pStyle w:val="NoSpacing"/>
        <w:spacing w:line="480" w:lineRule="auto"/>
        <w:ind w:left="284"/>
        <w:jc w:val="both"/>
        <w:rPr>
          <w:rFonts w:ascii="Times New Roman" w:hAnsi="Times New Roman" w:cs="Times New Roman"/>
          <w:sz w:val="24"/>
          <w:szCs w:val="24"/>
        </w:rPr>
      </w:pPr>
      <w:r w:rsidRPr="00292F84">
        <w:rPr>
          <w:rFonts w:ascii="Times New Roman" w:hAnsi="Times New Roman" w:cs="Times New Roman"/>
          <w:sz w:val="24"/>
          <w:szCs w:val="24"/>
        </w:rPr>
        <w:t xml:space="preserve">Tahap ini </w:t>
      </w:r>
      <w:r w:rsidR="00292F84" w:rsidRPr="00292F84">
        <w:rPr>
          <w:rFonts w:ascii="Times New Roman" w:hAnsi="Times New Roman" w:cs="Times New Roman"/>
          <w:sz w:val="24"/>
          <w:szCs w:val="24"/>
        </w:rPr>
        <w:t xml:space="preserve">pengambil keputusan memilih satu alternatif terbaik </w:t>
      </w:r>
      <w:r w:rsidR="00E90E09" w:rsidRPr="00E90E09">
        <w:rPr>
          <w:rFonts w:ascii="Times New Roman" w:hAnsi="Times New Roman" w:cs="Times New Roman"/>
          <w:sz w:val="24"/>
          <w:szCs w:val="24"/>
        </w:rPr>
        <w:t>yang dianggap paling sesuai dengan tujuan dan sumber daya yang dimiliki.</w:t>
      </w:r>
      <w:r w:rsidR="00E90E09">
        <w:rPr>
          <w:rFonts w:ascii="Times New Roman" w:hAnsi="Times New Roman" w:cs="Times New Roman"/>
          <w:sz w:val="24"/>
          <w:szCs w:val="24"/>
        </w:rPr>
        <w:t xml:space="preserve"> </w:t>
      </w:r>
      <w:r w:rsidR="00292F84" w:rsidRPr="00292F84">
        <w:rPr>
          <w:rFonts w:ascii="Times New Roman" w:hAnsi="Times New Roman" w:cs="Times New Roman"/>
          <w:sz w:val="24"/>
          <w:szCs w:val="24"/>
        </w:rPr>
        <w:t>Pilihan ini didasarkan pada kriteria tertentu seperti efektivitas, efisiensi, biaya, dan risiko.</w:t>
      </w:r>
      <w:r w:rsidR="00EA11DE">
        <w:rPr>
          <w:rFonts w:ascii="Times New Roman" w:hAnsi="Times New Roman" w:cs="Times New Roman"/>
          <w:sz w:val="24"/>
          <w:szCs w:val="24"/>
        </w:rPr>
        <w:t xml:space="preserve"> K</w:t>
      </w:r>
      <w:r w:rsidR="00EA11DE" w:rsidRPr="00EA11DE">
        <w:rPr>
          <w:rFonts w:ascii="Times New Roman" w:hAnsi="Times New Roman" w:cs="Times New Roman"/>
          <w:sz w:val="24"/>
          <w:szCs w:val="24"/>
        </w:rPr>
        <w:t>emudian diimplementasikan dan akan dievaluasi efektivitasnya dalam pelaksanaan nyata.</w:t>
      </w:r>
    </w:p>
    <w:p w14:paraId="1E059EB0" w14:textId="6C8CAC5C" w:rsidR="00743492" w:rsidRDefault="00743492" w:rsidP="00743492">
      <w:pPr>
        <w:pStyle w:val="NoSpacing"/>
        <w:spacing w:line="480" w:lineRule="auto"/>
        <w:ind w:firstLine="567"/>
        <w:jc w:val="both"/>
        <w:rPr>
          <w:rFonts w:ascii="Times New Roman" w:hAnsi="Times New Roman" w:cs="Times New Roman"/>
          <w:sz w:val="24"/>
          <w:szCs w:val="24"/>
        </w:rPr>
      </w:pPr>
      <w:r w:rsidRPr="00743492">
        <w:rPr>
          <w:rFonts w:ascii="Times New Roman" w:hAnsi="Times New Roman" w:cs="Times New Roman"/>
          <w:sz w:val="24"/>
          <w:szCs w:val="24"/>
        </w:rPr>
        <w:t xml:space="preserve">Eisenhardt dan Zbaracki (1992) </w:t>
      </w:r>
      <w:r w:rsidR="00C45CA0">
        <w:rPr>
          <w:rFonts w:ascii="Times New Roman" w:hAnsi="Times New Roman" w:cs="Times New Roman"/>
          <w:sz w:val="24"/>
          <w:szCs w:val="24"/>
        </w:rPr>
        <w:t>mengatakan</w:t>
      </w:r>
      <w:r w:rsidRPr="00743492">
        <w:rPr>
          <w:rFonts w:ascii="Times New Roman" w:hAnsi="Times New Roman" w:cs="Times New Roman"/>
          <w:sz w:val="24"/>
          <w:szCs w:val="24"/>
        </w:rPr>
        <w:t xml:space="preserve"> bahwa proses pengambilan keputusan dalam organisasi (termasuk dalam usaha skala kecil) dipengaruhi oleh dinamika lingkungan, kecepatan perubahan informasi, serta faktor-faktor sosial dan psikologis dari pembuat keputusan itu sendiri.</w:t>
      </w:r>
    </w:p>
    <w:p w14:paraId="604F78CF" w14:textId="605894F5" w:rsidR="00245516" w:rsidRDefault="00767082">
      <w:pPr>
        <w:pStyle w:val="Heading2"/>
        <w:numPr>
          <w:ilvl w:val="1"/>
          <w:numId w:val="5"/>
        </w:numPr>
        <w:spacing w:line="480" w:lineRule="auto"/>
        <w:ind w:left="426" w:hanging="426"/>
        <w:jc w:val="both"/>
        <w:rPr>
          <w:rFonts w:ascii="Times New Roman" w:hAnsi="Times New Roman" w:cs="Times New Roman"/>
          <w:b/>
          <w:color w:val="auto"/>
          <w:sz w:val="24"/>
          <w:szCs w:val="24"/>
        </w:rPr>
      </w:pPr>
      <w:bookmarkStart w:id="61" w:name="_Toc197344951"/>
      <w:bookmarkStart w:id="62" w:name="_Toc197492334"/>
      <w:bookmarkStart w:id="63" w:name="_Toc196704279"/>
      <w:bookmarkStart w:id="64" w:name="_Toc197344367"/>
      <w:bookmarkStart w:id="65" w:name="_Toc201137736"/>
      <w:r>
        <w:rPr>
          <w:rFonts w:ascii="Times New Roman" w:hAnsi="Times New Roman" w:cs="Times New Roman"/>
          <w:b/>
          <w:color w:val="auto"/>
          <w:sz w:val="24"/>
          <w:szCs w:val="24"/>
        </w:rPr>
        <w:lastRenderedPageBreak/>
        <w:t>Berwirausaha</w:t>
      </w:r>
      <w:bookmarkEnd w:id="61"/>
      <w:bookmarkEnd w:id="62"/>
      <w:bookmarkEnd w:id="63"/>
      <w:bookmarkEnd w:id="64"/>
      <w:bookmarkEnd w:id="65"/>
    </w:p>
    <w:p w14:paraId="63DA941C" w14:textId="77777777" w:rsidR="00245516" w:rsidRDefault="0076708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Berwirausaha merupakan suatu proses dari kreativitas dan inovasi yang dimiliki seseorang untuk menciptakan ide-ide dari peluang bisnis yang ada sehingga mampu memecahkan suatu persoalan yang dihadapi dalam suatu usaha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{"citationItems":[{"id":"ITEM-1","itemData":{"author":[{"dropping-particle":"","family":"Fitriyah","given":"Ririn;","non-dropping-particle":"","parse-names":false,"suffix":""},{"dropping-particle":"","family":"Winarko","given":"Sigit Puji;","non-dropping-particle":"","parse-names":false,"suffix":""},{"dropping-particle":"","family":"Kurniawan","given":"Andy","non-dropping-particle":"","parse-names":false,"suffix":""}],"container-title":"Jurnal Ekonomi dan Bisnis","id":"ITEM-1","issue":"1","issued":{"date-parts":[["2022"]]},"page":"614-621","title":"Pengaruh E-Commerce Dan Penggunaan Sistem Informasi Akuntansi Terhadap Pengambilan Keputusan Untuk Berwirausaha","type":"article-journal","volume":"11"},"uris":["http://www.mendeley.com/documents/?uuid=b77de976-d3e1-47ab-b75e-ad060177b365"]}],"mendeley":{"formattedCitation":"(Fitriyah et al., 2022)","plainTextFormattedCitation":"(Fitriyah et al., 2022)","previouslyFormattedCitation":"(Fitriyah et al.,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(Fitriyah et al., 2022)</w:t>
      </w:r>
      <w:r>
        <w:rPr>
          <w:rFonts w:ascii="Times New Roman" w:hAnsi="Times New Roman" w:cs="Times New Roman"/>
          <w:sz w:val="24"/>
          <w:szCs w:val="24"/>
        </w:rPr>
        <w:fldChar w:fldCharType="end"/>
      </w:r>
      <w:r>
        <w:rPr>
          <w:rFonts w:ascii="Times New Roman" w:hAnsi="Times New Roman" w:cs="Times New Roman"/>
          <w:sz w:val="24"/>
          <w:szCs w:val="24"/>
        </w:rPr>
        <w:t>. Kemampuan berwirausaha dapat dilatih melalui berbagai aktivitas, seperti melakukan penjualan produk, menciptakan sebuah produk, serta juga dapat melihat resiko yang akan dihadapi dalam proses mengembangkan usahanya agar memperoleh keuntungan. Namun dalam berwirausaha seseorang dituntut untuk mempunyai sikap mandiri dan tidak bergantung pada orang lain karena keuntungan maupun kerugian yang dihasilkan pada proses mendirikan atau menjalankan suatu usaha ditangung oleh diri sendiri, sehingga sikap mandiri sangat diperlukan. Tidak hanya memiliki sikap mandiri, mempunyai sikap tidak mudah menyerah dan tekad yang kuat untuk mencapai sebuah target juga menjadi kunci utama dalam berwirausaha agar tercipta banyak peluang dalam mengembangkan usahanya dan berani mengambil sebuah resiko yang dihadapi dalam berbisnis.</w:t>
      </w:r>
    </w:p>
    <w:p w14:paraId="7E8D8155" w14:textId="3F83383D" w:rsidR="00245516" w:rsidRDefault="00767082" w:rsidP="00862500">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Wirausahawan muda saat ini harus memiliki sikap berwirausaha agar usaha yang dijalankan dapat berkembang dan bertahan. Sikap-sikap penting yang harus dimiliki seorang wirausahawan adalah pantang menyerah, berkemauan keras, percaya diri, jujur dan bertanggungjawab, tekun, bekerja keras, memiliki ketahanan fisik dan mental, pemikiran yang konstruktif, serta kreatif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{"citationItems":[{"id":"ITEM-1","itemData":{"DOI":"10.30588/jmp.v12i1.972","ISSN":"2089-550X","abstract":"&lt;em&gt;This study aims to analyze venture capital's effect on entrepreneurial attitudes in Tanjung Rejo Village, Medan. This type of research is quantitative associative research. The population in this study is all entrepreneurs in the area of Tanjung Rejo Village, Medan. The sample using the Slovin formula obtained by 58 respondents with the sampling technique is simple random sampling. The data were obtained using a questionnaire by first testing the validity and reliability. The data were obtained using a questionnaire by first testing the validity and reliability. Data analysis used descriptive statistical analysis and Moderated Regression Analysis (MRA) with normality, multicollinearity, and heteroscedasticity tests first, then hypothesis testing was carried out. The results of the study found that business capital had an effect on entrepreneurial attitudes and the parental role moderated the impact of venture capital on entrepreneurial attitudes.&lt;/em&gt;","author":[{"dropping-particle":"","family":"Tambunan","given":"Formaida","non-dropping-particle":"","parse-names":false,"suffix":""}],"container-title":"Jurnal Maksipreneur: Manajemen, Koperasi, dan Entrepreneurship","id":"ITEM-1","issue":"1","issued":{"date-parts":[["2022"]]},"page":"115","title":"Pengaruh Modal Usaha terhadap Sikap Berwirausaha dan Peran Orang tua sebagai Variabel Moderating","type":"article-journal","volume":"12"},"uris":["http://www.mendeley.com/documents/?uuid=ae79835a-d707-4728-99c7-5e2392549109"]}],"mendeley":{"formattedCitation":"(Tambunan, 2022)","plainTextFormattedCitation":"(Tambunan, 2022)","previouslyFormattedCitation":"(Tambunan,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(Tambunan,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{"citationItems":[{"id":"ITEM-1","itemData":{"ISSN":"2302-8556","abstract":"Penelitian ini bertujuan untuk mendapatkan bukti mengenai pengaruh e-commerce pada pengambilan keputusan untuk berwirausaha, pengaruh penggunaan sistem informasi akuntasi pada pengambilan keputusan untuk berwirausaha. Penelitian ini dilakukan di Fakultas Ekonomi dan Bisnis Universitas Udayana. Metode pengumpulan data yang digunakan dalam penelitian ini adalah metode survei dengan teknik kuesioner. Populasi dalam penelitian ini adalah mahasiswa jurusan akuntansi non reguler angkatan 2014 Fakultas Ekonomi dan Bisnis Univeristas Udayana yang memiliki status sebagai mahasiswa aktif. Data yang digunakan dalam penelitian ini adalah data primer yang didapat dengan menyebarkan kuesioner secara langsung kepada 187 responden dengan menggunakan teknik purposive sampling. Analisis data yang digunakan adalah analisis regresi linier berganda. Hasil analisis menunjukkan bahwa e-commerce berpengaruh positif terhadap pengambilan keputusan untuk berwirausaha, penggunaan sistem informasi akuntasi berpengaruh positif terhadap pengambilan keputusan untuk berwirausaha.","author":[{"dropping-particle":"","family":"Hakim","given":"Firdaus Nurul","non-dropping-particle":"","parse-names":false,"suffix":""},{"dropping-particle":"","family":"Yulinartati","given":"","non-dropping-particle":"","parse-names":false,"suffix":""},{"dropping-particle":"","family":"Z","given":"Achmad Syahfrudin","non-dropping-particle":"","parse-names":false,"suffix":""}],"container-title":"E-Jurnal Akuntansi","id":"ITEM-1","issue":"1","issued":{"date-parts":[["2020"]]},"page":"261-289","title":"Pengaruh E-Commerce Dan Penggunaan Sistem Informasi Akuntansi Dalam Pengambilan Keputusan Untuk Berwirausaha","type":"article-journal","volume":"11"},"uris":["http://www.mendeley.com/documents/?uuid=c80418eb-9bd1-41df-bea7-6bac673142c4"]}],"mendeley":{"formattedCitation":"(Hakim et al., 2020)","manualFormatting":"Hakim et al., (2020)","plainTextFormattedCitation":"(Hakim et al., 2020)","previouslyFormattedCitation":"(Hakim et al.,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Hakim et al., (2020)</w:t>
      </w:r>
      <w:r>
        <w:rPr>
          <w:rFonts w:ascii="Times New Roman" w:hAnsi="Times New Roman" w:cs="Times New Roman"/>
          <w:sz w:val="24"/>
          <w:szCs w:val="24"/>
        </w:rPr>
        <w:fldChar w:fldCharType="end"/>
      </w:r>
      <w:r>
        <w:rPr>
          <w:rFonts w:ascii="Times New Roman" w:hAnsi="Times New Roman" w:cs="Times New Roman"/>
          <w:sz w:val="24"/>
          <w:szCs w:val="24"/>
        </w:rPr>
        <w:t xml:space="preserve"> mengatakan bahwa seorang wirausahawan harus mampu mengidentifikasi serta memanfaatkan peluang yang muncul akibat adanya perubahan, terutama dalam hal teknologi informasi. Perkembangan sistem </w:t>
      </w:r>
      <w:r>
        <w:rPr>
          <w:rFonts w:ascii="Times New Roman" w:hAnsi="Times New Roman" w:cs="Times New Roman"/>
          <w:sz w:val="24"/>
          <w:szCs w:val="24"/>
        </w:rPr>
        <w:lastRenderedPageBreak/>
        <w:t xml:space="preserve">informasi dan munculnya </w:t>
      </w:r>
      <w:r>
        <w:rPr>
          <w:rFonts w:ascii="Times New Roman" w:hAnsi="Times New Roman" w:cs="Times New Roman"/>
          <w:i/>
          <w:sz w:val="24"/>
          <w:szCs w:val="24"/>
        </w:rPr>
        <w:t>e-commerce</w:t>
      </w:r>
      <w:r>
        <w:rPr>
          <w:rFonts w:ascii="Times New Roman" w:hAnsi="Times New Roman" w:cs="Times New Roman"/>
          <w:sz w:val="24"/>
          <w:szCs w:val="24"/>
        </w:rPr>
        <w:t xml:space="preserve"> merupakan contoh dari perubahan teknologi informasi yang terjadi saat ini. Salah satu faktor penentu kesuksesan sebuah usaha adalah kemampuan dalam mengelola aset-aset penting yang dimiliki. Oleh karena itu, seorang wirausahawan harus memiliki kemampuan mengelola usaha seperti kemampuan berinovasi, mencari dan memanfaatkan peluang, keberanian mengambil risiko, serta kemampuan mengembangkan ide dan sumber daya yang ada. </w:t>
      </w:r>
    </w:p>
    <w:p w14:paraId="15A7A1F4" w14:textId="77777777" w:rsidR="00245516" w:rsidRDefault="00767082">
      <w:pPr>
        <w:pStyle w:val="Heading2"/>
        <w:numPr>
          <w:ilvl w:val="1"/>
          <w:numId w:val="5"/>
        </w:numPr>
        <w:spacing w:line="480" w:lineRule="auto"/>
        <w:ind w:left="426" w:hanging="426"/>
        <w:jc w:val="both"/>
        <w:rPr>
          <w:rFonts w:ascii="Times New Roman" w:hAnsi="Times New Roman" w:cs="Times New Roman"/>
          <w:b/>
          <w:i/>
          <w:color w:val="auto"/>
          <w:sz w:val="24"/>
          <w:szCs w:val="24"/>
        </w:rPr>
      </w:pPr>
      <w:bookmarkStart w:id="66" w:name="_Toc196704281"/>
      <w:bookmarkStart w:id="67" w:name="_Toc197492336"/>
      <w:bookmarkStart w:id="68" w:name="_Toc197344369"/>
      <w:bookmarkStart w:id="69" w:name="_Toc197344953"/>
      <w:bookmarkStart w:id="70" w:name="_Toc201137737"/>
      <w:r>
        <w:rPr>
          <w:rFonts w:ascii="Times New Roman" w:hAnsi="Times New Roman" w:cs="Times New Roman"/>
          <w:b/>
          <w:i/>
          <w:color w:val="auto"/>
          <w:sz w:val="24"/>
          <w:szCs w:val="24"/>
        </w:rPr>
        <w:t>E-Commerce</w:t>
      </w:r>
      <w:bookmarkEnd w:id="66"/>
      <w:bookmarkEnd w:id="67"/>
      <w:bookmarkEnd w:id="68"/>
      <w:bookmarkEnd w:id="69"/>
      <w:bookmarkEnd w:id="70"/>
    </w:p>
    <w:p w14:paraId="5AFCBBB8" w14:textId="77777777" w:rsidR="00245516" w:rsidRDefault="0076708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{"citationItems":[{"id":"ITEM-1","itemData":{"author":[{"dropping-particle":"","family":"Fitriyah","given":"Ririn;","non-dropping-particle":"","parse-names":false,"suffix":""},{"dropping-particle":"","family":"Winarko","given":"Sigit Puji;","non-dropping-particle":"","parse-names":false,"suffix":""},{"dropping-particle":"","family":"Kurniawan","given":"Andy","non-dropping-particle":"","parse-names":false,"suffix":""}],"container-title":"Jurnal Ekonomi dan Bisnis","id":"ITEM-1","issue":"1","issued":{"date-parts":[["2022"]]},"page":"614-621","title":"Pengaruh E-Commerce Dan Penggunaan Sistem Informasi Akuntansi Terhadap Pengambilan Keputusan Untuk Berwirausaha","type":"article-journal","volume":"11"},"uris":["http://www.mendeley.com/documents/?uuid=b77de976-d3e1-47ab-b75e-ad060177b365"]}],"mendeley":{"formattedCitation":"(Fitriyah et al., 2022)","manualFormatting":"Fitriyah et al (2022)","plainTextFormattedCitation":"(Fitriyah et al., 2022)","previouslyFormattedCitation":"(Fitriyah et al.,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Fitriyah et al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i/>
          <w:sz w:val="24"/>
          <w:szCs w:val="24"/>
        </w:rPr>
        <w:t>e-commerce</w:t>
      </w:r>
      <w:r>
        <w:rPr>
          <w:rFonts w:ascii="Times New Roman" w:hAnsi="Times New Roman" w:cs="Times New Roman"/>
          <w:sz w:val="24"/>
          <w:szCs w:val="24"/>
        </w:rPr>
        <w:t xml:space="preserve"> merupakan teknologi yang saat ini sedang berkembang, yang digunakan untuk melakukan penjualan maupun pembelian suatu produk melalui sebuah jaringan internet. Teknologi ini sangat penting di era saat ini karena memberikan kemudahan bagi para wirausahawan untuk memulai suatu usaha dan dapat digunakan untuk mengembangkan aktivitas dari usaha yang telah dijalankan. Pemanfaatan </w:t>
      </w:r>
      <w:r>
        <w:rPr>
          <w:rFonts w:ascii="Times New Roman" w:hAnsi="Times New Roman" w:cs="Times New Roman"/>
          <w:i/>
          <w:sz w:val="24"/>
          <w:szCs w:val="24"/>
        </w:rPr>
        <w:t>e-commerce</w:t>
      </w:r>
      <w:r>
        <w:rPr>
          <w:rFonts w:ascii="Times New Roman" w:hAnsi="Times New Roman" w:cs="Times New Roman"/>
          <w:sz w:val="24"/>
          <w:szCs w:val="24"/>
        </w:rPr>
        <w:t xml:space="preserve"> memungkinkan pelaku usaha untuk mempromosikan produknya secara mudah, gratis, dan jangkauan yang luas. Pelaku usaha dapat mengunggah foto produk untuk menggambarkan produk, lalu menyediakan fasilitas </w:t>
      </w:r>
      <w:r>
        <w:rPr>
          <w:rFonts w:ascii="Times New Roman" w:hAnsi="Times New Roman" w:cs="Times New Roman"/>
          <w:i/>
          <w:sz w:val="24"/>
          <w:szCs w:val="24"/>
        </w:rPr>
        <w:t>contact link</w:t>
      </w:r>
      <w:r>
        <w:rPr>
          <w:rFonts w:ascii="Times New Roman" w:hAnsi="Times New Roman" w:cs="Times New Roman"/>
          <w:sz w:val="24"/>
          <w:szCs w:val="24"/>
        </w:rPr>
        <w:t xml:space="preserve"> untuk memudahkan komunikasi dengan calon pembeli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{"citationItems":[{"id":"ITEM-1","itemData":{"DOI":"10.33395/owner.v6i3.868","ISSN":"2548-7507","abstract":"Entrepreneurship among students is mushrooming. This is because students' thinking has changed. Those who have not done entrepreneurship because they have not realized the ability and intention to organize efforts to realize the dream of becoming a successful entrepreneur. This research has the aim of to analyze influence of e-commerce perception, venture capital and the use of accounting information systems in entrepreneurship decision-making in the Covid-19 pandemic. The population to be studied is all students of the Majoring in Sharia Accounting class of 2018, Sayyid Ali Rahmatullah Tulungagung State Islamic University. The study sample was 70 students selected by random sampling method. This research uses quantitative methods. The type of research conducted is associative. The method of data collection used is to distribute questionnaires. The results of this study showed that the perception of e-com merce and the use of accountin g infor mation systems had a pos itive and sign ificant effect on entre preneurship decisions in the Covid-19 pandemic, venture capital had no effect and was insignificant to entrepreneurship decisions in the Covid-19 pandemic. If tested simultaneously, it shows that the three variables, namely perceptions of electronic commerce, venture capital and the utilization of accountancy information systems, affect entrepreneurship decisions at Covid-19 pandemic.","author":[{"dropping-particle":"","family":"Sari","given":"Eva Risqita Listya","non-dropping-particle":"","parse-names":false,"suffix":""},{"dropping-particle":"","family":"Pravitasari","given":"Dyah","non-dropping-particle":"","parse-names":false,"suffix":""}],"container-title":"Owner","id":"ITEM-1","issue":"3","issued":{"date-parts":[["2022"]]},"page":"2833-2844","title":"Pengaruh Persepsi E-Commerce, Modal Usaha, dan Penggunaan Sistem Informasi Akuntansi Terhadap Keputusan Berwirausaha di Pandemi Covid-19","type":"article-journal","volume":"6"},"uris":["http://www.mendeley.com/documents/?uuid=c4a1d4ec-ad35-4c0d-9b94-b489bf729623"]}],"mendeley":{"formattedCitation":"(Sari &amp; Pravitasari, 2022)","plainTextFormattedCitation":"(Sari &amp; Pravitasari, 2022)","previouslyFormattedCitation":"(Sari &amp; Pravitasari,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(Sari &amp; Pravitasari, 2022)</w:t>
      </w:r>
      <w:r>
        <w:rPr>
          <w:rFonts w:ascii="Times New Roman" w:hAnsi="Times New Roman" w:cs="Times New Roman"/>
          <w:sz w:val="24"/>
          <w:szCs w:val="24"/>
        </w:rPr>
        <w:fldChar w:fldCharType="end"/>
      </w:r>
      <w:r>
        <w:rPr>
          <w:rFonts w:ascii="Times New Roman" w:hAnsi="Times New Roman" w:cs="Times New Roman"/>
          <w:sz w:val="24"/>
          <w:szCs w:val="24"/>
        </w:rPr>
        <w:t xml:space="preserve">. Salah satu bentuk </w:t>
      </w:r>
      <w:r>
        <w:rPr>
          <w:rFonts w:ascii="Times New Roman" w:hAnsi="Times New Roman" w:cs="Times New Roman"/>
          <w:i/>
          <w:sz w:val="24"/>
          <w:szCs w:val="24"/>
        </w:rPr>
        <w:t>e-commerce</w:t>
      </w:r>
      <w:r>
        <w:rPr>
          <w:rFonts w:ascii="Times New Roman" w:hAnsi="Times New Roman" w:cs="Times New Roman"/>
          <w:sz w:val="24"/>
          <w:szCs w:val="24"/>
        </w:rPr>
        <w:t xml:space="preserve"> adalah </w:t>
      </w:r>
      <w:r>
        <w:rPr>
          <w:rFonts w:ascii="Times New Roman" w:hAnsi="Times New Roman" w:cs="Times New Roman"/>
          <w:i/>
          <w:sz w:val="24"/>
          <w:szCs w:val="24"/>
        </w:rPr>
        <w:t>marketplace</w:t>
      </w:r>
      <w:r>
        <w:rPr>
          <w:rFonts w:ascii="Times New Roman" w:hAnsi="Times New Roman" w:cs="Times New Roman"/>
          <w:sz w:val="24"/>
          <w:szCs w:val="24"/>
        </w:rPr>
        <w:t xml:space="preserve">, yaitu situs jual beli yang memanfaatkan teknologi internet sebagai sarana untuk mempermudah proses transaksi antara penjual dan pembeli. Beberapa contoh </w:t>
      </w:r>
      <w:r>
        <w:rPr>
          <w:rFonts w:ascii="Times New Roman" w:hAnsi="Times New Roman" w:cs="Times New Roman"/>
          <w:i/>
          <w:sz w:val="24"/>
          <w:szCs w:val="24"/>
        </w:rPr>
        <w:t>marketplace</w:t>
      </w:r>
      <w:r>
        <w:rPr>
          <w:rFonts w:ascii="Times New Roman" w:hAnsi="Times New Roman" w:cs="Times New Roman"/>
          <w:sz w:val="24"/>
          <w:szCs w:val="24"/>
        </w:rPr>
        <w:t xml:space="preserve"> yang populer saat ini di Indonesia antara lain </w:t>
      </w:r>
      <w:r>
        <w:rPr>
          <w:rFonts w:ascii="Times New Roman" w:hAnsi="Times New Roman" w:cs="Times New Roman"/>
          <w:i/>
          <w:sz w:val="24"/>
          <w:szCs w:val="24"/>
        </w:rPr>
        <w:t>Shopee, Tokopedia, Blibli, Lazada</w:t>
      </w:r>
      <w:r>
        <w:rPr>
          <w:rFonts w:ascii="Times New Roman" w:hAnsi="Times New Roman" w:cs="Times New Roman"/>
          <w:sz w:val="24"/>
          <w:szCs w:val="24"/>
        </w:rPr>
        <w:t xml:space="preserve">, dan lain sebagainya. </w:t>
      </w:r>
    </w:p>
    <w:p w14:paraId="2CBA76E2" w14:textId="77777777" w:rsidR="00245516" w:rsidRDefault="0076708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Menurut Laudon </w:t>
      </w:r>
      <w:r>
        <w:rPr>
          <w:rFonts w:ascii="Times New Roman" w:hAnsi="Times New Roman" w:cs="Times New Roman"/>
          <w:i/>
          <w:sz w:val="24"/>
          <w:szCs w:val="24"/>
        </w:rPr>
        <w:t>e-commerce</w:t>
      </w:r>
      <w:r>
        <w:rPr>
          <w:rFonts w:ascii="Times New Roman" w:hAnsi="Times New Roman" w:cs="Times New Roman"/>
          <w:sz w:val="24"/>
          <w:szCs w:val="24"/>
        </w:rPr>
        <w:t xml:space="preserve"> memiliki beragam jenis transaksi, diantaranya adalah:</w:t>
      </w:r>
    </w:p>
    <w:p w14:paraId="086F8B4E" w14:textId="77777777" w:rsidR="00245516" w:rsidRDefault="00767082">
      <w:pPr>
        <w:pStyle w:val="NoSpacing"/>
        <w:numPr>
          <w:ilvl w:val="0"/>
          <w:numId w:val="7"/>
        </w:numPr>
        <w:spacing w:line="480" w:lineRule="auto"/>
        <w:ind w:left="426" w:hanging="284"/>
        <w:jc w:val="both"/>
        <w:rPr>
          <w:rFonts w:ascii="Times New Roman" w:hAnsi="Times New Roman" w:cs="Times New Roman"/>
          <w:sz w:val="24"/>
          <w:szCs w:val="24"/>
        </w:rPr>
      </w:pPr>
      <w:r>
        <w:rPr>
          <w:rFonts w:ascii="Times New Roman" w:hAnsi="Times New Roman" w:cs="Times New Roman"/>
          <w:i/>
          <w:sz w:val="24"/>
          <w:szCs w:val="24"/>
        </w:rPr>
        <w:t>Business to Business (B2B)</w:t>
      </w:r>
    </w:p>
    <w:p w14:paraId="3A3FE296" w14:textId="77777777" w:rsidR="00245516" w:rsidRDefault="00767082">
      <w:pPr>
        <w:pStyle w:val="NoSpacing"/>
        <w:spacing w:line="480" w:lineRule="auto"/>
        <w:ind w:left="426"/>
        <w:jc w:val="both"/>
        <w:rPr>
          <w:rFonts w:ascii="Times New Roman" w:hAnsi="Times New Roman" w:cs="Times New Roman"/>
          <w:sz w:val="24"/>
          <w:szCs w:val="24"/>
        </w:rPr>
      </w:pPr>
      <w:r>
        <w:rPr>
          <w:rFonts w:ascii="Times New Roman" w:hAnsi="Times New Roman" w:cs="Times New Roman"/>
          <w:i/>
          <w:sz w:val="24"/>
          <w:szCs w:val="24"/>
        </w:rPr>
        <w:t xml:space="preserve">Business to Business </w:t>
      </w:r>
      <w:r>
        <w:rPr>
          <w:rFonts w:ascii="Times New Roman" w:hAnsi="Times New Roman" w:cs="Times New Roman"/>
          <w:sz w:val="24"/>
          <w:szCs w:val="24"/>
        </w:rPr>
        <w:t xml:space="preserve">merupakan jenis </w:t>
      </w:r>
      <w:r>
        <w:rPr>
          <w:rFonts w:ascii="Times New Roman" w:hAnsi="Times New Roman" w:cs="Times New Roman"/>
          <w:i/>
          <w:sz w:val="24"/>
          <w:szCs w:val="24"/>
        </w:rPr>
        <w:t>e-commerce</w:t>
      </w:r>
      <w:r>
        <w:rPr>
          <w:rFonts w:ascii="Times New Roman" w:hAnsi="Times New Roman" w:cs="Times New Roman"/>
          <w:sz w:val="24"/>
          <w:szCs w:val="24"/>
        </w:rPr>
        <w:t xml:space="preserve"> yang melakukan transaksi antar perusahaan atau organisasi yang dilakukan di </w:t>
      </w:r>
      <w:r>
        <w:rPr>
          <w:rFonts w:ascii="Times New Roman" w:hAnsi="Times New Roman" w:cs="Times New Roman"/>
          <w:i/>
          <w:sz w:val="24"/>
          <w:szCs w:val="24"/>
        </w:rPr>
        <w:t>electronic market</w:t>
      </w:r>
      <w:r>
        <w:rPr>
          <w:rFonts w:ascii="Times New Roman" w:hAnsi="Times New Roman" w:cs="Times New Roman"/>
          <w:sz w:val="24"/>
          <w:szCs w:val="24"/>
        </w:rPr>
        <w:t>.</w:t>
      </w:r>
    </w:p>
    <w:p w14:paraId="3FE4779F" w14:textId="77777777" w:rsidR="00245516" w:rsidRDefault="00767082">
      <w:pPr>
        <w:pStyle w:val="NoSpacing"/>
        <w:numPr>
          <w:ilvl w:val="0"/>
          <w:numId w:val="7"/>
        </w:numPr>
        <w:spacing w:line="480" w:lineRule="auto"/>
        <w:ind w:left="426" w:hanging="284"/>
        <w:jc w:val="both"/>
        <w:rPr>
          <w:rFonts w:ascii="Times New Roman" w:hAnsi="Times New Roman" w:cs="Times New Roman"/>
          <w:i/>
          <w:sz w:val="24"/>
          <w:szCs w:val="24"/>
        </w:rPr>
      </w:pPr>
      <w:r>
        <w:rPr>
          <w:rFonts w:ascii="Times New Roman" w:hAnsi="Times New Roman" w:cs="Times New Roman"/>
          <w:i/>
          <w:sz w:val="24"/>
          <w:szCs w:val="24"/>
        </w:rPr>
        <w:t>Business to Consumer (B2C)</w:t>
      </w:r>
    </w:p>
    <w:p w14:paraId="745EA436" w14:textId="335364F3" w:rsidR="00D400E4" w:rsidRDefault="00767082" w:rsidP="003D6DE8">
      <w:pPr>
        <w:pStyle w:val="NoSpacing"/>
        <w:spacing w:line="480" w:lineRule="auto"/>
        <w:ind w:left="426"/>
        <w:jc w:val="both"/>
        <w:rPr>
          <w:rFonts w:ascii="Times New Roman" w:hAnsi="Times New Roman" w:cs="Times New Roman"/>
          <w:sz w:val="24"/>
          <w:szCs w:val="24"/>
        </w:rPr>
      </w:pPr>
      <w:r>
        <w:rPr>
          <w:rFonts w:ascii="Times New Roman" w:hAnsi="Times New Roman" w:cs="Times New Roman"/>
          <w:i/>
          <w:sz w:val="24"/>
          <w:szCs w:val="24"/>
        </w:rPr>
        <w:t>Busines to consumers</w:t>
      </w:r>
      <w:r>
        <w:rPr>
          <w:rFonts w:ascii="Times New Roman" w:hAnsi="Times New Roman" w:cs="Times New Roman"/>
          <w:sz w:val="24"/>
          <w:szCs w:val="24"/>
        </w:rPr>
        <w:t xml:space="preserve"> yaitu jenis </w:t>
      </w:r>
      <w:r>
        <w:rPr>
          <w:rFonts w:ascii="Times New Roman" w:hAnsi="Times New Roman" w:cs="Times New Roman"/>
          <w:i/>
          <w:sz w:val="24"/>
          <w:szCs w:val="24"/>
        </w:rPr>
        <w:t>e-commerce</w:t>
      </w:r>
      <w:r>
        <w:rPr>
          <w:rFonts w:ascii="Times New Roman" w:hAnsi="Times New Roman" w:cs="Times New Roman"/>
          <w:sz w:val="24"/>
          <w:szCs w:val="24"/>
        </w:rPr>
        <w:t xml:space="preserve"> yang transaksinya antara organisasi sebagai penjual dengan individu sebagai pembeli. Bisnis ini terbuka untuk umum, di mana informasi yang disampaikan berlaku untuk umum sehingga dapat dijangkau secara bebas dan luas.</w:t>
      </w:r>
    </w:p>
    <w:p w14:paraId="0A2A390F" w14:textId="77777777" w:rsidR="00245516" w:rsidRDefault="00767082">
      <w:pPr>
        <w:pStyle w:val="NoSpacing"/>
        <w:numPr>
          <w:ilvl w:val="0"/>
          <w:numId w:val="7"/>
        </w:numPr>
        <w:spacing w:line="480" w:lineRule="auto"/>
        <w:ind w:left="426" w:hanging="284"/>
        <w:jc w:val="both"/>
        <w:rPr>
          <w:rFonts w:ascii="Times New Roman" w:hAnsi="Times New Roman" w:cs="Times New Roman"/>
          <w:sz w:val="24"/>
          <w:szCs w:val="24"/>
        </w:rPr>
      </w:pPr>
      <w:r>
        <w:rPr>
          <w:rFonts w:ascii="Times New Roman" w:hAnsi="Times New Roman" w:cs="Times New Roman"/>
          <w:i/>
          <w:sz w:val="24"/>
          <w:szCs w:val="24"/>
        </w:rPr>
        <w:t>Consumer to Consumer (C2C)</w:t>
      </w:r>
    </w:p>
    <w:p w14:paraId="10DBA468" w14:textId="77777777" w:rsidR="00245516" w:rsidRDefault="00767082">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Merupakan jenis yang menyediakan media bagi konsumen untuk menjual satu sama lain, dengan bantuan pembuat pasar online (juga disebut penyedia platform). Dalam C2C </w:t>
      </w:r>
      <w:r>
        <w:rPr>
          <w:rFonts w:ascii="Times New Roman" w:hAnsi="Times New Roman" w:cs="Times New Roman"/>
          <w:i/>
          <w:sz w:val="24"/>
          <w:szCs w:val="24"/>
        </w:rPr>
        <w:t xml:space="preserve">e-commerce, </w:t>
      </w:r>
      <w:r>
        <w:rPr>
          <w:rFonts w:ascii="Times New Roman" w:hAnsi="Times New Roman" w:cs="Times New Roman"/>
          <w:sz w:val="24"/>
          <w:szCs w:val="24"/>
        </w:rPr>
        <w:t>pihak individu menjual barang atau jasanya kepada individu, organisasi atau perusahaan yang berperan sebagai konsumen melalui internet.</w:t>
      </w:r>
    </w:p>
    <w:p w14:paraId="553EE6D9" w14:textId="77777777" w:rsidR="00245516" w:rsidRDefault="00767082">
      <w:pPr>
        <w:pStyle w:val="NoSpacing"/>
        <w:numPr>
          <w:ilvl w:val="0"/>
          <w:numId w:val="7"/>
        </w:numPr>
        <w:spacing w:line="480" w:lineRule="auto"/>
        <w:ind w:left="426" w:hanging="284"/>
        <w:jc w:val="both"/>
        <w:rPr>
          <w:rFonts w:ascii="Times New Roman" w:hAnsi="Times New Roman" w:cs="Times New Roman"/>
          <w:sz w:val="24"/>
          <w:szCs w:val="24"/>
        </w:rPr>
      </w:pPr>
      <w:r>
        <w:rPr>
          <w:rFonts w:ascii="Times New Roman" w:hAnsi="Times New Roman" w:cs="Times New Roman"/>
          <w:i/>
          <w:sz w:val="24"/>
          <w:szCs w:val="24"/>
        </w:rPr>
        <w:t>Mobile e-commerce (m-commerce)</w:t>
      </w:r>
    </w:p>
    <w:p w14:paraId="692AEE18" w14:textId="77777777" w:rsidR="00245516" w:rsidRDefault="00767082">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Mengacu pada penggunaan perangkat </w:t>
      </w:r>
      <w:r>
        <w:rPr>
          <w:rFonts w:ascii="Times New Roman" w:hAnsi="Times New Roman" w:cs="Times New Roman"/>
          <w:i/>
          <w:sz w:val="24"/>
          <w:szCs w:val="24"/>
        </w:rPr>
        <w:t>mobile</w:t>
      </w:r>
      <w:r>
        <w:rPr>
          <w:rFonts w:ascii="Times New Roman" w:hAnsi="Times New Roman" w:cs="Times New Roman"/>
          <w:sz w:val="24"/>
          <w:szCs w:val="24"/>
        </w:rPr>
        <w:t xml:space="preserve"> untuk memungkinkan bertransaksi online dengan menggunakan jaringan seluler dan nirkabel untuk menghubungkan </w:t>
      </w:r>
      <w:r>
        <w:rPr>
          <w:rFonts w:ascii="Times New Roman" w:hAnsi="Times New Roman" w:cs="Times New Roman"/>
          <w:i/>
          <w:sz w:val="24"/>
          <w:szCs w:val="24"/>
        </w:rPr>
        <w:t>smartphone</w:t>
      </w:r>
      <w:r>
        <w:rPr>
          <w:rFonts w:ascii="Times New Roman" w:hAnsi="Times New Roman" w:cs="Times New Roman"/>
          <w:sz w:val="24"/>
          <w:szCs w:val="24"/>
        </w:rPr>
        <w:t xml:space="preserve"> atau tablet ke internet.</w:t>
      </w:r>
    </w:p>
    <w:p w14:paraId="2EFCF1B3" w14:textId="77777777" w:rsidR="00245516" w:rsidRDefault="00767082">
      <w:pPr>
        <w:pStyle w:val="NoSpacing"/>
        <w:numPr>
          <w:ilvl w:val="0"/>
          <w:numId w:val="7"/>
        </w:numPr>
        <w:spacing w:line="480" w:lineRule="auto"/>
        <w:ind w:left="426" w:hanging="284"/>
        <w:jc w:val="both"/>
        <w:rPr>
          <w:rFonts w:ascii="Times New Roman" w:hAnsi="Times New Roman" w:cs="Times New Roman"/>
          <w:sz w:val="24"/>
          <w:szCs w:val="24"/>
        </w:rPr>
      </w:pPr>
      <w:r>
        <w:rPr>
          <w:rFonts w:ascii="Times New Roman" w:hAnsi="Times New Roman" w:cs="Times New Roman"/>
          <w:i/>
          <w:sz w:val="24"/>
          <w:szCs w:val="24"/>
        </w:rPr>
        <w:t>Social e-commerce</w:t>
      </w:r>
    </w:p>
    <w:p w14:paraId="4D582ED0" w14:textId="0BF07AD4" w:rsidR="00245516" w:rsidRDefault="00767082" w:rsidP="0007579F">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Merupakan </w:t>
      </w:r>
      <w:r>
        <w:rPr>
          <w:rFonts w:ascii="Times New Roman" w:hAnsi="Times New Roman" w:cs="Times New Roman"/>
          <w:i/>
          <w:sz w:val="24"/>
          <w:szCs w:val="24"/>
        </w:rPr>
        <w:t>e-commerce</w:t>
      </w:r>
      <w:r>
        <w:rPr>
          <w:rFonts w:ascii="Times New Roman" w:hAnsi="Times New Roman" w:cs="Times New Roman"/>
          <w:sz w:val="24"/>
          <w:szCs w:val="24"/>
        </w:rPr>
        <w:t xml:space="preserve"> yang menggunakan jejaring sosial dan </w:t>
      </w:r>
      <w:r>
        <w:rPr>
          <w:rFonts w:ascii="Times New Roman" w:hAnsi="Times New Roman" w:cs="Times New Roman"/>
          <w:i/>
          <w:sz w:val="24"/>
          <w:szCs w:val="24"/>
        </w:rPr>
        <w:t>social media</w:t>
      </w:r>
      <w:r>
        <w:rPr>
          <w:rFonts w:ascii="Times New Roman" w:hAnsi="Times New Roman" w:cs="Times New Roman"/>
          <w:sz w:val="24"/>
          <w:szCs w:val="24"/>
        </w:rPr>
        <w:t xml:space="preserve">. Pertumbuhan </w:t>
      </w:r>
      <w:r>
        <w:rPr>
          <w:rFonts w:ascii="Times New Roman" w:hAnsi="Times New Roman" w:cs="Times New Roman"/>
          <w:i/>
          <w:sz w:val="24"/>
          <w:szCs w:val="24"/>
        </w:rPr>
        <w:t>social e-commerce</w:t>
      </w:r>
      <w:r>
        <w:rPr>
          <w:rFonts w:ascii="Times New Roman" w:hAnsi="Times New Roman" w:cs="Times New Roman"/>
          <w:sz w:val="24"/>
          <w:szCs w:val="24"/>
        </w:rPr>
        <w:t xml:space="preserve"> didorong oleh sejumlah faktor, termasuk </w:t>
      </w:r>
      <w:r>
        <w:rPr>
          <w:rFonts w:ascii="Times New Roman" w:hAnsi="Times New Roman" w:cs="Times New Roman"/>
          <w:sz w:val="24"/>
          <w:szCs w:val="24"/>
        </w:rPr>
        <w:lastRenderedPageBreak/>
        <w:t xml:space="preserve">meningkatnya popularitas </w:t>
      </w:r>
      <w:r>
        <w:rPr>
          <w:rFonts w:ascii="Times New Roman" w:hAnsi="Times New Roman" w:cs="Times New Roman"/>
          <w:i/>
          <w:sz w:val="24"/>
          <w:szCs w:val="24"/>
        </w:rPr>
        <w:t>sign-on sosial</w:t>
      </w:r>
      <w:r>
        <w:rPr>
          <w:rFonts w:ascii="Times New Roman" w:hAnsi="Times New Roman" w:cs="Times New Roman"/>
          <w:sz w:val="24"/>
          <w:szCs w:val="24"/>
        </w:rPr>
        <w:t xml:space="preserve">, notifikasi jaringan, kolaborasi alat belanja online, pencarian </w:t>
      </w:r>
      <w:r>
        <w:rPr>
          <w:rFonts w:ascii="Times New Roman" w:hAnsi="Times New Roman" w:cs="Times New Roman"/>
          <w:i/>
          <w:sz w:val="24"/>
          <w:szCs w:val="24"/>
        </w:rPr>
        <w:t xml:space="preserve">social </w:t>
      </w:r>
      <w:r>
        <w:rPr>
          <w:rFonts w:ascii="Times New Roman" w:hAnsi="Times New Roman" w:cs="Times New Roman"/>
          <w:sz w:val="24"/>
          <w:szCs w:val="24"/>
        </w:rPr>
        <w:t>toko</w:t>
      </w:r>
      <w:r>
        <w:rPr>
          <w:rFonts w:ascii="Times New Roman" w:hAnsi="Times New Roman" w:cs="Times New Roman"/>
          <w:i/>
          <w:sz w:val="24"/>
          <w:szCs w:val="24"/>
        </w:rPr>
        <w:t xml:space="preserve"> virtual</w:t>
      </w:r>
      <w:r>
        <w:rPr>
          <w:rFonts w:ascii="Times New Roman" w:hAnsi="Times New Roman" w:cs="Times New Roman"/>
          <w:sz w:val="24"/>
          <w:szCs w:val="24"/>
        </w:rPr>
        <w:t xml:space="preserve"> di </w:t>
      </w:r>
      <w:r>
        <w:rPr>
          <w:rFonts w:ascii="Times New Roman" w:hAnsi="Times New Roman" w:cs="Times New Roman"/>
          <w:i/>
          <w:sz w:val="24"/>
          <w:szCs w:val="24"/>
        </w:rPr>
        <w:t>Facebook</w:t>
      </w:r>
      <w:r>
        <w:rPr>
          <w:rFonts w:ascii="Times New Roman" w:hAnsi="Times New Roman" w:cs="Times New Roman"/>
          <w:sz w:val="24"/>
          <w:szCs w:val="24"/>
        </w:rPr>
        <w:t xml:space="preserve">, </w:t>
      </w:r>
      <w:r>
        <w:rPr>
          <w:rFonts w:ascii="Times New Roman" w:hAnsi="Times New Roman" w:cs="Times New Roman"/>
          <w:i/>
          <w:sz w:val="24"/>
          <w:szCs w:val="24"/>
        </w:rPr>
        <w:t>Instagram</w:t>
      </w:r>
      <w:r>
        <w:rPr>
          <w:rFonts w:ascii="Times New Roman" w:hAnsi="Times New Roman" w:cs="Times New Roman"/>
          <w:sz w:val="24"/>
          <w:szCs w:val="24"/>
        </w:rPr>
        <w:t xml:space="preserve">, </w:t>
      </w:r>
      <w:r>
        <w:rPr>
          <w:rFonts w:ascii="Times New Roman" w:hAnsi="Times New Roman" w:cs="Times New Roman"/>
          <w:i/>
          <w:sz w:val="24"/>
          <w:szCs w:val="24"/>
        </w:rPr>
        <w:t>Pinterest</w:t>
      </w:r>
      <w:r>
        <w:rPr>
          <w:rFonts w:ascii="Times New Roman" w:hAnsi="Times New Roman" w:cs="Times New Roman"/>
          <w:sz w:val="24"/>
          <w:szCs w:val="24"/>
        </w:rPr>
        <w:t xml:space="preserve">, </w:t>
      </w:r>
      <w:r>
        <w:rPr>
          <w:rFonts w:ascii="Times New Roman" w:hAnsi="Times New Roman" w:cs="Times New Roman"/>
          <w:i/>
          <w:sz w:val="24"/>
          <w:szCs w:val="24"/>
        </w:rPr>
        <w:t>YouTube</w:t>
      </w:r>
      <w:r>
        <w:rPr>
          <w:rFonts w:ascii="Times New Roman" w:hAnsi="Times New Roman" w:cs="Times New Roman"/>
          <w:sz w:val="24"/>
          <w:szCs w:val="24"/>
        </w:rPr>
        <w:t xml:space="preserve">, dan situs jejaring sosial lainnya. Proses </w:t>
      </w:r>
      <w:r>
        <w:rPr>
          <w:rFonts w:ascii="Times New Roman" w:hAnsi="Times New Roman" w:cs="Times New Roman"/>
          <w:i/>
          <w:sz w:val="24"/>
          <w:szCs w:val="24"/>
        </w:rPr>
        <w:t>social e-commerce</w:t>
      </w:r>
      <w:r>
        <w:rPr>
          <w:rFonts w:ascii="Times New Roman" w:hAnsi="Times New Roman" w:cs="Times New Roman"/>
          <w:sz w:val="24"/>
          <w:szCs w:val="24"/>
        </w:rPr>
        <w:t xml:space="preserve"> melibatkan penggunaan aplikasi mobile pengolahan pesan seperti </w:t>
      </w:r>
      <w:r>
        <w:rPr>
          <w:rFonts w:ascii="Times New Roman" w:hAnsi="Times New Roman" w:cs="Times New Roman"/>
          <w:i/>
          <w:sz w:val="24"/>
          <w:szCs w:val="24"/>
        </w:rPr>
        <w:t>Facebook</w:t>
      </w:r>
      <w:r>
        <w:rPr>
          <w:rFonts w:ascii="Times New Roman" w:hAnsi="Times New Roman" w:cs="Times New Roman"/>
          <w:sz w:val="24"/>
          <w:szCs w:val="24"/>
        </w:rPr>
        <w:t xml:space="preserve"> </w:t>
      </w:r>
      <w:r>
        <w:rPr>
          <w:rFonts w:ascii="Times New Roman" w:hAnsi="Times New Roman" w:cs="Times New Roman"/>
          <w:i/>
          <w:sz w:val="24"/>
          <w:szCs w:val="24"/>
        </w:rPr>
        <w:t>Messenger</w:t>
      </w:r>
      <w:r>
        <w:rPr>
          <w:rFonts w:ascii="Times New Roman" w:hAnsi="Times New Roman" w:cs="Times New Roman"/>
          <w:sz w:val="24"/>
          <w:szCs w:val="24"/>
        </w:rPr>
        <w:t xml:space="preserve">, </w:t>
      </w:r>
      <w:r>
        <w:rPr>
          <w:rFonts w:ascii="Times New Roman" w:hAnsi="Times New Roman" w:cs="Times New Roman"/>
          <w:i/>
          <w:sz w:val="24"/>
          <w:szCs w:val="24"/>
        </w:rPr>
        <w:t>WhatsApp</w:t>
      </w:r>
      <w:r>
        <w:rPr>
          <w:rFonts w:ascii="Times New Roman" w:hAnsi="Times New Roman" w:cs="Times New Roman"/>
          <w:sz w:val="24"/>
          <w:szCs w:val="24"/>
        </w:rPr>
        <w:t xml:space="preserve">, </w:t>
      </w:r>
      <w:r>
        <w:rPr>
          <w:rFonts w:ascii="Times New Roman" w:hAnsi="Times New Roman" w:cs="Times New Roman"/>
          <w:i/>
          <w:sz w:val="24"/>
          <w:szCs w:val="24"/>
        </w:rPr>
        <w:t>BBM</w:t>
      </w:r>
      <w:r>
        <w:rPr>
          <w:rFonts w:ascii="Times New Roman" w:hAnsi="Times New Roman" w:cs="Times New Roman"/>
          <w:sz w:val="24"/>
          <w:szCs w:val="24"/>
        </w:rPr>
        <w:t>, dan lain-lain sebagai media berinteraksi antara penjual dengan konsumen.</w:t>
      </w:r>
    </w:p>
    <w:p w14:paraId="4B08B721" w14:textId="77777777" w:rsidR="00245516" w:rsidRDefault="00767082">
      <w:pPr>
        <w:pStyle w:val="NoSpacing"/>
        <w:numPr>
          <w:ilvl w:val="0"/>
          <w:numId w:val="7"/>
        </w:numPr>
        <w:spacing w:line="480" w:lineRule="auto"/>
        <w:ind w:left="426" w:hanging="284"/>
        <w:jc w:val="both"/>
        <w:rPr>
          <w:rFonts w:ascii="Times New Roman" w:hAnsi="Times New Roman" w:cs="Times New Roman"/>
          <w:sz w:val="24"/>
          <w:szCs w:val="24"/>
        </w:rPr>
      </w:pPr>
      <w:r>
        <w:rPr>
          <w:rFonts w:ascii="Times New Roman" w:hAnsi="Times New Roman" w:cs="Times New Roman"/>
          <w:i/>
          <w:sz w:val="24"/>
          <w:szCs w:val="24"/>
        </w:rPr>
        <w:t>Local e-commerce</w:t>
      </w:r>
    </w:p>
    <w:p w14:paraId="5CC62C89" w14:textId="3CEB7C73" w:rsidR="002C17BB" w:rsidRDefault="00767082" w:rsidP="00075375">
      <w:pPr>
        <w:pStyle w:val="NoSpacing"/>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Merupakan bentuk </w:t>
      </w:r>
      <w:r>
        <w:rPr>
          <w:rFonts w:ascii="Times New Roman" w:hAnsi="Times New Roman" w:cs="Times New Roman"/>
          <w:i/>
          <w:sz w:val="24"/>
          <w:szCs w:val="24"/>
        </w:rPr>
        <w:t>e-commerce</w:t>
      </w:r>
      <w:r>
        <w:rPr>
          <w:rFonts w:ascii="Times New Roman" w:hAnsi="Times New Roman" w:cs="Times New Roman"/>
          <w:sz w:val="24"/>
          <w:szCs w:val="24"/>
        </w:rPr>
        <w:t xml:space="preserve"> yang berfokus untuk melibatkan konsumen berdasarkan lokasi geografis saat ini. Pedagang lokal menggunakan berbagai teknik pemasaran online untuk mendorong konsumen ke toko mereka. </w:t>
      </w:r>
      <w:r>
        <w:rPr>
          <w:rFonts w:ascii="Times New Roman" w:hAnsi="Times New Roman" w:cs="Times New Roman"/>
          <w:i/>
          <w:sz w:val="24"/>
          <w:szCs w:val="24"/>
        </w:rPr>
        <w:t>Local e-commerce</w:t>
      </w:r>
      <w:r>
        <w:rPr>
          <w:rFonts w:ascii="Times New Roman" w:hAnsi="Times New Roman" w:cs="Times New Roman"/>
          <w:sz w:val="24"/>
          <w:szCs w:val="24"/>
        </w:rPr>
        <w:t xml:space="preserve"> adalah perpaduan dari </w:t>
      </w:r>
      <w:r>
        <w:rPr>
          <w:rFonts w:ascii="Times New Roman" w:hAnsi="Times New Roman" w:cs="Times New Roman"/>
          <w:i/>
          <w:sz w:val="24"/>
          <w:szCs w:val="24"/>
        </w:rPr>
        <w:t>m-commerce, social e-commerce</w:t>
      </w:r>
      <w:r>
        <w:rPr>
          <w:rFonts w:ascii="Times New Roman" w:hAnsi="Times New Roman" w:cs="Times New Roman"/>
          <w:sz w:val="24"/>
          <w:szCs w:val="24"/>
        </w:rPr>
        <w:t xml:space="preserve">, dan </w:t>
      </w:r>
      <w:r>
        <w:rPr>
          <w:rFonts w:ascii="Times New Roman" w:hAnsi="Times New Roman" w:cs="Times New Roman"/>
          <w:i/>
          <w:sz w:val="24"/>
          <w:szCs w:val="24"/>
        </w:rPr>
        <w:t>local e-commerce</w:t>
      </w:r>
      <w:r>
        <w:rPr>
          <w:rFonts w:ascii="Times New Roman" w:hAnsi="Times New Roman" w:cs="Times New Roman"/>
          <w:sz w:val="24"/>
          <w:szCs w:val="24"/>
        </w:rPr>
        <w:t xml:space="preserve"> yang didorong oleh banyaknya minat terhadap layanan </w:t>
      </w:r>
      <w:r>
        <w:rPr>
          <w:rFonts w:ascii="Times New Roman" w:hAnsi="Times New Roman" w:cs="Times New Roman"/>
          <w:i/>
          <w:sz w:val="24"/>
          <w:szCs w:val="24"/>
        </w:rPr>
        <w:t>on-demand lokal</w:t>
      </w:r>
      <w:r>
        <w:rPr>
          <w:rFonts w:ascii="Times New Roman" w:hAnsi="Times New Roman" w:cs="Times New Roman"/>
          <w:sz w:val="24"/>
          <w:szCs w:val="24"/>
        </w:rPr>
        <w:t xml:space="preserve"> seperti </w:t>
      </w:r>
      <w:r>
        <w:rPr>
          <w:rFonts w:ascii="Times New Roman" w:hAnsi="Times New Roman" w:cs="Times New Roman"/>
          <w:i/>
          <w:sz w:val="24"/>
          <w:szCs w:val="24"/>
        </w:rPr>
        <w:t>Uber</w:t>
      </w:r>
      <w:r>
        <w:rPr>
          <w:rFonts w:ascii="Times New Roman" w:hAnsi="Times New Roman" w:cs="Times New Roman"/>
          <w:sz w:val="24"/>
          <w:szCs w:val="24"/>
        </w:rPr>
        <w:t>, dan GOJEK.</w:t>
      </w:r>
    </w:p>
    <w:p w14:paraId="793627F9" w14:textId="578D24B6" w:rsidR="00245516" w:rsidRDefault="00767082">
      <w:pPr>
        <w:spacing w:line="480" w:lineRule="auto"/>
        <w:ind w:left="142" w:firstLine="425"/>
        <w:jc w:val="both"/>
        <w:rPr>
          <w:rFonts w:ascii="Times New Roman" w:hAnsi="Times New Roman" w:cs="Times New Roman"/>
          <w:sz w:val="24"/>
          <w:szCs w:val="24"/>
        </w:rPr>
      </w:pPr>
      <w:r>
        <w:rPr>
          <w:rFonts w:ascii="Times New Roman" w:hAnsi="Times New Roman" w:cs="Times New Roman"/>
          <w:sz w:val="24"/>
          <w:szCs w:val="24"/>
        </w:rPr>
        <w:t xml:space="preserve">Dari sudut pandang bisnis, </w:t>
      </w:r>
      <w:r>
        <w:rPr>
          <w:rFonts w:ascii="Times New Roman" w:hAnsi="Times New Roman" w:cs="Times New Roman"/>
          <w:i/>
          <w:sz w:val="24"/>
          <w:szCs w:val="24"/>
        </w:rPr>
        <w:t>e-commerce</w:t>
      </w:r>
      <w:r>
        <w:rPr>
          <w:rFonts w:ascii="Times New Roman" w:hAnsi="Times New Roman" w:cs="Times New Roman"/>
          <w:sz w:val="24"/>
          <w:szCs w:val="24"/>
        </w:rPr>
        <w:t xml:space="preserve"> memberikan banyak sekali manfaat bagi para pengusaha</w:t>
      </w:r>
      <w:r>
        <w:t>.</w:t>
      </w:r>
      <w:r>
        <w:rPr>
          <w:rFonts w:ascii="Times New Roman" w:hAnsi="Times New Roman" w:cs="Times New Roman"/>
          <w:sz w:val="24"/>
          <w:szCs w:val="24"/>
        </w:rPr>
        <w:t xml:space="preserve"> Beberapa manfaat </w:t>
      </w:r>
      <w:r>
        <w:rPr>
          <w:rFonts w:ascii="Times New Roman" w:hAnsi="Times New Roman" w:cs="Times New Roman"/>
          <w:i/>
          <w:sz w:val="24"/>
          <w:szCs w:val="24"/>
        </w:rPr>
        <w:t xml:space="preserve">e-commerce </w:t>
      </w:r>
      <w:r>
        <w:rPr>
          <w:rFonts w:ascii="Times New Roman" w:hAnsi="Times New Roman" w:cs="Times New Roman"/>
          <w:sz w:val="24"/>
          <w:szCs w:val="24"/>
        </w:rPr>
        <w:t>dalam dunia bisnis diantaranya:</w:t>
      </w:r>
    </w:p>
    <w:p w14:paraId="2DA8810E" w14:textId="77777777" w:rsidR="00245516" w:rsidRDefault="00767082">
      <w:pPr>
        <w:pStyle w:val="NoSpacing"/>
        <w:numPr>
          <w:ilvl w:val="0"/>
          <w:numId w:val="8"/>
        </w:numPr>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Manfaat </w:t>
      </w:r>
      <w:r>
        <w:rPr>
          <w:rFonts w:ascii="Times New Roman" w:hAnsi="Times New Roman" w:cs="Times New Roman"/>
          <w:i/>
          <w:sz w:val="24"/>
          <w:szCs w:val="24"/>
        </w:rPr>
        <w:t>e-commerce</w:t>
      </w:r>
      <w:r>
        <w:rPr>
          <w:rFonts w:ascii="Times New Roman" w:hAnsi="Times New Roman" w:cs="Times New Roman"/>
          <w:sz w:val="24"/>
          <w:szCs w:val="24"/>
        </w:rPr>
        <w:t xml:space="preserve"> bagi pengelola bisnis:</w:t>
      </w:r>
    </w:p>
    <w:p w14:paraId="346BCAD5" w14:textId="77777777" w:rsidR="00245516" w:rsidRDefault="00767082">
      <w:pPr>
        <w:pStyle w:val="NoSpacing"/>
        <w:numPr>
          <w:ilvl w:val="0"/>
          <w:numId w:val="9"/>
        </w:numPr>
        <w:spacing w:line="480" w:lineRule="auto"/>
        <w:ind w:left="851" w:hanging="283"/>
        <w:jc w:val="both"/>
        <w:rPr>
          <w:rFonts w:ascii="Times New Roman" w:hAnsi="Times New Roman" w:cs="Times New Roman"/>
          <w:sz w:val="24"/>
          <w:szCs w:val="24"/>
        </w:rPr>
      </w:pPr>
      <w:r>
        <w:rPr>
          <w:rFonts w:ascii="Times New Roman" w:hAnsi="Times New Roman" w:cs="Times New Roman"/>
          <w:sz w:val="24"/>
          <w:szCs w:val="24"/>
        </w:rPr>
        <w:t>Perusahaan dapat menjangkau pelanggan diseluruh dunia</w:t>
      </w:r>
    </w:p>
    <w:p w14:paraId="26511191" w14:textId="77777777" w:rsidR="00245516" w:rsidRDefault="00767082">
      <w:pPr>
        <w:pStyle w:val="NoSpacing"/>
        <w:numPr>
          <w:ilvl w:val="0"/>
          <w:numId w:val="9"/>
        </w:numPr>
        <w:spacing w:line="480" w:lineRule="auto"/>
        <w:ind w:left="851" w:hanging="283"/>
        <w:jc w:val="both"/>
        <w:rPr>
          <w:rFonts w:ascii="Times New Roman" w:hAnsi="Times New Roman" w:cs="Times New Roman"/>
          <w:sz w:val="24"/>
          <w:szCs w:val="24"/>
        </w:rPr>
      </w:pPr>
      <w:r>
        <w:rPr>
          <w:rFonts w:ascii="Times New Roman" w:hAnsi="Times New Roman" w:cs="Times New Roman"/>
          <w:sz w:val="24"/>
          <w:szCs w:val="24"/>
        </w:rPr>
        <w:t>Kemudahan dalam aktivitas jual beli</w:t>
      </w:r>
    </w:p>
    <w:p w14:paraId="0F1BA665" w14:textId="77777777" w:rsidR="00245516" w:rsidRDefault="00767082">
      <w:pPr>
        <w:pStyle w:val="NoSpacing"/>
        <w:numPr>
          <w:ilvl w:val="0"/>
          <w:numId w:val="9"/>
        </w:numPr>
        <w:spacing w:line="480" w:lineRule="auto"/>
        <w:ind w:left="851" w:hanging="283"/>
        <w:jc w:val="both"/>
        <w:rPr>
          <w:rFonts w:ascii="Times New Roman" w:hAnsi="Times New Roman" w:cs="Times New Roman"/>
          <w:sz w:val="24"/>
          <w:szCs w:val="24"/>
        </w:rPr>
      </w:pPr>
      <w:r>
        <w:rPr>
          <w:rFonts w:ascii="Times New Roman" w:hAnsi="Times New Roman" w:cs="Times New Roman"/>
          <w:sz w:val="24"/>
          <w:szCs w:val="24"/>
        </w:rPr>
        <w:t>Kemudahan dalam berkomunikasi dengan konsumen dan produsen</w:t>
      </w:r>
    </w:p>
    <w:p w14:paraId="32CB2571" w14:textId="77777777" w:rsidR="00245516" w:rsidRDefault="00767082">
      <w:pPr>
        <w:pStyle w:val="NoSpacing"/>
        <w:numPr>
          <w:ilvl w:val="0"/>
          <w:numId w:val="9"/>
        </w:numPr>
        <w:spacing w:line="480" w:lineRule="auto"/>
        <w:ind w:left="851" w:hanging="283"/>
        <w:jc w:val="both"/>
        <w:rPr>
          <w:rFonts w:ascii="Times New Roman" w:hAnsi="Times New Roman" w:cs="Times New Roman"/>
          <w:sz w:val="24"/>
          <w:szCs w:val="24"/>
        </w:rPr>
      </w:pPr>
      <w:r>
        <w:rPr>
          <w:rFonts w:ascii="Times New Roman" w:hAnsi="Times New Roman" w:cs="Times New Roman"/>
          <w:sz w:val="24"/>
          <w:szCs w:val="24"/>
        </w:rPr>
        <w:t>Penyebaran informasi lebih mudah dan cepat</w:t>
      </w:r>
    </w:p>
    <w:p w14:paraId="36683518" w14:textId="424A5929" w:rsidR="00245516" w:rsidRDefault="00767082">
      <w:pPr>
        <w:pStyle w:val="NoSpacing"/>
        <w:numPr>
          <w:ilvl w:val="0"/>
          <w:numId w:val="9"/>
        </w:numPr>
        <w:spacing w:line="480" w:lineRule="auto"/>
        <w:ind w:left="851" w:hanging="283"/>
        <w:jc w:val="both"/>
        <w:rPr>
          <w:rFonts w:ascii="Times New Roman" w:hAnsi="Times New Roman" w:cs="Times New Roman"/>
          <w:sz w:val="24"/>
          <w:szCs w:val="24"/>
        </w:rPr>
      </w:pPr>
      <w:r>
        <w:rPr>
          <w:rFonts w:ascii="Times New Roman" w:hAnsi="Times New Roman" w:cs="Times New Roman"/>
          <w:sz w:val="24"/>
          <w:szCs w:val="24"/>
        </w:rPr>
        <w:t>Proses pembayaran menjadi lebih mudah dan cepat</w:t>
      </w:r>
    </w:p>
    <w:p w14:paraId="394B638B" w14:textId="77777777" w:rsidR="006A1643" w:rsidRDefault="006A1643" w:rsidP="006A1643">
      <w:pPr>
        <w:pStyle w:val="NoSpacing"/>
        <w:spacing w:line="480" w:lineRule="auto"/>
        <w:ind w:left="851"/>
        <w:jc w:val="both"/>
        <w:rPr>
          <w:rFonts w:ascii="Times New Roman" w:hAnsi="Times New Roman" w:cs="Times New Roman"/>
          <w:sz w:val="24"/>
          <w:szCs w:val="24"/>
        </w:rPr>
      </w:pPr>
    </w:p>
    <w:p w14:paraId="56C9B9C7" w14:textId="77777777" w:rsidR="00245516" w:rsidRDefault="00767082">
      <w:pPr>
        <w:pStyle w:val="NoSpacing"/>
        <w:numPr>
          <w:ilvl w:val="0"/>
          <w:numId w:val="8"/>
        </w:numPr>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lastRenderedPageBreak/>
        <w:t xml:space="preserve">Manfaat </w:t>
      </w:r>
      <w:r>
        <w:rPr>
          <w:rFonts w:ascii="Times New Roman" w:hAnsi="Times New Roman" w:cs="Times New Roman"/>
          <w:i/>
          <w:sz w:val="24"/>
          <w:szCs w:val="24"/>
        </w:rPr>
        <w:t>e-commerce</w:t>
      </w:r>
      <w:r>
        <w:rPr>
          <w:rFonts w:ascii="Times New Roman" w:hAnsi="Times New Roman" w:cs="Times New Roman"/>
          <w:sz w:val="24"/>
          <w:szCs w:val="24"/>
        </w:rPr>
        <w:t xml:space="preserve"> bagi konsumen:</w:t>
      </w:r>
    </w:p>
    <w:p w14:paraId="13E8DBE4" w14:textId="77777777" w:rsidR="00245516" w:rsidRDefault="00767082">
      <w:pPr>
        <w:pStyle w:val="NoSpacing"/>
        <w:numPr>
          <w:ilvl w:val="0"/>
          <w:numId w:val="10"/>
        </w:numPr>
        <w:spacing w:line="480" w:lineRule="auto"/>
        <w:ind w:left="851" w:hanging="283"/>
        <w:jc w:val="both"/>
        <w:rPr>
          <w:rFonts w:ascii="Times New Roman" w:hAnsi="Times New Roman" w:cs="Times New Roman"/>
          <w:sz w:val="24"/>
          <w:szCs w:val="24"/>
        </w:rPr>
      </w:pPr>
      <w:r>
        <w:rPr>
          <w:rFonts w:ascii="Times New Roman" w:hAnsi="Times New Roman" w:cs="Times New Roman"/>
          <w:sz w:val="24"/>
          <w:szCs w:val="24"/>
        </w:rPr>
        <w:t>Harga lebih murah</w:t>
      </w:r>
    </w:p>
    <w:p w14:paraId="67487013" w14:textId="77777777" w:rsidR="00245516" w:rsidRDefault="00767082">
      <w:pPr>
        <w:pStyle w:val="NoSpacing"/>
        <w:numPr>
          <w:ilvl w:val="0"/>
          <w:numId w:val="10"/>
        </w:numPr>
        <w:spacing w:line="480" w:lineRule="auto"/>
        <w:ind w:left="851" w:hanging="283"/>
        <w:jc w:val="both"/>
        <w:rPr>
          <w:rFonts w:ascii="Times New Roman" w:hAnsi="Times New Roman" w:cs="Times New Roman"/>
          <w:sz w:val="24"/>
          <w:szCs w:val="24"/>
        </w:rPr>
      </w:pPr>
      <w:r>
        <w:rPr>
          <w:rFonts w:ascii="Times New Roman" w:hAnsi="Times New Roman" w:cs="Times New Roman"/>
          <w:sz w:val="24"/>
          <w:szCs w:val="24"/>
        </w:rPr>
        <w:t>Konsumen dapat berbelanja dengan lebih mudah selama 24 jam sehari sepanjang tahun</w:t>
      </w:r>
    </w:p>
    <w:p w14:paraId="61007639" w14:textId="77777777" w:rsidR="00245516" w:rsidRDefault="00767082">
      <w:pPr>
        <w:pStyle w:val="NoSpacing"/>
        <w:numPr>
          <w:ilvl w:val="0"/>
          <w:numId w:val="10"/>
        </w:numPr>
        <w:spacing w:line="480" w:lineRule="auto"/>
        <w:ind w:left="851" w:hanging="283"/>
        <w:jc w:val="both"/>
        <w:rPr>
          <w:rFonts w:ascii="Times New Roman" w:hAnsi="Times New Roman" w:cs="Times New Roman"/>
          <w:sz w:val="24"/>
          <w:szCs w:val="24"/>
        </w:rPr>
      </w:pPr>
      <w:r>
        <w:rPr>
          <w:rFonts w:ascii="Times New Roman" w:hAnsi="Times New Roman" w:cs="Times New Roman"/>
          <w:sz w:val="24"/>
          <w:szCs w:val="24"/>
        </w:rPr>
        <w:t>Konsumen dapat melihat berbagai pilihan produk yang dianggap terbaik dengan harga yang paling sesuai</w:t>
      </w:r>
    </w:p>
    <w:p w14:paraId="69C44311" w14:textId="77777777" w:rsidR="00245516" w:rsidRDefault="00767082">
      <w:pPr>
        <w:pStyle w:val="NoSpacing"/>
        <w:numPr>
          <w:ilvl w:val="0"/>
          <w:numId w:val="10"/>
        </w:numPr>
        <w:spacing w:line="480" w:lineRule="auto"/>
        <w:ind w:left="851" w:hanging="283"/>
        <w:jc w:val="both"/>
        <w:rPr>
          <w:rFonts w:ascii="Times New Roman" w:hAnsi="Times New Roman" w:cs="Times New Roman"/>
          <w:sz w:val="24"/>
          <w:szCs w:val="24"/>
        </w:rPr>
      </w:pPr>
      <w:r>
        <w:rPr>
          <w:rFonts w:ascii="Times New Roman" w:hAnsi="Times New Roman" w:cs="Times New Roman"/>
          <w:sz w:val="24"/>
          <w:szCs w:val="24"/>
        </w:rPr>
        <w:t xml:space="preserve">Konsumen dapat membeli produk dan jasa dengan biaya yang lebih mudah setelah melakukan perbandingan dengan berbagai </w:t>
      </w:r>
      <w:r>
        <w:rPr>
          <w:rFonts w:ascii="Times New Roman" w:hAnsi="Times New Roman" w:cs="Times New Roman"/>
          <w:i/>
          <w:sz w:val="24"/>
          <w:szCs w:val="24"/>
        </w:rPr>
        <w:t>e-commerce</w:t>
      </w:r>
    </w:p>
    <w:p w14:paraId="294DE5A1" w14:textId="77777777" w:rsidR="00245516" w:rsidRDefault="00767082">
      <w:pPr>
        <w:pStyle w:val="Heading2"/>
        <w:numPr>
          <w:ilvl w:val="1"/>
          <w:numId w:val="5"/>
        </w:numPr>
        <w:spacing w:line="480" w:lineRule="auto"/>
        <w:ind w:left="426" w:hanging="426"/>
        <w:jc w:val="both"/>
        <w:rPr>
          <w:rFonts w:ascii="Times New Roman" w:hAnsi="Times New Roman" w:cs="Times New Roman"/>
          <w:b/>
          <w:color w:val="auto"/>
          <w:sz w:val="24"/>
          <w:szCs w:val="24"/>
        </w:rPr>
      </w:pPr>
      <w:bookmarkStart w:id="71" w:name="_Toc196704285"/>
      <w:bookmarkStart w:id="72" w:name="_Toc197344373"/>
      <w:bookmarkStart w:id="73" w:name="_Toc197492337"/>
      <w:bookmarkStart w:id="74" w:name="_Toc197344957"/>
      <w:bookmarkStart w:id="75" w:name="_Toc201137738"/>
      <w:r>
        <w:rPr>
          <w:rFonts w:ascii="Times New Roman" w:hAnsi="Times New Roman" w:cs="Times New Roman"/>
          <w:b/>
          <w:color w:val="auto"/>
          <w:sz w:val="24"/>
          <w:szCs w:val="24"/>
        </w:rPr>
        <w:t>Sistem Informasi Akuntansi</w:t>
      </w:r>
      <w:bookmarkEnd w:id="71"/>
      <w:bookmarkEnd w:id="72"/>
      <w:bookmarkEnd w:id="73"/>
      <w:bookmarkEnd w:id="74"/>
      <w:bookmarkEnd w:id="75"/>
    </w:p>
    <w:p w14:paraId="2C6F0E08" w14:textId="77777777" w:rsidR="00245516" w:rsidRDefault="0076708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Sistem informasi akuntansi adalah sistem yang digunakan untuk mengumpulkan, mencatat, menyimpan dan mengelola data untuk menghasilkan suatu informasi untuk mengambil keputusan. Sistem ini meliputi orang, prosedur dan intruksi data perangkat lunak, infrastruktur teknologi informasi serta pengendalian internal dan ukuran keamanan </w:t>
      </w:r>
      <w:r>
        <w:rPr>
          <w:rFonts w:ascii="Times New Roman" w:hAnsi="Times New Roman" w:cs="Times New Roman"/>
          <w:sz w:val="24"/>
          <w:szCs w:val="24"/>
        </w:rPr>
        <w:fldChar w:fldCharType="begin" w:fldLock="1"/>
      </w:r>
      <w:r w:rsidR="00D8118E">
        <w:rPr>
          <w:rFonts w:ascii="Times New Roman" w:hAnsi="Times New Roman" w:cs="Times New Roman"/>
          <w:sz w:val="24"/>
          <w:szCs w:val="24"/>
        </w:rPr>
        <w:instrText>ADDIN CSL_CITATION {"citationItems":[{"id":"ITEM-1","itemData":{"abstract":"Dalam era teknologi saat ini hampir semua hal dapat diakses dengan mudah dan cepat Salah satu bentuk teknologi informasi yang sedang berkembang saat ini adalah perdagangan elektronik (e-commerce) dan penggunaan sistem informasi akuntansi. Seorang wirausaha akan lebih mudah menjalankan usahanya jika memahami sistem informasi akuntansi yang dapat digunakan dalam pengambilan keputusan agar usaha yang dijalankan terus bisa bertahan. Penelitian ini bertujuan untuk menguji pengaruh e-commerce dan penggunaan sistem informasi akuntansi dalam pengambilan keputusan untuk berwirausaha pada mahasiswa program studi akuntansi di Universitas Triatma Mulya. Penentuan sampel dalam penelitian ini menggunakan teknik purposive sampling, yaitu teknik penentuan sampel dengan menggunakan pertimbangan tertentu. Jumlah responden yang digunakan dalam penelitian ini adalah sebanyak 123 orang. Metode penelitian yang digunakan adalah penelitian kuantitatif dan untuk analisis data menggunakan analisis regresi linier berganda. Hasil penelitian menyatakan e-commerce berpengaruh positif terhadap pengambilan keputusan untuk berwirausaha dan penggunaan sistem informasi akuntansi berpengaruh positif terhadap pengambilan keputusan untuk berwirausaha.","author":[{"dropping-particle":"","family":"Lestari","given":"I Gusti Agung Krisna.","non-dropping-particle":"","parse-names":false,"suffix":""}],"container-title":"journal of infotmatics engineering and technology (JIETECH)","id":"ITEM-1","issue":"02","issued":{"date-parts":[["2021"]]},"page":"73-81","title":"Pengaruh E-Commerce Dan Pengguna Sistem Inforasi Akuntansi Dalam Pengambilan Keputusan Untuk Berwirausaha Pada Mahasiswa Program Studi Akuntansi Di Universitas Triatma Mulya","type":"article-journal","volume":"02"},"uris":["http://www.mendeley.com/documents/?uuid=49dabb77-0415-41e6-be41-ae3b5e0b6a2f"]}],"mendeley":{"formattedCitation":"(Lestari, 2021)","plainTextFormattedCitation":"(Lestari, 2021)","previouslyFormattedCitation":"(Lestari,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(Lestari, 2021)</w:t>
      </w:r>
      <w:r>
        <w:rPr>
          <w:rFonts w:ascii="Times New Roman" w:hAnsi="Times New Roman" w:cs="Times New Roman"/>
          <w:sz w:val="24"/>
          <w:szCs w:val="24"/>
        </w:rPr>
        <w:fldChar w:fldCharType="end"/>
      </w:r>
      <w:r>
        <w:rPr>
          <w:rFonts w:ascii="Times New Roman" w:hAnsi="Times New Roman" w:cs="Times New Roman"/>
          <w:sz w:val="24"/>
          <w:szCs w:val="24"/>
        </w:rPr>
        <w:t xml:space="preserve">. Sistem informasi menjadi salah satu kunci dari operasional </w:t>
      </w:r>
      <w:r>
        <w:rPr>
          <w:rFonts w:ascii="Times New Roman" w:hAnsi="Times New Roman" w:cs="Times New Roman"/>
          <w:i/>
          <w:sz w:val="24"/>
          <w:szCs w:val="24"/>
        </w:rPr>
        <w:t>e-commerce</w:t>
      </w:r>
      <w:r>
        <w:rPr>
          <w:rFonts w:ascii="Times New Roman" w:hAnsi="Times New Roman" w:cs="Times New Roman"/>
          <w:sz w:val="24"/>
          <w:szCs w:val="24"/>
        </w:rPr>
        <w:t xml:space="preserve">. Informasi merupakan sebuah data yang sudah diproses dan dapat memberikan manfaat untuk meningkatkan sebuah proses dalam pengambilan keputusan, sehingga informasi yang dihasilkan memberikan kemudahan pengguna dalam membuat suatu keputusan yang lebih baik. Peran informasi ini dalam organisasi sangat penting sebagai sumber daya utama pihak manajemen untuk menyusun sebuah perencanaan serta juga sebagai pengawasan dari sebuah sistem, dan digunakan sebagai pengambilan keputusan secara cepat. Informasi yang berkualitas dihasilkan melalui sistem informasi, salah satunya sistem informasi akuntansi merupakan sebuah </w:t>
      </w:r>
      <w:r>
        <w:rPr>
          <w:rFonts w:ascii="Times New Roman" w:hAnsi="Times New Roman" w:cs="Times New Roman"/>
          <w:sz w:val="24"/>
          <w:szCs w:val="24"/>
        </w:rPr>
        <w:lastRenderedPageBreak/>
        <w:t xml:space="preserve">informasi yang menyediakan proses pengumpulan dan penyimpanan mengenai sebuah data. Jadi peran sistem informasi akuntansi sangat penting bagi sebuah organisasi dalam menjalankan sebuah usahanya maupun bisnis yang sudah berkembang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{"citationItems":[{"id":"ITEM-1","itemData":{"author":[{"dropping-particle":"","family":"Fitriyah","given":"Ririn;","non-dropping-particle":"","parse-names":false,"suffix":""},{"dropping-particle":"","family":"Winarko","given":"Sigit Puji;","non-dropping-particle":"","parse-names":false,"suffix":""},{"dropping-particle":"","family":"Kurniawan","given":"Andy","non-dropping-particle":"","parse-names":false,"suffix":""}],"container-title":"Jurnal Ekonomi dan Bisnis","id":"ITEM-1","issue":"1","issued":{"date-parts":[["2022"]]},"page":"614-621","title":"Pengaruh E-Commerce Dan Penggunaan Sistem Informasi Akuntansi Terhadap Pengambilan Keputusan Untuk Berwirausaha","type":"article-journal","volume":"11"},"uris":["http://www.mendeley.com/documents/?uuid=b77de976-d3e1-47ab-b75e-ad060177b365"]}],"mendeley":{"formattedCitation":"(Fitriyah et al., 2022)","plainTextFormattedCitation":"(Fitriyah et al., 2022)","previouslyFormattedCitation":"(Fitriyah et al.,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(Fitriyah et al., 2022)</w:t>
      </w:r>
      <w:r>
        <w:rPr>
          <w:rFonts w:ascii="Times New Roman" w:hAnsi="Times New Roman" w:cs="Times New Roman"/>
          <w:sz w:val="24"/>
          <w:szCs w:val="24"/>
        </w:rPr>
        <w:fldChar w:fldCharType="end"/>
      </w:r>
      <w:r>
        <w:rPr>
          <w:rFonts w:ascii="Times New Roman" w:hAnsi="Times New Roman" w:cs="Times New Roman"/>
          <w:sz w:val="24"/>
          <w:szCs w:val="24"/>
        </w:rPr>
        <w:t>.</w:t>
      </w:r>
    </w:p>
    <w:p w14:paraId="3B7A19C1" w14:textId="77777777" w:rsidR="00245516" w:rsidRDefault="0076708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Mahasiswa yang memiliki kemampuan dalam merancang sistem informasi akuntansi yang baik akan dapat menjalankan sebuah bisnis dengan baik pula. Hal ini dikarenakan, sistem informasi akuntansi akan membantu wirausaha untuk membuat sistem akuntansi yang baik sehingga dapat menentukan kinerja usaha dengan sebaik-baiknya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{"citationItems":[{"id":"ITEM-1","itemData":{"DOI":"10.47233/jppisb.v1i1.423","abstract":"This study aims to obtain evidence regarding the effect of E-Commerce, Self-Efficacy and the use of accounting information systems on accounting student decision making for entrepreneurship.The data used is secondary data distributed to accounting students at Dharma Andalas University with a sample of 155 that selected based on purposive sampling. The data analysis technique is multiple linear regression. Based on the statistical tested, the results showed that self-efficacy and the use of accounting information systems influenced students' decisions to become entrepreneurs, while e-commerce did not affect students' decisions to become entrepreneurs. This research is expected to contribute to students in making decisions in entrepreneurship. Thus, they further improve their self-ability and accounting knowledge to become successful entrepreneurs.\r  ","author":[{"dropping-particle":"","family":"Taufiq","given":"Muhammad","non-dropping-particle":"","parse-names":false,"suffix":""},{"dropping-particle":"","family":"Indrayeni","given":"Indrayeni","non-dropping-particle":"","parse-names":false,"suffix":""}],"container-title":"Jurnal Penelitian Dan Pengkajian Ilmiah Sosial Budaya","id":"ITEM-1","issue":"1","issued":{"date-parts":[["2022"]]},"page":"187-195","title":"Pengaruh E-Commerce, Self Efficacy Dan Sistem Informasi Akuntansi Dalam Pengambilan Keputusan Berwirausaha","type":"article-journal","volume":"1"},"uris":["http://www.mendeley.com/documents/?uuid=e5b7e630-9195-4038-86b4-3ca0820dd87a"]}],"mendeley":{"formattedCitation":"(Taufiq &amp; Indrayeni, 2022)","plainTextFormattedCitation":"(Taufiq &amp; Indrayeni, 2022)","previouslyFormattedCitation":"(Taufiq &amp; Indrayeni,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(Taufiq &amp; Indrayeni, 2022)</w:t>
      </w:r>
      <w:r>
        <w:rPr>
          <w:rFonts w:ascii="Times New Roman" w:hAnsi="Times New Roman" w:cs="Times New Roman"/>
          <w:sz w:val="24"/>
          <w:szCs w:val="24"/>
        </w:rPr>
        <w:fldChar w:fldCharType="end"/>
      </w:r>
      <w:r>
        <w:rPr>
          <w:rFonts w:ascii="Times New Roman" w:hAnsi="Times New Roman" w:cs="Times New Roman"/>
          <w:sz w:val="24"/>
          <w:szCs w:val="24"/>
        </w:rPr>
        <w:t xml:space="preserve">. Sistem informasi akuntansi terdiri dari enam komponen, yaitu : 1) </w:t>
      </w:r>
      <w:r>
        <w:rPr>
          <w:rFonts w:ascii="Times New Roman" w:hAnsi="Times New Roman" w:cs="Times New Roman"/>
          <w:i/>
          <w:sz w:val="24"/>
          <w:szCs w:val="24"/>
        </w:rPr>
        <w:t>user</w:t>
      </w:r>
      <w:r>
        <w:rPr>
          <w:rFonts w:ascii="Times New Roman" w:hAnsi="Times New Roman" w:cs="Times New Roman"/>
          <w:sz w:val="24"/>
          <w:szCs w:val="24"/>
        </w:rPr>
        <w:t xml:space="preserve">, pengguna dan pihak yang mengoperasikan sistem; 2) </w:t>
      </w:r>
      <w:r>
        <w:rPr>
          <w:rFonts w:ascii="Times New Roman" w:hAnsi="Times New Roman" w:cs="Times New Roman"/>
          <w:i/>
          <w:sz w:val="24"/>
          <w:szCs w:val="24"/>
        </w:rPr>
        <w:t>procedure</w:t>
      </w:r>
      <w:r>
        <w:rPr>
          <w:rFonts w:ascii="Times New Roman" w:hAnsi="Times New Roman" w:cs="Times New Roman"/>
          <w:sz w:val="24"/>
          <w:szCs w:val="24"/>
        </w:rPr>
        <w:t xml:space="preserve">, pengumpulan, pemrosesan dan penyimpanan data terkait aktivitas organisasi; 3) data, berisikan kegiatan suatu bisnis; 4) </w:t>
      </w:r>
      <w:r>
        <w:rPr>
          <w:rFonts w:ascii="Times New Roman" w:hAnsi="Times New Roman" w:cs="Times New Roman"/>
          <w:i/>
          <w:sz w:val="24"/>
          <w:szCs w:val="24"/>
        </w:rPr>
        <w:t>software</w:t>
      </w:r>
      <w:r>
        <w:rPr>
          <w:rFonts w:ascii="Times New Roman" w:hAnsi="Times New Roman" w:cs="Times New Roman"/>
          <w:sz w:val="24"/>
          <w:szCs w:val="24"/>
        </w:rPr>
        <w:t xml:space="preserve">, perangkat lunak yang digunakan untuk memproses data; 5) </w:t>
      </w:r>
      <w:r>
        <w:rPr>
          <w:rFonts w:ascii="Times New Roman" w:hAnsi="Times New Roman" w:cs="Times New Roman"/>
          <w:i/>
          <w:sz w:val="24"/>
          <w:szCs w:val="24"/>
        </w:rPr>
        <w:t>information technology</w:t>
      </w:r>
      <w:r>
        <w:rPr>
          <w:rFonts w:ascii="Times New Roman" w:hAnsi="Times New Roman" w:cs="Times New Roman"/>
          <w:sz w:val="24"/>
          <w:szCs w:val="24"/>
        </w:rPr>
        <w:t xml:space="preserve"> </w:t>
      </w:r>
      <w:r>
        <w:rPr>
          <w:rFonts w:ascii="Times New Roman" w:hAnsi="Times New Roman" w:cs="Times New Roman"/>
          <w:i/>
          <w:sz w:val="24"/>
          <w:szCs w:val="24"/>
        </w:rPr>
        <w:t>infrastructure</w:t>
      </w:r>
      <w:r>
        <w:rPr>
          <w:rFonts w:ascii="Times New Roman" w:hAnsi="Times New Roman" w:cs="Times New Roman"/>
          <w:sz w:val="24"/>
          <w:szCs w:val="24"/>
        </w:rPr>
        <w:t xml:space="preserve">, infrastruktur yang menunjang pemrosesan data seperti jaringan komputer; 6) </w:t>
      </w:r>
      <w:r>
        <w:rPr>
          <w:rFonts w:ascii="Times New Roman" w:hAnsi="Times New Roman" w:cs="Times New Roman"/>
          <w:i/>
          <w:sz w:val="24"/>
          <w:szCs w:val="24"/>
        </w:rPr>
        <w:t>internal control and security measures</w:t>
      </w:r>
      <w:r>
        <w:rPr>
          <w:rFonts w:ascii="Times New Roman" w:hAnsi="Times New Roman" w:cs="Times New Roman"/>
          <w:sz w:val="24"/>
          <w:szCs w:val="24"/>
        </w:rPr>
        <w:t xml:space="preserve">, pengendalian internal dan prosedur keamanan untuk melindungi sistem informasi akuntansi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{"citationItems":[{"id":"ITEM-1","itemData":{"DOI":"10.31955/mea.v6i3.2356","ISSN":"2621-5306","abstract":"Tujuan dalam penelitian ini adalah untuk menguji pengaruh e-commerce dan mata kuliah sistem informasi akuntansi terhadap pengambilan keputusan berwirausaha masa pandemi Covid-19. Sampel dalam penelitian ini adalah semua mahasiswa program studi akuntansi Universitas Pembangunan Nasional “Veteran” Jawa Timur angkatan 2018 sebanyak 224 mahasiswa. Teknik pengambilan sampel dalam penelitian ini menggunakan metode probability sampling dengan teknik simple random sampling dengan menggunakan rumus slovin didapatkan jumlah sampel sebanyak 70 mahasiswa. Sedangkan teknik pengumpulan data dalam penelitian ini menggunakan angket yang terdiri atas beberapa pertanyaan secara tertulis yang diajukan kepada responden dan teknik analisis yang digunakan dalam penelitian ini menggunakan Analisis Regresi Linier Berganda  dengan menggunakan Statistical Package for Social Science (SPSS). Hasil analisis membuktikan bahwa terdapat pengaruh positif dan signifikan e-commerce dan mata kuliah sistem informasi akuntansi terhadap pengambilan keputusan berwirausaha masa pandemi Covid-19. Hasil ini membuktikan bahwa dengan kehadiran e-commerce dan mata kuliah sistem informasi akuntansi dapat menumbuhkan minat mahasiswa untuk berwirausaha di masa pandemi Covid-19 sebagai alternatif untuk bisa survive di masa pandemi.","author":[{"dropping-particle":"","family":"Indahsari","given":"Titania","non-dropping-particle":"","parse-names":false,"suffix":""},{"dropping-particle":"","family":"Yuliati","given":"Anik","non-dropping-particle":"","parse-names":false,"suffix":""}],"container-title":"Jurnal Ilmiah Manajemen, Ekonomi, &amp; Akuntansi (MEA)","id":"ITEM-1","issue":"3","issued":{"date-parts":[["2022"]]},"page":"452-471","title":"Pengaruh E-Commerce Dan Mata Kuliah Sistem Informasi Akuntansi Terhadap Pengambilan Keputusan Berwirausaha Masa Pandemi Covid-19","type":"article-journal","volume":"6"},"uris":["http://www.mendeley.com/documents/?uuid=eaa57f18-fff9-4888-95f6-160a99e95627"]}],"mendeley":{"formattedCitation":"(Indahsari &amp; Yuliati, 2022)","plainTextFormattedCitation":"(Indahsari &amp; Yuliati, 2022)","previouslyFormattedCitation":"(Indahsari &amp; Yuliati,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(Indahsari &amp; Yuliati, 2022)</w:t>
      </w:r>
      <w:r>
        <w:rPr>
          <w:rFonts w:ascii="Times New Roman" w:hAnsi="Times New Roman" w:cs="Times New Roman"/>
          <w:sz w:val="24"/>
          <w:szCs w:val="24"/>
        </w:rPr>
        <w:fldChar w:fldCharType="end"/>
      </w:r>
      <w:r>
        <w:rPr>
          <w:rFonts w:ascii="Times New Roman" w:hAnsi="Times New Roman" w:cs="Times New Roman"/>
          <w:sz w:val="24"/>
          <w:szCs w:val="24"/>
        </w:rPr>
        <w:t>.</w:t>
      </w:r>
    </w:p>
    <w:p w14:paraId="563ADA94" w14:textId="77777777" w:rsidR="00245516" w:rsidRDefault="00767082">
      <w:pPr>
        <w:pStyle w:val="Heading2"/>
        <w:numPr>
          <w:ilvl w:val="1"/>
          <w:numId w:val="5"/>
        </w:numPr>
        <w:spacing w:line="480" w:lineRule="auto"/>
        <w:ind w:left="426" w:hanging="426"/>
        <w:jc w:val="both"/>
        <w:rPr>
          <w:rFonts w:ascii="Times New Roman" w:hAnsi="Times New Roman" w:cs="Times New Roman"/>
          <w:b/>
          <w:color w:val="auto"/>
          <w:sz w:val="24"/>
          <w:szCs w:val="24"/>
        </w:rPr>
      </w:pPr>
      <w:bookmarkStart w:id="76" w:name="_Toc197344958"/>
      <w:bookmarkStart w:id="77" w:name="_Toc197492338"/>
      <w:bookmarkStart w:id="78" w:name="_Toc197344374"/>
      <w:bookmarkStart w:id="79" w:name="_Toc196704286"/>
      <w:bookmarkStart w:id="80" w:name="_Toc201137739"/>
      <w:r>
        <w:rPr>
          <w:rFonts w:ascii="Times New Roman" w:hAnsi="Times New Roman" w:cs="Times New Roman"/>
          <w:b/>
          <w:color w:val="auto"/>
          <w:sz w:val="24"/>
          <w:szCs w:val="24"/>
        </w:rPr>
        <w:t>Ketersediaan Modal</w:t>
      </w:r>
      <w:bookmarkEnd w:id="76"/>
      <w:bookmarkEnd w:id="77"/>
      <w:bookmarkEnd w:id="78"/>
      <w:bookmarkEnd w:id="79"/>
      <w:bookmarkEnd w:id="80"/>
      <w:r>
        <w:rPr>
          <w:rFonts w:ascii="Times New Roman" w:hAnsi="Times New Roman" w:cs="Times New Roman"/>
          <w:b/>
          <w:color w:val="auto"/>
          <w:sz w:val="24"/>
          <w:szCs w:val="24"/>
        </w:rPr>
        <w:t xml:space="preserve"> </w:t>
      </w:r>
    </w:p>
    <w:p w14:paraId="2AE034F6" w14:textId="77777777" w:rsidR="00245516" w:rsidRDefault="00767082">
      <w:pPr>
        <w:tabs>
          <w:tab w:val="left" w:pos="142"/>
        </w:tabs>
        <w:spacing w:line="48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Menurut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{"citationItems":[{"id":"ITEM-1","itemData":{"author":[{"dropping-particle":"","family":"Anggraeni","given":"Wiwik Dwi;","non-dropping-particle":"","parse-names":false,"suffix":""},{"dropping-particle":"","family":"Firdaus","given":"Muhammad;","non-dropping-particle":"","parse-names":false,"suffix":""},{"dropping-particle":"","family":"Ilmi","given":"Ainatul.","non-dropping-particle":"","parse-names":false,"suffix":""}],"container-title":"Jurnal RIEMBA","id":"ITEM-1","issue":"1","issued":{"date-parts":[["2023"]]},"page":"166-182","title":"Pengaruh E-Commerce, Sistem Informasi Akuntansi, Dukungan Keluarga, Dukungan Kampus dan Ketersediaan Modal Terhadap Pengambilan Keputusan Berwirausaha (Studi Kasus Pada Mahasiswa ITS Mandala)","type":"article-journal","volume":"1"},"uris":["http://www.mendeley.com/documents/?uuid=402ea31b-5dbb-4365-ab37-09f26ed2f44f"]}],"mendeley":{"formattedCitation":"(Anggraeni et al., 2023)","manualFormatting":"Anggraeni et al., (2023)","plainTextFormattedCitation":"(Anggraeni et al., 2023)","previouslyFormattedCitation":"(Anggraeni et al., 2023)"},"properties":{"noteIndex":0},"schema":"https://github.com/citation-style-language/schema/raw/master/csl-citation.json"}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Anggraeni et al., (2023)</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ketersediaan modal adalah konsep yang berhubungan dengan akses dan ketersediaan sumber daya finansial yang dibutuhkan oleh seorang pengusaha untuk memulai, mengembangkan, atau mengelola bisnisnya. Modal </w:t>
      </w:r>
      <w:r>
        <w:rPr>
          <w:rFonts w:ascii="Times New Roman" w:hAnsi="Times New Roman" w:cs="Times New Roman"/>
          <w:sz w:val="24"/>
          <w:szCs w:val="24"/>
        </w:rPr>
        <w:t xml:space="preserve">usaha menjadi faktor utama sekaligus permasalahan yang sering dialami oleh para wirausaha karena dalam mengembangkan usaha </w:t>
      </w:r>
      <w:r>
        <w:rPr>
          <w:rFonts w:ascii="Times New Roman" w:hAnsi="Times New Roman" w:cs="Times New Roman"/>
          <w:sz w:val="24"/>
          <w:szCs w:val="24"/>
        </w:rPr>
        <w:lastRenderedPageBreak/>
        <w:t xml:space="preserve">maka dibutuhkan modal secara terus-menerus untuk perantara bahan dan jasa dalam proses produksi guna memperoleh pendapatan dari transaksi penjualan. Dari tahap awal membuka usaha hingga tahap pengembangan, modal selalu dibutuhkan untuk menjaga kelancaran operasional dan pertumbuhan usaha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{"citationItems":[{"id":"ITEM-1","itemData":{"DOI":"10.33395/owner.v6i3.868","ISSN":"2548-7507","abstract":"Entrepreneurship among students is mushrooming. This is because students' thinking has changed. Those who have not done entrepreneurship because they have not realized the ability and intention to organize efforts to realize the dream of becoming a successful entrepreneur. This research has the aim of to analyze influence of e-commerce perception, venture capital and the use of accounting information systems in entrepreneurship decision-making in the Covid-19 pandemic. The population to be studied is all students of the Majoring in Sharia Accounting class of 2018, Sayyid Ali Rahmatullah Tulungagung State Islamic University. The study sample was 70 students selected by random sampling method. This research uses quantitative methods. The type of research conducted is associative. The method of data collection used is to distribute questionnaires. The results of this study showed that the perception of e-com merce and the use of accountin g infor mation systems had a pos itive and sign ificant effect on entre preneurship decisions in the Covid-19 pandemic, venture capital had no effect and was insignificant to entrepreneurship decisions in the Covid-19 pandemic. If tested simultaneously, it shows that the three variables, namely perceptions of electronic commerce, venture capital and the utilization of accountancy information systems, affect entrepreneurship decisions at Covid-19 pandemic.","author":[{"dropping-particle":"","family":"Sari","given":"Eva Risqita Listya","non-dropping-particle":"","parse-names":false,"suffix":""},{"dropping-particle":"","family":"Pravitasari","given":"Dyah","non-dropping-particle":"","parse-names":false,"suffix":""}],"container-title":"Owner","id":"ITEM-1","issue":"3","issued":{"date-parts":[["2022"]]},"page":"2833-2844","title":"Pengaruh Persepsi E-Commerce, Modal Usaha, dan Penggunaan Sistem Informasi Akuntansi Terhadap Keputusan Berwirausaha di Pandemi Covid-19","type":"article-journal","volume":"6"},"uris":["http://www.mendeley.com/documents/?uuid=c4a1d4ec-ad35-4c0d-9b94-b489bf729623"]}],"mendeley":{"formattedCitation":"(Sari &amp; Pravitasari, 2022)","plainTextFormattedCitation":"(Sari &amp; Pravitasari, 2022)","previouslyFormattedCitation":"(Sari &amp; Pravitasari,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(Sari &amp; Pravitasari, 2022)</w:t>
      </w:r>
      <w:r>
        <w:rPr>
          <w:rFonts w:ascii="Times New Roman" w:hAnsi="Times New Roman" w:cs="Times New Roman"/>
          <w:sz w:val="24"/>
          <w:szCs w:val="24"/>
        </w:rPr>
        <w:fldChar w:fldCharType="end"/>
      </w:r>
      <w:r>
        <w:rPr>
          <w:rFonts w:ascii="Times New Roman" w:hAnsi="Times New Roman" w:cs="Times New Roman"/>
          <w:sz w:val="24"/>
          <w:szCs w:val="24"/>
        </w:rPr>
        <w:t xml:space="preserve">. Pada umumnya para wirausaha baru memulai usahanya dengan modal kecil terlebih dahulu yang berasal dari uang pribadi ataupun hasil pinjaman kredit. Modal usaha merupakan faktor yang penting dalam perkembangan suatu usaha karena sangat dibutuhkan wirausahawan saat akan mendirikan atau mengembangkan usaha yang sudah ada, tanpa modal yang memadai akan berpengaruh terhadap kelancaran usaha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{"citationItems":[{"id":"ITEM-1","itemData":{"abstract":"Changes in the technological era have an impact on changing the mindset of students in determining their work. Students have the choice to determine their job by working with other people or working independently (entrepreneurship). Entrepreneurs are people who are able to see opportunities and then create an organization to take advantage of these opportunities. There are many factors that support students in making decisions about entrepreneurship, namely self-efficacy, e-commerce and entrepreneurship education. The purpose of this study was to determine the effect of self-efficacy, e-commerce and entrepreneurship education in making entrepreneurial decisions. This research was conducted at the Faculty of Economics and Business, Udayana University. The data collection method is a survey method with a questionnaire technique. The population in this study were students majoring in accounting, class 2017, Faculty of Economics and Business, Udayana University who have the status of active students. The data used in this study are primary data obtained by distributing questionnaires directly using purposive sampling technique. The data analysis used is multiple linear regression analysis. The results of the analysis show that self-efficacy, e-commerce and entrepreneurship education have a positive effect on decision-making for entrepreneurship. This study supports contingency theory which has been able to explain models of self-efficacy, e-commerce and entrepreneurship education in influencing decision making for entrepreneurship.","author":[{"dropping-particle":"","family":"Dewi","given":"Made Kumara","non-dropping-particle":"","parse-names":false,"suffix":""},{"dropping-particle":"","family":"Widhiyani","given":"Ni Luh Sari","non-dropping-particle":"","parse-names":false,"suffix":""}],"container-title":"International Journal of Management and Commerce Innovations","id":"ITEM-1","issue":"2","issued":{"date-parts":[["2020"]]},"page":"124-131","title":"The Influence of Self Efficacy, E-Commerce and Entrepreneurial Education in Decision Making for Entrepreneurs (Case Study of Accounting Major Students Faculty of Economics and Business, Udayana University)","type":"article-journal","volume":"8"},"uris":["http://www.mendeley.com/documents/?uuid=1f0526ff-079e-4bda-812b-224c5b9a8698"]}],"mendeley":{"formattedCitation":"(Dewi &amp; Widhiyani, 2020)","plainTextFormattedCitation":"(Dewi &amp; Widhiyani, 2020)","previouslyFormattedCitation":"(Dewi &amp; Widhiyani,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(Dewi &amp; Widhiyani, 2020)</w:t>
      </w:r>
      <w:r>
        <w:rPr>
          <w:rFonts w:ascii="Times New Roman" w:hAnsi="Times New Roman" w:cs="Times New Roman"/>
          <w:sz w:val="24"/>
          <w:szCs w:val="24"/>
        </w:rPr>
        <w:fldChar w:fldCharType="end"/>
      </w:r>
      <w:r>
        <w:rPr>
          <w:rFonts w:ascii="Times New Roman" w:hAnsi="Times New Roman" w:cs="Times New Roman"/>
          <w:sz w:val="24"/>
          <w:szCs w:val="24"/>
        </w:rPr>
        <w:t>.</w:t>
      </w:r>
    </w:p>
    <w:p w14:paraId="765C88FF" w14:textId="77777777" w:rsidR="00245516" w:rsidRDefault="00767082">
      <w:pPr>
        <w:tabs>
          <w:tab w:val="left" w:pos="142"/>
        </w:tabs>
        <w:spacing w:line="48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Dalam penelitian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{"citationItems":[{"id":"ITEM-1","itemData":{"DOI":"10.25105/jet.v2i2.14781","abstract":"Tujuan pelaksanaan penelitian ini yakni untuk memeriksa adanya pengaruh diantara e-commerce, penggunaan SIA (sistem informasi akuntansi), ketersediaan modal, serta dukungan keluarga dalam pengambilan keputusan mahasiswa untuk berwirausaha. Data yang diterapkan yakni data primer yang peneliti peroleh melalui sebaran kuesioner pada 153 responden secara langsung yang ditentukan melalui purposive sampling. Data kemudian dianalisis mempergunakan regresi linier berganda, uji t, koefisien determinasi. Hasil yang didapatkan yakni e-commerce, penggunaan SIA, ketersediaan modal, serta dukungan keluarga secara positif mempengaruhi pengambilan keputusan dalam berwirausaha.\r The purpose of this research is to examine the influence between e-commerce, the use of AIS (accounting information system), the availability of capital, and family support in student decision making for entrepreneurship. The data applied is primary data that the researchers obtained through questionnaires to 153 respondents directly determined through purposive sampling. The data were then analyzed using multiple linear regression, t test, coefficient of determination. The results obtained are e-commerce, use of AIS, availability of capital, and family support positively influence decision making in entrepreneurship.","author":[{"dropping-particle":"","family":"Syaharani","given":"Elliza Putri","non-dropping-particle":"","parse-names":false,"suffix":""},{"dropping-particle":"","family":"Mayangsari","given":"Sekar","non-dropping-particle":"","parse-names":false,"suffix":""}],"container-title":"Jurnal Ekonomi Trisakti","id":"ITEM-1","issue":"2","issued":{"date-parts":[["2022"]]},"page":"1189-1202","title":"Pengaruh E-Commerce, Penggunaan Sistem Informasi Akuntansi, Ketersediaan Modal, Dan Dukungan Keluarga Dalam Pengambilan Keputusan Untuk Berwirausaha Pada Mahasiswa Akuntansi","type":"article-journal","volume":"2"},"uris":["http://www.mendeley.com/documents/?uuid=96d7d45a-0698-4a2a-9b18-ee5da3923104"]}],"mendeley":{"formattedCitation":"(Syaharani &amp; Mayangsari, 2022)","manualFormatting":"Syaharani &amp; Mayangsari, (2022)","plainTextFormattedCitation":"(Syaharani &amp; Mayangsari, 2022)","previouslyFormattedCitation":"(Syaharani &amp; Mayangsari,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Syaharani &amp; Mayangsari, (2022)</w:t>
      </w:r>
      <w:r>
        <w:rPr>
          <w:rFonts w:ascii="Times New Roman" w:hAnsi="Times New Roman" w:cs="Times New Roman"/>
          <w:sz w:val="24"/>
          <w:szCs w:val="24"/>
        </w:rPr>
        <w:fldChar w:fldCharType="end"/>
      </w:r>
      <w:r>
        <w:rPr>
          <w:rFonts w:ascii="Times New Roman" w:hAnsi="Times New Roman" w:cs="Times New Roman"/>
          <w:sz w:val="24"/>
          <w:szCs w:val="24"/>
        </w:rPr>
        <w:t xml:space="preserve"> menyebutkan bahwa modal adalah hak ataupun saham yang dimiliki seseorang yang tercatat dalam modal saham, laba ditahan, atau nilai lebih dari kekayaan yang dimiliki perusahaan atas seluruh kewajibannya. Ketersediaan modal sangat berpengaruh dalam proses menjalankan usaha. Seberapa besar modal berpengaruh pada pertumbuhan sebuah bisnis dari segi pemasukan. Modal usaha terkadang sering menjadi penghambat dan pertimbangan untuk para wirausahawan untuk membuka usahanya kemudian mengundurkan niat untuk menjadi wirausahawan yang sukses. </w:t>
      </w:r>
    </w:p>
    <w:p w14:paraId="5700915A" w14:textId="77777777" w:rsidR="00245516" w:rsidRDefault="00767082">
      <w:pPr>
        <w:pStyle w:val="Heading2"/>
        <w:numPr>
          <w:ilvl w:val="1"/>
          <w:numId w:val="5"/>
        </w:numPr>
        <w:spacing w:line="480" w:lineRule="auto"/>
        <w:ind w:left="426" w:hanging="426"/>
        <w:jc w:val="both"/>
        <w:rPr>
          <w:rFonts w:ascii="Times New Roman" w:hAnsi="Times New Roman" w:cs="Times New Roman"/>
          <w:b/>
          <w:color w:val="auto"/>
          <w:sz w:val="24"/>
          <w:szCs w:val="24"/>
        </w:rPr>
      </w:pPr>
      <w:bookmarkStart w:id="81" w:name="_Toc196704287"/>
      <w:bookmarkStart w:id="82" w:name="_Toc197344959"/>
      <w:bookmarkStart w:id="83" w:name="_Toc197492339"/>
      <w:bookmarkStart w:id="84" w:name="_Toc197344375"/>
      <w:bookmarkStart w:id="85" w:name="_Toc201137740"/>
      <w:r>
        <w:rPr>
          <w:rFonts w:ascii="Times New Roman" w:hAnsi="Times New Roman" w:cs="Times New Roman"/>
          <w:b/>
          <w:color w:val="auto"/>
          <w:sz w:val="24"/>
          <w:szCs w:val="24"/>
        </w:rPr>
        <w:t>Penelitian Terdahulu</w:t>
      </w:r>
      <w:bookmarkEnd w:id="81"/>
      <w:bookmarkEnd w:id="82"/>
      <w:bookmarkEnd w:id="83"/>
      <w:bookmarkEnd w:id="84"/>
      <w:bookmarkEnd w:id="85"/>
    </w:p>
    <w:p w14:paraId="4BD50721" w14:textId="77777777" w:rsidR="00245516" w:rsidRDefault="00767082" w:rsidP="00393F94">
      <w:pPr>
        <w:tabs>
          <w:tab w:val="left" w:pos="142"/>
        </w:tabs>
        <w:spacing w:line="48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Berikut ringkasan yang dibuat peneliti meliputi judul, variabel, alat analisis, dan hasil penelitian yang dibuat menjadi tabel penelitian-penelitian terdahulu berkaitan dengan pengaruh faktor terhadap pengambilan suatu keputusan berwirausaha: </w:t>
      </w:r>
    </w:p>
    <w:p w14:paraId="467F6A3C" w14:textId="73F22A5E" w:rsidR="00245516" w:rsidRPr="0096467E" w:rsidRDefault="0096467E" w:rsidP="0096467E">
      <w:pPr>
        <w:pStyle w:val="Caption"/>
        <w:rPr>
          <w:rFonts w:ascii="Times New Roman" w:hAnsi="Times New Roman" w:cs="Times New Roman"/>
          <w:b/>
          <w:i w:val="0"/>
          <w:color w:val="auto"/>
          <w:sz w:val="24"/>
          <w:szCs w:val="24"/>
        </w:rPr>
      </w:pPr>
      <w:bookmarkStart w:id="86" w:name="_Toc201034001"/>
      <w:bookmarkStart w:id="87" w:name="_Toc201034162"/>
      <w:r w:rsidRPr="0096467E">
        <w:rPr>
          <w:rFonts w:ascii="Times New Roman" w:hAnsi="Times New Roman" w:cs="Times New Roman"/>
          <w:b/>
          <w:i w:val="0"/>
          <w:color w:val="auto"/>
          <w:sz w:val="24"/>
          <w:szCs w:val="24"/>
        </w:rPr>
        <w:lastRenderedPageBreak/>
        <w:t>Tabel 2.</w:t>
      </w:r>
      <w:r w:rsidRPr="0096467E">
        <w:rPr>
          <w:rFonts w:ascii="Times New Roman" w:hAnsi="Times New Roman" w:cs="Times New Roman"/>
          <w:b/>
          <w:i w:val="0"/>
          <w:color w:val="auto"/>
          <w:sz w:val="24"/>
          <w:szCs w:val="24"/>
        </w:rPr>
        <w:fldChar w:fldCharType="begin"/>
      </w:r>
      <w:r w:rsidRPr="0096467E">
        <w:rPr>
          <w:rFonts w:ascii="Times New Roman" w:hAnsi="Times New Roman" w:cs="Times New Roman"/>
          <w:b/>
          <w:i w:val="0"/>
          <w:color w:val="auto"/>
          <w:sz w:val="24"/>
          <w:szCs w:val="24"/>
        </w:rPr>
        <w:instrText xml:space="preserve"> SEQ Tabel_2. \* ARABIC </w:instrText>
      </w:r>
      <w:r w:rsidRPr="0096467E">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1</w:t>
      </w:r>
      <w:r w:rsidRPr="0096467E">
        <w:rPr>
          <w:rFonts w:ascii="Times New Roman" w:hAnsi="Times New Roman" w:cs="Times New Roman"/>
          <w:b/>
          <w:i w:val="0"/>
          <w:color w:val="auto"/>
          <w:sz w:val="24"/>
          <w:szCs w:val="24"/>
        </w:rPr>
        <w:fldChar w:fldCharType="end"/>
      </w:r>
      <w:r w:rsidR="00767082" w:rsidRPr="0096467E">
        <w:rPr>
          <w:rFonts w:ascii="Times New Roman" w:hAnsi="Times New Roman" w:cs="Times New Roman"/>
          <w:b/>
          <w:i w:val="0"/>
          <w:color w:val="auto"/>
          <w:sz w:val="24"/>
          <w:szCs w:val="24"/>
        </w:rPr>
        <w:t xml:space="preserve"> Ringkasan Penelitian Terdahulu</w:t>
      </w:r>
      <w:bookmarkEnd w:id="86"/>
      <w:bookmarkEnd w:id="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266"/>
        <w:gridCol w:w="1560"/>
        <w:gridCol w:w="1170"/>
        <w:gridCol w:w="2371"/>
      </w:tblGrid>
      <w:tr w:rsidR="00393F94" w:rsidRPr="00DD0C18" w14:paraId="16F12AF5" w14:textId="77777777" w:rsidTr="00EB7C3E">
        <w:tc>
          <w:tcPr>
            <w:tcW w:w="562" w:type="dxa"/>
            <w:vAlign w:val="center"/>
          </w:tcPr>
          <w:p w14:paraId="211B5332" w14:textId="77777777" w:rsidR="00393F94" w:rsidRPr="00DD0C18" w:rsidRDefault="00801880" w:rsidP="008D3C61">
            <w:pPr>
              <w:tabs>
                <w:tab w:val="left" w:pos="142"/>
              </w:tabs>
              <w:spacing w:line="240" w:lineRule="auto"/>
              <w:jc w:val="center"/>
              <w:rPr>
                <w:rFonts w:ascii="Times New Roman" w:hAnsi="Times New Roman" w:cs="Times New Roman"/>
                <w:b/>
                <w:color w:val="000000" w:themeColor="text1"/>
              </w:rPr>
            </w:pPr>
            <w:r w:rsidRPr="00DD0C18">
              <w:rPr>
                <w:rFonts w:ascii="Times New Roman" w:hAnsi="Times New Roman" w:cs="Times New Roman"/>
                <w:b/>
                <w:color w:val="000000" w:themeColor="text1"/>
              </w:rPr>
              <w:t>No</w:t>
            </w:r>
          </w:p>
        </w:tc>
        <w:tc>
          <w:tcPr>
            <w:tcW w:w="2268" w:type="dxa"/>
            <w:vAlign w:val="center"/>
          </w:tcPr>
          <w:p w14:paraId="30535F03" w14:textId="77777777" w:rsidR="00393F94" w:rsidRPr="00DD0C18" w:rsidRDefault="00801880" w:rsidP="00F12402">
            <w:pPr>
              <w:tabs>
                <w:tab w:val="left" w:pos="142"/>
              </w:tabs>
              <w:spacing w:line="240" w:lineRule="auto"/>
              <w:jc w:val="center"/>
              <w:rPr>
                <w:rFonts w:ascii="Times New Roman" w:hAnsi="Times New Roman" w:cs="Times New Roman"/>
                <w:b/>
                <w:color w:val="000000" w:themeColor="text1"/>
              </w:rPr>
            </w:pPr>
            <w:r w:rsidRPr="00DD0C18">
              <w:rPr>
                <w:rFonts w:ascii="Times New Roman" w:hAnsi="Times New Roman" w:cs="Times New Roman"/>
                <w:b/>
                <w:color w:val="000000" w:themeColor="text1"/>
              </w:rPr>
              <w:t>Nama dan Judul Penelitian</w:t>
            </w:r>
          </w:p>
        </w:tc>
        <w:tc>
          <w:tcPr>
            <w:tcW w:w="1560" w:type="dxa"/>
            <w:vAlign w:val="center"/>
          </w:tcPr>
          <w:p w14:paraId="0970B243" w14:textId="77777777" w:rsidR="00393F94" w:rsidRPr="00DD0C18" w:rsidRDefault="00801880" w:rsidP="00F12402">
            <w:pPr>
              <w:tabs>
                <w:tab w:val="left" w:pos="142"/>
              </w:tabs>
              <w:spacing w:line="240" w:lineRule="auto"/>
              <w:jc w:val="center"/>
              <w:rPr>
                <w:rFonts w:ascii="Times New Roman" w:hAnsi="Times New Roman" w:cs="Times New Roman"/>
                <w:b/>
                <w:color w:val="000000" w:themeColor="text1"/>
              </w:rPr>
            </w:pPr>
            <w:r w:rsidRPr="00DD0C18">
              <w:rPr>
                <w:rFonts w:ascii="Times New Roman" w:hAnsi="Times New Roman" w:cs="Times New Roman"/>
                <w:b/>
                <w:color w:val="000000" w:themeColor="text1"/>
              </w:rPr>
              <w:t>Variabel</w:t>
            </w:r>
          </w:p>
        </w:tc>
        <w:tc>
          <w:tcPr>
            <w:tcW w:w="1165" w:type="dxa"/>
            <w:vAlign w:val="center"/>
          </w:tcPr>
          <w:p w14:paraId="43736259" w14:textId="77777777" w:rsidR="00393F94" w:rsidRPr="00DD0C18" w:rsidRDefault="00801880" w:rsidP="00F12402">
            <w:pPr>
              <w:tabs>
                <w:tab w:val="left" w:pos="142"/>
              </w:tabs>
              <w:spacing w:line="240" w:lineRule="auto"/>
              <w:jc w:val="center"/>
              <w:rPr>
                <w:rFonts w:ascii="Times New Roman" w:hAnsi="Times New Roman" w:cs="Times New Roman"/>
                <w:b/>
                <w:color w:val="000000" w:themeColor="text1"/>
              </w:rPr>
            </w:pPr>
            <w:r w:rsidRPr="00DD0C18">
              <w:rPr>
                <w:rFonts w:ascii="Times New Roman" w:hAnsi="Times New Roman" w:cs="Times New Roman"/>
                <w:b/>
                <w:color w:val="000000" w:themeColor="text1"/>
              </w:rPr>
              <w:t>Analisis Penelitian</w:t>
            </w:r>
          </w:p>
        </w:tc>
        <w:tc>
          <w:tcPr>
            <w:tcW w:w="2373" w:type="dxa"/>
            <w:vAlign w:val="center"/>
          </w:tcPr>
          <w:p w14:paraId="3C90B80A" w14:textId="77777777" w:rsidR="00393F94" w:rsidRPr="00DD0C18" w:rsidRDefault="00801880" w:rsidP="00F12402">
            <w:pPr>
              <w:tabs>
                <w:tab w:val="left" w:pos="142"/>
              </w:tabs>
              <w:spacing w:line="240" w:lineRule="auto"/>
              <w:jc w:val="center"/>
              <w:rPr>
                <w:rFonts w:ascii="Times New Roman" w:hAnsi="Times New Roman" w:cs="Times New Roman"/>
                <w:b/>
                <w:color w:val="000000" w:themeColor="text1"/>
              </w:rPr>
            </w:pPr>
            <w:r w:rsidRPr="00DD0C18">
              <w:rPr>
                <w:rFonts w:ascii="Times New Roman" w:hAnsi="Times New Roman" w:cs="Times New Roman"/>
                <w:b/>
                <w:color w:val="000000" w:themeColor="text1"/>
              </w:rPr>
              <w:t>Hasil Penelitian</w:t>
            </w:r>
          </w:p>
        </w:tc>
      </w:tr>
      <w:tr w:rsidR="008D3C61" w:rsidRPr="00DD0C18" w14:paraId="2D62DFA0" w14:textId="77777777" w:rsidTr="00EB7C3E">
        <w:tc>
          <w:tcPr>
            <w:tcW w:w="562" w:type="dxa"/>
            <w:vAlign w:val="center"/>
          </w:tcPr>
          <w:p w14:paraId="3D09ABE1" w14:textId="77777777" w:rsidR="008D3C61" w:rsidRPr="00DD0C18" w:rsidRDefault="008D3C61" w:rsidP="008D3C61">
            <w:pPr>
              <w:tabs>
                <w:tab w:val="left" w:pos="142"/>
              </w:tabs>
              <w:spacing w:line="240" w:lineRule="auto"/>
              <w:jc w:val="center"/>
              <w:rPr>
                <w:rFonts w:ascii="Times New Roman" w:hAnsi="Times New Roman" w:cs="Times New Roman"/>
                <w:color w:val="000000" w:themeColor="text1"/>
              </w:rPr>
            </w:pPr>
            <w:r w:rsidRPr="00DD0C18">
              <w:rPr>
                <w:rFonts w:ascii="Times New Roman" w:hAnsi="Times New Roman" w:cs="Times New Roman"/>
                <w:color w:val="000000" w:themeColor="text1"/>
              </w:rPr>
              <w:t>1.</w:t>
            </w:r>
          </w:p>
        </w:tc>
        <w:tc>
          <w:tcPr>
            <w:tcW w:w="2268" w:type="dxa"/>
            <w:vAlign w:val="center"/>
          </w:tcPr>
          <w:p w14:paraId="3713BD64" w14:textId="77777777" w:rsidR="008D3C61" w:rsidRPr="00DD0C18" w:rsidRDefault="008D3C61" w:rsidP="008D3C61">
            <w:pPr>
              <w:tabs>
                <w:tab w:val="left" w:pos="142"/>
              </w:tabs>
              <w:jc w:val="both"/>
              <w:rPr>
                <w:rFonts w:ascii="Times New Roman" w:hAnsi="Times New Roman" w:cs="Times New Roman"/>
              </w:rPr>
            </w:pPr>
            <w:r w:rsidRPr="00DD0C18">
              <w:rPr>
                <w:rFonts w:ascii="Times New Roman" w:hAnsi="Times New Roman" w:cs="Times New Roman"/>
              </w:rPr>
              <w:t xml:space="preserve">Wulandari, Maslichah dan Dwiyani Sudaryanti (2020) Pengaruh </w:t>
            </w:r>
            <w:r w:rsidRPr="00DD0C18">
              <w:rPr>
                <w:rFonts w:ascii="Times New Roman" w:hAnsi="Times New Roman" w:cs="Times New Roman"/>
                <w:i/>
              </w:rPr>
              <w:t>E-Commerce</w:t>
            </w:r>
            <w:r w:rsidRPr="00DD0C18">
              <w:rPr>
                <w:rFonts w:ascii="Times New Roman" w:hAnsi="Times New Roman" w:cs="Times New Roman"/>
              </w:rPr>
              <w:t xml:space="preserve"> dan Penggunaan Sistem Informasi Akuntansi pada Pengambilan Keputusan dalam Berwirausaha di Sanggam Mart Kabupaten Balangan.</w:t>
            </w:r>
          </w:p>
        </w:tc>
        <w:tc>
          <w:tcPr>
            <w:tcW w:w="1560" w:type="dxa"/>
            <w:vAlign w:val="center"/>
          </w:tcPr>
          <w:p w14:paraId="0B557954" w14:textId="77777777" w:rsidR="008D3C61" w:rsidRPr="00DD0C18" w:rsidRDefault="008D3C61" w:rsidP="008D3C61">
            <w:pPr>
              <w:tabs>
                <w:tab w:val="left" w:pos="142"/>
              </w:tabs>
              <w:jc w:val="both"/>
              <w:rPr>
                <w:rFonts w:ascii="Times New Roman" w:hAnsi="Times New Roman" w:cs="Times New Roman"/>
              </w:rPr>
            </w:pPr>
            <w:r w:rsidRPr="00DD0C18">
              <w:rPr>
                <w:rFonts w:ascii="Times New Roman" w:hAnsi="Times New Roman" w:cs="Times New Roman"/>
              </w:rPr>
              <w:t>E-Commerce (X1), Sistem Informasi Akuntansi (X2), Keputusan Berwirausaha (Y)</w:t>
            </w:r>
          </w:p>
        </w:tc>
        <w:tc>
          <w:tcPr>
            <w:tcW w:w="1165" w:type="dxa"/>
            <w:vAlign w:val="center"/>
          </w:tcPr>
          <w:p w14:paraId="691C3061" w14:textId="77777777" w:rsidR="008D3C61" w:rsidRPr="00DD0C18" w:rsidRDefault="008D3C61" w:rsidP="008D3C61">
            <w:pPr>
              <w:tabs>
                <w:tab w:val="left" w:pos="142"/>
              </w:tabs>
              <w:jc w:val="both"/>
              <w:rPr>
                <w:rFonts w:ascii="Times New Roman" w:hAnsi="Times New Roman" w:cs="Times New Roman"/>
              </w:rPr>
            </w:pPr>
            <w:r w:rsidRPr="00DD0C18">
              <w:rPr>
                <w:rFonts w:ascii="Times New Roman" w:hAnsi="Times New Roman" w:cs="Times New Roman"/>
              </w:rPr>
              <w:t>Kuantitatif</w:t>
            </w:r>
          </w:p>
        </w:tc>
        <w:tc>
          <w:tcPr>
            <w:tcW w:w="2373" w:type="dxa"/>
            <w:vAlign w:val="center"/>
          </w:tcPr>
          <w:p w14:paraId="7978E129" w14:textId="77777777" w:rsidR="008D3C61" w:rsidRPr="00DD0C18" w:rsidRDefault="008D3C61" w:rsidP="008D3C61">
            <w:pPr>
              <w:tabs>
                <w:tab w:val="left" w:pos="142"/>
              </w:tabs>
              <w:jc w:val="both"/>
              <w:rPr>
                <w:rFonts w:ascii="Times New Roman" w:hAnsi="Times New Roman" w:cs="Times New Roman"/>
              </w:rPr>
            </w:pPr>
            <w:r w:rsidRPr="00DD0C18">
              <w:rPr>
                <w:rFonts w:ascii="Times New Roman" w:hAnsi="Times New Roman" w:cs="Times New Roman"/>
              </w:rPr>
              <w:t xml:space="preserve">Variabel </w:t>
            </w:r>
            <w:r w:rsidRPr="00DD0C18">
              <w:rPr>
                <w:rFonts w:ascii="Times New Roman" w:hAnsi="Times New Roman" w:cs="Times New Roman"/>
                <w:i/>
              </w:rPr>
              <w:t>e-commerce</w:t>
            </w:r>
            <w:r w:rsidRPr="00DD0C18">
              <w:rPr>
                <w:rFonts w:ascii="Times New Roman" w:hAnsi="Times New Roman" w:cs="Times New Roman"/>
              </w:rPr>
              <w:t xml:space="preserve"> dan variabel penggunaan sistem informasi akuntansi secara simultan berpengaruh signifikan terhadap pengambilan keputusan dalam berwirausaha.</w:t>
            </w:r>
          </w:p>
        </w:tc>
      </w:tr>
      <w:tr w:rsidR="008D3C61" w:rsidRPr="00DD0C18" w14:paraId="5F096065" w14:textId="77777777" w:rsidTr="00EB7C3E">
        <w:tc>
          <w:tcPr>
            <w:tcW w:w="562" w:type="dxa"/>
            <w:vAlign w:val="center"/>
          </w:tcPr>
          <w:p w14:paraId="4529CF2C" w14:textId="77777777" w:rsidR="008D3C61" w:rsidRPr="00DD0C18" w:rsidRDefault="008D3C61" w:rsidP="008D3C61">
            <w:pPr>
              <w:tabs>
                <w:tab w:val="left" w:pos="142"/>
              </w:tabs>
              <w:spacing w:line="240" w:lineRule="auto"/>
              <w:jc w:val="center"/>
              <w:rPr>
                <w:rFonts w:ascii="Times New Roman" w:hAnsi="Times New Roman" w:cs="Times New Roman"/>
                <w:color w:val="000000" w:themeColor="text1"/>
              </w:rPr>
            </w:pPr>
            <w:r w:rsidRPr="00DD0C18">
              <w:rPr>
                <w:rFonts w:ascii="Times New Roman" w:hAnsi="Times New Roman" w:cs="Times New Roman"/>
                <w:color w:val="000000" w:themeColor="text1"/>
              </w:rPr>
              <w:t>2</w:t>
            </w:r>
            <w:r w:rsidR="00DD0C18">
              <w:rPr>
                <w:rFonts w:ascii="Times New Roman" w:hAnsi="Times New Roman" w:cs="Times New Roman"/>
                <w:color w:val="000000" w:themeColor="text1"/>
              </w:rPr>
              <w:t>.</w:t>
            </w:r>
          </w:p>
        </w:tc>
        <w:tc>
          <w:tcPr>
            <w:tcW w:w="2268" w:type="dxa"/>
            <w:vAlign w:val="center"/>
          </w:tcPr>
          <w:p w14:paraId="6FFDA0D9" w14:textId="77777777" w:rsidR="008D3C61" w:rsidRPr="00DD0C18" w:rsidRDefault="008D3C61" w:rsidP="008D3C61">
            <w:pPr>
              <w:tabs>
                <w:tab w:val="left" w:pos="142"/>
              </w:tabs>
              <w:spacing w:after="0" w:line="240" w:lineRule="auto"/>
              <w:jc w:val="both"/>
              <w:rPr>
                <w:rFonts w:ascii="Times New Roman" w:hAnsi="Times New Roman" w:cs="Times New Roman"/>
                <w:color w:val="000000" w:themeColor="text1"/>
              </w:rPr>
            </w:pPr>
            <w:r w:rsidRPr="00DD0C18">
              <w:rPr>
                <w:rFonts w:ascii="Times New Roman" w:hAnsi="Times New Roman" w:cs="Times New Roman"/>
              </w:rPr>
              <w:t>I Gusti Agung Krisna Lestari</w:t>
            </w:r>
            <w:r w:rsidRPr="00DD0C18">
              <w:rPr>
                <w:rFonts w:ascii="Times New Roman" w:hAnsi="Times New Roman" w:cs="Times New Roman"/>
                <w:color w:val="000000" w:themeColor="text1"/>
              </w:rPr>
              <w:t xml:space="preserve"> (2021). </w:t>
            </w:r>
            <w:r w:rsidRPr="00DD0C18">
              <w:rPr>
                <w:rFonts w:ascii="Times New Roman" w:hAnsi="Times New Roman" w:cs="Times New Roman"/>
              </w:rPr>
              <w:t xml:space="preserve">Pengaruh </w:t>
            </w:r>
            <w:r w:rsidRPr="00DD0C18">
              <w:rPr>
                <w:rFonts w:ascii="Times New Roman" w:hAnsi="Times New Roman" w:cs="Times New Roman"/>
                <w:i/>
              </w:rPr>
              <w:t>E-Commerce</w:t>
            </w:r>
            <w:r w:rsidRPr="00DD0C18">
              <w:rPr>
                <w:rFonts w:ascii="Times New Roman" w:hAnsi="Times New Roman" w:cs="Times New Roman"/>
              </w:rPr>
              <w:t xml:space="preserve"> Dan Penggunaan Sistem Informasi Akuntansi dalam Pengambilan Keputusan untuk Berwirausaha pada Mahasiswa Program Studi Akuntansi </w:t>
            </w:r>
            <w:r w:rsidR="00E96AFC">
              <w:rPr>
                <w:rFonts w:ascii="Times New Roman" w:hAnsi="Times New Roman" w:cs="Times New Roman"/>
              </w:rPr>
              <w:t>d</w:t>
            </w:r>
            <w:r w:rsidRPr="00DD0C18">
              <w:rPr>
                <w:rFonts w:ascii="Times New Roman" w:hAnsi="Times New Roman" w:cs="Times New Roman"/>
              </w:rPr>
              <w:t>i Universitas Triatma Mulya.</w:t>
            </w:r>
          </w:p>
        </w:tc>
        <w:tc>
          <w:tcPr>
            <w:tcW w:w="1560" w:type="dxa"/>
            <w:vAlign w:val="center"/>
          </w:tcPr>
          <w:p w14:paraId="7010AB2D" w14:textId="77777777" w:rsidR="008D3C61" w:rsidRPr="00DD0C18" w:rsidRDefault="008D3C61" w:rsidP="008D3C61">
            <w:pPr>
              <w:tabs>
                <w:tab w:val="left" w:pos="142"/>
              </w:tabs>
              <w:spacing w:after="0" w:line="240" w:lineRule="auto"/>
              <w:jc w:val="both"/>
              <w:rPr>
                <w:rFonts w:ascii="Times New Roman" w:hAnsi="Times New Roman" w:cs="Times New Roman"/>
                <w:b/>
                <w:color w:val="000000" w:themeColor="text1"/>
              </w:rPr>
            </w:pPr>
            <w:r w:rsidRPr="00DD0C18">
              <w:rPr>
                <w:rFonts w:ascii="Times New Roman" w:hAnsi="Times New Roman" w:cs="Times New Roman"/>
                <w:i/>
              </w:rPr>
              <w:t xml:space="preserve">E-Commerce </w:t>
            </w:r>
            <w:r w:rsidRPr="00DD0C18">
              <w:rPr>
                <w:rFonts w:ascii="Times New Roman" w:hAnsi="Times New Roman" w:cs="Times New Roman"/>
              </w:rPr>
              <w:t>(X1)</w:t>
            </w:r>
            <w:r w:rsidRPr="00DD0C18">
              <w:rPr>
                <w:rFonts w:ascii="Times New Roman" w:hAnsi="Times New Roman" w:cs="Times New Roman"/>
                <w:i/>
              </w:rPr>
              <w:t xml:space="preserve">, </w:t>
            </w:r>
            <w:r w:rsidRPr="00DD0C18">
              <w:rPr>
                <w:rFonts w:ascii="Times New Roman" w:hAnsi="Times New Roman" w:cs="Times New Roman"/>
              </w:rPr>
              <w:t>Sistem Informasi Akuntansi (X2), Keputusan Berwirausaha (Y)</w:t>
            </w:r>
          </w:p>
        </w:tc>
        <w:tc>
          <w:tcPr>
            <w:tcW w:w="1165" w:type="dxa"/>
            <w:vAlign w:val="center"/>
          </w:tcPr>
          <w:p w14:paraId="4A83D169" w14:textId="77777777" w:rsidR="008D3C61" w:rsidRPr="00DD0C18" w:rsidRDefault="008D3C61" w:rsidP="008D3C61">
            <w:pPr>
              <w:tabs>
                <w:tab w:val="left" w:pos="142"/>
              </w:tabs>
              <w:spacing w:after="0" w:line="240" w:lineRule="auto"/>
              <w:jc w:val="both"/>
              <w:rPr>
                <w:rFonts w:ascii="Times New Roman" w:hAnsi="Times New Roman" w:cs="Times New Roman"/>
                <w:color w:val="000000" w:themeColor="text1"/>
              </w:rPr>
            </w:pPr>
            <w:r w:rsidRPr="00DD0C18">
              <w:rPr>
                <w:rFonts w:ascii="Times New Roman" w:hAnsi="Times New Roman" w:cs="Times New Roman"/>
                <w:color w:val="000000" w:themeColor="text1"/>
              </w:rPr>
              <w:t>Kuantitatif</w:t>
            </w:r>
          </w:p>
        </w:tc>
        <w:tc>
          <w:tcPr>
            <w:tcW w:w="2373" w:type="dxa"/>
            <w:vAlign w:val="center"/>
          </w:tcPr>
          <w:p w14:paraId="3E0590EC" w14:textId="77777777" w:rsidR="008D3C61" w:rsidRPr="00DD0C18" w:rsidRDefault="008D3C61" w:rsidP="008D3C61">
            <w:pPr>
              <w:tabs>
                <w:tab w:val="left" w:pos="142"/>
              </w:tabs>
              <w:spacing w:after="0" w:line="240" w:lineRule="auto"/>
              <w:jc w:val="both"/>
              <w:rPr>
                <w:rFonts w:ascii="Times New Roman" w:hAnsi="Times New Roman" w:cs="Times New Roman"/>
                <w:color w:val="000000" w:themeColor="text1"/>
              </w:rPr>
            </w:pPr>
            <w:r w:rsidRPr="00DD0C18">
              <w:rPr>
                <w:rFonts w:ascii="Times New Roman" w:hAnsi="Times New Roman" w:cs="Times New Roman"/>
                <w:color w:val="000000" w:themeColor="text1"/>
              </w:rPr>
              <w:t xml:space="preserve">Hasil pengujian menyatakan bahwa </w:t>
            </w:r>
            <w:r w:rsidRPr="00DD0C18">
              <w:rPr>
                <w:rFonts w:ascii="Times New Roman" w:hAnsi="Times New Roman" w:cs="Times New Roman"/>
                <w:i/>
              </w:rPr>
              <w:t xml:space="preserve">e-commerce </w:t>
            </w:r>
            <w:r w:rsidRPr="00DD0C18">
              <w:rPr>
                <w:rFonts w:ascii="Times New Roman" w:hAnsi="Times New Roman" w:cs="Times New Roman"/>
              </w:rPr>
              <w:t>dan sistem informasi akuntansi</w:t>
            </w:r>
          </w:p>
          <w:p w14:paraId="76957729" w14:textId="77777777" w:rsidR="008D3C61" w:rsidRPr="00DD0C18" w:rsidRDefault="008D3C61" w:rsidP="008D3C61">
            <w:pPr>
              <w:tabs>
                <w:tab w:val="left" w:pos="142"/>
              </w:tabs>
              <w:spacing w:after="0" w:line="240" w:lineRule="auto"/>
              <w:jc w:val="both"/>
              <w:rPr>
                <w:rFonts w:ascii="Times New Roman" w:hAnsi="Times New Roman" w:cs="Times New Roman"/>
                <w:color w:val="000000" w:themeColor="text1"/>
              </w:rPr>
            </w:pPr>
            <w:r w:rsidRPr="00DD0C18">
              <w:rPr>
                <w:rFonts w:ascii="Times New Roman" w:hAnsi="Times New Roman" w:cs="Times New Roman"/>
                <w:color w:val="000000" w:themeColor="text1"/>
              </w:rPr>
              <w:t xml:space="preserve">berpengaruh positif terhadap </w:t>
            </w:r>
            <w:r w:rsidRPr="00DD0C18">
              <w:rPr>
                <w:rFonts w:ascii="Times New Roman" w:hAnsi="Times New Roman" w:cs="Times New Roman"/>
              </w:rPr>
              <w:t>pengambilan keputusan untuk berwirausaha pada mahasiswa program studi akuntansi di Universitas Triatma Mulya.</w:t>
            </w:r>
          </w:p>
        </w:tc>
      </w:tr>
      <w:tr w:rsidR="008D3C61" w:rsidRPr="00DD0C18" w14:paraId="3F30514F" w14:textId="77777777" w:rsidTr="00EB7C3E">
        <w:tc>
          <w:tcPr>
            <w:tcW w:w="562" w:type="dxa"/>
            <w:vAlign w:val="center"/>
          </w:tcPr>
          <w:p w14:paraId="05C3F051" w14:textId="77777777" w:rsidR="008D3C61" w:rsidRPr="00DD0C18" w:rsidRDefault="008D3C61" w:rsidP="008D3C61">
            <w:pPr>
              <w:tabs>
                <w:tab w:val="left" w:pos="142"/>
              </w:tabs>
              <w:spacing w:line="240" w:lineRule="auto"/>
              <w:jc w:val="center"/>
              <w:rPr>
                <w:rFonts w:ascii="Times New Roman" w:hAnsi="Times New Roman" w:cs="Times New Roman"/>
                <w:color w:val="000000" w:themeColor="text1"/>
              </w:rPr>
            </w:pPr>
            <w:r w:rsidRPr="00DD0C18">
              <w:rPr>
                <w:rFonts w:ascii="Times New Roman" w:hAnsi="Times New Roman" w:cs="Times New Roman"/>
                <w:color w:val="000000" w:themeColor="text1"/>
              </w:rPr>
              <w:t xml:space="preserve">3. </w:t>
            </w:r>
          </w:p>
        </w:tc>
        <w:tc>
          <w:tcPr>
            <w:tcW w:w="2268" w:type="dxa"/>
            <w:vAlign w:val="center"/>
          </w:tcPr>
          <w:p w14:paraId="48E6FCF0" w14:textId="77777777" w:rsidR="008D3C61" w:rsidRPr="00DD0C18" w:rsidRDefault="008D3C61" w:rsidP="008D3C61">
            <w:pPr>
              <w:tabs>
                <w:tab w:val="left" w:pos="142"/>
              </w:tabs>
              <w:spacing w:after="0" w:line="240" w:lineRule="auto"/>
              <w:jc w:val="both"/>
              <w:rPr>
                <w:rFonts w:ascii="Times New Roman" w:hAnsi="Times New Roman" w:cs="Times New Roman"/>
                <w:color w:val="000000" w:themeColor="text1"/>
              </w:rPr>
            </w:pPr>
            <w:r w:rsidRPr="00DD0C18">
              <w:rPr>
                <w:rFonts w:ascii="Times New Roman" w:hAnsi="Times New Roman" w:cs="Times New Roman"/>
              </w:rPr>
              <w:t xml:space="preserve">Elliza Putri Syaharani dan Sekar Mayangsari </w:t>
            </w:r>
            <w:r w:rsidRPr="00DD0C18">
              <w:rPr>
                <w:rFonts w:ascii="Times New Roman" w:hAnsi="Times New Roman" w:cs="Times New Roman"/>
                <w:color w:val="000000" w:themeColor="text1"/>
              </w:rPr>
              <w:t>(2022).</w:t>
            </w:r>
          </w:p>
          <w:p w14:paraId="60824ECA" w14:textId="77777777" w:rsidR="008D3C61" w:rsidRPr="00DD0C18" w:rsidRDefault="008D3C61" w:rsidP="008D3C61">
            <w:pPr>
              <w:tabs>
                <w:tab w:val="left" w:pos="142"/>
              </w:tabs>
              <w:spacing w:after="0" w:line="240" w:lineRule="auto"/>
              <w:jc w:val="both"/>
              <w:rPr>
                <w:rFonts w:ascii="Times New Roman" w:hAnsi="Times New Roman" w:cs="Times New Roman"/>
                <w:color w:val="000000" w:themeColor="text1"/>
              </w:rPr>
            </w:pPr>
            <w:r w:rsidRPr="00DD0C18">
              <w:rPr>
                <w:rFonts w:ascii="Times New Roman" w:hAnsi="Times New Roman" w:cs="Times New Roman"/>
              </w:rPr>
              <w:t xml:space="preserve">Pengaruh </w:t>
            </w:r>
            <w:r w:rsidRPr="00DD0C18">
              <w:rPr>
                <w:rFonts w:ascii="Times New Roman" w:hAnsi="Times New Roman" w:cs="Times New Roman"/>
                <w:i/>
              </w:rPr>
              <w:t>E-Commerce,</w:t>
            </w:r>
            <w:r w:rsidRPr="00DD0C18">
              <w:rPr>
                <w:rFonts w:ascii="Times New Roman" w:hAnsi="Times New Roman" w:cs="Times New Roman"/>
              </w:rPr>
              <w:t xml:space="preserve"> Penggunaan Sistem Informasi Akuntansi, Ketersediaan Modal, dan Dukungan Keluarga dalam Pengambilan Keputusan untuk Berwirausaha pada Mahasiswa Akuntansi.</w:t>
            </w:r>
          </w:p>
        </w:tc>
        <w:tc>
          <w:tcPr>
            <w:tcW w:w="1560" w:type="dxa"/>
            <w:vAlign w:val="center"/>
          </w:tcPr>
          <w:p w14:paraId="02157FCA" w14:textId="77777777" w:rsidR="008D3C61" w:rsidRPr="00DD0C18" w:rsidRDefault="008D3C61" w:rsidP="008D3C61">
            <w:pPr>
              <w:tabs>
                <w:tab w:val="left" w:pos="142"/>
              </w:tabs>
              <w:spacing w:after="0" w:line="240" w:lineRule="auto"/>
              <w:jc w:val="both"/>
              <w:rPr>
                <w:rFonts w:ascii="Times New Roman" w:hAnsi="Times New Roman" w:cs="Times New Roman"/>
                <w:color w:val="000000" w:themeColor="text1"/>
              </w:rPr>
            </w:pPr>
            <w:r w:rsidRPr="00DD0C18">
              <w:rPr>
                <w:rFonts w:ascii="Times New Roman" w:hAnsi="Times New Roman" w:cs="Times New Roman"/>
                <w:i/>
              </w:rPr>
              <w:t xml:space="preserve">E-Commerce </w:t>
            </w:r>
            <w:r w:rsidRPr="00DD0C18">
              <w:rPr>
                <w:rFonts w:ascii="Times New Roman" w:hAnsi="Times New Roman" w:cs="Times New Roman"/>
              </w:rPr>
              <w:t>(X1)</w:t>
            </w:r>
            <w:r w:rsidRPr="00DD0C18">
              <w:rPr>
                <w:rFonts w:ascii="Times New Roman" w:hAnsi="Times New Roman" w:cs="Times New Roman"/>
                <w:i/>
              </w:rPr>
              <w:t xml:space="preserve">, </w:t>
            </w:r>
            <w:r w:rsidRPr="00DD0C18">
              <w:rPr>
                <w:rFonts w:ascii="Times New Roman" w:hAnsi="Times New Roman" w:cs="Times New Roman"/>
              </w:rPr>
              <w:t>Sistem Informasi Akuntansi (X2), Ketersediaan Modal (X3), Dukungan Keluarga (X4), Keputusan Berwirausaha (Y)</w:t>
            </w:r>
          </w:p>
        </w:tc>
        <w:tc>
          <w:tcPr>
            <w:tcW w:w="1165" w:type="dxa"/>
            <w:vAlign w:val="center"/>
          </w:tcPr>
          <w:p w14:paraId="0DD42B26" w14:textId="77777777" w:rsidR="008D3C61" w:rsidRPr="00DD0C18" w:rsidRDefault="008D3C61" w:rsidP="008D3C61">
            <w:pPr>
              <w:tabs>
                <w:tab w:val="left" w:pos="142"/>
              </w:tabs>
              <w:spacing w:after="0" w:line="240" w:lineRule="auto"/>
              <w:jc w:val="both"/>
              <w:rPr>
                <w:rFonts w:ascii="Times New Roman" w:hAnsi="Times New Roman" w:cs="Times New Roman"/>
                <w:color w:val="000000" w:themeColor="text1"/>
              </w:rPr>
            </w:pPr>
            <w:r w:rsidRPr="00DD0C18">
              <w:rPr>
                <w:rFonts w:ascii="Times New Roman" w:hAnsi="Times New Roman" w:cs="Times New Roman"/>
                <w:color w:val="000000" w:themeColor="text1"/>
              </w:rPr>
              <w:t>Kuantitatif</w:t>
            </w:r>
          </w:p>
        </w:tc>
        <w:tc>
          <w:tcPr>
            <w:tcW w:w="2373" w:type="dxa"/>
            <w:vAlign w:val="center"/>
          </w:tcPr>
          <w:p w14:paraId="1F87FE37" w14:textId="77777777" w:rsidR="008D3C61" w:rsidRPr="00DD0C18" w:rsidRDefault="008D3C61" w:rsidP="008D3C61">
            <w:pPr>
              <w:tabs>
                <w:tab w:val="left" w:pos="142"/>
              </w:tabs>
              <w:spacing w:after="0" w:line="240" w:lineRule="auto"/>
              <w:jc w:val="both"/>
              <w:rPr>
                <w:rFonts w:ascii="Times New Roman" w:hAnsi="Times New Roman" w:cs="Times New Roman"/>
                <w:color w:val="000000" w:themeColor="text1"/>
              </w:rPr>
            </w:pPr>
            <w:r w:rsidRPr="00DD0C18">
              <w:rPr>
                <w:rFonts w:ascii="Times New Roman" w:hAnsi="Times New Roman" w:cs="Times New Roman"/>
              </w:rPr>
              <w:t xml:space="preserve">Hasil penelitian menyatakan bahwa </w:t>
            </w:r>
            <w:r w:rsidRPr="00DD0C18">
              <w:rPr>
                <w:rFonts w:ascii="Times New Roman" w:hAnsi="Times New Roman" w:cs="Times New Roman"/>
                <w:i/>
              </w:rPr>
              <w:t xml:space="preserve">e-commerce, </w:t>
            </w:r>
            <w:r w:rsidRPr="00DD0C18">
              <w:rPr>
                <w:rFonts w:ascii="Times New Roman" w:hAnsi="Times New Roman" w:cs="Times New Roman"/>
              </w:rPr>
              <w:t>penggunaan sistem informasi akuntansi, ketersediaan modal, serta dukungan keluarga secara positif mempengaruhi pengambilan keputusan dalam berwirausaha.</w:t>
            </w:r>
          </w:p>
        </w:tc>
      </w:tr>
      <w:tr w:rsidR="008D3C61" w:rsidRPr="00DD0C18" w14:paraId="09A1DF7A" w14:textId="77777777" w:rsidTr="00EB7C3E">
        <w:tc>
          <w:tcPr>
            <w:tcW w:w="562" w:type="dxa"/>
            <w:vAlign w:val="center"/>
          </w:tcPr>
          <w:p w14:paraId="3BAC088F" w14:textId="77777777" w:rsidR="008D3C61" w:rsidRPr="00DD0C18" w:rsidRDefault="008D3C61" w:rsidP="008D3C61">
            <w:pPr>
              <w:tabs>
                <w:tab w:val="left" w:pos="142"/>
              </w:tabs>
              <w:spacing w:line="240" w:lineRule="auto"/>
              <w:jc w:val="center"/>
              <w:rPr>
                <w:rFonts w:ascii="Times New Roman" w:hAnsi="Times New Roman" w:cs="Times New Roman"/>
                <w:color w:val="000000" w:themeColor="text1"/>
              </w:rPr>
            </w:pPr>
            <w:r w:rsidRPr="00DD0C18">
              <w:rPr>
                <w:rFonts w:ascii="Times New Roman" w:hAnsi="Times New Roman" w:cs="Times New Roman"/>
                <w:color w:val="000000" w:themeColor="text1"/>
              </w:rPr>
              <w:t>4.</w:t>
            </w:r>
          </w:p>
        </w:tc>
        <w:tc>
          <w:tcPr>
            <w:tcW w:w="2268" w:type="dxa"/>
            <w:vAlign w:val="center"/>
          </w:tcPr>
          <w:p w14:paraId="51D12D04" w14:textId="77777777" w:rsidR="008D3C61" w:rsidRPr="00DD0C18" w:rsidRDefault="008D3C61" w:rsidP="008D3C61">
            <w:pPr>
              <w:tabs>
                <w:tab w:val="left" w:pos="142"/>
              </w:tabs>
              <w:spacing w:after="0" w:line="240" w:lineRule="auto"/>
              <w:jc w:val="both"/>
              <w:rPr>
                <w:rFonts w:ascii="Times New Roman" w:hAnsi="Times New Roman" w:cs="Times New Roman"/>
                <w:color w:val="000000" w:themeColor="text1"/>
              </w:rPr>
            </w:pPr>
            <w:r w:rsidRPr="00DD0C18">
              <w:rPr>
                <w:rFonts w:ascii="Times New Roman" w:hAnsi="Times New Roman" w:cs="Times New Roman"/>
              </w:rPr>
              <w:t>Muhammad Taufiq dan  Indrayeni</w:t>
            </w:r>
            <w:r w:rsidRPr="00DD0C18">
              <w:rPr>
                <w:rFonts w:ascii="Times New Roman" w:hAnsi="Times New Roman" w:cs="Times New Roman"/>
                <w:color w:val="000000" w:themeColor="text1"/>
              </w:rPr>
              <w:t xml:space="preserve"> (2022).</w:t>
            </w:r>
          </w:p>
          <w:p w14:paraId="60B8CED7" w14:textId="77777777" w:rsidR="008D3C61" w:rsidRPr="00DD0C18" w:rsidRDefault="008D3C61" w:rsidP="008D3C61">
            <w:pPr>
              <w:tabs>
                <w:tab w:val="left" w:pos="142"/>
              </w:tabs>
              <w:spacing w:after="0" w:line="240" w:lineRule="auto"/>
              <w:jc w:val="both"/>
              <w:rPr>
                <w:rFonts w:ascii="Times New Roman" w:hAnsi="Times New Roman" w:cs="Times New Roman"/>
                <w:color w:val="000000" w:themeColor="text1"/>
              </w:rPr>
            </w:pPr>
            <w:r w:rsidRPr="00DD0C18">
              <w:rPr>
                <w:rFonts w:ascii="Times New Roman" w:hAnsi="Times New Roman" w:cs="Times New Roman"/>
              </w:rPr>
              <w:t xml:space="preserve">Pengaruh </w:t>
            </w:r>
            <w:r w:rsidRPr="00DD0C18">
              <w:rPr>
                <w:rFonts w:ascii="Times New Roman" w:hAnsi="Times New Roman" w:cs="Times New Roman"/>
                <w:i/>
              </w:rPr>
              <w:t>E-Commerce, Self Efficacy</w:t>
            </w:r>
            <w:r w:rsidRPr="00DD0C18">
              <w:rPr>
                <w:rFonts w:ascii="Times New Roman" w:hAnsi="Times New Roman" w:cs="Times New Roman"/>
              </w:rPr>
              <w:t xml:space="preserve"> dan Sistem </w:t>
            </w:r>
            <w:r w:rsidRPr="00DD0C18">
              <w:rPr>
                <w:rFonts w:ascii="Times New Roman" w:hAnsi="Times New Roman" w:cs="Times New Roman"/>
              </w:rPr>
              <w:lastRenderedPageBreak/>
              <w:t>Informasi Akuntansi dalam Pengambilan Keputusan Berwirausaha.</w:t>
            </w:r>
          </w:p>
        </w:tc>
        <w:tc>
          <w:tcPr>
            <w:tcW w:w="1560" w:type="dxa"/>
            <w:vAlign w:val="center"/>
          </w:tcPr>
          <w:p w14:paraId="2CE3E686" w14:textId="77777777" w:rsidR="008D3C61" w:rsidRPr="00DD0C18" w:rsidRDefault="008D3C61" w:rsidP="008D3C61">
            <w:pPr>
              <w:tabs>
                <w:tab w:val="left" w:pos="142"/>
              </w:tabs>
              <w:spacing w:after="0" w:line="240" w:lineRule="auto"/>
              <w:jc w:val="both"/>
              <w:rPr>
                <w:rFonts w:ascii="Times New Roman" w:hAnsi="Times New Roman" w:cs="Times New Roman"/>
                <w:color w:val="000000" w:themeColor="text1"/>
              </w:rPr>
            </w:pPr>
            <w:r w:rsidRPr="00DD0C18">
              <w:rPr>
                <w:rFonts w:ascii="Times New Roman" w:hAnsi="Times New Roman" w:cs="Times New Roman"/>
                <w:i/>
              </w:rPr>
              <w:lastRenderedPageBreak/>
              <w:t>E-Commerce (X1), Self Efficacy (X2),</w:t>
            </w:r>
            <w:r w:rsidRPr="00DD0C18">
              <w:rPr>
                <w:rFonts w:ascii="Times New Roman" w:hAnsi="Times New Roman" w:cs="Times New Roman"/>
              </w:rPr>
              <w:t xml:space="preserve"> Sistem Informasi </w:t>
            </w:r>
            <w:r w:rsidRPr="00DD0C18">
              <w:rPr>
                <w:rFonts w:ascii="Times New Roman" w:hAnsi="Times New Roman" w:cs="Times New Roman"/>
              </w:rPr>
              <w:lastRenderedPageBreak/>
              <w:t>Akuntansi (X3), Keputusan Berwirausaha (Y)</w:t>
            </w:r>
          </w:p>
        </w:tc>
        <w:tc>
          <w:tcPr>
            <w:tcW w:w="1165" w:type="dxa"/>
            <w:vAlign w:val="center"/>
          </w:tcPr>
          <w:p w14:paraId="3E0F630B" w14:textId="77777777" w:rsidR="008D3C61" w:rsidRPr="00DD0C18" w:rsidRDefault="008D3C61" w:rsidP="008D3C61">
            <w:pPr>
              <w:tabs>
                <w:tab w:val="left" w:pos="142"/>
              </w:tabs>
              <w:spacing w:after="0" w:line="240" w:lineRule="auto"/>
              <w:jc w:val="both"/>
              <w:rPr>
                <w:rFonts w:ascii="Times New Roman" w:hAnsi="Times New Roman" w:cs="Times New Roman"/>
                <w:color w:val="000000" w:themeColor="text1"/>
              </w:rPr>
            </w:pPr>
            <w:r w:rsidRPr="00DD0C18">
              <w:rPr>
                <w:rFonts w:ascii="Times New Roman" w:hAnsi="Times New Roman" w:cs="Times New Roman"/>
                <w:color w:val="000000" w:themeColor="text1"/>
              </w:rPr>
              <w:lastRenderedPageBreak/>
              <w:t>Kuantitatif</w:t>
            </w:r>
          </w:p>
        </w:tc>
        <w:tc>
          <w:tcPr>
            <w:tcW w:w="2373" w:type="dxa"/>
            <w:vAlign w:val="center"/>
          </w:tcPr>
          <w:p w14:paraId="6F5777F5" w14:textId="77777777" w:rsidR="008D3C61" w:rsidRPr="00DD0C18" w:rsidRDefault="008D3C61" w:rsidP="008D3C61">
            <w:pPr>
              <w:tabs>
                <w:tab w:val="left" w:pos="142"/>
              </w:tabs>
              <w:spacing w:after="0" w:line="240" w:lineRule="auto"/>
              <w:jc w:val="both"/>
              <w:rPr>
                <w:rFonts w:ascii="Times New Roman" w:hAnsi="Times New Roman" w:cs="Times New Roman"/>
                <w:color w:val="000000" w:themeColor="text1"/>
              </w:rPr>
            </w:pPr>
            <w:r w:rsidRPr="00DD0C18">
              <w:rPr>
                <w:rFonts w:ascii="Times New Roman" w:hAnsi="Times New Roman" w:cs="Times New Roman"/>
              </w:rPr>
              <w:t xml:space="preserve">Hasil pengujian menyatakan </w:t>
            </w:r>
            <w:r w:rsidRPr="00DD0C18">
              <w:rPr>
                <w:rFonts w:ascii="Times New Roman" w:hAnsi="Times New Roman" w:cs="Times New Roman"/>
                <w:i/>
              </w:rPr>
              <w:t>e-commerce</w:t>
            </w:r>
            <w:r w:rsidRPr="00DD0C18">
              <w:rPr>
                <w:rFonts w:ascii="Times New Roman" w:hAnsi="Times New Roman" w:cs="Times New Roman"/>
              </w:rPr>
              <w:t xml:space="preserve"> tidak pengaruh terhadap pengambilan keputusan </w:t>
            </w:r>
            <w:r w:rsidRPr="00DD0C18">
              <w:rPr>
                <w:rFonts w:ascii="Times New Roman" w:hAnsi="Times New Roman" w:cs="Times New Roman"/>
              </w:rPr>
              <w:lastRenderedPageBreak/>
              <w:t>untuk berwirausaha, sedangkan self-efficacy dan sistem informasi akuntansi berpengaruh terhadap pengambilan keputusan untuk berwirausaha.</w:t>
            </w:r>
          </w:p>
        </w:tc>
      </w:tr>
      <w:tr w:rsidR="008D3C61" w:rsidRPr="00DD0C18" w14:paraId="41051339" w14:textId="77777777" w:rsidTr="00EB7C3E">
        <w:tc>
          <w:tcPr>
            <w:tcW w:w="562" w:type="dxa"/>
            <w:vAlign w:val="center"/>
          </w:tcPr>
          <w:p w14:paraId="22070D56" w14:textId="77777777" w:rsidR="008D3C61" w:rsidRPr="00DD0C18" w:rsidRDefault="008D3C61" w:rsidP="008D3C61">
            <w:pPr>
              <w:tabs>
                <w:tab w:val="left" w:pos="142"/>
              </w:tabs>
              <w:spacing w:line="240" w:lineRule="auto"/>
              <w:jc w:val="center"/>
              <w:rPr>
                <w:rFonts w:ascii="Times New Roman" w:hAnsi="Times New Roman" w:cs="Times New Roman"/>
                <w:color w:val="000000" w:themeColor="text1"/>
              </w:rPr>
            </w:pPr>
            <w:r w:rsidRPr="00DD0C18">
              <w:rPr>
                <w:rFonts w:ascii="Times New Roman" w:hAnsi="Times New Roman" w:cs="Times New Roman"/>
                <w:color w:val="000000" w:themeColor="text1"/>
              </w:rPr>
              <w:lastRenderedPageBreak/>
              <w:t>5.</w:t>
            </w:r>
          </w:p>
        </w:tc>
        <w:tc>
          <w:tcPr>
            <w:tcW w:w="2268" w:type="dxa"/>
            <w:vAlign w:val="center"/>
          </w:tcPr>
          <w:p w14:paraId="039750B2" w14:textId="77777777" w:rsidR="008D3C61" w:rsidRPr="00DD0C18" w:rsidRDefault="008D3C61" w:rsidP="008D3C61">
            <w:pPr>
              <w:tabs>
                <w:tab w:val="left" w:pos="142"/>
              </w:tabs>
              <w:spacing w:after="0" w:line="240" w:lineRule="auto"/>
              <w:jc w:val="both"/>
              <w:rPr>
                <w:rFonts w:ascii="Times New Roman" w:hAnsi="Times New Roman" w:cs="Times New Roman"/>
                <w:color w:val="000000" w:themeColor="text1"/>
              </w:rPr>
            </w:pPr>
            <w:r w:rsidRPr="00DD0C18">
              <w:rPr>
                <w:rFonts w:ascii="Times New Roman" w:hAnsi="Times New Roman" w:cs="Times New Roman"/>
              </w:rPr>
              <w:t>Nita Kusumawati dan Entot Suhartono</w:t>
            </w:r>
            <w:r w:rsidRPr="00DD0C18">
              <w:rPr>
                <w:rFonts w:ascii="Times New Roman" w:hAnsi="Times New Roman" w:cs="Times New Roman"/>
                <w:color w:val="000000" w:themeColor="text1"/>
              </w:rPr>
              <w:t xml:space="preserve"> (2022).</w:t>
            </w:r>
          </w:p>
          <w:p w14:paraId="5EFF75D5" w14:textId="77777777" w:rsidR="008D3C61" w:rsidRPr="00DD0C18" w:rsidRDefault="008D3C61" w:rsidP="008D3C61">
            <w:pPr>
              <w:tabs>
                <w:tab w:val="left" w:pos="142"/>
              </w:tabs>
              <w:spacing w:after="0" w:line="240" w:lineRule="auto"/>
              <w:jc w:val="both"/>
              <w:rPr>
                <w:rFonts w:ascii="Times New Roman" w:hAnsi="Times New Roman" w:cs="Times New Roman"/>
                <w:color w:val="000000" w:themeColor="text1"/>
              </w:rPr>
            </w:pPr>
            <w:r w:rsidRPr="00DD0C18">
              <w:rPr>
                <w:rFonts w:ascii="Times New Roman" w:hAnsi="Times New Roman" w:cs="Times New Roman"/>
              </w:rPr>
              <w:t xml:space="preserve">Analisis Pengaruh Pemanfaatan Sistem Informasi Akuntansi, </w:t>
            </w:r>
            <w:r w:rsidRPr="00DD0C18">
              <w:rPr>
                <w:rFonts w:ascii="Times New Roman" w:hAnsi="Times New Roman" w:cs="Times New Roman"/>
                <w:i/>
              </w:rPr>
              <w:t>E-Commerce</w:t>
            </w:r>
            <w:r w:rsidRPr="00DD0C18">
              <w:rPr>
                <w:rFonts w:ascii="Times New Roman" w:hAnsi="Times New Roman" w:cs="Times New Roman"/>
              </w:rPr>
              <w:t>, dan Modal Usaha dalam Keputusan Berwirausaha (Studi pada Anggota Hipmi Pt Kota Semarang).</w:t>
            </w:r>
          </w:p>
        </w:tc>
        <w:tc>
          <w:tcPr>
            <w:tcW w:w="1560" w:type="dxa"/>
            <w:vAlign w:val="center"/>
          </w:tcPr>
          <w:p w14:paraId="09585CED" w14:textId="77777777" w:rsidR="005656F5" w:rsidRDefault="008D3C61" w:rsidP="008D3C61">
            <w:pPr>
              <w:tabs>
                <w:tab w:val="left" w:pos="142"/>
              </w:tabs>
              <w:spacing w:after="0" w:line="240" w:lineRule="auto"/>
              <w:jc w:val="both"/>
              <w:rPr>
                <w:rFonts w:ascii="Times New Roman" w:hAnsi="Times New Roman" w:cs="Times New Roman"/>
              </w:rPr>
            </w:pPr>
            <w:r w:rsidRPr="00DD0C18">
              <w:rPr>
                <w:rFonts w:ascii="Times New Roman" w:hAnsi="Times New Roman" w:cs="Times New Roman"/>
              </w:rPr>
              <w:t>Sistem Informasi Akuntansi (X1),</w:t>
            </w:r>
          </w:p>
          <w:p w14:paraId="1DF19CD5" w14:textId="77777777" w:rsidR="008D3C61" w:rsidRPr="00DD0C18" w:rsidRDefault="008D3C61" w:rsidP="008D3C61">
            <w:pPr>
              <w:tabs>
                <w:tab w:val="left" w:pos="142"/>
              </w:tabs>
              <w:spacing w:after="0" w:line="240" w:lineRule="auto"/>
              <w:jc w:val="both"/>
              <w:rPr>
                <w:rFonts w:ascii="Times New Roman" w:hAnsi="Times New Roman" w:cs="Times New Roman"/>
                <w:color w:val="000000" w:themeColor="text1"/>
              </w:rPr>
            </w:pPr>
            <w:r w:rsidRPr="00DD0C18">
              <w:rPr>
                <w:rFonts w:ascii="Times New Roman" w:hAnsi="Times New Roman" w:cs="Times New Roman"/>
              </w:rPr>
              <w:t xml:space="preserve"> </w:t>
            </w:r>
            <w:r w:rsidRPr="00DD0C18">
              <w:rPr>
                <w:rFonts w:ascii="Times New Roman" w:hAnsi="Times New Roman" w:cs="Times New Roman"/>
                <w:i/>
              </w:rPr>
              <w:t xml:space="preserve">E-Commerce </w:t>
            </w:r>
            <w:r w:rsidRPr="00DD0C18">
              <w:rPr>
                <w:rFonts w:ascii="Times New Roman" w:hAnsi="Times New Roman" w:cs="Times New Roman"/>
              </w:rPr>
              <w:t>(X2)</w:t>
            </w:r>
            <w:r w:rsidRPr="00DD0C18">
              <w:rPr>
                <w:rFonts w:ascii="Times New Roman" w:hAnsi="Times New Roman" w:cs="Times New Roman"/>
                <w:i/>
              </w:rPr>
              <w:t xml:space="preserve">, </w:t>
            </w:r>
            <w:r w:rsidRPr="00DD0C18">
              <w:rPr>
                <w:rFonts w:ascii="Times New Roman" w:hAnsi="Times New Roman" w:cs="Times New Roman"/>
              </w:rPr>
              <w:t>Modal Usaha (X3), Keputusan Berwirausaha (Y)</w:t>
            </w:r>
          </w:p>
        </w:tc>
        <w:tc>
          <w:tcPr>
            <w:tcW w:w="1165" w:type="dxa"/>
            <w:vAlign w:val="center"/>
          </w:tcPr>
          <w:p w14:paraId="591A5BB6" w14:textId="77777777" w:rsidR="008D3C61" w:rsidRPr="00DD0C18" w:rsidRDefault="008D3C61" w:rsidP="008D3C61">
            <w:pPr>
              <w:tabs>
                <w:tab w:val="left" w:pos="142"/>
              </w:tabs>
              <w:spacing w:after="0" w:line="240" w:lineRule="auto"/>
              <w:jc w:val="both"/>
              <w:rPr>
                <w:rFonts w:ascii="Times New Roman" w:hAnsi="Times New Roman" w:cs="Times New Roman"/>
                <w:color w:val="000000" w:themeColor="text1"/>
              </w:rPr>
            </w:pPr>
            <w:r w:rsidRPr="00DD0C18">
              <w:rPr>
                <w:rFonts w:ascii="Times New Roman" w:hAnsi="Times New Roman" w:cs="Times New Roman"/>
                <w:color w:val="000000" w:themeColor="text1"/>
              </w:rPr>
              <w:t>Kuantitatif</w:t>
            </w:r>
          </w:p>
        </w:tc>
        <w:tc>
          <w:tcPr>
            <w:tcW w:w="2373" w:type="dxa"/>
            <w:vAlign w:val="center"/>
          </w:tcPr>
          <w:p w14:paraId="633D4821" w14:textId="77777777" w:rsidR="008D3C61" w:rsidRPr="005656F5" w:rsidRDefault="008D3C61" w:rsidP="008D3C61">
            <w:pPr>
              <w:tabs>
                <w:tab w:val="left" w:pos="142"/>
              </w:tabs>
              <w:spacing w:after="0" w:line="240" w:lineRule="auto"/>
              <w:jc w:val="both"/>
              <w:rPr>
                <w:rFonts w:ascii="Times New Roman" w:hAnsi="Times New Roman" w:cs="Times New Roman"/>
              </w:rPr>
            </w:pPr>
            <w:r w:rsidRPr="00DD0C18">
              <w:rPr>
                <w:rFonts w:ascii="Times New Roman" w:hAnsi="Times New Roman" w:cs="Times New Roman"/>
              </w:rPr>
              <w:t xml:space="preserve">Hasil pada penelitian ini pemanfatan </w:t>
            </w:r>
            <w:r w:rsidRPr="00DD0C18">
              <w:rPr>
                <w:rFonts w:ascii="Times New Roman" w:hAnsi="Times New Roman" w:cs="Times New Roman"/>
                <w:i/>
              </w:rPr>
              <w:t>e-commerce</w:t>
            </w:r>
            <w:r w:rsidRPr="00DD0C18">
              <w:rPr>
                <w:rFonts w:ascii="Times New Roman" w:hAnsi="Times New Roman" w:cs="Times New Roman"/>
              </w:rPr>
              <w:t xml:space="preserve"> dan teknologi </w:t>
            </w:r>
            <w:r w:rsidR="005656F5" w:rsidRPr="00DD0C18">
              <w:rPr>
                <w:rFonts w:ascii="Times New Roman" w:hAnsi="Times New Roman" w:cs="Times New Roman"/>
              </w:rPr>
              <w:t xml:space="preserve">SIA </w:t>
            </w:r>
            <w:r w:rsidRPr="00DD0C18">
              <w:rPr>
                <w:rFonts w:ascii="Times New Roman" w:hAnsi="Times New Roman" w:cs="Times New Roman"/>
              </w:rPr>
              <w:t xml:space="preserve">sangat mempengaruhi wirausaha muda dalam mengambil keputusan untuk berwirausaha. Namun modal usaha bukan menjadi faktor yang mempengaruhi bagi wirausaha muda dalam memutuskan untuk berwirausaha. </w:t>
            </w:r>
          </w:p>
        </w:tc>
      </w:tr>
      <w:tr w:rsidR="008D3C61" w:rsidRPr="00DD0C18" w14:paraId="1B8598AB" w14:textId="77777777" w:rsidTr="00EB7C3E">
        <w:tc>
          <w:tcPr>
            <w:tcW w:w="562" w:type="dxa"/>
            <w:vAlign w:val="center"/>
          </w:tcPr>
          <w:p w14:paraId="7ABF477F" w14:textId="77777777" w:rsidR="008D3C61" w:rsidRPr="00DD0C18" w:rsidRDefault="008D3C61" w:rsidP="008D3C61">
            <w:pPr>
              <w:tabs>
                <w:tab w:val="left" w:pos="142"/>
              </w:tabs>
              <w:spacing w:line="240" w:lineRule="auto"/>
              <w:jc w:val="center"/>
              <w:rPr>
                <w:rFonts w:ascii="Times New Roman" w:hAnsi="Times New Roman" w:cs="Times New Roman"/>
                <w:color w:val="000000" w:themeColor="text1"/>
              </w:rPr>
            </w:pPr>
            <w:r w:rsidRPr="00DD0C18">
              <w:rPr>
                <w:rFonts w:ascii="Times New Roman" w:hAnsi="Times New Roman" w:cs="Times New Roman"/>
                <w:color w:val="000000" w:themeColor="text1"/>
              </w:rPr>
              <w:t>6.</w:t>
            </w:r>
          </w:p>
        </w:tc>
        <w:tc>
          <w:tcPr>
            <w:tcW w:w="2268" w:type="dxa"/>
            <w:vAlign w:val="center"/>
          </w:tcPr>
          <w:p w14:paraId="1726D285" w14:textId="77777777" w:rsidR="008D3C61" w:rsidRPr="00DD0C18" w:rsidRDefault="008D3C61" w:rsidP="008D3C61">
            <w:pPr>
              <w:tabs>
                <w:tab w:val="left" w:pos="142"/>
              </w:tabs>
              <w:spacing w:after="0" w:line="240" w:lineRule="auto"/>
              <w:jc w:val="both"/>
              <w:rPr>
                <w:rFonts w:ascii="Times New Roman" w:hAnsi="Times New Roman" w:cs="Times New Roman"/>
              </w:rPr>
            </w:pPr>
            <w:r w:rsidRPr="00DD0C18">
              <w:rPr>
                <w:rFonts w:ascii="Times New Roman" w:hAnsi="Times New Roman" w:cs="Times New Roman"/>
              </w:rPr>
              <w:t xml:space="preserve">Ririn Fitriyah, Sigit Puji Winarko dan Andy Kurniawan (2022) Pengaruh </w:t>
            </w:r>
            <w:r w:rsidRPr="00DD0C18">
              <w:rPr>
                <w:rFonts w:ascii="Times New Roman" w:hAnsi="Times New Roman" w:cs="Times New Roman"/>
                <w:i/>
              </w:rPr>
              <w:t>E-Commerce</w:t>
            </w:r>
            <w:r w:rsidRPr="00DD0C18">
              <w:rPr>
                <w:rFonts w:ascii="Times New Roman" w:hAnsi="Times New Roman" w:cs="Times New Roman"/>
              </w:rPr>
              <w:t xml:space="preserve"> dan Penggunaan Sistem Informasi Akuntansi Terhadap Pengambilan Keputusan untuk Berwirausaha.</w:t>
            </w:r>
          </w:p>
        </w:tc>
        <w:tc>
          <w:tcPr>
            <w:tcW w:w="1560" w:type="dxa"/>
            <w:vAlign w:val="center"/>
          </w:tcPr>
          <w:p w14:paraId="4766E3B3" w14:textId="77777777" w:rsidR="008D3C61" w:rsidRPr="00DD0C18" w:rsidRDefault="008D3C61" w:rsidP="008D3C61">
            <w:pPr>
              <w:tabs>
                <w:tab w:val="left" w:pos="142"/>
              </w:tabs>
              <w:spacing w:after="0" w:line="240" w:lineRule="auto"/>
              <w:jc w:val="both"/>
              <w:rPr>
                <w:rFonts w:ascii="Times New Roman" w:hAnsi="Times New Roman" w:cs="Times New Roman"/>
              </w:rPr>
            </w:pPr>
            <w:r w:rsidRPr="00DD0C18">
              <w:rPr>
                <w:rFonts w:ascii="Times New Roman" w:hAnsi="Times New Roman" w:cs="Times New Roman"/>
                <w:i/>
              </w:rPr>
              <w:t>E-Commerce</w:t>
            </w:r>
            <w:r w:rsidRPr="00DD0C18">
              <w:rPr>
                <w:rFonts w:ascii="Times New Roman" w:hAnsi="Times New Roman" w:cs="Times New Roman"/>
              </w:rPr>
              <w:t xml:space="preserve"> (X1), Sistem Informasi Akuntansi (X2), Keputusan Berwirausaha (Y)</w:t>
            </w:r>
          </w:p>
        </w:tc>
        <w:tc>
          <w:tcPr>
            <w:tcW w:w="1165" w:type="dxa"/>
            <w:vAlign w:val="center"/>
          </w:tcPr>
          <w:p w14:paraId="513A2A62" w14:textId="77777777" w:rsidR="008D3C61" w:rsidRPr="00DD0C18" w:rsidRDefault="008D3C61" w:rsidP="008D3C61">
            <w:pPr>
              <w:tabs>
                <w:tab w:val="left" w:pos="142"/>
              </w:tabs>
              <w:spacing w:after="0" w:line="240" w:lineRule="auto"/>
              <w:jc w:val="both"/>
              <w:rPr>
                <w:rFonts w:ascii="Times New Roman" w:hAnsi="Times New Roman" w:cs="Times New Roman"/>
                <w:color w:val="000000" w:themeColor="text1"/>
              </w:rPr>
            </w:pPr>
            <w:r w:rsidRPr="00DD0C18">
              <w:rPr>
                <w:rFonts w:ascii="Times New Roman" w:hAnsi="Times New Roman" w:cs="Times New Roman"/>
              </w:rPr>
              <w:t>Kuantitatif</w:t>
            </w:r>
          </w:p>
        </w:tc>
        <w:tc>
          <w:tcPr>
            <w:tcW w:w="2373" w:type="dxa"/>
            <w:vAlign w:val="center"/>
          </w:tcPr>
          <w:p w14:paraId="3F78E212" w14:textId="77777777" w:rsidR="008D3C61" w:rsidRPr="00DD0C18" w:rsidRDefault="008D3C61" w:rsidP="008D3C61">
            <w:pPr>
              <w:tabs>
                <w:tab w:val="left" w:pos="142"/>
              </w:tabs>
              <w:spacing w:after="0" w:line="240" w:lineRule="auto"/>
              <w:jc w:val="both"/>
              <w:rPr>
                <w:rFonts w:ascii="Times New Roman" w:hAnsi="Times New Roman" w:cs="Times New Roman"/>
              </w:rPr>
            </w:pPr>
            <w:r w:rsidRPr="00DD0C18">
              <w:rPr>
                <w:rFonts w:ascii="Times New Roman" w:hAnsi="Times New Roman" w:cs="Times New Roman"/>
              </w:rPr>
              <w:t xml:space="preserve">Variabel </w:t>
            </w:r>
            <w:r w:rsidRPr="00DD0C18">
              <w:rPr>
                <w:rFonts w:ascii="Times New Roman" w:hAnsi="Times New Roman" w:cs="Times New Roman"/>
                <w:i/>
              </w:rPr>
              <w:t>e-commerce</w:t>
            </w:r>
            <w:r w:rsidRPr="00DD0C18">
              <w:rPr>
                <w:rFonts w:ascii="Times New Roman" w:hAnsi="Times New Roman" w:cs="Times New Roman"/>
              </w:rPr>
              <w:t xml:space="preserve"> dan sistem informasi akuntansi berpengaruh terhadap pengambilan keputusan untuk berwirausaha. </w:t>
            </w:r>
          </w:p>
        </w:tc>
      </w:tr>
      <w:tr w:rsidR="008D3C61" w:rsidRPr="00DD0C18" w14:paraId="78CBD42B" w14:textId="77777777" w:rsidTr="00EB7C3E">
        <w:tc>
          <w:tcPr>
            <w:tcW w:w="562" w:type="dxa"/>
            <w:vAlign w:val="center"/>
          </w:tcPr>
          <w:p w14:paraId="6F3EA093" w14:textId="77777777" w:rsidR="008D3C61" w:rsidRPr="00DD0C18" w:rsidRDefault="008D3C61" w:rsidP="008D3C61">
            <w:pPr>
              <w:tabs>
                <w:tab w:val="left" w:pos="142"/>
              </w:tabs>
              <w:spacing w:line="240" w:lineRule="auto"/>
              <w:jc w:val="center"/>
              <w:rPr>
                <w:rFonts w:ascii="Times New Roman" w:hAnsi="Times New Roman" w:cs="Times New Roman"/>
                <w:color w:val="000000" w:themeColor="text1"/>
              </w:rPr>
            </w:pPr>
            <w:r w:rsidRPr="00DD0C18">
              <w:rPr>
                <w:rFonts w:ascii="Times New Roman" w:hAnsi="Times New Roman" w:cs="Times New Roman"/>
                <w:color w:val="000000" w:themeColor="text1"/>
              </w:rPr>
              <w:t>7.</w:t>
            </w:r>
          </w:p>
        </w:tc>
        <w:tc>
          <w:tcPr>
            <w:tcW w:w="2268" w:type="dxa"/>
            <w:vAlign w:val="center"/>
          </w:tcPr>
          <w:p w14:paraId="50A31A0B" w14:textId="77777777" w:rsidR="008D3C61" w:rsidRPr="00DD0C18" w:rsidRDefault="008D3C61" w:rsidP="008D3C61">
            <w:pPr>
              <w:tabs>
                <w:tab w:val="left" w:pos="142"/>
              </w:tabs>
              <w:spacing w:after="0" w:line="240" w:lineRule="auto"/>
              <w:jc w:val="both"/>
              <w:rPr>
                <w:rFonts w:ascii="Times New Roman" w:hAnsi="Times New Roman" w:cs="Times New Roman"/>
                <w:color w:val="000000" w:themeColor="text1"/>
              </w:rPr>
            </w:pPr>
            <w:r w:rsidRPr="00DD0C18">
              <w:rPr>
                <w:rFonts w:ascii="Times New Roman" w:hAnsi="Times New Roman" w:cs="Times New Roman"/>
              </w:rPr>
              <w:t>Riska Irmadha Yeni</w:t>
            </w:r>
            <w:r w:rsidRPr="00DD0C18">
              <w:rPr>
                <w:rFonts w:ascii="Times New Roman" w:hAnsi="Times New Roman" w:cs="Times New Roman"/>
                <w:color w:val="000000" w:themeColor="text1"/>
              </w:rPr>
              <w:t xml:space="preserve"> (2022).</w:t>
            </w:r>
          </w:p>
          <w:p w14:paraId="1C2AEE8A" w14:textId="77777777" w:rsidR="008D3C61" w:rsidRPr="00DD0C18" w:rsidRDefault="008D3C61" w:rsidP="008D3C61">
            <w:pPr>
              <w:tabs>
                <w:tab w:val="left" w:pos="142"/>
              </w:tabs>
              <w:spacing w:after="0" w:line="240" w:lineRule="auto"/>
              <w:jc w:val="both"/>
              <w:rPr>
                <w:rFonts w:ascii="Times New Roman" w:hAnsi="Times New Roman" w:cs="Times New Roman"/>
                <w:color w:val="000000" w:themeColor="text1"/>
              </w:rPr>
            </w:pPr>
            <w:r w:rsidRPr="00DD0C18">
              <w:rPr>
                <w:rFonts w:ascii="Times New Roman" w:hAnsi="Times New Roman" w:cs="Times New Roman"/>
              </w:rPr>
              <w:t xml:space="preserve">Pengaruh </w:t>
            </w:r>
            <w:r w:rsidRPr="00DD0C18">
              <w:rPr>
                <w:rFonts w:ascii="Times New Roman" w:hAnsi="Times New Roman" w:cs="Times New Roman"/>
                <w:i/>
              </w:rPr>
              <w:t xml:space="preserve">E-Commerce, Social Media </w:t>
            </w:r>
            <w:r w:rsidRPr="00DD0C18">
              <w:rPr>
                <w:rFonts w:ascii="Times New Roman" w:hAnsi="Times New Roman" w:cs="Times New Roman"/>
              </w:rPr>
              <w:t>dan Penggunaan Sistem Informasi Akuntansi Terhadap Pengambilan Keputusan Berwirausaha.</w:t>
            </w:r>
          </w:p>
        </w:tc>
        <w:tc>
          <w:tcPr>
            <w:tcW w:w="1560" w:type="dxa"/>
            <w:vAlign w:val="center"/>
          </w:tcPr>
          <w:p w14:paraId="360DF61B" w14:textId="77777777" w:rsidR="008D3C61" w:rsidRPr="00DD0C18" w:rsidRDefault="008D3C61" w:rsidP="008D3C61">
            <w:pPr>
              <w:tabs>
                <w:tab w:val="left" w:pos="142"/>
              </w:tabs>
              <w:spacing w:after="0" w:line="240" w:lineRule="auto"/>
              <w:jc w:val="both"/>
              <w:rPr>
                <w:rFonts w:ascii="Times New Roman" w:hAnsi="Times New Roman" w:cs="Times New Roman"/>
                <w:color w:val="000000" w:themeColor="text1"/>
              </w:rPr>
            </w:pPr>
            <w:r w:rsidRPr="00DD0C18">
              <w:rPr>
                <w:rFonts w:ascii="Times New Roman" w:hAnsi="Times New Roman" w:cs="Times New Roman"/>
              </w:rPr>
              <w:t>E-Commerce (X1), Social Media (X2), Sistem Informasi Akuntansi (X3), Keputusan Berwirausaha (Y)</w:t>
            </w:r>
          </w:p>
        </w:tc>
        <w:tc>
          <w:tcPr>
            <w:tcW w:w="1165" w:type="dxa"/>
            <w:vAlign w:val="center"/>
          </w:tcPr>
          <w:p w14:paraId="50A738B5" w14:textId="77777777" w:rsidR="008D3C61" w:rsidRPr="00DD0C18" w:rsidRDefault="008D3C61" w:rsidP="008D3C61">
            <w:pPr>
              <w:tabs>
                <w:tab w:val="left" w:pos="142"/>
              </w:tabs>
              <w:spacing w:after="0" w:line="240" w:lineRule="auto"/>
              <w:jc w:val="both"/>
              <w:rPr>
                <w:rFonts w:ascii="Times New Roman" w:hAnsi="Times New Roman" w:cs="Times New Roman"/>
                <w:color w:val="000000" w:themeColor="text1"/>
              </w:rPr>
            </w:pPr>
            <w:r w:rsidRPr="00DD0C18">
              <w:rPr>
                <w:rFonts w:ascii="Times New Roman" w:hAnsi="Times New Roman" w:cs="Times New Roman"/>
                <w:color w:val="000000" w:themeColor="text1"/>
              </w:rPr>
              <w:t>Kuantitatif</w:t>
            </w:r>
          </w:p>
        </w:tc>
        <w:tc>
          <w:tcPr>
            <w:tcW w:w="2373" w:type="dxa"/>
            <w:vAlign w:val="center"/>
          </w:tcPr>
          <w:p w14:paraId="3A375BDC" w14:textId="77777777" w:rsidR="008D3C61" w:rsidRPr="00DD0C18" w:rsidRDefault="008D3C61" w:rsidP="008D3C61">
            <w:pPr>
              <w:tabs>
                <w:tab w:val="left" w:pos="142"/>
              </w:tabs>
              <w:spacing w:after="0" w:line="240" w:lineRule="auto"/>
              <w:jc w:val="both"/>
              <w:rPr>
                <w:rFonts w:ascii="Times New Roman" w:hAnsi="Times New Roman" w:cs="Times New Roman"/>
                <w:color w:val="000000" w:themeColor="text1"/>
              </w:rPr>
            </w:pPr>
            <w:r w:rsidRPr="00DD0C18">
              <w:rPr>
                <w:rFonts w:ascii="Times New Roman" w:hAnsi="Times New Roman" w:cs="Times New Roman"/>
                <w:i/>
              </w:rPr>
              <w:t>E-commerce</w:t>
            </w:r>
            <w:r w:rsidRPr="00DD0C18">
              <w:rPr>
                <w:rFonts w:ascii="Times New Roman" w:hAnsi="Times New Roman" w:cs="Times New Roman"/>
              </w:rPr>
              <w:t xml:space="preserve"> dan </w:t>
            </w:r>
            <w:r w:rsidRPr="00DD0C18">
              <w:rPr>
                <w:rFonts w:ascii="Times New Roman" w:hAnsi="Times New Roman" w:cs="Times New Roman"/>
                <w:i/>
              </w:rPr>
              <w:t>social media</w:t>
            </w:r>
            <w:r w:rsidRPr="00DD0C18">
              <w:rPr>
                <w:rFonts w:ascii="Times New Roman" w:hAnsi="Times New Roman" w:cs="Times New Roman"/>
              </w:rPr>
              <w:t xml:space="preserve"> berpengaruh positif terhadap pengambilan keputusan berwirausaha, sedangkan penggunaan sistem informasi akuntansi tidak berpengaruh terhadap pengambilan keputusan berwirausaha.</w:t>
            </w:r>
          </w:p>
        </w:tc>
      </w:tr>
      <w:tr w:rsidR="008D3C61" w:rsidRPr="00DD0C18" w14:paraId="25E55956" w14:textId="77777777" w:rsidTr="00EB7C3E">
        <w:tc>
          <w:tcPr>
            <w:tcW w:w="562" w:type="dxa"/>
            <w:vAlign w:val="center"/>
          </w:tcPr>
          <w:p w14:paraId="3E97803D" w14:textId="77777777" w:rsidR="008D3C61" w:rsidRPr="00DD0C18" w:rsidRDefault="008D3C61" w:rsidP="008D3C61">
            <w:pPr>
              <w:tabs>
                <w:tab w:val="left" w:pos="142"/>
              </w:tabs>
              <w:spacing w:line="240" w:lineRule="auto"/>
              <w:jc w:val="center"/>
              <w:rPr>
                <w:rFonts w:ascii="Times New Roman" w:hAnsi="Times New Roman" w:cs="Times New Roman"/>
                <w:color w:val="000000" w:themeColor="text1"/>
              </w:rPr>
            </w:pPr>
            <w:r w:rsidRPr="00DD0C18">
              <w:rPr>
                <w:rFonts w:ascii="Times New Roman" w:hAnsi="Times New Roman" w:cs="Times New Roman"/>
                <w:color w:val="000000" w:themeColor="text1"/>
              </w:rPr>
              <w:t>8.</w:t>
            </w:r>
          </w:p>
        </w:tc>
        <w:tc>
          <w:tcPr>
            <w:tcW w:w="2268" w:type="dxa"/>
            <w:vAlign w:val="center"/>
          </w:tcPr>
          <w:p w14:paraId="551F7F7F" w14:textId="77777777" w:rsidR="008D3C61" w:rsidRPr="00DD0C18" w:rsidRDefault="008D3C61" w:rsidP="008D3C61">
            <w:pPr>
              <w:tabs>
                <w:tab w:val="left" w:pos="142"/>
              </w:tabs>
              <w:spacing w:after="0" w:line="240" w:lineRule="auto"/>
              <w:jc w:val="both"/>
              <w:rPr>
                <w:rFonts w:ascii="Times New Roman" w:hAnsi="Times New Roman" w:cs="Times New Roman"/>
              </w:rPr>
            </w:pPr>
            <w:r w:rsidRPr="00DD0C18">
              <w:rPr>
                <w:rFonts w:ascii="Times New Roman" w:hAnsi="Times New Roman" w:cs="Times New Roman"/>
              </w:rPr>
              <w:t xml:space="preserve">Wiwik Dwi Anggraeni, Muhammad Firdaus &amp; Ainatul Ilmi (2023). Pengaruh E-Commerce, Sistem Informasi Akuntansi, Dukungan Keluarga, Dukungan Kampus dan Ketersediaan Modal </w:t>
            </w:r>
            <w:r w:rsidRPr="00DD0C18">
              <w:rPr>
                <w:rFonts w:ascii="Times New Roman" w:hAnsi="Times New Roman" w:cs="Times New Roman"/>
              </w:rPr>
              <w:lastRenderedPageBreak/>
              <w:t>terhadap Pengambilan Keputusan Berwirausaha (Studi Kasus Pada Mahasiswa ITS Mandala)</w:t>
            </w:r>
          </w:p>
        </w:tc>
        <w:tc>
          <w:tcPr>
            <w:tcW w:w="1560" w:type="dxa"/>
            <w:vAlign w:val="center"/>
          </w:tcPr>
          <w:p w14:paraId="346B1516" w14:textId="77777777" w:rsidR="008D3C61" w:rsidRPr="00DD0C18" w:rsidRDefault="008D3C61" w:rsidP="008D3C61">
            <w:pPr>
              <w:tabs>
                <w:tab w:val="left" w:pos="142"/>
              </w:tabs>
              <w:spacing w:after="0" w:line="240" w:lineRule="auto"/>
              <w:jc w:val="both"/>
              <w:rPr>
                <w:rFonts w:ascii="Times New Roman" w:hAnsi="Times New Roman" w:cs="Times New Roman"/>
                <w:color w:val="000000" w:themeColor="text1"/>
              </w:rPr>
            </w:pPr>
            <w:r w:rsidRPr="00DD0C18">
              <w:rPr>
                <w:rFonts w:ascii="Times New Roman" w:hAnsi="Times New Roman" w:cs="Times New Roman"/>
                <w:i/>
              </w:rPr>
              <w:lastRenderedPageBreak/>
              <w:t xml:space="preserve">E-Commerce </w:t>
            </w:r>
            <w:r w:rsidRPr="00DD0C18">
              <w:rPr>
                <w:rFonts w:ascii="Times New Roman" w:hAnsi="Times New Roman" w:cs="Times New Roman"/>
              </w:rPr>
              <w:t xml:space="preserve">(X1), Sistem Informasi Akuntansi (X2), Dukungan keluarga (X3), Dukungan Kampus (X4), </w:t>
            </w:r>
            <w:r w:rsidRPr="00DD0C18">
              <w:rPr>
                <w:rFonts w:ascii="Times New Roman" w:hAnsi="Times New Roman" w:cs="Times New Roman"/>
              </w:rPr>
              <w:lastRenderedPageBreak/>
              <w:t>Ketersediaan Modal (X5), Keputusan Berwirausaha (Y)</w:t>
            </w:r>
          </w:p>
        </w:tc>
        <w:tc>
          <w:tcPr>
            <w:tcW w:w="1165" w:type="dxa"/>
            <w:vAlign w:val="center"/>
          </w:tcPr>
          <w:p w14:paraId="0B14C0B1" w14:textId="77777777" w:rsidR="008D3C61" w:rsidRPr="00DD0C18" w:rsidRDefault="008D3C61" w:rsidP="008D3C61">
            <w:pPr>
              <w:tabs>
                <w:tab w:val="left" w:pos="142"/>
              </w:tabs>
              <w:spacing w:after="0" w:line="240" w:lineRule="auto"/>
              <w:jc w:val="both"/>
              <w:rPr>
                <w:rFonts w:ascii="Times New Roman" w:hAnsi="Times New Roman" w:cs="Times New Roman"/>
                <w:color w:val="000000" w:themeColor="text1"/>
              </w:rPr>
            </w:pPr>
            <w:r w:rsidRPr="00DD0C18">
              <w:rPr>
                <w:rFonts w:ascii="Times New Roman" w:hAnsi="Times New Roman" w:cs="Times New Roman"/>
                <w:color w:val="000000" w:themeColor="text1"/>
              </w:rPr>
              <w:lastRenderedPageBreak/>
              <w:t xml:space="preserve">Kuantitatif </w:t>
            </w:r>
          </w:p>
          <w:p w14:paraId="3630F5A8" w14:textId="77777777" w:rsidR="008D3C61" w:rsidRPr="00DD0C18" w:rsidRDefault="008D3C61" w:rsidP="008D3C61">
            <w:pPr>
              <w:tabs>
                <w:tab w:val="left" w:pos="142"/>
              </w:tabs>
              <w:spacing w:after="0" w:line="240" w:lineRule="auto"/>
              <w:jc w:val="both"/>
              <w:rPr>
                <w:rFonts w:ascii="Times New Roman" w:hAnsi="Times New Roman" w:cs="Times New Roman"/>
                <w:color w:val="000000" w:themeColor="text1"/>
              </w:rPr>
            </w:pPr>
          </w:p>
        </w:tc>
        <w:tc>
          <w:tcPr>
            <w:tcW w:w="2373" w:type="dxa"/>
            <w:vAlign w:val="center"/>
          </w:tcPr>
          <w:p w14:paraId="0F4D0015" w14:textId="77777777" w:rsidR="00E942A3" w:rsidRDefault="008D3C61" w:rsidP="008D3C61">
            <w:pPr>
              <w:tabs>
                <w:tab w:val="left" w:pos="142"/>
              </w:tabs>
              <w:spacing w:after="0" w:line="240" w:lineRule="auto"/>
              <w:jc w:val="both"/>
              <w:rPr>
                <w:rFonts w:ascii="Times New Roman" w:hAnsi="Times New Roman" w:cs="Times New Roman"/>
              </w:rPr>
            </w:pPr>
            <w:r w:rsidRPr="00DD0C18">
              <w:rPr>
                <w:rFonts w:ascii="Times New Roman" w:hAnsi="Times New Roman" w:cs="Times New Roman"/>
              </w:rPr>
              <w:t xml:space="preserve">Hasil </w:t>
            </w:r>
            <w:r w:rsidR="005E336F">
              <w:rPr>
                <w:rFonts w:ascii="Times New Roman" w:hAnsi="Times New Roman" w:cs="Times New Roman"/>
              </w:rPr>
              <w:t xml:space="preserve">penelitian </w:t>
            </w:r>
            <w:r w:rsidRPr="00DD0C18">
              <w:rPr>
                <w:rFonts w:ascii="Times New Roman" w:hAnsi="Times New Roman" w:cs="Times New Roman"/>
              </w:rPr>
              <w:t xml:space="preserve"> menunjukkan bahwa </w:t>
            </w:r>
            <w:r w:rsidR="00E942A3">
              <w:rPr>
                <w:rFonts w:ascii="Times New Roman" w:hAnsi="Times New Roman" w:cs="Times New Roman"/>
              </w:rPr>
              <w:t>:</w:t>
            </w:r>
          </w:p>
          <w:p w14:paraId="1808D523" w14:textId="77777777" w:rsidR="008D3C61" w:rsidRPr="00DD0C18" w:rsidRDefault="008D3C61" w:rsidP="008D3C61">
            <w:pPr>
              <w:tabs>
                <w:tab w:val="left" w:pos="142"/>
              </w:tabs>
              <w:spacing w:after="0" w:line="240" w:lineRule="auto"/>
              <w:jc w:val="both"/>
              <w:rPr>
                <w:rFonts w:ascii="Times New Roman" w:hAnsi="Times New Roman" w:cs="Times New Roman"/>
                <w:color w:val="000000" w:themeColor="text1"/>
              </w:rPr>
            </w:pPr>
            <w:r w:rsidRPr="00DD0C18">
              <w:rPr>
                <w:rFonts w:ascii="Times New Roman" w:hAnsi="Times New Roman" w:cs="Times New Roman"/>
              </w:rPr>
              <w:t>e</w:t>
            </w:r>
            <w:r w:rsidRPr="00DD0C18">
              <w:rPr>
                <w:rFonts w:ascii="Times New Roman" w:hAnsi="Times New Roman" w:cs="Times New Roman"/>
                <w:i/>
              </w:rPr>
              <w:t>-commerce</w:t>
            </w:r>
            <w:r w:rsidRPr="00DD0C18">
              <w:rPr>
                <w:rFonts w:ascii="Times New Roman" w:hAnsi="Times New Roman" w:cs="Times New Roman"/>
              </w:rPr>
              <w:t xml:space="preserve">, dukungan keluarga, dukungan kampus secara parsial tidak berpengaruh signifikan terhadap pengmbilan keputusan berwirausaha sedangkan </w:t>
            </w:r>
            <w:r w:rsidRPr="00DD0C18">
              <w:rPr>
                <w:rFonts w:ascii="Times New Roman" w:hAnsi="Times New Roman" w:cs="Times New Roman"/>
              </w:rPr>
              <w:lastRenderedPageBreak/>
              <w:t>variabel sistem informasi akuntansi dan ketersediaan modal secara parsial berpengaruh signifikan terhadap pengmbilan keputusan berwirausaha</w:t>
            </w:r>
          </w:p>
        </w:tc>
      </w:tr>
    </w:tbl>
    <w:p w14:paraId="6AA105DE" w14:textId="77777777" w:rsidR="00245516" w:rsidRPr="004901C8" w:rsidRDefault="00A4667E" w:rsidP="002C17BB">
      <w:pPr>
        <w:spacing w:line="480" w:lineRule="auto"/>
        <w:jc w:val="both"/>
        <w:rPr>
          <w:rFonts w:ascii="Times New Roman" w:hAnsi="Times New Roman" w:cs="Times New Roman"/>
          <w:i/>
        </w:rPr>
      </w:pPr>
      <w:r w:rsidRPr="004901C8">
        <w:rPr>
          <w:rFonts w:ascii="Times New Roman" w:hAnsi="Times New Roman" w:cs="Times New Roman"/>
          <w:i/>
        </w:rPr>
        <w:lastRenderedPageBreak/>
        <w:t xml:space="preserve">Sumber: </w:t>
      </w:r>
      <w:r w:rsidR="00015FDC">
        <w:rPr>
          <w:rFonts w:ascii="Times New Roman" w:hAnsi="Times New Roman" w:cs="Times New Roman"/>
          <w:i/>
        </w:rPr>
        <w:t>h</w:t>
      </w:r>
      <w:r w:rsidRPr="004901C8">
        <w:rPr>
          <w:rFonts w:ascii="Times New Roman" w:hAnsi="Times New Roman" w:cs="Times New Roman"/>
          <w:i/>
        </w:rPr>
        <w:t xml:space="preserve">asil </w:t>
      </w:r>
      <w:r w:rsidR="00015FDC">
        <w:rPr>
          <w:rFonts w:ascii="Times New Roman" w:hAnsi="Times New Roman" w:cs="Times New Roman"/>
          <w:i/>
        </w:rPr>
        <w:t>k</w:t>
      </w:r>
      <w:r w:rsidRPr="004901C8">
        <w:rPr>
          <w:rFonts w:ascii="Times New Roman" w:hAnsi="Times New Roman" w:cs="Times New Roman"/>
          <w:i/>
        </w:rPr>
        <w:t xml:space="preserve">ajian </w:t>
      </w:r>
      <w:r w:rsidR="00015FDC">
        <w:rPr>
          <w:rFonts w:ascii="Times New Roman" w:hAnsi="Times New Roman" w:cs="Times New Roman"/>
          <w:i/>
        </w:rPr>
        <w:t>p</w:t>
      </w:r>
      <w:r w:rsidRPr="004901C8">
        <w:rPr>
          <w:rFonts w:ascii="Times New Roman" w:hAnsi="Times New Roman" w:cs="Times New Roman"/>
          <w:i/>
        </w:rPr>
        <w:t>eneliti</w:t>
      </w:r>
      <w:r w:rsidR="00015FDC">
        <w:rPr>
          <w:rFonts w:ascii="Times New Roman" w:hAnsi="Times New Roman" w:cs="Times New Roman"/>
          <w:i/>
        </w:rPr>
        <w:t>, 2</w:t>
      </w:r>
      <w:r w:rsidRPr="004901C8">
        <w:rPr>
          <w:rFonts w:ascii="Times New Roman" w:hAnsi="Times New Roman" w:cs="Times New Roman"/>
          <w:i/>
        </w:rPr>
        <w:t>02</w:t>
      </w:r>
      <w:r w:rsidR="00A816CD" w:rsidRPr="004901C8">
        <w:rPr>
          <w:rFonts w:ascii="Times New Roman" w:hAnsi="Times New Roman" w:cs="Times New Roman"/>
          <w:i/>
        </w:rPr>
        <w:t>5</w:t>
      </w:r>
    </w:p>
    <w:p w14:paraId="3E6AF662" w14:textId="77777777" w:rsidR="00245516" w:rsidRDefault="00767082">
      <w:pPr>
        <w:pStyle w:val="Heading2"/>
        <w:numPr>
          <w:ilvl w:val="1"/>
          <w:numId w:val="5"/>
        </w:numPr>
        <w:spacing w:line="480" w:lineRule="auto"/>
        <w:ind w:left="426" w:hanging="435"/>
        <w:jc w:val="both"/>
        <w:rPr>
          <w:rFonts w:ascii="Times New Roman" w:hAnsi="Times New Roman" w:cs="Times New Roman"/>
          <w:color w:val="auto"/>
          <w:sz w:val="24"/>
          <w:szCs w:val="24"/>
        </w:rPr>
      </w:pPr>
      <w:bookmarkStart w:id="88" w:name="_Toc197344376"/>
      <w:bookmarkStart w:id="89" w:name="_Toc197492340"/>
      <w:bookmarkStart w:id="90" w:name="_Toc196704288"/>
      <w:bookmarkStart w:id="91" w:name="_Toc197344960"/>
      <w:bookmarkStart w:id="92" w:name="_Toc201137741"/>
      <w:r>
        <w:rPr>
          <w:rFonts w:ascii="Times New Roman" w:hAnsi="Times New Roman" w:cs="Times New Roman"/>
          <w:b/>
          <w:color w:val="auto"/>
          <w:sz w:val="24"/>
          <w:szCs w:val="24"/>
        </w:rPr>
        <w:t>Kerangka Konseptual</w:t>
      </w:r>
      <w:bookmarkEnd w:id="88"/>
      <w:bookmarkEnd w:id="89"/>
      <w:bookmarkEnd w:id="90"/>
      <w:bookmarkEnd w:id="91"/>
      <w:bookmarkEnd w:id="92"/>
      <w:r>
        <w:rPr>
          <w:rFonts w:ascii="Times New Roman" w:hAnsi="Times New Roman" w:cs="Times New Roman"/>
          <w:b/>
          <w:color w:val="auto"/>
          <w:sz w:val="24"/>
          <w:szCs w:val="24"/>
        </w:rPr>
        <w:t xml:space="preserve"> </w:t>
      </w:r>
    </w:p>
    <w:p w14:paraId="78E6CDC3" w14:textId="153E5C67" w:rsidR="002C17BB" w:rsidRDefault="007D4022" w:rsidP="00075375">
      <w:pPr>
        <w:spacing w:line="480" w:lineRule="auto"/>
        <w:ind w:firstLine="567"/>
        <w:jc w:val="both"/>
        <w:rPr>
          <w:rFonts w:ascii="Times New Roman" w:hAnsi="Times New Roman" w:cs="Times New Roman"/>
          <w:sz w:val="24"/>
          <w:szCs w:val="24"/>
        </w:rPr>
      </w:pPr>
      <w:r w:rsidRPr="00721098">
        <w:rPr>
          <w:rFonts w:ascii="Times New Roman" w:hAnsi="Times New Roman" w:cs="Times New Roman"/>
          <w:sz w:val="24"/>
          <w:szCs w:val="24"/>
        </w:rPr>
        <w:t xml:space="preserve">Kerangka konsep dalam penelitian ini disusun untuk menggambarkan hubungan antara variabel-variabel </w:t>
      </w:r>
      <w:r w:rsidR="00721098">
        <w:rPr>
          <w:rFonts w:ascii="Times New Roman" w:hAnsi="Times New Roman" w:cs="Times New Roman"/>
          <w:sz w:val="24"/>
          <w:szCs w:val="24"/>
        </w:rPr>
        <w:t>independen</w:t>
      </w:r>
      <w:r w:rsidRPr="00721098">
        <w:rPr>
          <w:rFonts w:ascii="Times New Roman" w:hAnsi="Times New Roman" w:cs="Times New Roman"/>
          <w:sz w:val="24"/>
          <w:szCs w:val="24"/>
        </w:rPr>
        <w:t xml:space="preserve">, yaitu </w:t>
      </w:r>
      <w:r w:rsidRPr="00721098">
        <w:rPr>
          <w:rFonts w:ascii="Times New Roman" w:hAnsi="Times New Roman" w:cs="Times New Roman"/>
          <w:i/>
          <w:sz w:val="24"/>
          <w:szCs w:val="24"/>
        </w:rPr>
        <w:t>e-commerce</w:t>
      </w:r>
      <w:r w:rsidRPr="00721098">
        <w:rPr>
          <w:rFonts w:ascii="Times New Roman" w:hAnsi="Times New Roman" w:cs="Times New Roman"/>
          <w:sz w:val="24"/>
          <w:szCs w:val="24"/>
        </w:rPr>
        <w:t>,</w:t>
      </w:r>
      <w:r w:rsidR="00721098">
        <w:rPr>
          <w:rFonts w:ascii="Times New Roman" w:hAnsi="Times New Roman" w:cs="Times New Roman"/>
          <w:sz w:val="24"/>
          <w:szCs w:val="24"/>
        </w:rPr>
        <w:t xml:space="preserve"> </w:t>
      </w:r>
      <w:r w:rsidRPr="00721098">
        <w:rPr>
          <w:rFonts w:ascii="Times New Roman" w:hAnsi="Times New Roman" w:cs="Times New Roman"/>
          <w:sz w:val="24"/>
          <w:szCs w:val="24"/>
        </w:rPr>
        <w:t>sistem informasi akuntansi, dan ketersediaan modal</w:t>
      </w:r>
      <w:r w:rsidR="00721098">
        <w:rPr>
          <w:rFonts w:ascii="Times New Roman" w:hAnsi="Times New Roman" w:cs="Times New Roman"/>
          <w:sz w:val="24"/>
          <w:szCs w:val="24"/>
        </w:rPr>
        <w:t xml:space="preserve"> </w:t>
      </w:r>
      <w:r w:rsidRPr="00721098">
        <w:rPr>
          <w:rFonts w:ascii="Times New Roman" w:hAnsi="Times New Roman" w:cs="Times New Roman"/>
          <w:sz w:val="24"/>
          <w:szCs w:val="24"/>
        </w:rPr>
        <w:t xml:space="preserve">dengan variabel </w:t>
      </w:r>
      <w:r w:rsidR="00721098">
        <w:rPr>
          <w:rFonts w:ascii="Times New Roman" w:hAnsi="Times New Roman" w:cs="Times New Roman"/>
          <w:sz w:val="24"/>
          <w:szCs w:val="24"/>
        </w:rPr>
        <w:t>dependen</w:t>
      </w:r>
      <w:r w:rsidRPr="00721098">
        <w:rPr>
          <w:rFonts w:ascii="Times New Roman" w:hAnsi="Times New Roman" w:cs="Times New Roman"/>
          <w:sz w:val="24"/>
          <w:szCs w:val="24"/>
        </w:rPr>
        <w:t xml:space="preserve">, yaitu pengambilan keputusan untuk berwirausaha. </w:t>
      </w:r>
      <w:r w:rsidR="00721098">
        <w:rPr>
          <w:rFonts w:ascii="Times New Roman" w:hAnsi="Times New Roman" w:cs="Times New Roman"/>
          <w:sz w:val="24"/>
          <w:szCs w:val="24"/>
        </w:rPr>
        <w:t>Hal</w:t>
      </w:r>
      <w:r w:rsidRPr="00721098">
        <w:rPr>
          <w:rFonts w:ascii="Times New Roman" w:hAnsi="Times New Roman" w:cs="Times New Roman"/>
          <w:sz w:val="24"/>
          <w:szCs w:val="24"/>
        </w:rPr>
        <w:t xml:space="preserve"> ini bertujuan untuk menjelaskan secara sistematis bagaimana masing-masing variabel memengaruhi proses pengambilan keputusan yang dilakukan oleh mahasiswa akuntansi </w:t>
      </w:r>
      <w:r w:rsidR="00721098">
        <w:rPr>
          <w:rFonts w:ascii="Times New Roman" w:hAnsi="Times New Roman" w:cs="Times New Roman"/>
          <w:sz w:val="24"/>
          <w:szCs w:val="24"/>
        </w:rPr>
        <w:t xml:space="preserve">Universitas Mulawarman </w:t>
      </w:r>
      <w:r w:rsidRPr="00721098">
        <w:rPr>
          <w:rFonts w:ascii="Times New Roman" w:hAnsi="Times New Roman" w:cs="Times New Roman"/>
          <w:sz w:val="24"/>
          <w:szCs w:val="24"/>
        </w:rPr>
        <w:t>dalam merencanakan dan memulai kegiatan kewirausahaan</w:t>
      </w:r>
      <w:r w:rsidR="00721098">
        <w:rPr>
          <w:rFonts w:ascii="Times New Roman" w:hAnsi="Times New Roman" w:cs="Times New Roman"/>
          <w:sz w:val="24"/>
          <w:szCs w:val="24"/>
        </w:rPr>
        <w:t>.</w:t>
      </w:r>
    </w:p>
    <w:p w14:paraId="0B2AECF7" w14:textId="57CD4542" w:rsidR="00245516" w:rsidRDefault="00767082">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5648" behindDoc="1" locked="0" layoutInCell="1" allowOverlap="1" wp14:anchorId="48CEBBA6" wp14:editId="3E01AD0A">
                <wp:simplePos x="0" y="0"/>
                <wp:positionH relativeFrom="column">
                  <wp:posOffset>1592580</wp:posOffset>
                </wp:positionH>
                <wp:positionV relativeFrom="paragraph">
                  <wp:posOffset>69215</wp:posOffset>
                </wp:positionV>
                <wp:extent cx="1798320" cy="350520"/>
                <wp:effectExtent l="0" t="0" r="11430" b="19050"/>
                <wp:wrapNone/>
                <wp:docPr id="5" name="Rectangle 5"/>
                <wp:cNvGraphicFramePr/>
                <a:graphic xmlns:a="http://schemas.openxmlformats.org/drawingml/2006/main">
                  <a:graphicData uri="http://schemas.microsoft.com/office/word/2010/wordprocessingShape">
                    <wps:wsp>
                      <wps:cNvSpPr/>
                      <wps:spPr>
                        <a:xfrm>
                          <a:off x="0" y="0"/>
                          <a:ext cx="1798320" cy="350520"/>
                        </a:xfrm>
                        <a:prstGeom prst="rect">
                          <a:avLst/>
                        </a:prstGeom>
                      </wps:spPr>
                      <wps:style>
                        <a:lnRef idx="2">
                          <a:schemeClr val="dk1"/>
                        </a:lnRef>
                        <a:fillRef idx="1">
                          <a:schemeClr val="lt1"/>
                        </a:fillRef>
                        <a:effectRef idx="0">
                          <a:schemeClr val="dk1"/>
                        </a:effectRef>
                        <a:fontRef idx="minor">
                          <a:schemeClr val="dk1"/>
                        </a:fontRef>
                      </wps:style>
                      <wps:txbx>
                        <w:txbxContent>
                          <w:p w14:paraId="2FB2B20A" w14:textId="2F32EA79" w:rsidR="00FA7594" w:rsidRDefault="00FA7594">
                            <w:pPr>
                              <w:jc w:val="center"/>
                              <w:rPr>
                                <w:rFonts w:ascii="Times New Roman" w:hAnsi="Times New Roman" w:cs="Times New Roman"/>
                              </w:rPr>
                            </w:pPr>
                            <w:r>
                              <w:rPr>
                                <w:rFonts w:ascii="Times New Roman" w:hAnsi="Times New Roman" w:cs="Times New Roman"/>
                              </w:rPr>
                              <w:t xml:space="preserve">Teori </w:t>
                            </w:r>
                            <w:r w:rsidRPr="00D23825">
                              <w:rPr>
                                <w:rFonts w:ascii="Times New Roman" w:hAnsi="Times New Roman" w:cs="Times New Roman"/>
                                <w:i/>
                              </w:rPr>
                              <w:t>Decision Making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8CEBBA6" id="Rectangle 5" o:spid="_x0000_s1026" style="position:absolute;left:0;text-align:left;margin-left:125.4pt;margin-top:5.45pt;width:141.6pt;height:27.6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" fillcolor="white [3201]" strokecolor="black [3200]" strokeweight="1pt">
                <v:textbox>
                  <w:txbxContent>
                    <w:p w14:paraId="2FB2B20A" w14:textId="2F32EA79" w:rsidR="00FA7594" w:rsidRDefault="00FA7594">
                      <w:pPr>
                        <w:jc w:val="center"/>
                        <w:rPr>
                          <w:rFonts w:ascii="Times New Roman" w:hAnsi="Times New Roman" w:cs="Times New Roman"/>
                        </w:rPr>
                      </w:pPr>
                      <w:r>
                        <w:rPr>
                          <w:rFonts w:ascii="Times New Roman" w:hAnsi="Times New Roman" w:cs="Times New Roman"/>
                        </w:rPr>
                        <w:t xml:space="preserve">Teori </w:t>
                      </w:r>
                      <w:r w:rsidRPr="00D23825">
                        <w:rPr>
                          <w:rFonts w:ascii="Times New Roman" w:hAnsi="Times New Roman" w:cs="Times New Roman"/>
                          <w:i/>
                        </w:rPr>
                        <w:t>Decision Making</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61583B63" wp14:editId="10EB2E3E">
                <wp:simplePos x="0" y="0"/>
                <wp:positionH relativeFrom="column">
                  <wp:posOffset>2522220</wp:posOffset>
                </wp:positionH>
                <wp:positionV relativeFrom="paragraph">
                  <wp:posOffset>420370</wp:posOffset>
                </wp:positionV>
                <wp:extent cx="0" cy="601980"/>
                <wp:effectExtent l="0" t="0" r="38100" b="26670"/>
                <wp:wrapNone/>
                <wp:docPr id="6" name="Straight Connector 6"/>
                <wp:cNvGraphicFramePr/>
                <a:graphic xmlns:a="http://schemas.openxmlformats.org/drawingml/2006/main">
                  <a:graphicData uri="http://schemas.microsoft.com/office/word/2010/wordprocessingShape">
                    <wps:wsp>
                      <wps:cNvCnPr/>
                      <wps:spPr>
                        <a:xfrm>
                          <a:off x="0" y="0"/>
                          <a:ext cx="0" cy="6019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98.6pt;margin-top:33.1pt;height:47.4pt;width:0pt;z-index:251661312;mso-width-relative:page;mso-height-relative:page;" filled="f" stroked="t" coordsize="21600,21600" o:gfxdata="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pP5d12AAAAAoBAAAPAAAAAAAAAAEAIAAAACIA&#10;AABkcnMvZG93bnJldi54bWxQSwECFAAUAAAACACHTuJAzZHUVtABAAC0AwAADgAAAAAAAAABACAA&#10;AAAnAQAAZHJzL2Uyb0RvYy54bWxQSwUGAAAAAAYABgBZAQAAaQUAAAAA&#10;">
                <v:fill on="f" focussize="0,0"/>
                <v:stroke weight="1pt" color="#000000 [3200]" miterlimit="8" joinstyle="miter"/>
                <v:imagedata o:title=""/>
                <o:lock v:ext="edit" aspectratio="f"/>
              </v:line>
            </w:pict>
          </mc:Fallback>
        </mc:AlternateContent>
      </w:r>
    </w:p>
    <w:p w14:paraId="08D163B3" w14:textId="77777777" w:rsidR="00245516" w:rsidRDefault="00767082">
      <w:pPr>
        <w:spacing w:line="480" w:lineRule="auto"/>
        <w:ind w:firstLine="567"/>
        <w:jc w:val="both"/>
      </w:pPr>
      <w:r>
        <w:rPr>
          <w:noProof/>
          <w:lang w:val="en-US"/>
        </w:rPr>
        <mc:AlternateContent>
          <mc:Choice Requires="wps">
            <w:drawing>
              <wp:anchor distT="0" distB="0" distL="114300" distR="114300" simplePos="0" relativeHeight="251664384" behindDoc="0" locked="0" layoutInCell="1" allowOverlap="1" wp14:anchorId="2959BBDE" wp14:editId="72890817">
                <wp:simplePos x="0" y="0"/>
                <wp:positionH relativeFrom="column">
                  <wp:posOffset>4229100</wp:posOffset>
                </wp:positionH>
                <wp:positionV relativeFrom="paragraph">
                  <wp:posOffset>282575</wp:posOffset>
                </wp:positionV>
                <wp:extent cx="0" cy="304800"/>
                <wp:effectExtent l="0" t="0" r="38100" b="19050"/>
                <wp:wrapNone/>
                <wp:docPr id="14" name="Straight Connector 14"/>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33pt;margin-top:22.25pt;height:24pt;width:0pt;z-index:251664384;mso-width-relative:page;mso-height-relative:page;" filled="f" stroked="t" coordsize="21600,21600" o:gfxdata="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eZ1ikNkAAAAJAQAADwAAAAAAAAABACAA&#10;AAAiAAAAZHJzL2Rvd25yZXYueG1sUEsBAhQAFAAAAAgAh07iQFhgZ9XTAQAAtgMAAA4AAAAAAAAA&#10;AQAgAAAAKAEAAGRycy9lMm9Eb2MueG1sUEsFBgAAAAAGAAYAWQEAAG0FAAAAAA==&#10;">
                <v:fill on="f" focussize="0,0"/>
                <v:stroke weight="1pt" color="#000000 [3200]" miterlimit="8" joinstyle="miter"/>
                <v:imagedata o:title=""/>
                <o:lock v:ext="edit" aspectratio="f"/>
              </v:line>
            </w:pict>
          </mc:Fallback>
        </mc:AlternateContent>
      </w:r>
      <w:r>
        <w:rPr>
          <w:noProof/>
          <w:lang w:val="en-US"/>
        </w:rPr>
        <mc:AlternateContent>
          <mc:Choice Requires="wps">
            <w:drawing>
              <wp:anchor distT="0" distB="0" distL="114300" distR="114300" simplePos="0" relativeHeight="251663360" behindDoc="0" locked="0" layoutInCell="1" allowOverlap="1" wp14:anchorId="0E084F66" wp14:editId="6FDAA50A">
                <wp:simplePos x="0" y="0"/>
                <wp:positionH relativeFrom="column">
                  <wp:posOffset>800100</wp:posOffset>
                </wp:positionH>
                <wp:positionV relativeFrom="paragraph">
                  <wp:posOffset>274955</wp:posOffset>
                </wp:positionV>
                <wp:extent cx="0" cy="304800"/>
                <wp:effectExtent l="0" t="0" r="38100" b="19050"/>
                <wp:wrapNone/>
                <wp:docPr id="9" name="Straight Connector 9"/>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3pt;margin-top:21.65pt;height:24pt;width:0pt;z-index:251663360;mso-width-relative:page;mso-height-relative:page;" filled="f" stroked="t" coordsize="21600,21600" o:gfxdata="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d0OBc2AAAAAkBAAAPAAAAAAAAAAEAIAAA&#10;ACIAAABkcnMvZG93bnJldi54bWxQSwECFAAUAAAACACHTuJAqBrhrNMBAAC0AwAADgAAAAAAAAAB&#10;ACAAAAAnAQAAZHJzL2Uyb0RvYy54bWxQSwUGAAAAAAYABgBZAQAAbAUAAAAA&#10;">
                <v:fill on="f" focussize="0,0"/>
                <v:stroke weight="1pt" color="#000000 [3200]" miterlimit="8" joinstyle="miter"/>
                <v:imagedata o:title=""/>
                <o:lock v:ext="edit" aspectratio="f"/>
              </v:line>
            </w:pict>
          </mc:Fallback>
        </mc:AlternateContent>
      </w:r>
      <w:r>
        <w:rPr>
          <w:noProof/>
          <w:lang w:val="en-US"/>
        </w:rPr>
        <mc:AlternateContent>
          <mc:Choice Requires="wps">
            <w:drawing>
              <wp:anchor distT="0" distB="0" distL="114300" distR="114300" simplePos="0" relativeHeight="251662336" behindDoc="0" locked="0" layoutInCell="1" allowOverlap="1" wp14:anchorId="31FA582F" wp14:editId="6C15DE1C">
                <wp:simplePos x="0" y="0"/>
                <wp:positionH relativeFrom="column">
                  <wp:posOffset>800100</wp:posOffset>
                </wp:positionH>
                <wp:positionV relativeFrom="paragraph">
                  <wp:posOffset>281305</wp:posOffset>
                </wp:positionV>
                <wp:extent cx="343662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343662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63pt;margin-top:22.15pt;height:0pt;width:270.6pt;z-index:251662336;mso-width-relative:page;mso-height-relative:page;" filled="f" stroked="t" coordsize="21600,21600" o:gfxdata="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O85h8dYAAAAJAQAADwAAAAAAAAAB&#10;ACAAAAAiAAAAZHJzL2Rvd25yZXYueG1sUEsBAhQAFAAAAAgAh07iQGIEFq7ZAQAAvwMAAA4AAAAA&#10;AAAAAQAgAAAAJQEAAGRycy9lMm9Eb2MueG1sUEsFBgAAAAAGAAYAWQEAAHAFAAAAAA==&#10;">
                <v:fill on="f" focussize="0,0"/>
                <v:stroke weight="1pt" color="#000000 [3200]" miterlimit="8" joinstyle="miter"/>
                <v:imagedata o:title=""/>
                <o:lock v:ext="edit" aspectratio="f"/>
              </v:line>
            </w:pict>
          </mc:Fallback>
        </mc:AlternateContent>
      </w:r>
    </w:p>
    <w:p w14:paraId="63EA84B2" w14:textId="77777777" w:rsidR="00245516" w:rsidRDefault="00767082">
      <w:pPr>
        <w:spacing w:line="480" w:lineRule="auto"/>
        <w:ind w:firstLine="567"/>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1DF6CC9D" wp14:editId="20146101">
                <wp:simplePos x="0" y="0"/>
                <wp:positionH relativeFrom="column">
                  <wp:posOffset>22860</wp:posOffset>
                </wp:positionH>
                <wp:positionV relativeFrom="paragraph">
                  <wp:posOffset>135255</wp:posOffset>
                </wp:positionV>
                <wp:extent cx="1569720" cy="449580"/>
                <wp:effectExtent l="0" t="0" r="11430" b="26670"/>
                <wp:wrapNone/>
                <wp:docPr id="15" name="Rectangle 15"/>
                <wp:cNvGraphicFramePr/>
                <a:graphic xmlns:a="http://schemas.openxmlformats.org/drawingml/2006/main">
                  <a:graphicData uri="http://schemas.microsoft.com/office/word/2010/wordprocessingShape">
                    <wps:wsp>
                      <wps:cNvSpPr/>
                      <wps:spPr>
                        <a:xfrm>
                          <a:off x="0" y="0"/>
                          <a:ext cx="1569720" cy="449580"/>
                        </a:xfrm>
                        <a:prstGeom prst="rect">
                          <a:avLst/>
                        </a:prstGeom>
                      </wps:spPr>
                      <wps:style>
                        <a:lnRef idx="2">
                          <a:schemeClr val="dk1"/>
                        </a:lnRef>
                        <a:fillRef idx="1">
                          <a:schemeClr val="lt1"/>
                        </a:fillRef>
                        <a:effectRef idx="0">
                          <a:schemeClr val="dk1"/>
                        </a:effectRef>
                        <a:fontRef idx="minor">
                          <a:schemeClr val="dk1"/>
                        </a:fontRef>
                      </wps:style>
                      <wps:txbx>
                        <w:txbxContent>
                          <w:p w14:paraId="3AEA9CAE" w14:textId="108C81AE" w:rsidR="00FA7594" w:rsidRDefault="00FA7594">
                            <w:pPr>
                              <w:jc w:val="center"/>
                              <w:rPr>
                                <w:rFonts w:ascii="Times New Roman" w:hAnsi="Times New Roman" w:cs="Times New Roman"/>
                                <w:i/>
                              </w:rPr>
                            </w:pPr>
                            <w:r>
                              <w:rPr>
                                <w:rFonts w:ascii="Times New Roman" w:hAnsi="Times New Roman" w:cs="Times New Roman"/>
                                <w:i/>
                              </w:rPr>
                              <w:t>E-Commerce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DF6CC9D" id="Rectangle 15" o:spid="_x0000_s1027" style="position:absolute;left:0;text-align:left;margin-left:1.8pt;margin-top:10.65pt;width:123.6pt;height:35.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" fillcolor="white [3201]" strokecolor="black [3200]" strokeweight="1pt">
                <v:textbox>
                  <w:txbxContent>
                    <w:p w14:paraId="3AEA9CAE" w14:textId="108C81AE" w:rsidR="00FA7594" w:rsidRDefault="00FA7594">
                      <w:pPr>
                        <w:jc w:val="center"/>
                        <w:rPr>
                          <w:rFonts w:ascii="Times New Roman" w:hAnsi="Times New Roman" w:cs="Times New Roman"/>
                          <w:i/>
                        </w:rPr>
                      </w:pPr>
                      <w:r>
                        <w:rPr>
                          <w:rFonts w:ascii="Times New Roman" w:hAnsi="Times New Roman" w:cs="Times New Roman"/>
                          <w:i/>
                        </w:rPr>
                        <w:t>E-Commerce</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48DA1F28" wp14:editId="72EA196B">
                <wp:simplePos x="0" y="0"/>
                <wp:positionH relativeFrom="column">
                  <wp:posOffset>3459480</wp:posOffset>
                </wp:positionH>
                <wp:positionV relativeFrom="paragraph">
                  <wp:posOffset>142875</wp:posOffset>
                </wp:positionV>
                <wp:extent cx="1569720" cy="449580"/>
                <wp:effectExtent l="0" t="0" r="11430" b="26670"/>
                <wp:wrapNone/>
                <wp:docPr id="17" name="Rectangle 17"/>
                <wp:cNvGraphicFramePr/>
                <a:graphic xmlns:a="http://schemas.openxmlformats.org/drawingml/2006/main">
                  <a:graphicData uri="http://schemas.microsoft.com/office/word/2010/wordprocessingShape">
                    <wps:wsp>
                      <wps:cNvSpPr/>
                      <wps:spPr>
                        <a:xfrm>
                          <a:off x="0" y="0"/>
                          <a:ext cx="1569720" cy="449580"/>
                        </a:xfrm>
                        <a:prstGeom prst="rect">
                          <a:avLst/>
                        </a:prstGeom>
                      </wps:spPr>
                      <wps:style>
                        <a:lnRef idx="2">
                          <a:schemeClr val="dk1"/>
                        </a:lnRef>
                        <a:fillRef idx="1">
                          <a:schemeClr val="lt1"/>
                        </a:fillRef>
                        <a:effectRef idx="0">
                          <a:schemeClr val="dk1"/>
                        </a:effectRef>
                        <a:fontRef idx="minor">
                          <a:schemeClr val="dk1"/>
                        </a:fontRef>
                      </wps:style>
                      <wps:txbx>
                        <w:txbxContent>
                          <w:p w14:paraId="183D765E" w14:textId="77777777" w:rsidR="00FA7594" w:rsidRDefault="00FA7594">
                            <w:pPr>
                              <w:jc w:val="center"/>
                              <w:rPr>
                                <w:rFonts w:ascii="Times New Roman" w:hAnsi="Times New Roman" w:cs="Times New Roman"/>
                              </w:rPr>
                            </w:pPr>
                            <w:r>
                              <w:rPr>
                                <w:rFonts w:ascii="Times New Roman" w:hAnsi="Times New Roman" w:cs="Times New Roman"/>
                              </w:rPr>
                              <w:t>Ketersediaan Modal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8DA1F28" id="Rectangle 17" o:spid="_x0000_s1028" style="position:absolute;left:0;text-align:left;margin-left:272.4pt;margin-top:11.25pt;width:123.6pt;height:35.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" fillcolor="white [3201]" strokecolor="black [3200]" strokeweight="1pt">
                <v:textbox>
                  <w:txbxContent>
                    <w:p w14:paraId="183D765E" w14:textId="77777777" w:rsidR="00FA7594" w:rsidRDefault="00FA7594">
                      <w:pPr>
                        <w:jc w:val="center"/>
                        <w:rPr>
                          <w:rFonts w:ascii="Times New Roman" w:hAnsi="Times New Roman" w:cs="Times New Roman"/>
                        </w:rPr>
                      </w:pPr>
                      <w:r>
                        <w:rPr>
                          <w:rFonts w:ascii="Times New Roman" w:hAnsi="Times New Roman" w:cs="Times New Roman"/>
                        </w:rPr>
                        <w:t>Ketersediaan Modal</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19DE208C" wp14:editId="79936C4E">
                <wp:simplePos x="0" y="0"/>
                <wp:positionH relativeFrom="column">
                  <wp:posOffset>1752600</wp:posOffset>
                </wp:positionH>
                <wp:positionV relativeFrom="paragraph">
                  <wp:posOffset>135255</wp:posOffset>
                </wp:positionV>
                <wp:extent cx="1569720" cy="449580"/>
                <wp:effectExtent l="0" t="0" r="11430" b="26670"/>
                <wp:wrapNone/>
                <wp:docPr id="16" name="Rectangle 16"/>
                <wp:cNvGraphicFramePr/>
                <a:graphic xmlns:a="http://schemas.openxmlformats.org/drawingml/2006/main">
                  <a:graphicData uri="http://schemas.microsoft.com/office/word/2010/wordprocessingShape">
                    <wps:wsp>
                      <wps:cNvSpPr/>
                      <wps:spPr>
                        <a:xfrm>
                          <a:off x="0" y="0"/>
                          <a:ext cx="1569720" cy="449580"/>
                        </a:xfrm>
                        <a:prstGeom prst="rect">
                          <a:avLst/>
                        </a:prstGeom>
                      </wps:spPr>
                      <wps:style>
                        <a:lnRef idx="2">
                          <a:schemeClr val="dk1"/>
                        </a:lnRef>
                        <a:fillRef idx="1">
                          <a:schemeClr val="lt1"/>
                        </a:fillRef>
                        <a:effectRef idx="0">
                          <a:schemeClr val="dk1"/>
                        </a:effectRef>
                        <a:fontRef idx="minor">
                          <a:schemeClr val="dk1"/>
                        </a:fontRef>
                      </wps:style>
                      <wps:txbx>
                        <w:txbxContent>
                          <w:p w14:paraId="6060336F" w14:textId="77777777" w:rsidR="00FA7594" w:rsidRDefault="00FA7594">
                            <w:pPr>
                              <w:jc w:val="center"/>
                              <w:rPr>
                                <w:rFonts w:ascii="Times New Roman" w:hAnsi="Times New Roman" w:cs="Times New Roman"/>
                              </w:rPr>
                            </w:pPr>
                            <w:r>
                              <w:rPr>
                                <w:rFonts w:ascii="Times New Roman" w:hAnsi="Times New Roman" w:cs="Times New Roman"/>
                              </w:rPr>
                              <w:t>Sistem Informasi Akuntansi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9DE208C" id="Rectangle 16" o:spid="_x0000_s1029" style="position:absolute;left:0;text-align:left;margin-left:138pt;margin-top:10.65pt;width:123.6pt;height:35.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" fillcolor="white [3201]" strokecolor="black [3200]" strokeweight="1pt">
                <v:textbox>
                  <w:txbxContent>
                    <w:p w14:paraId="6060336F" w14:textId="77777777" w:rsidR="00FA7594" w:rsidRDefault="00FA7594">
                      <w:pPr>
                        <w:jc w:val="center"/>
                        <w:rPr>
                          <w:rFonts w:ascii="Times New Roman" w:hAnsi="Times New Roman" w:cs="Times New Roman"/>
                        </w:rPr>
                      </w:pPr>
                      <w:r>
                        <w:rPr>
                          <w:rFonts w:ascii="Times New Roman" w:hAnsi="Times New Roman" w:cs="Times New Roman"/>
                        </w:rPr>
                        <w:t>Sistem Informasi Akuntansi</w:t>
                      </w:r>
                    </w:p>
                  </w:txbxContent>
                </v:textbox>
              </v:rect>
            </w:pict>
          </mc:Fallback>
        </mc:AlternateContent>
      </w:r>
    </w:p>
    <w:p w14:paraId="36F1831F" w14:textId="77777777" w:rsidR="00245516" w:rsidRDefault="00767082">
      <w:pPr>
        <w:spacing w:line="480" w:lineRule="auto"/>
        <w:ind w:firstLine="567"/>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671552" behindDoc="0" locked="0" layoutInCell="1" allowOverlap="1" wp14:anchorId="27AED72F" wp14:editId="798200CF">
                <wp:simplePos x="0" y="0"/>
                <wp:positionH relativeFrom="column">
                  <wp:posOffset>800100</wp:posOffset>
                </wp:positionH>
                <wp:positionV relativeFrom="paragraph">
                  <wp:posOffset>142240</wp:posOffset>
                </wp:positionV>
                <wp:extent cx="0" cy="304800"/>
                <wp:effectExtent l="0" t="0" r="38100" b="19050"/>
                <wp:wrapNone/>
                <wp:docPr id="24" name="Straight Connector 24"/>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63pt;margin-top:11.2pt;height:24pt;width:0pt;z-index:251671552;mso-width-relative:page;mso-height-relative:page;" filled="f" stroked="t" coordsize="21600,21600" o:gfxdata="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YWObn2AAAAAkBAAAPAAAAAAAAAAEAIAAA&#10;ACIAAABkcnMvZG93bnJldi54bWxQSwECFAAUAAAACACHTuJAcKVi7dMBAAC2AwAADgAAAAAAAAAB&#10;ACAAAAAnAQAAZHJzL2Uyb0RvYy54bWxQSwUGAAAAAAYABgBZAQAAbAUAAAAA&#10;">
                <v:fill on="f" focussize="0,0"/>
                <v:stroke weight="1pt" color="#000000 [3200]" miterlimit="8" joinstyle="miter"/>
                <v:imagedata o:title=""/>
                <o:lock v:ext="edit" aspectratio="f"/>
              </v:line>
            </w:pict>
          </mc:Fallback>
        </mc:AlternateContent>
      </w:r>
      <w:r>
        <w:rPr>
          <w:noProof/>
          <w:lang w:val="en-US"/>
        </w:rPr>
        <mc:AlternateContent>
          <mc:Choice Requires="wps">
            <w:drawing>
              <wp:anchor distT="0" distB="0" distL="114300" distR="114300" simplePos="0" relativeHeight="251669504" behindDoc="0" locked="0" layoutInCell="1" allowOverlap="1" wp14:anchorId="0B660422" wp14:editId="63B93470">
                <wp:simplePos x="0" y="0"/>
                <wp:positionH relativeFrom="column">
                  <wp:posOffset>800100</wp:posOffset>
                </wp:positionH>
                <wp:positionV relativeFrom="paragraph">
                  <wp:posOffset>437515</wp:posOffset>
                </wp:positionV>
                <wp:extent cx="3436620" cy="0"/>
                <wp:effectExtent l="0" t="0" r="0" b="0"/>
                <wp:wrapNone/>
                <wp:docPr id="20" name="Straight Connector 20"/>
                <wp:cNvGraphicFramePr/>
                <a:graphic xmlns:a="http://schemas.openxmlformats.org/drawingml/2006/main">
                  <a:graphicData uri="http://schemas.microsoft.com/office/word/2010/wordprocessingShape">
                    <wps:wsp>
                      <wps:cNvCnPr/>
                      <wps:spPr>
                        <a:xfrm flipV="1">
                          <a:off x="0" y="0"/>
                          <a:ext cx="343662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63pt;margin-top:34.45pt;height:0pt;width:270.6pt;z-index:251669504;mso-width-relative:page;mso-height-relative:page;" filled="f" stroked="t" coordsize="21600,21600" o:gfxdata="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Y8SNI1QAAAAkBAAAPAAAAAAAAAAEA&#10;IAAAACIAAABkcnMvZG93bnJldi54bWxQSwECFAAUAAAACACHTuJAKIG3I9kBAADBAwAADgAAAAAA&#10;AAABACAAAAAkAQAAZHJzL2Uyb0RvYy54bWxQSwUGAAAAAAYABgBZAQAAbwUAAAAA&#10;">
                <v:fill on="f" focussize="0,0"/>
                <v:stroke weight="1pt" color="#000000 [3200]" miterlimit="8" joinstyle="miter"/>
                <v:imagedata o:title=""/>
                <o:lock v:ext="edit" aspectratio="f"/>
              </v:line>
            </w:pict>
          </mc:Fallback>
        </mc:AlternateContent>
      </w:r>
      <w:r>
        <w:rPr>
          <w:noProof/>
          <w:lang w:val="en-US"/>
        </w:rPr>
        <mc:AlternateContent>
          <mc:Choice Requires="wps">
            <w:drawing>
              <wp:anchor distT="0" distB="0" distL="114300" distR="114300" simplePos="0" relativeHeight="251672576" behindDoc="0" locked="0" layoutInCell="1" allowOverlap="1" wp14:anchorId="531D8D58" wp14:editId="2FC44EF3">
                <wp:simplePos x="0" y="0"/>
                <wp:positionH relativeFrom="column">
                  <wp:posOffset>4229100</wp:posOffset>
                </wp:positionH>
                <wp:positionV relativeFrom="paragraph">
                  <wp:posOffset>142240</wp:posOffset>
                </wp:positionV>
                <wp:extent cx="0" cy="304800"/>
                <wp:effectExtent l="0" t="0" r="38100" b="19050"/>
                <wp:wrapNone/>
                <wp:docPr id="25" name="Straight Connector 25"/>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33pt;margin-top:11.2pt;height:24pt;width:0pt;z-index:251672576;mso-width-relative:page;mso-height-relative:page;" filled="f" stroked="t" coordsize="21600,21600" o:gfxdata="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GzePk2AAAAAkBAAAPAAAAAAAAAAEAIAAA&#10;ACIAAABkcnMvZG93bnJldi54bWxQSwECFAAUAAAACACHTuJA0fywENMBAAC2AwAADgAAAAAAAAAB&#10;ACAAAAAnAQAAZHJzL2Uyb0RvYy54bWxQSwUGAAAAAAYABgBZAQAAbAUAAAAA&#10;">
                <v:fill on="f" focussize="0,0"/>
                <v:stroke weight="1pt" color="#000000 [3200]" miterlimit="8" joinstyle="miter"/>
                <v:imagedata o:title=""/>
                <o:lock v:ext="edit" aspectratio="f"/>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19157BEC" wp14:editId="683FD6B0">
                <wp:simplePos x="0" y="0"/>
                <wp:positionH relativeFrom="column">
                  <wp:posOffset>2522220</wp:posOffset>
                </wp:positionH>
                <wp:positionV relativeFrom="paragraph">
                  <wp:posOffset>125095</wp:posOffset>
                </wp:positionV>
                <wp:extent cx="0" cy="601980"/>
                <wp:effectExtent l="0" t="0" r="38100" b="26670"/>
                <wp:wrapNone/>
                <wp:docPr id="19" name="Straight Connector 19"/>
                <wp:cNvGraphicFramePr/>
                <a:graphic xmlns:a="http://schemas.openxmlformats.org/drawingml/2006/main">
                  <a:graphicData uri="http://schemas.microsoft.com/office/word/2010/wordprocessingShape">
                    <wps:wsp>
                      <wps:cNvCnPr/>
                      <wps:spPr>
                        <a:xfrm>
                          <a:off x="0" y="0"/>
                          <a:ext cx="0" cy="6019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98.6pt;margin-top:9.85pt;height:47.4pt;width:0pt;z-index:251668480;mso-width-relative:page;mso-height-relative:page;" filled="f" stroked="t" coordsize="21600,21600" o:gfxdata="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CWJHTYAAAACgEAAA8AAAAAAAAAAQAgAAAA&#10;IgAAAGRycy9kb3ducmV2LnhtbFBLAQIUABQAAAAIAIdO4kAeI2DN0gEAALYDAAAOAAAAAAAAAAEA&#10;IAAAACcBAABkcnMvZTJvRG9jLnhtbFBLBQYAAAAABgAGAFkBAABrBQAAAAA=&#10;">
                <v:fill on="f" focussize="0,0"/>
                <v:stroke weight="1pt" color="#000000 [3200]" miterlimit="8" joinstyle="miter"/>
                <v:imagedata o:title=""/>
                <o:lock v:ext="edit" aspectratio="f"/>
              </v:line>
            </w:pict>
          </mc:Fallback>
        </mc:AlternateContent>
      </w:r>
    </w:p>
    <w:p w14:paraId="6A4009A9" w14:textId="77777777" w:rsidR="00245516" w:rsidRDefault="00767082">
      <w:pPr>
        <w:spacing w:line="480" w:lineRule="auto"/>
        <w:ind w:firstLine="567"/>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741C027D" wp14:editId="71986C78">
                <wp:simplePos x="0" y="0"/>
                <wp:positionH relativeFrom="column">
                  <wp:posOffset>1752600</wp:posOffset>
                </wp:positionH>
                <wp:positionV relativeFrom="paragraph">
                  <wp:posOffset>283210</wp:posOffset>
                </wp:positionV>
                <wp:extent cx="1569720" cy="472440"/>
                <wp:effectExtent l="0" t="0" r="11430" b="22860"/>
                <wp:wrapNone/>
                <wp:docPr id="23" name="Rectangle 23"/>
                <wp:cNvGraphicFramePr/>
                <a:graphic xmlns:a="http://schemas.openxmlformats.org/drawingml/2006/main">
                  <a:graphicData uri="http://schemas.microsoft.com/office/word/2010/wordprocessingShape">
                    <wps:wsp>
                      <wps:cNvSpPr/>
                      <wps:spPr>
                        <a:xfrm>
                          <a:off x="0" y="0"/>
                          <a:ext cx="1569720" cy="472440"/>
                        </a:xfrm>
                        <a:prstGeom prst="rect">
                          <a:avLst/>
                        </a:prstGeom>
                      </wps:spPr>
                      <wps:style>
                        <a:lnRef idx="2">
                          <a:schemeClr val="dk1"/>
                        </a:lnRef>
                        <a:fillRef idx="1">
                          <a:schemeClr val="lt1"/>
                        </a:fillRef>
                        <a:effectRef idx="0">
                          <a:schemeClr val="dk1"/>
                        </a:effectRef>
                        <a:fontRef idx="minor">
                          <a:schemeClr val="dk1"/>
                        </a:fontRef>
                      </wps:style>
                      <wps:txbx>
                        <w:txbxContent>
                          <w:p w14:paraId="147FA700" w14:textId="77777777" w:rsidR="00FA7594" w:rsidRDefault="00FA7594">
                            <w:pPr>
                              <w:jc w:val="center"/>
                              <w:rPr>
                                <w:rFonts w:ascii="Times New Roman" w:hAnsi="Times New Roman" w:cs="Times New Roman"/>
                              </w:rPr>
                            </w:pPr>
                            <w:r>
                              <w:rPr>
                                <w:rFonts w:ascii="Times New Roman" w:hAnsi="Times New Roman" w:cs="Times New Roman"/>
                              </w:rPr>
                              <w:t>Pengambilan Keputusan Berwirausaha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41C027D" id="Rectangle 23" o:spid="_x0000_s1030" style="position:absolute;left:0;text-align:left;margin-left:138pt;margin-top:22.3pt;width:123.6pt;height:37.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" fillcolor="white [3201]" strokecolor="black [3200]" strokeweight="1pt">
                <v:textbox>
                  <w:txbxContent>
                    <w:p w14:paraId="147FA700" w14:textId="77777777" w:rsidR="00FA7594" w:rsidRDefault="00FA7594">
                      <w:pPr>
                        <w:jc w:val="center"/>
                        <w:rPr>
                          <w:rFonts w:ascii="Times New Roman" w:hAnsi="Times New Roman" w:cs="Times New Roman"/>
                        </w:rPr>
                      </w:pPr>
                      <w:r>
                        <w:rPr>
                          <w:rFonts w:ascii="Times New Roman" w:hAnsi="Times New Roman" w:cs="Times New Roman"/>
                        </w:rPr>
                        <w:t>Pengambilan Keputusan Berwirausaha</w:t>
                      </w:r>
                    </w:p>
                  </w:txbxContent>
                </v:textbox>
              </v:rect>
            </w:pict>
          </mc:Fallback>
        </mc:AlternateContent>
      </w:r>
    </w:p>
    <w:p w14:paraId="35BF8A96" w14:textId="77777777" w:rsidR="00245516" w:rsidRDefault="00767082">
      <w:pPr>
        <w:spacing w:line="480" w:lineRule="auto"/>
        <w:ind w:firstLine="567"/>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673600" behindDoc="0" locked="0" layoutInCell="1" allowOverlap="1" wp14:anchorId="7F86298E" wp14:editId="58F5376D">
                <wp:simplePos x="0" y="0"/>
                <wp:positionH relativeFrom="column">
                  <wp:posOffset>2522220</wp:posOffset>
                </wp:positionH>
                <wp:positionV relativeFrom="paragraph">
                  <wp:posOffset>312420</wp:posOffset>
                </wp:positionV>
                <wp:extent cx="0" cy="297180"/>
                <wp:effectExtent l="0" t="0" r="38100" b="26670"/>
                <wp:wrapNone/>
                <wp:docPr id="30" name="Straight Connector 30"/>
                <wp:cNvGraphicFramePr/>
                <a:graphic xmlns:a="http://schemas.openxmlformats.org/drawingml/2006/main">
                  <a:graphicData uri="http://schemas.microsoft.com/office/word/2010/wordprocessingShape">
                    <wps:wsp>
                      <wps:cNvCnPr/>
                      <wps:spPr>
                        <a:xfrm>
                          <a:off x="0" y="0"/>
                          <a:ext cx="0" cy="2971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98.6pt;margin-top:24.6pt;height:23.4pt;width:0pt;z-index:251673600;mso-width-relative:page;mso-height-relative:page;" filled="f" stroked="t" coordsize="21600,21600" o:gfxdata="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8wzc/YAAAACQEAAA8AAAAAAAAAAQAgAAAA&#10;IgAAAGRycy9kb3ducmV2LnhtbFBLAQIUABQAAAAIAIdO4kCPsAR90gEAALYDAAAOAAAAAAAAAAEA&#10;IAAAACcBAABkcnMvZTJvRG9jLnhtbFBLBQYAAAAABgAGAFkBAABrBQAAAAA=&#10;">
                <v:fill on="f" focussize="0,0"/>
                <v:stroke weight="1pt" color="#000000 [3200]" miterlimit="8" joinstyle="miter"/>
                <v:imagedata o:title=""/>
                <o:lock v:ext="edit" aspectratio="f"/>
              </v:line>
            </w:pict>
          </mc:Fallback>
        </mc:AlternateContent>
      </w:r>
    </w:p>
    <w:p w14:paraId="10346F71" w14:textId="77777777" w:rsidR="00245516" w:rsidRDefault="00767082">
      <w:pPr>
        <w:spacing w:line="240" w:lineRule="auto"/>
        <w:ind w:firstLine="567"/>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4624" behindDoc="1" locked="0" layoutInCell="1" allowOverlap="1" wp14:anchorId="525C40C4" wp14:editId="6DA5C557">
                <wp:simplePos x="0" y="0"/>
                <wp:positionH relativeFrom="column">
                  <wp:posOffset>1752600</wp:posOffset>
                </wp:positionH>
                <wp:positionV relativeFrom="paragraph">
                  <wp:posOffset>161925</wp:posOffset>
                </wp:positionV>
                <wp:extent cx="1569720" cy="449580"/>
                <wp:effectExtent l="0" t="0" r="11430" b="26670"/>
                <wp:wrapTight wrapText="bothSides">
                  <wp:wrapPolygon edited="0">
                    <wp:start x="0" y="0"/>
                    <wp:lineTo x="0" y="21938"/>
                    <wp:lineTo x="21495" y="21938"/>
                    <wp:lineTo x="21495" y="0"/>
                    <wp:lineTo x="0" y="0"/>
                  </wp:wrapPolygon>
                </wp:wrapTight>
                <wp:docPr id="31" name="Rectangle 31"/>
                <wp:cNvGraphicFramePr/>
                <a:graphic xmlns:a="http://schemas.openxmlformats.org/drawingml/2006/main">
                  <a:graphicData uri="http://schemas.microsoft.com/office/word/2010/wordprocessingShape">
                    <wps:wsp>
                      <wps:cNvSpPr/>
                      <wps:spPr>
                        <a:xfrm>
                          <a:off x="0" y="0"/>
                          <a:ext cx="1569720" cy="449580"/>
                        </a:xfrm>
                        <a:prstGeom prst="rect">
                          <a:avLst/>
                        </a:prstGeom>
                      </wps:spPr>
                      <wps:style>
                        <a:lnRef idx="2">
                          <a:schemeClr val="dk1"/>
                        </a:lnRef>
                        <a:fillRef idx="1">
                          <a:schemeClr val="lt1"/>
                        </a:fillRef>
                        <a:effectRef idx="0">
                          <a:schemeClr val="dk1"/>
                        </a:effectRef>
                        <a:fontRef idx="minor">
                          <a:schemeClr val="dk1"/>
                        </a:fontRef>
                      </wps:style>
                      <wps:txbx>
                        <w:txbxContent>
                          <w:p w14:paraId="423D6FB3" w14:textId="1BB310C7" w:rsidR="00FA7594" w:rsidRDefault="00FA7594">
                            <w:pPr>
                              <w:jc w:val="center"/>
                              <w:rPr>
                                <w:rFonts w:ascii="Times New Roman" w:hAnsi="Times New Roman" w:cs="Times New Roman"/>
                              </w:rPr>
                            </w:pPr>
                            <w:r>
                              <w:rPr>
                                <w:rFonts w:ascii="Times New Roman" w:hAnsi="Times New Roman" w:cs="Times New Roman"/>
                              </w:rPr>
                              <w:t>Implementasi (Pelaksanaan)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525C40C4" id="Rectangle 31" o:spid="_x0000_s1031" style="position:absolute;left:0;text-align:left;margin-left:138pt;margin-top:12.75pt;width:123.6pt;height:35.4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" fillcolor="white [3201]" strokecolor="black [3200]" strokeweight="1pt">
                <v:textbox>
                  <w:txbxContent>
                    <w:p w14:paraId="423D6FB3" w14:textId="1BB310C7" w:rsidR="00FA7594" w:rsidRDefault="00FA7594">
                      <w:pPr>
                        <w:jc w:val="center"/>
                        <w:rPr>
                          <w:rFonts w:ascii="Times New Roman" w:hAnsi="Times New Roman" w:cs="Times New Roman"/>
                        </w:rPr>
                      </w:pPr>
                      <w:r>
                        <w:rPr>
                          <w:rFonts w:ascii="Times New Roman" w:hAnsi="Times New Roman" w:cs="Times New Roman"/>
                        </w:rPr>
                        <w:t>Implementasi (Pelaksanaan)</w:t>
                      </w:r>
                    </w:p>
                  </w:txbxContent>
                </v:textbox>
                <w10:wrap type="tight"/>
              </v:rect>
            </w:pict>
          </mc:Fallback>
        </mc:AlternateContent>
      </w:r>
    </w:p>
    <w:p w14:paraId="46A3F873" w14:textId="77777777" w:rsidR="00245516" w:rsidRDefault="00245516">
      <w:pPr>
        <w:spacing w:after="0" w:line="480" w:lineRule="auto"/>
        <w:jc w:val="both"/>
        <w:rPr>
          <w:rFonts w:ascii="Times New Roman" w:hAnsi="Times New Roman" w:cs="Times New Roman"/>
          <w:sz w:val="24"/>
          <w:szCs w:val="24"/>
        </w:rPr>
      </w:pPr>
    </w:p>
    <w:p w14:paraId="1B7F28AC" w14:textId="7F9F2BC1" w:rsidR="00245516" w:rsidRPr="00B40ADB" w:rsidRDefault="00B40ADB" w:rsidP="00B40ADB">
      <w:pPr>
        <w:pStyle w:val="Caption"/>
        <w:spacing w:after="0"/>
        <w:jc w:val="center"/>
        <w:rPr>
          <w:rFonts w:ascii="Times New Roman" w:hAnsi="Times New Roman" w:cs="Times New Roman"/>
          <w:b/>
          <w:i w:val="0"/>
          <w:color w:val="auto"/>
          <w:sz w:val="22"/>
          <w:szCs w:val="22"/>
        </w:rPr>
      </w:pPr>
      <w:bookmarkStart w:id="93" w:name="_Toc200823872"/>
      <w:r w:rsidRPr="00B40ADB">
        <w:rPr>
          <w:rFonts w:ascii="Times New Roman" w:hAnsi="Times New Roman" w:cs="Times New Roman"/>
          <w:b/>
          <w:i w:val="0"/>
          <w:color w:val="auto"/>
          <w:sz w:val="22"/>
          <w:szCs w:val="22"/>
        </w:rPr>
        <w:t>Gambar 2.</w:t>
      </w:r>
      <w:r w:rsidRPr="00B40ADB">
        <w:rPr>
          <w:rFonts w:ascii="Times New Roman" w:hAnsi="Times New Roman" w:cs="Times New Roman"/>
          <w:b/>
          <w:i w:val="0"/>
          <w:color w:val="auto"/>
          <w:sz w:val="22"/>
          <w:szCs w:val="22"/>
        </w:rPr>
        <w:fldChar w:fldCharType="begin"/>
      </w:r>
      <w:r w:rsidRPr="00B40ADB">
        <w:rPr>
          <w:rFonts w:ascii="Times New Roman" w:hAnsi="Times New Roman" w:cs="Times New Roman"/>
          <w:b/>
          <w:i w:val="0"/>
          <w:color w:val="auto"/>
          <w:sz w:val="22"/>
          <w:szCs w:val="22"/>
        </w:rPr>
        <w:instrText xml:space="preserve"> SEQ Gambar_2. \* ARABIC </w:instrText>
      </w:r>
      <w:r w:rsidRPr="00B40ADB">
        <w:rPr>
          <w:rFonts w:ascii="Times New Roman" w:hAnsi="Times New Roman" w:cs="Times New Roman"/>
          <w:b/>
          <w:i w:val="0"/>
          <w:color w:val="auto"/>
          <w:sz w:val="22"/>
          <w:szCs w:val="22"/>
        </w:rPr>
        <w:fldChar w:fldCharType="separate"/>
      </w:r>
      <w:r w:rsidR="006160BC">
        <w:rPr>
          <w:rFonts w:ascii="Times New Roman" w:hAnsi="Times New Roman" w:cs="Times New Roman"/>
          <w:b/>
          <w:i w:val="0"/>
          <w:noProof/>
          <w:color w:val="auto"/>
          <w:sz w:val="22"/>
          <w:szCs w:val="22"/>
        </w:rPr>
        <w:t>1</w:t>
      </w:r>
      <w:r w:rsidRPr="00B40ADB">
        <w:rPr>
          <w:rFonts w:ascii="Times New Roman" w:hAnsi="Times New Roman" w:cs="Times New Roman"/>
          <w:b/>
          <w:i w:val="0"/>
          <w:color w:val="auto"/>
          <w:sz w:val="22"/>
          <w:szCs w:val="22"/>
        </w:rPr>
        <w:fldChar w:fldCharType="end"/>
      </w:r>
      <w:r w:rsidR="00767082" w:rsidRPr="00B40ADB">
        <w:rPr>
          <w:rFonts w:ascii="Times New Roman" w:hAnsi="Times New Roman" w:cs="Times New Roman"/>
          <w:b/>
          <w:i w:val="0"/>
          <w:color w:val="auto"/>
          <w:sz w:val="22"/>
          <w:szCs w:val="22"/>
        </w:rPr>
        <w:t xml:space="preserve"> Kerangka Konseptual</w:t>
      </w:r>
      <w:bookmarkEnd w:id="93"/>
    </w:p>
    <w:p w14:paraId="7848209A" w14:textId="77777777" w:rsidR="00245516" w:rsidRPr="004901C8" w:rsidRDefault="00767082" w:rsidP="00B40ADB">
      <w:pPr>
        <w:spacing w:after="0" w:line="480" w:lineRule="auto"/>
        <w:jc w:val="center"/>
        <w:rPr>
          <w:rFonts w:ascii="Times New Roman" w:hAnsi="Times New Roman" w:cs="Times New Roman"/>
          <w:b/>
        </w:rPr>
      </w:pPr>
      <w:r w:rsidRPr="004901C8">
        <w:rPr>
          <w:rFonts w:ascii="Times New Roman" w:hAnsi="Times New Roman" w:cs="Times New Roman"/>
          <w:i/>
        </w:rPr>
        <w:t xml:space="preserve">Sumber: </w:t>
      </w:r>
      <w:r w:rsidR="000E7308">
        <w:rPr>
          <w:rFonts w:ascii="Times New Roman" w:hAnsi="Times New Roman" w:cs="Times New Roman"/>
          <w:i/>
        </w:rPr>
        <w:t>d</w:t>
      </w:r>
      <w:r w:rsidRPr="004901C8">
        <w:rPr>
          <w:rFonts w:ascii="Times New Roman" w:hAnsi="Times New Roman" w:cs="Times New Roman"/>
          <w:i/>
        </w:rPr>
        <w:t xml:space="preserve">ikembangkan </w:t>
      </w:r>
      <w:r w:rsidR="000E7308">
        <w:rPr>
          <w:rFonts w:ascii="Times New Roman" w:hAnsi="Times New Roman" w:cs="Times New Roman"/>
          <w:i/>
        </w:rPr>
        <w:t>p</w:t>
      </w:r>
      <w:r w:rsidRPr="004901C8">
        <w:rPr>
          <w:rFonts w:ascii="Times New Roman" w:hAnsi="Times New Roman" w:cs="Times New Roman"/>
          <w:i/>
        </w:rPr>
        <w:t>enulis</w:t>
      </w:r>
      <w:r w:rsidR="000E7308">
        <w:rPr>
          <w:rFonts w:ascii="Times New Roman" w:hAnsi="Times New Roman" w:cs="Times New Roman"/>
          <w:i/>
        </w:rPr>
        <w:t>, 2025</w:t>
      </w:r>
    </w:p>
    <w:p w14:paraId="72B42146" w14:textId="1B708ED5" w:rsidR="002A1C9C" w:rsidRPr="00EE14A5" w:rsidRDefault="002A1C9C">
      <w:pPr>
        <w:spacing w:after="0" w:line="480" w:lineRule="auto"/>
        <w:ind w:firstLine="567"/>
        <w:jc w:val="both"/>
        <w:rPr>
          <w:rFonts w:ascii="Times New Roman" w:hAnsi="Times New Roman" w:cs="Times New Roman"/>
          <w:sz w:val="24"/>
          <w:szCs w:val="24"/>
        </w:rPr>
      </w:pPr>
      <w:r w:rsidRPr="002A1C9C">
        <w:rPr>
          <w:rFonts w:ascii="Times New Roman" w:hAnsi="Times New Roman" w:cs="Times New Roman"/>
          <w:sz w:val="24"/>
          <w:szCs w:val="24"/>
        </w:rPr>
        <w:lastRenderedPageBreak/>
        <w:t>Penelitian ini berlandaskan pada teori pengambilan keputusan (</w:t>
      </w:r>
      <w:r w:rsidRPr="005C1EA2">
        <w:rPr>
          <w:rFonts w:ascii="Times New Roman" w:hAnsi="Times New Roman" w:cs="Times New Roman"/>
          <w:i/>
          <w:sz w:val="24"/>
          <w:szCs w:val="24"/>
        </w:rPr>
        <w:t>decision making theory</w:t>
      </w:r>
      <w:r w:rsidRPr="002A1C9C">
        <w:rPr>
          <w:rFonts w:ascii="Times New Roman" w:hAnsi="Times New Roman" w:cs="Times New Roman"/>
          <w:sz w:val="24"/>
          <w:szCs w:val="24"/>
        </w:rPr>
        <w:t xml:space="preserve">) yang dikemukakan oleh Herbert A. Simon. Dalam teorinya, Simon menyatakan bahwa proses pengambilan keputusan terdiri dari tiga tahap, yaitu: </w:t>
      </w:r>
      <w:r w:rsidRPr="00CB774C">
        <w:rPr>
          <w:rFonts w:ascii="Times New Roman" w:hAnsi="Times New Roman" w:cs="Times New Roman"/>
          <w:i/>
          <w:sz w:val="24"/>
          <w:szCs w:val="24"/>
        </w:rPr>
        <w:t>intelligence</w:t>
      </w:r>
      <w:r w:rsidRPr="002A1C9C">
        <w:rPr>
          <w:rFonts w:ascii="Times New Roman" w:hAnsi="Times New Roman" w:cs="Times New Roman"/>
          <w:sz w:val="24"/>
          <w:szCs w:val="24"/>
        </w:rPr>
        <w:t xml:space="preserve"> (pencarian informasi</w:t>
      </w:r>
      <w:r w:rsidRPr="00212AED">
        <w:rPr>
          <w:rFonts w:ascii="Times New Roman" w:hAnsi="Times New Roman" w:cs="Times New Roman"/>
          <w:sz w:val="24"/>
          <w:szCs w:val="24"/>
        </w:rPr>
        <w:t xml:space="preserve">), </w:t>
      </w:r>
      <w:r w:rsidRPr="00212AED">
        <w:rPr>
          <w:rFonts w:ascii="Times New Roman" w:hAnsi="Times New Roman" w:cs="Times New Roman"/>
          <w:i/>
          <w:sz w:val="24"/>
          <w:szCs w:val="24"/>
        </w:rPr>
        <w:t>design</w:t>
      </w:r>
      <w:r w:rsidRPr="00212AED">
        <w:rPr>
          <w:rFonts w:ascii="Times New Roman" w:hAnsi="Times New Roman" w:cs="Times New Roman"/>
          <w:sz w:val="24"/>
          <w:szCs w:val="24"/>
        </w:rPr>
        <w:t xml:space="preserve"> (perancangan alternatif), dan </w:t>
      </w:r>
      <w:r w:rsidRPr="00212AED">
        <w:rPr>
          <w:rFonts w:ascii="Times New Roman" w:hAnsi="Times New Roman" w:cs="Times New Roman"/>
          <w:i/>
          <w:sz w:val="24"/>
          <w:szCs w:val="24"/>
        </w:rPr>
        <w:t>choice</w:t>
      </w:r>
      <w:r w:rsidRPr="00212AED">
        <w:rPr>
          <w:rFonts w:ascii="Times New Roman" w:hAnsi="Times New Roman" w:cs="Times New Roman"/>
          <w:sz w:val="24"/>
          <w:szCs w:val="24"/>
        </w:rPr>
        <w:t xml:space="preserve"> (pemilihan alternatif terbaik). </w:t>
      </w:r>
      <w:r w:rsidR="00212AED" w:rsidRPr="00212AED">
        <w:rPr>
          <w:rStyle w:val="Strong"/>
          <w:rFonts w:ascii="Times New Roman" w:hAnsi="Times New Roman" w:cs="Times New Roman"/>
          <w:b w:val="0"/>
          <w:i/>
          <w:sz w:val="24"/>
          <w:szCs w:val="24"/>
        </w:rPr>
        <w:t>E-commerce</w:t>
      </w:r>
      <w:r w:rsidR="00212AED" w:rsidRPr="00212AED">
        <w:rPr>
          <w:rFonts w:ascii="Times New Roman" w:hAnsi="Times New Roman" w:cs="Times New Roman"/>
          <w:sz w:val="24"/>
          <w:szCs w:val="24"/>
        </w:rPr>
        <w:t xml:space="preserve"> </w:t>
      </w:r>
      <w:r w:rsidR="00212AED">
        <w:rPr>
          <w:rFonts w:ascii="Times New Roman" w:hAnsi="Times New Roman" w:cs="Times New Roman"/>
          <w:sz w:val="24"/>
          <w:szCs w:val="24"/>
        </w:rPr>
        <w:t>berperan</w:t>
      </w:r>
      <w:r w:rsidR="00212AED" w:rsidRPr="00212AED">
        <w:rPr>
          <w:rFonts w:ascii="Times New Roman" w:hAnsi="Times New Roman" w:cs="Times New Roman"/>
          <w:sz w:val="24"/>
          <w:szCs w:val="24"/>
        </w:rPr>
        <w:t xml:space="preserve"> </w:t>
      </w:r>
      <w:r w:rsidR="00212AED">
        <w:rPr>
          <w:rFonts w:ascii="Times New Roman" w:hAnsi="Times New Roman" w:cs="Times New Roman"/>
          <w:sz w:val="24"/>
          <w:szCs w:val="24"/>
        </w:rPr>
        <w:t>dalam</w:t>
      </w:r>
      <w:r w:rsidR="00212AED" w:rsidRPr="00212AED">
        <w:rPr>
          <w:rFonts w:ascii="Times New Roman" w:hAnsi="Times New Roman" w:cs="Times New Roman"/>
          <w:sz w:val="24"/>
          <w:szCs w:val="24"/>
        </w:rPr>
        <w:t xml:space="preserve"> tahap </w:t>
      </w:r>
      <w:r w:rsidR="00212AED" w:rsidRPr="00212AED">
        <w:rPr>
          <w:rStyle w:val="Emphasis"/>
          <w:rFonts w:ascii="Times New Roman" w:hAnsi="Times New Roman" w:cs="Times New Roman"/>
          <w:sz w:val="24"/>
          <w:szCs w:val="24"/>
        </w:rPr>
        <w:t>intelligence</w:t>
      </w:r>
      <w:r w:rsidR="00212AED" w:rsidRPr="00212AED">
        <w:rPr>
          <w:rFonts w:ascii="Times New Roman" w:hAnsi="Times New Roman" w:cs="Times New Roman"/>
          <w:sz w:val="24"/>
          <w:szCs w:val="24"/>
        </w:rPr>
        <w:t xml:space="preserve">, di mana mahasiswa sebagai calon wirausahawan dapat mengakses informasi pasar, tren konsumen, peluang usaha, serta model bisnis melalui berbagai platform digital. </w:t>
      </w:r>
      <w:r w:rsidR="00212AED" w:rsidRPr="007C48D1">
        <w:rPr>
          <w:rFonts w:ascii="Times New Roman" w:hAnsi="Times New Roman" w:cs="Times New Roman"/>
          <w:i/>
          <w:sz w:val="24"/>
          <w:szCs w:val="24"/>
        </w:rPr>
        <w:t xml:space="preserve">E-commerce </w:t>
      </w:r>
      <w:r w:rsidR="00212AED" w:rsidRPr="00212AED">
        <w:rPr>
          <w:rFonts w:ascii="Times New Roman" w:hAnsi="Times New Roman" w:cs="Times New Roman"/>
          <w:sz w:val="24"/>
          <w:szCs w:val="24"/>
        </w:rPr>
        <w:t xml:space="preserve">mempermudah mahasiswa dalam </w:t>
      </w:r>
      <w:r w:rsidR="00212AED" w:rsidRPr="00EE14A5">
        <w:rPr>
          <w:rFonts w:ascii="Times New Roman" w:hAnsi="Times New Roman" w:cs="Times New Roman"/>
          <w:sz w:val="24"/>
          <w:szCs w:val="24"/>
        </w:rPr>
        <w:t>mengidentifikasi potensi usaha yang sesuai dengan kebutuhan pasar saat ini. Dengan informasi yang luas dan mudah diakses, mahasiswa dapat membentuk dasar pengetahuan yang kuat untuk mempertimbangkan pilihan usaha yang rasional dan relevan.</w:t>
      </w:r>
      <w:r w:rsidR="007C48D1" w:rsidRPr="00EE14A5">
        <w:rPr>
          <w:rFonts w:ascii="Times New Roman" w:hAnsi="Times New Roman" w:cs="Times New Roman"/>
          <w:sz w:val="24"/>
          <w:szCs w:val="24"/>
        </w:rPr>
        <w:t xml:space="preserve"> </w:t>
      </w:r>
      <w:r w:rsidR="00AE569E">
        <w:rPr>
          <w:rStyle w:val="Strong"/>
          <w:rFonts w:ascii="Times New Roman" w:hAnsi="Times New Roman" w:cs="Times New Roman"/>
          <w:b w:val="0"/>
          <w:sz w:val="24"/>
          <w:szCs w:val="24"/>
        </w:rPr>
        <w:t>Variabel p</w:t>
      </w:r>
      <w:r w:rsidR="00EE14A5" w:rsidRPr="00EE14A5">
        <w:rPr>
          <w:rStyle w:val="Strong"/>
          <w:rFonts w:ascii="Times New Roman" w:hAnsi="Times New Roman" w:cs="Times New Roman"/>
          <w:b w:val="0"/>
          <w:sz w:val="24"/>
          <w:szCs w:val="24"/>
        </w:rPr>
        <w:t>enggunaan sistem informasi akuntansi</w:t>
      </w:r>
      <w:r w:rsidR="00EE14A5" w:rsidRPr="00EE14A5">
        <w:rPr>
          <w:rFonts w:ascii="Times New Roman" w:hAnsi="Times New Roman" w:cs="Times New Roman"/>
          <w:b/>
          <w:sz w:val="24"/>
          <w:szCs w:val="24"/>
        </w:rPr>
        <w:t xml:space="preserve"> </w:t>
      </w:r>
      <w:r w:rsidR="00EE14A5" w:rsidRPr="00EE14A5">
        <w:rPr>
          <w:rFonts w:ascii="Times New Roman" w:hAnsi="Times New Roman" w:cs="Times New Roman"/>
          <w:sz w:val="24"/>
          <w:szCs w:val="24"/>
        </w:rPr>
        <w:t xml:space="preserve">berperan dalam tahap </w:t>
      </w:r>
      <w:r w:rsidR="00EE14A5" w:rsidRPr="00EE14A5">
        <w:rPr>
          <w:rStyle w:val="Emphasis"/>
          <w:rFonts w:ascii="Times New Roman" w:hAnsi="Times New Roman" w:cs="Times New Roman"/>
          <w:sz w:val="24"/>
          <w:szCs w:val="24"/>
        </w:rPr>
        <w:t>design</w:t>
      </w:r>
      <w:r w:rsidR="00EE14A5" w:rsidRPr="00EE14A5">
        <w:rPr>
          <w:rFonts w:ascii="Times New Roman" w:hAnsi="Times New Roman" w:cs="Times New Roman"/>
          <w:sz w:val="24"/>
          <w:szCs w:val="24"/>
        </w:rPr>
        <w:t>, karena memungkinkan mahasiswa untuk merancang rencana usaha secara terstruktur berdasarkan data keuangan yang akurat dan dapat dipercaya. Mahasiswa yang menguasai sistem informasi akuntansi dapat menyusun proyeksi keuangan, mengevaluasi alternatif strategi bisnis, serta menghitung risiko dan keuntungan dari usaha yang akan dijalankan. Dengan kemampuan analitis ini, mahasiswa memiliki landasan kuat dalam merancang keputusan usaha yang logis dan efisien.</w:t>
      </w:r>
      <w:r w:rsidR="00AE569E">
        <w:rPr>
          <w:rFonts w:ascii="Times New Roman" w:hAnsi="Times New Roman" w:cs="Times New Roman"/>
          <w:sz w:val="24"/>
          <w:szCs w:val="24"/>
        </w:rPr>
        <w:t xml:space="preserve"> Variabel </w:t>
      </w:r>
      <w:r w:rsidR="00AE569E" w:rsidRPr="00AE569E">
        <w:rPr>
          <w:rStyle w:val="Strong"/>
          <w:rFonts w:ascii="Times New Roman" w:hAnsi="Times New Roman" w:cs="Times New Roman"/>
          <w:b w:val="0"/>
          <w:sz w:val="24"/>
          <w:szCs w:val="24"/>
        </w:rPr>
        <w:t>ketersediaan modal</w:t>
      </w:r>
      <w:r w:rsidR="00AE569E" w:rsidRPr="00AE569E">
        <w:rPr>
          <w:rFonts w:ascii="Times New Roman" w:hAnsi="Times New Roman" w:cs="Times New Roman"/>
          <w:sz w:val="24"/>
          <w:szCs w:val="24"/>
        </w:rPr>
        <w:t xml:space="preserve"> berperan pada tahap </w:t>
      </w:r>
      <w:r w:rsidR="00AE569E" w:rsidRPr="00AE569E">
        <w:rPr>
          <w:rStyle w:val="Emphasis"/>
          <w:rFonts w:ascii="Times New Roman" w:hAnsi="Times New Roman" w:cs="Times New Roman"/>
          <w:sz w:val="24"/>
          <w:szCs w:val="24"/>
        </w:rPr>
        <w:t>choice</w:t>
      </w:r>
      <w:r w:rsidR="00AE569E" w:rsidRPr="00AE569E">
        <w:rPr>
          <w:rFonts w:ascii="Times New Roman" w:hAnsi="Times New Roman" w:cs="Times New Roman"/>
          <w:sz w:val="24"/>
          <w:szCs w:val="24"/>
        </w:rPr>
        <w:t xml:space="preserve">, yaitu saat mahasiswa memutuskan apakah akan merealisasikan ide usaha yang telah dirancang atau tidak. Meskipun seorang mahasiswa telah memperoleh informasi dan menyusun rencana usaha yang matang, keputusan akhir sangat ditentukan oleh apakah </w:t>
      </w:r>
      <w:r w:rsidR="00AE569E">
        <w:rPr>
          <w:rFonts w:ascii="Times New Roman" w:hAnsi="Times New Roman" w:cs="Times New Roman"/>
          <w:sz w:val="24"/>
          <w:szCs w:val="24"/>
        </w:rPr>
        <w:t>seseorang tersebut</w:t>
      </w:r>
      <w:r w:rsidR="00AE569E" w:rsidRPr="00AE569E">
        <w:rPr>
          <w:rFonts w:ascii="Times New Roman" w:hAnsi="Times New Roman" w:cs="Times New Roman"/>
          <w:sz w:val="24"/>
          <w:szCs w:val="24"/>
        </w:rPr>
        <w:t xml:space="preserve"> memiliki sumber daya finansial yang cukup. Ketersediaan modal memungkinkan mahasiswa </w:t>
      </w:r>
      <w:r w:rsidR="00AE569E" w:rsidRPr="00AE569E">
        <w:rPr>
          <w:rFonts w:ascii="Times New Roman" w:hAnsi="Times New Roman" w:cs="Times New Roman"/>
          <w:sz w:val="24"/>
          <w:szCs w:val="24"/>
        </w:rPr>
        <w:lastRenderedPageBreak/>
        <w:t>merealisasikan ide bisnisnya menjadi tindakan nyata, baik melalui sumber pribadi, dukungan keluarga, maupun akses ke modal eksternal</w:t>
      </w:r>
      <w:r w:rsidR="004706AE">
        <w:rPr>
          <w:rFonts w:ascii="Times New Roman" w:hAnsi="Times New Roman" w:cs="Times New Roman"/>
          <w:sz w:val="24"/>
          <w:szCs w:val="24"/>
        </w:rPr>
        <w:t xml:space="preserve">. </w:t>
      </w:r>
    </w:p>
    <w:p w14:paraId="62D9E260" w14:textId="3BB22943" w:rsidR="00245516" w:rsidRPr="004706AE" w:rsidRDefault="004706AE">
      <w:pPr>
        <w:spacing w:after="0" w:line="480" w:lineRule="auto"/>
        <w:ind w:firstLine="567"/>
        <w:jc w:val="both"/>
        <w:rPr>
          <w:rFonts w:ascii="Times New Roman" w:hAnsi="Times New Roman" w:cs="Times New Roman"/>
          <w:sz w:val="24"/>
          <w:szCs w:val="24"/>
        </w:rPr>
      </w:pPr>
      <w:r w:rsidRPr="004706AE">
        <w:rPr>
          <w:rFonts w:ascii="Times New Roman" w:hAnsi="Times New Roman" w:cs="Times New Roman"/>
          <w:sz w:val="24"/>
          <w:szCs w:val="24"/>
        </w:rPr>
        <w:t xml:space="preserve">Dengan demikian, </w:t>
      </w:r>
      <w:r>
        <w:rPr>
          <w:rFonts w:ascii="Times New Roman" w:hAnsi="Times New Roman" w:cs="Times New Roman"/>
          <w:sz w:val="24"/>
          <w:szCs w:val="24"/>
        </w:rPr>
        <w:t>seluruh variabel dalam penelitian ini, yaitu</w:t>
      </w:r>
      <w:r w:rsidRPr="004706AE">
        <w:rPr>
          <w:rFonts w:ascii="Times New Roman" w:hAnsi="Times New Roman" w:cs="Times New Roman"/>
          <w:sz w:val="24"/>
          <w:szCs w:val="24"/>
        </w:rPr>
        <w:t xml:space="preserve"> </w:t>
      </w:r>
      <w:r w:rsidRPr="004706AE">
        <w:rPr>
          <w:rStyle w:val="Strong"/>
          <w:rFonts w:ascii="Times New Roman" w:hAnsi="Times New Roman" w:cs="Times New Roman"/>
          <w:b w:val="0"/>
          <w:i/>
          <w:sz w:val="24"/>
          <w:szCs w:val="24"/>
        </w:rPr>
        <w:t>e-commerce</w:t>
      </w:r>
      <w:r w:rsidRPr="004706AE">
        <w:rPr>
          <w:rFonts w:ascii="Times New Roman" w:hAnsi="Times New Roman" w:cs="Times New Roman"/>
          <w:b/>
          <w:sz w:val="24"/>
          <w:szCs w:val="24"/>
        </w:rPr>
        <w:t xml:space="preserve">, </w:t>
      </w:r>
      <w:r w:rsidRPr="004706AE">
        <w:rPr>
          <w:rStyle w:val="Strong"/>
          <w:rFonts w:ascii="Times New Roman" w:hAnsi="Times New Roman" w:cs="Times New Roman"/>
          <w:b w:val="0"/>
          <w:sz w:val="24"/>
          <w:szCs w:val="24"/>
        </w:rPr>
        <w:t>penggunaan sistem informasi akuntansi</w:t>
      </w:r>
      <w:r w:rsidRPr="004706AE">
        <w:rPr>
          <w:rFonts w:ascii="Times New Roman" w:hAnsi="Times New Roman" w:cs="Times New Roman"/>
          <w:b/>
          <w:sz w:val="24"/>
          <w:szCs w:val="24"/>
        </w:rPr>
        <w:t xml:space="preserve">, </w:t>
      </w:r>
      <w:r w:rsidRPr="004706AE">
        <w:rPr>
          <w:rFonts w:ascii="Times New Roman" w:hAnsi="Times New Roman" w:cs="Times New Roman"/>
          <w:sz w:val="24"/>
          <w:szCs w:val="24"/>
        </w:rPr>
        <w:t>dan</w:t>
      </w:r>
      <w:r w:rsidRPr="004706AE">
        <w:rPr>
          <w:rFonts w:ascii="Times New Roman" w:hAnsi="Times New Roman" w:cs="Times New Roman"/>
          <w:b/>
          <w:sz w:val="24"/>
          <w:szCs w:val="24"/>
        </w:rPr>
        <w:t xml:space="preserve"> </w:t>
      </w:r>
      <w:r w:rsidRPr="004706AE">
        <w:rPr>
          <w:rStyle w:val="Strong"/>
          <w:rFonts w:ascii="Times New Roman" w:hAnsi="Times New Roman" w:cs="Times New Roman"/>
          <w:b w:val="0"/>
          <w:sz w:val="24"/>
          <w:szCs w:val="24"/>
        </w:rPr>
        <w:t>ketersediaan modal</w:t>
      </w:r>
      <w:r w:rsidRPr="004706AE">
        <w:rPr>
          <w:rFonts w:ascii="Times New Roman" w:hAnsi="Times New Roman" w:cs="Times New Roman"/>
          <w:sz w:val="24"/>
          <w:szCs w:val="24"/>
        </w:rPr>
        <w:t xml:space="preserve"> merupakan tiga aspek penting yang saling melengkapi dalam memengaruhi proses pengambilan keputusan untuk berwirausaha oleh mahasiswa. Ketiganya mencerminkan tahapan dalam proses berpikir yang rasional sebagaimana dijelaskan </w:t>
      </w:r>
      <w:r w:rsidRPr="007745A5">
        <w:rPr>
          <w:rFonts w:ascii="Times New Roman" w:hAnsi="Times New Roman" w:cs="Times New Roman"/>
          <w:sz w:val="24"/>
          <w:szCs w:val="24"/>
        </w:rPr>
        <w:t>dalam teori</w:t>
      </w:r>
      <w:r w:rsidRPr="004706AE">
        <w:rPr>
          <w:rFonts w:ascii="Times New Roman" w:hAnsi="Times New Roman" w:cs="Times New Roman"/>
          <w:i/>
          <w:sz w:val="24"/>
          <w:szCs w:val="24"/>
        </w:rPr>
        <w:t xml:space="preserve"> decision making</w:t>
      </w:r>
      <w:r w:rsidRPr="004706AE">
        <w:rPr>
          <w:rFonts w:ascii="Times New Roman" w:hAnsi="Times New Roman" w:cs="Times New Roman"/>
          <w:sz w:val="24"/>
          <w:szCs w:val="24"/>
        </w:rPr>
        <w:t xml:space="preserve">. </w:t>
      </w:r>
    </w:p>
    <w:p w14:paraId="2AF49E20" w14:textId="169A8400" w:rsidR="00D770F6" w:rsidRDefault="00767082" w:rsidP="00D770F6">
      <w:pPr>
        <w:pStyle w:val="Heading2"/>
        <w:numPr>
          <w:ilvl w:val="1"/>
          <w:numId w:val="5"/>
        </w:numPr>
        <w:spacing w:line="480" w:lineRule="auto"/>
        <w:ind w:left="426" w:hanging="426"/>
        <w:jc w:val="both"/>
        <w:rPr>
          <w:rFonts w:ascii="Times New Roman" w:hAnsi="Times New Roman" w:cs="Times New Roman"/>
          <w:b/>
          <w:color w:val="auto"/>
          <w:sz w:val="24"/>
          <w:szCs w:val="24"/>
        </w:rPr>
      </w:pPr>
      <w:bookmarkStart w:id="94" w:name="_Toc197492341"/>
      <w:bookmarkStart w:id="95" w:name="_Toc197344377"/>
      <w:bookmarkStart w:id="96" w:name="_Toc196704289"/>
      <w:bookmarkStart w:id="97" w:name="_Toc197344961"/>
      <w:bookmarkStart w:id="98" w:name="_Toc201137742"/>
      <w:r>
        <w:rPr>
          <w:rFonts w:ascii="Times New Roman" w:hAnsi="Times New Roman" w:cs="Times New Roman"/>
          <w:b/>
          <w:color w:val="auto"/>
          <w:sz w:val="24"/>
          <w:szCs w:val="24"/>
        </w:rPr>
        <w:t>Pengembangan Hipotesis Penelitian</w:t>
      </w:r>
      <w:bookmarkEnd w:id="94"/>
      <w:bookmarkEnd w:id="95"/>
      <w:bookmarkEnd w:id="96"/>
      <w:bookmarkEnd w:id="97"/>
      <w:bookmarkEnd w:id="98"/>
    </w:p>
    <w:p w14:paraId="1FA3AA0A" w14:textId="77777777" w:rsidR="00D770F6" w:rsidRDefault="00D770F6" w:rsidP="00D770F6">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Hipotesis merupakan jawaban sementara atas masalah yang diteliti. Hipotesis dinyatakan sebagai jawaban sementara atas masalah yang diteliti karena perlu adanya pengujian atau diverifikasi dengan data yang dikumpulkan atas hipotesis yang diberikan. Hipotesis diperlukan untuk mengarahkan langkah penelitian selanjutnya, seperti jenis dan sifat data yang akan dikumpulkan dan prosedur analisis yang dapat digunakan untuk analisis data. Adapun hipotesis dari penelitian ini adalah sebagai berikut:</w:t>
      </w:r>
    </w:p>
    <w:p w14:paraId="64BEFBED" w14:textId="77777777" w:rsidR="00D770F6" w:rsidRDefault="00D770F6" w:rsidP="006F00E1">
      <w:pPr>
        <w:pStyle w:val="Heading3"/>
        <w:numPr>
          <w:ilvl w:val="0"/>
          <w:numId w:val="38"/>
        </w:numPr>
        <w:spacing w:line="480" w:lineRule="auto"/>
        <w:ind w:left="567" w:hanging="567"/>
        <w:jc w:val="both"/>
        <w:rPr>
          <w:rFonts w:ascii="Times New Roman" w:hAnsi="Times New Roman" w:cs="Times New Roman"/>
          <w:b/>
          <w:color w:val="auto"/>
        </w:rPr>
      </w:pPr>
      <w:bookmarkStart w:id="99" w:name="_Toc197344962"/>
      <w:bookmarkStart w:id="100" w:name="_Toc197492342"/>
      <w:bookmarkStart w:id="101" w:name="_Toc197344378"/>
      <w:bookmarkStart w:id="102" w:name="_Toc196704290"/>
      <w:bookmarkStart w:id="103" w:name="_Toc201137743"/>
      <w:r>
        <w:rPr>
          <w:rFonts w:ascii="Times New Roman" w:hAnsi="Times New Roman" w:cs="Times New Roman"/>
          <w:b/>
          <w:color w:val="auto"/>
        </w:rPr>
        <w:t xml:space="preserve">Pengaruh </w:t>
      </w:r>
      <w:r>
        <w:rPr>
          <w:rFonts w:ascii="Times New Roman" w:hAnsi="Times New Roman" w:cs="Times New Roman"/>
          <w:b/>
          <w:i/>
          <w:color w:val="auto"/>
        </w:rPr>
        <w:t>E-Commerce</w:t>
      </w:r>
      <w:r>
        <w:rPr>
          <w:rFonts w:ascii="Times New Roman" w:hAnsi="Times New Roman" w:cs="Times New Roman"/>
          <w:b/>
          <w:color w:val="auto"/>
        </w:rPr>
        <w:t xml:space="preserve"> Dalam Pengambilan Keputusan Untuk Berwirausaha</w:t>
      </w:r>
      <w:bookmarkEnd w:id="99"/>
      <w:bookmarkEnd w:id="100"/>
      <w:bookmarkEnd w:id="101"/>
      <w:bookmarkEnd w:id="102"/>
      <w:bookmarkEnd w:id="103"/>
    </w:p>
    <w:p w14:paraId="00F85EE4" w14:textId="77777777" w:rsidR="00D770F6" w:rsidRDefault="00D770F6" w:rsidP="00D770F6">
      <w:pPr>
        <w:pStyle w:val="NoSpacing"/>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Dalam teori </w:t>
      </w:r>
      <w:r w:rsidRPr="004706AE">
        <w:rPr>
          <w:rFonts w:ascii="Times New Roman" w:hAnsi="Times New Roman" w:cs="Times New Roman"/>
          <w:i/>
          <w:sz w:val="24"/>
          <w:szCs w:val="24"/>
        </w:rPr>
        <w:t>decision making</w:t>
      </w:r>
      <w:r>
        <w:rPr>
          <w:rFonts w:ascii="Times New Roman" w:hAnsi="Times New Roman" w:cs="Times New Roman"/>
          <w:i/>
          <w:sz w:val="24"/>
          <w:szCs w:val="24"/>
        </w:rPr>
        <w:t xml:space="preserve"> </w:t>
      </w:r>
      <w:r>
        <w:rPr>
          <w:rFonts w:ascii="Times New Roman" w:hAnsi="Times New Roman" w:cs="Times New Roman"/>
          <w:sz w:val="24"/>
          <w:szCs w:val="24"/>
        </w:rPr>
        <w:t xml:space="preserve">terdapat tahap </w:t>
      </w:r>
      <w:r w:rsidRPr="00212AED">
        <w:rPr>
          <w:rStyle w:val="Emphasis"/>
          <w:rFonts w:ascii="Times New Roman" w:hAnsi="Times New Roman" w:cs="Times New Roman"/>
          <w:sz w:val="24"/>
          <w:szCs w:val="24"/>
        </w:rPr>
        <w:t>intelligence</w:t>
      </w:r>
      <w:r>
        <w:rPr>
          <w:rStyle w:val="Emphasis"/>
          <w:rFonts w:ascii="Times New Roman" w:hAnsi="Times New Roman" w:cs="Times New Roman"/>
          <w:i w:val="0"/>
          <w:sz w:val="24"/>
          <w:szCs w:val="24"/>
        </w:rPr>
        <w:t xml:space="preserve"> sebagai proses pengambilan keputusan untuk berwirausaha. Tahap </w:t>
      </w:r>
      <w:r w:rsidRPr="00212AED">
        <w:rPr>
          <w:rStyle w:val="Emphasis"/>
          <w:rFonts w:ascii="Times New Roman" w:hAnsi="Times New Roman" w:cs="Times New Roman"/>
          <w:sz w:val="24"/>
          <w:szCs w:val="24"/>
        </w:rPr>
        <w:t>intelligence</w:t>
      </w:r>
      <w:r>
        <w:rPr>
          <w:rStyle w:val="Emphasis"/>
          <w:rFonts w:ascii="Times New Roman" w:hAnsi="Times New Roman" w:cs="Times New Roman"/>
          <w:sz w:val="24"/>
          <w:szCs w:val="24"/>
        </w:rPr>
        <w:t xml:space="preserve"> </w:t>
      </w:r>
      <w:r>
        <w:rPr>
          <w:rStyle w:val="Emphasis"/>
          <w:rFonts w:ascii="Times New Roman" w:hAnsi="Times New Roman" w:cs="Times New Roman"/>
          <w:i w:val="0"/>
          <w:sz w:val="24"/>
          <w:szCs w:val="24"/>
        </w:rPr>
        <w:t xml:space="preserve">merupakan </w:t>
      </w:r>
      <w:r w:rsidRPr="00AE3BA4">
        <w:rPr>
          <w:rStyle w:val="Emphasis"/>
          <w:rFonts w:ascii="Times New Roman" w:hAnsi="Times New Roman" w:cs="Times New Roman"/>
          <w:i w:val="0"/>
          <w:sz w:val="24"/>
          <w:szCs w:val="24"/>
        </w:rPr>
        <w:t xml:space="preserve">proses </w:t>
      </w:r>
      <w:r w:rsidRPr="00147583">
        <w:rPr>
          <w:rStyle w:val="Emphasis"/>
          <w:rFonts w:ascii="Times New Roman" w:hAnsi="Times New Roman" w:cs="Times New Roman"/>
          <w:i w:val="0"/>
          <w:sz w:val="24"/>
          <w:szCs w:val="24"/>
        </w:rPr>
        <w:t xml:space="preserve">pengumpulan informasi, identifikasi masalah, serta mengenali peluang. </w:t>
      </w:r>
      <w:r w:rsidRPr="00147583">
        <w:rPr>
          <w:rStyle w:val="Strong"/>
          <w:rFonts w:ascii="Times New Roman" w:hAnsi="Times New Roman" w:cs="Times New Roman"/>
          <w:b w:val="0"/>
          <w:i/>
          <w:sz w:val="24"/>
          <w:szCs w:val="24"/>
        </w:rPr>
        <w:t>E-</w:t>
      </w:r>
      <w:r>
        <w:rPr>
          <w:rStyle w:val="Strong"/>
          <w:rFonts w:ascii="Times New Roman" w:hAnsi="Times New Roman" w:cs="Times New Roman"/>
          <w:b w:val="0"/>
          <w:i/>
          <w:sz w:val="24"/>
          <w:szCs w:val="24"/>
        </w:rPr>
        <w:t>C</w:t>
      </w:r>
      <w:r w:rsidRPr="00147583">
        <w:rPr>
          <w:rStyle w:val="Strong"/>
          <w:rFonts w:ascii="Times New Roman" w:hAnsi="Times New Roman" w:cs="Times New Roman"/>
          <w:b w:val="0"/>
          <w:i/>
          <w:sz w:val="24"/>
          <w:szCs w:val="24"/>
        </w:rPr>
        <w:t>ommerce</w:t>
      </w:r>
      <w:r w:rsidRPr="00147583">
        <w:rPr>
          <w:rFonts w:ascii="Times New Roman" w:hAnsi="Times New Roman" w:cs="Times New Roman"/>
          <w:i/>
          <w:sz w:val="24"/>
          <w:szCs w:val="24"/>
        </w:rPr>
        <w:t xml:space="preserve"> </w:t>
      </w:r>
      <w:r w:rsidRPr="00147583">
        <w:rPr>
          <w:rFonts w:ascii="Times New Roman" w:hAnsi="Times New Roman" w:cs="Times New Roman"/>
          <w:sz w:val="24"/>
          <w:szCs w:val="24"/>
        </w:rPr>
        <w:t xml:space="preserve">sebagai media digital yang menyediakan berbagai informasi terkait tren pasar, preferensi konsumen, harga produk, dan strategi kompetitor memberikan </w:t>
      </w:r>
      <w:r w:rsidRPr="00147583">
        <w:rPr>
          <w:rFonts w:ascii="Times New Roman" w:hAnsi="Times New Roman" w:cs="Times New Roman"/>
          <w:sz w:val="24"/>
          <w:szCs w:val="24"/>
        </w:rPr>
        <w:lastRenderedPageBreak/>
        <w:t>akses informasi pasar secara luas, efisien, dan real-time.</w:t>
      </w:r>
      <w:r>
        <w:t xml:space="preserve"> </w:t>
      </w:r>
      <w:r w:rsidRPr="00147583">
        <w:rPr>
          <w:rFonts w:ascii="Times New Roman" w:hAnsi="Times New Roman" w:cs="Times New Roman"/>
          <w:i/>
          <w:sz w:val="24"/>
          <w:szCs w:val="24"/>
        </w:rPr>
        <w:t>E-</w:t>
      </w:r>
      <w:r>
        <w:rPr>
          <w:rFonts w:ascii="Times New Roman" w:hAnsi="Times New Roman" w:cs="Times New Roman"/>
          <w:i/>
          <w:sz w:val="24"/>
          <w:szCs w:val="24"/>
        </w:rPr>
        <w:t>C</w:t>
      </w:r>
      <w:r w:rsidRPr="00147583">
        <w:rPr>
          <w:rFonts w:ascii="Times New Roman" w:hAnsi="Times New Roman" w:cs="Times New Roman"/>
          <w:i/>
          <w:sz w:val="24"/>
          <w:szCs w:val="24"/>
        </w:rPr>
        <w:t>ommerce</w:t>
      </w:r>
      <w:r w:rsidRPr="00147583">
        <w:rPr>
          <w:rFonts w:ascii="Times New Roman" w:hAnsi="Times New Roman" w:cs="Times New Roman"/>
          <w:sz w:val="24"/>
          <w:szCs w:val="24"/>
        </w:rPr>
        <w:t xml:space="preserve"> berperan besar dalam proses pencarian dan pengolahan informasi yang diperlukan sebelum seorang calon wirausahawan membuat keputusan. Informasi yang diperoleh melalui platform </w:t>
      </w:r>
      <w:r w:rsidRPr="00147583">
        <w:rPr>
          <w:rFonts w:ascii="Times New Roman" w:hAnsi="Times New Roman" w:cs="Times New Roman"/>
          <w:i/>
          <w:sz w:val="24"/>
          <w:szCs w:val="24"/>
        </w:rPr>
        <w:t>e-</w:t>
      </w:r>
      <w:r w:rsidRPr="00147583">
        <w:rPr>
          <w:rFonts w:ascii="Times New Roman" w:hAnsi="Times New Roman" w:cs="Times New Roman"/>
          <w:sz w:val="24"/>
          <w:szCs w:val="24"/>
        </w:rPr>
        <w:t>commerce</w:t>
      </w:r>
      <w:r>
        <w:rPr>
          <w:rFonts w:ascii="Times New Roman" w:hAnsi="Times New Roman" w:cs="Times New Roman"/>
          <w:sz w:val="24"/>
          <w:szCs w:val="24"/>
        </w:rPr>
        <w:t xml:space="preserve">, </w:t>
      </w:r>
      <w:r w:rsidRPr="00147583">
        <w:rPr>
          <w:rFonts w:ascii="Times New Roman" w:hAnsi="Times New Roman" w:cs="Times New Roman"/>
          <w:sz w:val="24"/>
          <w:szCs w:val="24"/>
        </w:rPr>
        <w:t>seperti tren konsumen, harga kompetitor, dan produk unggula</w:t>
      </w:r>
      <w:r>
        <w:rPr>
          <w:rFonts w:ascii="Times New Roman" w:hAnsi="Times New Roman" w:cs="Times New Roman"/>
          <w:sz w:val="24"/>
          <w:szCs w:val="24"/>
        </w:rPr>
        <w:t xml:space="preserve">n </w:t>
      </w:r>
      <w:r w:rsidRPr="00147583">
        <w:rPr>
          <w:rFonts w:ascii="Times New Roman" w:hAnsi="Times New Roman" w:cs="Times New Roman"/>
          <w:sz w:val="24"/>
          <w:szCs w:val="24"/>
        </w:rPr>
        <w:t xml:space="preserve">dapat membantu mahasiswa sebagai calon wirausahawan untuk </w:t>
      </w:r>
      <w:r w:rsidRPr="00147583">
        <w:rPr>
          <w:rStyle w:val="Strong"/>
          <w:rFonts w:ascii="Times New Roman" w:hAnsi="Times New Roman" w:cs="Times New Roman"/>
          <w:b w:val="0"/>
          <w:sz w:val="24"/>
          <w:szCs w:val="24"/>
        </w:rPr>
        <w:t>mengenali peluang pasar</w:t>
      </w:r>
      <w:r w:rsidRPr="00147583">
        <w:rPr>
          <w:rFonts w:ascii="Times New Roman" w:hAnsi="Times New Roman" w:cs="Times New Roman"/>
          <w:b/>
          <w:sz w:val="24"/>
          <w:szCs w:val="24"/>
        </w:rPr>
        <w:t>,</w:t>
      </w:r>
      <w:r w:rsidRPr="00147583">
        <w:rPr>
          <w:rFonts w:ascii="Times New Roman" w:hAnsi="Times New Roman" w:cs="Times New Roman"/>
          <w:sz w:val="24"/>
          <w:szCs w:val="24"/>
        </w:rPr>
        <w:t xml:space="preserve"> memahami kebutuhan pelanggan, serta meminimalkan risiko melalui observasi digital terhadap perilaku konsumen.</w:t>
      </w:r>
      <w:r>
        <w:rPr>
          <w:rFonts w:ascii="Times New Roman" w:hAnsi="Times New Roman" w:cs="Times New Roman"/>
          <w:sz w:val="24"/>
          <w:szCs w:val="24"/>
        </w:rPr>
        <w:t xml:space="preserve"> Dengan adanya </w:t>
      </w:r>
      <w:r>
        <w:rPr>
          <w:rFonts w:ascii="Times New Roman" w:hAnsi="Times New Roman" w:cs="Times New Roman"/>
          <w:i/>
          <w:sz w:val="24"/>
          <w:szCs w:val="24"/>
        </w:rPr>
        <w:t xml:space="preserve">e-commerce </w:t>
      </w:r>
      <w:r>
        <w:rPr>
          <w:rFonts w:ascii="Times New Roman" w:hAnsi="Times New Roman" w:cs="Times New Roman"/>
          <w:sz w:val="24"/>
          <w:szCs w:val="24"/>
        </w:rPr>
        <w:t>dapat membantu mahasiswa mempromosikan barang atau jasa mereka melalui media online sehingga mempermudah skala bisnis tanpa mengeluarkan biaya promosi.</w:t>
      </w:r>
    </w:p>
    <w:p w14:paraId="168410BA" w14:textId="77777777" w:rsidR="00D770F6" w:rsidRDefault="00D770F6" w:rsidP="00D770F6">
      <w:pPr>
        <w:pStyle w:val="NoSpacing"/>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Dalam penelitian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{"citationItems":[{"id":"ITEM-1","itemData":{"author":[{"dropping-particle":"","family":"Fitriyah","given":"Ririn;","non-dropping-particle":"","parse-names":false,"suffix":""},{"dropping-particle":"","family":"Winarko","given":"Sigit Puji;","non-dropping-particle":"","parse-names":false,"suffix":""},{"dropping-particle":"","family":"Kurniawan","given":"Andy","non-dropping-particle":"","parse-names":false,"suffix":""}],"container-title":"Jurnal Ekonomi dan Bisnis","id":"ITEM-1","issue":"1","issued":{"date-parts":[["2022"]]},"page":"614-621","title":"Pengaruh E-Commerce Dan Penggunaan Sistem Informasi Akuntansi Terhadap Pengambilan Keputusan Untuk Berwirausaha","type":"article-journal","volume":"11"},"uris":["http://www.mendeley.com/documents/?uuid=b77de976-d3e1-47ab-b75e-ad060177b365"]}],"mendeley":{"formattedCitation":"(Fitriyah et al., 2022)","manualFormatting":"Fitriyah et al., (2022)","plainTextFormattedCitation":"(Fitriyah et al., 2022)","previouslyFormattedCitation":"(Fitriyah et al.,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Fitriyah et al., (2022)</w:t>
      </w:r>
      <w:r>
        <w:rPr>
          <w:rFonts w:ascii="Times New Roman" w:hAnsi="Times New Roman" w:cs="Times New Roman"/>
          <w:sz w:val="24"/>
          <w:szCs w:val="24"/>
        </w:rPr>
        <w:fldChar w:fldCharType="end"/>
      </w:r>
      <w:r>
        <w:rPr>
          <w:rFonts w:ascii="Times New Roman" w:hAnsi="Times New Roman" w:cs="Times New Roman"/>
          <w:sz w:val="24"/>
          <w:szCs w:val="24"/>
        </w:rPr>
        <w:t xml:space="preserve"> menyatakan bahwa dengan adanya </w:t>
      </w:r>
      <w:r>
        <w:rPr>
          <w:rFonts w:ascii="Times New Roman" w:hAnsi="Times New Roman" w:cs="Times New Roman"/>
          <w:i/>
          <w:sz w:val="24"/>
          <w:szCs w:val="24"/>
        </w:rPr>
        <w:t>e-commerce</w:t>
      </w:r>
      <w:r>
        <w:rPr>
          <w:rFonts w:ascii="Times New Roman" w:hAnsi="Times New Roman" w:cs="Times New Roman"/>
          <w:sz w:val="24"/>
          <w:szCs w:val="24"/>
        </w:rPr>
        <w:t xml:space="preserve"> mampu memberikan kemudahan untuk mengembangkan aktivitas usaha dan berinovasi terkait ide-ide baru untuk menciptakan suatu produk sehingga memungkinkan seseorang untuk mulai berwirausaha secara online melalui jaringan internet. Hal ini didukung penelitian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{"citationItems":[{"id":"ITEM-1","itemData":{"DOI":"10.30640/akuntansi45.v3i2.339","ISSN":"2828-7215","abstract":"Kondisi perekonomian Indonesia yang semakin buruk semenjak pandemi Covid-19 berdampak pada banyaknya tenaga kerja yang kehilangan pekerjaan ditambah dengan tenaga kerja baru yang belum mendapat pekerjaan karena banyak perusahaan berhenti berusaha. Hal ini menambah tingkat pengangguran terbuka hingga mencapai 7,07% pada awal tahun 2020 dan mulai turun menjadi 5,18% di tahun 2021 seiring dengan semakin baiknya pandemi dan pulihnya perekonomian. Salah satu cara untuk mengurangi tingkat pengangguran adalah dengan menciptakan lapangan kerja melalui berwirausaha terutama dikalangan anak muda, serta ditunjangan dengan pemanfaatan kemajuan teknologi e-commerce dan sistem informasi akuntansi (SIA). Penelitian ini bertujuan untuk analisis faktor-faktor yang mempengaruhi calon wirausaha muda mengambil keputusan untuk berwirausaha. Faktor-faktor pada penelitian ini adalah Pemanfaatan e-commerce, Fasilitas Sistem Informasi Akuntansi, dan Modal Usaha. Sampel responden pada penelitian ini sebanyak 169 yang berasal dari anggota 5 (lima) HIPMI Perguruan Tinggi Kota Semarang, yaitu Undip, Unnes, Unisbank, Upgris, dan Udinus. Pengumpulan data menggunakan kuisioner yang diberikan pada anggota HIPMI Perguruan Tinggi. Metode analisis yang digunakan adalah uji validitas dan reliabilitas, analisis deskriptif jawaban responden, uji asumsi klasik, dan regresi linier berganda dengan menggunakan aplikasi SPSS. Hasil penelitian menunjukkan bahwa pemanfaatan e-commerce dan SIA berpengaruh terhadap pengambilan keputusan untuk berwirausaha. Sedangkan modal usaha tidak berpengaruh terhadap pengambilan keputusan untuk berwirausaha.","author":[{"dropping-particle":"","family":"Kusumawati","given":"Nita","non-dropping-particle":"","parse-names":false,"suffix":""},{"dropping-particle":"","family":"Suhartono","given":"Entot","non-dropping-particle":"","parse-names":false,"suffix":""}],"container-title":"Akuntansi 45","id":"ITEM-1","issue":"2","issued":{"date-parts":[["2022"]]},"page":"130-140","title":"ANALISIS PENGARUH PEMANFAATAN SISTEM INFORMASI AKUNTANSI, E-COMMERCE, DAN MODAL USAHA DALAM KEPUTUSAN BERWIRAUSAHA (Studi pada anggota HIPMI PT Kota Semarang)","type":"article-journal","volume":"3"},"uris":["http://www.mendeley.com/documents/?uuid=d8ebc03e-3984-4e36-b58d-9e53dde9dc39"]}],"mendeley":{"formattedCitation":"(Kusumawati &amp; Suhartono, 2022)","manualFormatting":"Kusumawati &amp; Suhartono, (2022)","plainTextFormattedCitation":"(Kusumawati &amp; Suhartono, 2022)","previouslyFormattedCitation":"(Kusumawati &amp; Suhartono,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Kusumawati &amp; Suhartono, (2022)</w:t>
      </w:r>
      <w:r>
        <w:rPr>
          <w:rFonts w:ascii="Times New Roman" w:hAnsi="Times New Roman" w:cs="Times New Roman"/>
          <w:sz w:val="24"/>
          <w:szCs w:val="24"/>
        </w:rPr>
        <w:fldChar w:fldCharType="end"/>
      </w:r>
      <w:r>
        <w:rPr>
          <w:rFonts w:ascii="Times New Roman" w:hAnsi="Times New Roman" w:cs="Times New Roman"/>
          <w:sz w:val="24"/>
          <w:szCs w:val="24"/>
        </w:rPr>
        <w:t xml:space="preserve"> yang menyatakan bahwa teknologi </w:t>
      </w:r>
      <w:r>
        <w:rPr>
          <w:rFonts w:ascii="Times New Roman" w:hAnsi="Times New Roman" w:cs="Times New Roman"/>
          <w:i/>
          <w:sz w:val="24"/>
          <w:szCs w:val="24"/>
        </w:rPr>
        <w:t>e-commerce</w:t>
      </w:r>
      <w:r>
        <w:rPr>
          <w:rFonts w:ascii="Times New Roman" w:hAnsi="Times New Roman" w:cs="Times New Roman"/>
          <w:sz w:val="24"/>
          <w:szCs w:val="24"/>
        </w:rPr>
        <w:t xml:space="preserve"> memberikan dampak yang penting bagi para pengusaha dalam berwirausaha. Pemanfaatan teknologi </w:t>
      </w:r>
      <w:r>
        <w:rPr>
          <w:rFonts w:ascii="Times New Roman" w:hAnsi="Times New Roman" w:cs="Times New Roman"/>
          <w:i/>
          <w:sz w:val="24"/>
          <w:szCs w:val="24"/>
        </w:rPr>
        <w:t>e-commerce</w:t>
      </w:r>
      <w:r>
        <w:rPr>
          <w:rFonts w:ascii="Times New Roman" w:hAnsi="Times New Roman" w:cs="Times New Roman"/>
          <w:sz w:val="24"/>
          <w:szCs w:val="24"/>
        </w:rPr>
        <w:t xml:space="preserve"> dapat meningkatkan efektivitas dalam proses penjualan, menarik lebih banyak pengunjung, mempermudah komunikasi dan interaksi antara penjual dan pembeli, serta dapat meningkatkan penjualan produk. Hasil penelitian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{"citationItems":[{"id":"ITEM-1","itemData":{"ISSN":"2723-1488","abstract":"This study aims to determine the effect of e-commerce, social media and the usage of accounting information systems on decision making in entrepreneurship. In collecting the data, this study used a questionnaire with a random purpose sampling method. The method of data analysis used multiple linear regression analysis with the help of SPSS version 26. The sample of this study was 89 students of accounting study programs in University of Muhammadiyah Riau who were obtained using the slovin formula. Based on the results of partial tests of e-commerce variables, social media has a positive effect on decision making in entrepreneurship. While and the usage of accounting information system does not has a positive effect on decision making in entrepreneurship. ABSTRAK:","author":[{"dropping-particle":"","family":"Yeni","given":"Riska Irmadha","non-dropping-particle":"","parse-names":false,"suffix":""}],"container-title":"Jurnal Akuntansi Keuangan dan Teknologi Informasi Akuntansi","id":"ITEM-1","issue":"2","issued":{"date-parts":[["2022"]]},"page":"664-675","title":"PENGARUH E-COMMERCE, SOCIAL MEDIA DAN PENGGUNAAN SISTEM INFORMASI AKUNTANSI TERHADAP PENGAMBILAN KEPUTUSAN BERWIRAUSAHA (Studi Pada Mahasiswa Jurusan Akuntansi Universitas Muhammadiyah Riau)","type":"article-journal","volume":"3"},"uris":["http://www.mendeley.com/documents/?uuid=8557bcfe-385c-4939-8465-7c8d38e0bc12"]}],"mendeley":{"formattedCitation":"(Yeni, 2022)","manualFormatting":"Yeni (2022)","plainTextFormattedCitation":"(Yeni, 2022)","previouslyFormattedCitation":"(Yeni,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Yeni (2022)</w:t>
      </w:r>
      <w:r>
        <w:rPr>
          <w:rFonts w:ascii="Times New Roman" w:hAnsi="Times New Roman" w:cs="Times New Roman"/>
          <w:sz w:val="24"/>
          <w:szCs w:val="24"/>
        </w:rPr>
        <w:fldChar w:fldCharType="end"/>
      </w:r>
      <w:r>
        <w:rPr>
          <w:rFonts w:ascii="Times New Roman" w:hAnsi="Times New Roman" w:cs="Times New Roman"/>
          <w:sz w:val="24"/>
          <w:szCs w:val="24"/>
        </w:rPr>
        <w:t xml:space="preserve"> juga menunjukkan </w:t>
      </w:r>
      <w:r>
        <w:rPr>
          <w:rFonts w:ascii="Times New Roman" w:hAnsi="Times New Roman" w:cs="Times New Roman"/>
          <w:i/>
          <w:sz w:val="24"/>
          <w:szCs w:val="24"/>
        </w:rPr>
        <w:t>e-commerce</w:t>
      </w:r>
      <w:r>
        <w:rPr>
          <w:rFonts w:ascii="Times New Roman" w:hAnsi="Times New Roman" w:cs="Times New Roman"/>
          <w:sz w:val="24"/>
          <w:szCs w:val="24"/>
        </w:rPr>
        <w:t xml:space="preserve"> berpengaruh positif terhadap pengambilan keputusan berwirausaha. Hal ini dapat dilihat dari persepsi mahasiswa yang menganggap </w:t>
      </w:r>
      <w:r>
        <w:rPr>
          <w:rFonts w:ascii="Times New Roman" w:hAnsi="Times New Roman" w:cs="Times New Roman"/>
          <w:i/>
          <w:sz w:val="24"/>
          <w:szCs w:val="24"/>
        </w:rPr>
        <w:t>e-commerce</w:t>
      </w:r>
      <w:r>
        <w:rPr>
          <w:rFonts w:ascii="Times New Roman" w:hAnsi="Times New Roman" w:cs="Times New Roman"/>
          <w:sz w:val="24"/>
          <w:szCs w:val="24"/>
        </w:rPr>
        <w:t xml:space="preserve"> dapat menjadi media yang dapat memudahkan seseorang untuk memulai </w:t>
      </w:r>
      <w:r>
        <w:rPr>
          <w:rFonts w:ascii="Times New Roman" w:hAnsi="Times New Roman" w:cs="Times New Roman"/>
          <w:sz w:val="24"/>
          <w:szCs w:val="24"/>
        </w:rPr>
        <w:lastRenderedPageBreak/>
        <w:t>usaha. Mulai dari kemudahannya dalam bertransaksi, tingkat kepercayaan konsumen yang tinggi hingga pengiriman dapat dilakukan dalam skala internasional.</w:t>
      </w:r>
    </w:p>
    <w:p w14:paraId="759D53A8" w14:textId="77777777" w:rsidR="00D770F6" w:rsidRDefault="00D770F6" w:rsidP="00D770F6">
      <w:pPr>
        <w:pStyle w:val="NoSpacing"/>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uraian penelitian di atas, peneliti menguraikan hipotesis sebagai berikut:</w:t>
      </w:r>
    </w:p>
    <w:p w14:paraId="61853D22" w14:textId="1DB9A28A" w:rsidR="00D770F6" w:rsidRDefault="00D770F6" w:rsidP="00D770F6">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H1: </w:t>
      </w:r>
      <w:r>
        <w:rPr>
          <w:rFonts w:ascii="Times New Roman" w:hAnsi="Times New Roman" w:cs="Times New Roman"/>
          <w:i/>
          <w:sz w:val="24"/>
          <w:szCs w:val="24"/>
        </w:rPr>
        <w:t xml:space="preserve">E-Commerce </w:t>
      </w:r>
      <w:r>
        <w:rPr>
          <w:rFonts w:ascii="Times New Roman" w:hAnsi="Times New Roman" w:cs="Times New Roman"/>
          <w:sz w:val="24"/>
          <w:szCs w:val="24"/>
        </w:rPr>
        <w:t>berpengaruh signifikan positif dalam pengambilan keputusan untuk berwirausaha.</w:t>
      </w:r>
    </w:p>
    <w:p w14:paraId="4F873890" w14:textId="77777777" w:rsidR="00D770F6" w:rsidRPr="000A048F" w:rsidRDefault="00D770F6" w:rsidP="006F00E1">
      <w:pPr>
        <w:pStyle w:val="Heading3"/>
        <w:numPr>
          <w:ilvl w:val="0"/>
          <w:numId w:val="38"/>
        </w:numPr>
        <w:spacing w:line="480" w:lineRule="auto"/>
        <w:ind w:left="567" w:hanging="567"/>
        <w:jc w:val="both"/>
        <w:rPr>
          <w:rFonts w:ascii="Times New Roman" w:hAnsi="Times New Roman" w:cs="Times New Roman"/>
          <w:b/>
          <w:color w:val="auto"/>
        </w:rPr>
      </w:pPr>
      <w:bookmarkStart w:id="104" w:name="_Toc196704291"/>
      <w:bookmarkStart w:id="105" w:name="_Toc197344379"/>
      <w:bookmarkStart w:id="106" w:name="_Toc197344963"/>
      <w:bookmarkStart w:id="107" w:name="_Toc197492343"/>
      <w:bookmarkStart w:id="108" w:name="_Toc201137744"/>
      <w:r>
        <w:rPr>
          <w:rFonts w:ascii="Times New Roman" w:hAnsi="Times New Roman" w:cs="Times New Roman"/>
          <w:b/>
          <w:color w:val="auto"/>
        </w:rPr>
        <w:t>Pengaruh Sistem Informasi Akuntansi Dalam Pengambilan Keputusan Untuk Berwirausaha</w:t>
      </w:r>
      <w:bookmarkEnd w:id="104"/>
      <w:bookmarkEnd w:id="105"/>
      <w:bookmarkEnd w:id="106"/>
      <w:bookmarkEnd w:id="107"/>
      <w:bookmarkEnd w:id="108"/>
    </w:p>
    <w:p w14:paraId="70126963" w14:textId="77777777" w:rsidR="00D770F6" w:rsidRDefault="00D770F6" w:rsidP="00D770F6">
      <w:pPr>
        <w:pStyle w:val="NoSpacing"/>
        <w:spacing w:line="480" w:lineRule="auto"/>
        <w:ind w:firstLine="567"/>
        <w:jc w:val="both"/>
        <w:rPr>
          <w:rFonts w:ascii="Times New Roman" w:hAnsi="Times New Roman" w:cs="Times New Roman"/>
          <w:sz w:val="24"/>
          <w:szCs w:val="24"/>
        </w:rPr>
      </w:pPr>
      <w:r w:rsidRPr="00F72AA6">
        <w:rPr>
          <w:rFonts w:ascii="Times New Roman" w:hAnsi="Times New Roman" w:cs="Times New Roman"/>
          <w:sz w:val="24"/>
          <w:szCs w:val="24"/>
        </w:rPr>
        <w:t xml:space="preserve">Dalam </w:t>
      </w:r>
      <w:r w:rsidRPr="00F72AA6">
        <w:rPr>
          <w:rStyle w:val="Strong"/>
          <w:rFonts w:ascii="Times New Roman" w:hAnsi="Times New Roman" w:cs="Times New Roman"/>
          <w:b w:val="0"/>
          <w:sz w:val="24"/>
          <w:szCs w:val="24"/>
        </w:rPr>
        <w:t xml:space="preserve">teori </w:t>
      </w:r>
      <w:r w:rsidRPr="00F72AA6">
        <w:rPr>
          <w:rStyle w:val="Strong"/>
          <w:rFonts w:ascii="Times New Roman" w:hAnsi="Times New Roman" w:cs="Times New Roman"/>
          <w:b w:val="0"/>
          <w:i/>
          <w:sz w:val="24"/>
          <w:szCs w:val="24"/>
        </w:rPr>
        <w:t>decision making</w:t>
      </w:r>
      <w:r w:rsidRPr="00F72AA6">
        <w:rPr>
          <w:rFonts w:ascii="Times New Roman" w:hAnsi="Times New Roman" w:cs="Times New Roman"/>
          <w:sz w:val="24"/>
          <w:szCs w:val="24"/>
        </w:rPr>
        <w:t xml:space="preserve">, sistem informasi akuntansi berperan pada </w:t>
      </w:r>
      <w:r w:rsidRPr="00F72AA6">
        <w:rPr>
          <w:rStyle w:val="Strong"/>
          <w:rFonts w:ascii="Times New Roman" w:hAnsi="Times New Roman" w:cs="Times New Roman"/>
          <w:b w:val="0"/>
          <w:sz w:val="24"/>
          <w:szCs w:val="24"/>
        </w:rPr>
        <w:t>tahap design</w:t>
      </w:r>
      <w:r w:rsidRPr="00F72AA6">
        <w:rPr>
          <w:rFonts w:ascii="Times New Roman" w:hAnsi="Times New Roman" w:cs="Times New Roman"/>
          <w:sz w:val="24"/>
          <w:szCs w:val="24"/>
        </w:rPr>
        <w:t xml:space="preserve">, yang merupakan proses penyusunan alternatif keputusan, perencanaan keuangan, serta evaluasi risiko dan hasil dari keputusan yang akan diambil. </w:t>
      </w:r>
      <w:r w:rsidRPr="00F72AA6">
        <w:rPr>
          <w:rStyle w:val="Strong"/>
          <w:rFonts w:ascii="Times New Roman" w:hAnsi="Times New Roman" w:cs="Times New Roman"/>
          <w:b w:val="0"/>
          <w:sz w:val="24"/>
          <w:szCs w:val="24"/>
        </w:rPr>
        <w:t>Penggunaan sistem informasi akuntansi</w:t>
      </w:r>
      <w:r w:rsidRPr="00F72AA6">
        <w:rPr>
          <w:rFonts w:ascii="Times New Roman" w:hAnsi="Times New Roman" w:cs="Times New Roman"/>
          <w:b/>
          <w:sz w:val="24"/>
          <w:szCs w:val="24"/>
        </w:rPr>
        <w:t xml:space="preserve"> </w:t>
      </w:r>
      <w:r w:rsidRPr="00F72AA6">
        <w:rPr>
          <w:rFonts w:ascii="Times New Roman" w:hAnsi="Times New Roman" w:cs="Times New Roman"/>
          <w:sz w:val="24"/>
          <w:szCs w:val="24"/>
        </w:rPr>
        <w:t xml:space="preserve">menjadi alat yang membantu calon wirausahawan dalam mengembangkan perencanaan usaha secara rasional dan terukur. Sistem informasi akuntansi memungkinkan mahasiswa untuk menyusun laporan keuangan, menganalisis aliran kas, menghitung proyeksi laba rugi, serta merancang skenario usaha berdasarkan data historis. Dengan sistem informasi akuntansi, keputusan yang diambil bersifat lebih rasional dan berbasis data. </w:t>
      </w:r>
    </w:p>
    <w:p w14:paraId="2033B159" w14:textId="77777777" w:rsidR="00D770F6" w:rsidRDefault="00D770F6" w:rsidP="00D770F6">
      <w:pPr>
        <w:pStyle w:val="NoSpacing"/>
        <w:spacing w:line="480" w:lineRule="auto"/>
        <w:ind w:firstLine="567"/>
        <w:jc w:val="both"/>
        <w:rPr>
          <w:rFonts w:ascii="Times New Roman" w:hAnsi="Times New Roman" w:cs="Times New Roman"/>
          <w:sz w:val="24"/>
          <w:szCs w:val="24"/>
        </w:rPr>
      </w:pPr>
      <w:r w:rsidRPr="00624C39">
        <w:rPr>
          <w:rFonts w:ascii="Times New Roman" w:hAnsi="Times New Roman" w:cs="Times New Roman"/>
          <w:sz w:val="24"/>
          <w:szCs w:val="24"/>
        </w:rPr>
        <w:t xml:space="preserve">Hal ini didukung oleh penelitian terdahulu yang dilakukan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{"citationItems":[{"id":"ITEM-1","itemData":{"abstract":"Dalam era teknologi saat ini hampir semua hal dapat diakses dengan mudah dan cepat Salah satu bentuk teknologi informasi yang sedang berkembang saat ini adalah perdagangan elektronik (e-commerce) dan penggunaan sistem informasi akuntansi. Seorang wirausaha akan lebih mudah menjalankan usahanya jika memahami sistem informasi akuntansi yang dapat digunakan dalam pengambilan keputusan agar usaha yang dijalankan terus bisa bertahan. Penelitian ini bertujuan untuk menguji pengaruh e-commerce dan penggunaan sistem informasi akuntansi dalam pengambilan keputusan untuk berwirausaha pada mahasiswa program studi akuntansi di Universitas Triatma Mulya. Penentuan sampel dalam penelitian ini menggunakan teknik purposive sampling, yaitu teknik penentuan sampel dengan menggunakan pertimbangan tertentu. Jumlah responden yang digunakan dalam penelitian ini adalah sebanyak 123 orang. Metode penelitian yang digunakan adalah penelitian kuantitatif dan untuk analisis data menggunakan analisis regresi linier berganda. Hasil penelitian menyatakan e-commerce berpengaruh positif terhadap pengambilan keputusan untuk berwirausaha dan penggunaan sistem informasi akuntansi berpengaruh positif terhadap pengambilan keputusan untuk berwirausaha.","author":[{"dropping-particle":"","family":"Lestari","given":"I Gusti Agung Krisna.","non-dropping-particle":"","parse-names":false,"suffix":""}],"container-title":"journal of infotmatics engineering and technology (JIETECH)","id":"ITEM-1","issue":"02","issued":{"date-parts":[["2021"]]},"page":"73-81","title":"Pengaruh E-Commerce Dan Pengguna Sistem Inforasi Akuntansi Dalam Pengambilan Keputusan Untuk Berwirausaha Pada Mahasiswa Program Studi Akuntansi Di Universitas Triatma Mulya","type":"article-journal","volume":"02"},"uris":["http://www.mendeley.com/documents/?uuid=49dabb77-0415-41e6-be41-ae3b5e0b6a2f"]}],"mendeley":{"formattedCitation":"(Lestari, 2021)","manualFormatting":"Lestari (2021)","plainTextFormattedCitation":"(Lestari, 2021)","previouslyFormattedCitation":"(Lestari,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Lestari (2021)</w:t>
      </w:r>
      <w:r>
        <w:rPr>
          <w:rFonts w:ascii="Times New Roman" w:hAnsi="Times New Roman" w:cs="Times New Roman"/>
          <w:sz w:val="24"/>
          <w:szCs w:val="24"/>
        </w:rPr>
        <w:fldChar w:fldCharType="end"/>
      </w:r>
      <w:r>
        <w:rPr>
          <w:rFonts w:ascii="Times New Roman" w:hAnsi="Times New Roman" w:cs="Times New Roman"/>
          <w:sz w:val="24"/>
          <w:szCs w:val="24"/>
        </w:rPr>
        <w:t xml:space="preserve"> menyatakan bahwa sistem informasi akuntansi dapat membantu memberikan data mengenai informasi akuntansi yang dibutuhkan oleh seorang wirausaha dalam menjalankan usahanya sehingga ketika ingin mengambil sebuah keputusan, informasi tersebut dapat digunakan. Penelitian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{"citationItems":[{"id":"ITEM-1","itemData":{"DOI":"10.47233/jppisb.v1i1.423","abstract":"This study aims to obtain evidence regarding the effect of E-Commerce, Self-Efficacy and the use of accounting information systems on accounting student decision making for entrepreneurship.The data used is secondary data distributed to accounting students at Dharma Andalas University with a sample of 155 that selected based on purposive sampling. The data analysis technique is multiple linear regression. Based on the statistical tested, the results showed that self-efficacy and the use of accounting information systems influenced students' decisions to become entrepreneurs, while e-commerce did not affect students' decisions to become entrepreneurs. This research is expected to contribute to students in making decisions in entrepreneurship. Thus, they further improve their self-ability and accounting knowledge to become successful entrepreneurs.\r  ","author":[{"dropping-particle":"","family":"Taufiq","given":"Muhammad","non-dropping-particle":"","parse-names":false,"suffix":""},{"dropping-particle":"","family":"Indrayeni","given":"Indrayeni","non-dropping-particle":"","parse-names":false,"suffix":""}],"container-title":"Jurnal Penelitian Dan Pengkajian Ilmiah Sosial Budaya","id":"ITEM-1","issue":"1","issued":{"date-parts":[["2022"]]},"page":"187-195","title":"Pengaruh E-Commerce, Self Efficacy Dan Sistem Informasi Akuntansi Dalam Pengambilan Keputusan Berwirausaha","type":"article-journal","volume":"1"},"uris":["http://www.mendeley.com/documents/?uuid=e5b7e630-9195-4038-86b4-3ca0820dd87a"]}],"mendeley":{"formattedCitation":"(Taufiq &amp; Indrayeni, 2022)","plainTextFormattedCitation":"(Taufiq &amp; Indrayeni, 2022)","previouslyFormattedCitation":"(Taufiq &amp; Indrayeni,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(Taufiq &amp; Indrayeni, 2022)</w:t>
      </w:r>
      <w:r>
        <w:rPr>
          <w:rFonts w:ascii="Times New Roman" w:hAnsi="Times New Roman" w:cs="Times New Roman"/>
          <w:sz w:val="24"/>
          <w:szCs w:val="24"/>
        </w:rPr>
        <w:fldChar w:fldCharType="end"/>
      </w:r>
      <w:r>
        <w:rPr>
          <w:rFonts w:ascii="Times New Roman" w:hAnsi="Times New Roman" w:cs="Times New Roman"/>
          <w:sz w:val="24"/>
          <w:szCs w:val="24"/>
        </w:rPr>
        <w:t xml:space="preserve"> juga </w:t>
      </w:r>
      <w:r>
        <w:rPr>
          <w:rFonts w:ascii="Times New Roman" w:hAnsi="Times New Roman" w:cs="Times New Roman"/>
          <w:sz w:val="24"/>
          <w:szCs w:val="24"/>
        </w:rPr>
        <w:lastRenderedPageBreak/>
        <w:t xml:space="preserve">menunjukkan hasil yang positif antara sistem informasi akuntansi terhadap pengambilan keputusan berwirausaha, dimana dengan adanya sistem informasi akuntansi yang baik maka wirausahawan akan mampu mengelola usahanya dengan baik. Namun berbeda dengan hasil penelitian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{"citationItems":[{"id":"ITEM-1","itemData":{"ISSN":"2723-1488","abstract":"This study aims to determine the effect of e-commerce, social media and the usage of accounting information systems on decision making in entrepreneurship. In collecting the data, this study used a questionnaire with a random purpose sampling method. The method of data analysis used multiple linear regression analysis with the help of SPSS version 26. The sample of this study was 89 students of accounting study programs in University of Muhammadiyah Riau who were obtained using the slovin formula. Based on the results of partial tests of e-commerce variables, social media has a positive effect on decision making in entrepreneurship. While and the usage of accounting information system does not has a positive effect on decision making in entrepreneurship. ABSTRAK:","author":[{"dropping-particle":"","family":"Yeni","given":"Riska Irmadha","non-dropping-particle":"","parse-names":false,"suffix":""}],"container-title":"Jurnal Akuntansi Keuangan dan Teknologi Informasi Akuntansi","id":"ITEM-1","issue":"2","issued":{"date-parts":[["2022"]]},"page":"664-675","title":"PENGARUH E-COMMERCE, SOCIAL MEDIA DAN PENGGUNAAN SISTEM INFORMASI AKUNTANSI TERHADAP PENGAMBILAN KEPUTUSAN BERWIRAUSAHA (Studi Pada Mahasiswa Jurusan Akuntansi Universitas Muhammadiyah Riau)","type":"article-journal","volume":"3"},"uris":["http://www.mendeley.com/documents/?uuid=8557bcfe-385c-4939-8465-7c8d38e0bc12"]}],"mendeley":{"formattedCitation":"(Yeni, 2022)","manualFormatting":"Yeni (2022)","plainTextFormattedCitation":"(Yeni, 2022)","previouslyFormattedCitation":"(Yeni,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Yeni (2022)</w:t>
      </w:r>
      <w:r>
        <w:rPr>
          <w:rFonts w:ascii="Times New Roman" w:hAnsi="Times New Roman" w:cs="Times New Roman"/>
          <w:sz w:val="24"/>
          <w:szCs w:val="24"/>
        </w:rPr>
        <w:fldChar w:fldCharType="end"/>
      </w:r>
      <w:r>
        <w:rPr>
          <w:rFonts w:ascii="Times New Roman" w:hAnsi="Times New Roman" w:cs="Times New Roman"/>
          <w:sz w:val="24"/>
          <w:szCs w:val="24"/>
        </w:rPr>
        <w:t xml:space="preserve"> bahwa penggunaan sistem informasi akuntansi tidak berpengaruh terhadap pengambilan keputusan berwirausaha karena menganggap penggunaan sistem informasi akuntansi sendiri merupakan sistem komputer yang membutuhkan keahlian yang dilatih tidak dalam waktu singkat. Penggunaan sistem informasi yang tidak dapat dikuasai secara instan tidak akan memberi efek yang positif dalam pola pikir calon wirausahawan untuk berani dalam mengambil keputusan.</w:t>
      </w:r>
    </w:p>
    <w:p w14:paraId="1C90DC41" w14:textId="77777777" w:rsidR="00D770F6" w:rsidRDefault="00D770F6" w:rsidP="00D770F6">
      <w:pPr>
        <w:pStyle w:val="NoSpacing"/>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uraian penelitian di atas, peneliti menguraikan hipotesis sebagai berikut:</w:t>
      </w:r>
    </w:p>
    <w:p w14:paraId="267C015A" w14:textId="55F469EF" w:rsidR="00D770F6" w:rsidRDefault="00D770F6" w:rsidP="00D770F6">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H2: Sistem informasi akuntansi berpengaruh signifikan positif dalam pengambilan keputusan untuk berwirausaha.</w:t>
      </w:r>
    </w:p>
    <w:p w14:paraId="7E4C90B0" w14:textId="77777777" w:rsidR="00D770F6" w:rsidRDefault="00D770F6" w:rsidP="006F00E1">
      <w:pPr>
        <w:pStyle w:val="Heading3"/>
        <w:numPr>
          <w:ilvl w:val="0"/>
          <w:numId w:val="38"/>
        </w:numPr>
        <w:spacing w:line="480" w:lineRule="auto"/>
        <w:ind w:left="567" w:hanging="567"/>
        <w:jc w:val="both"/>
        <w:rPr>
          <w:rFonts w:ascii="Times New Roman" w:hAnsi="Times New Roman" w:cs="Times New Roman"/>
          <w:b/>
          <w:color w:val="auto"/>
        </w:rPr>
      </w:pPr>
      <w:bookmarkStart w:id="109" w:name="_Toc196704292"/>
      <w:bookmarkStart w:id="110" w:name="_Toc197492344"/>
      <w:bookmarkStart w:id="111" w:name="_Toc197344964"/>
      <w:bookmarkStart w:id="112" w:name="_Toc197344380"/>
      <w:bookmarkStart w:id="113" w:name="_Toc201137745"/>
      <w:r>
        <w:rPr>
          <w:rFonts w:ascii="Times New Roman" w:hAnsi="Times New Roman" w:cs="Times New Roman"/>
          <w:b/>
          <w:color w:val="auto"/>
        </w:rPr>
        <w:t>Pengaruh Ketersediaan Modal Dalam Pengambilan Keputusan Untuk Berwirausaha</w:t>
      </w:r>
      <w:bookmarkEnd w:id="109"/>
      <w:bookmarkEnd w:id="110"/>
      <w:bookmarkEnd w:id="111"/>
      <w:bookmarkEnd w:id="112"/>
      <w:bookmarkEnd w:id="113"/>
    </w:p>
    <w:p w14:paraId="1A2AED5B" w14:textId="77777777" w:rsidR="00D770F6" w:rsidRDefault="00D770F6" w:rsidP="00D770F6">
      <w:pPr>
        <w:spacing w:line="480" w:lineRule="auto"/>
        <w:ind w:firstLine="567"/>
        <w:jc w:val="both"/>
        <w:rPr>
          <w:rFonts w:ascii="Times New Roman" w:hAnsi="Times New Roman" w:cs="Times New Roman"/>
          <w:sz w:val="24"/>
          <w:szCs w:val="24"/>
        </w:rPr>
      </w:pPr>
      <w:r w:rsidRPr="008F3F5A">
        <w:rPr>
          <w:rFonts w:ascii="Times New Roman" w:hAnsi="Times New Roman" w:cs="Times New Roman"/>
          <w:sz w:val="24"/>
          <w:szCs w:val="24"/>
        </w:rPr>
        <w:t xml:space="preserve">Ketersediaan modal menjadi aspek penting </w:t>
      </w:r>
      <w:r>
        <w:rPr>
          <w:rFonts w:ascii="Times New Roman" w:hAnsi="Times New Roman" w:cs="Times New Roman"/>
          <w:sz w:val="24"/>
          <w:szCs w:val="24"/>
        </w:rPr>
        <w:t>terhadap</w:t>
      </w:r>
      <w:r w:rsidRPr="008F3F5A">
        <w:rPr>
          <w:rFonts w:ascii="Times New Roman" w:hAnsi="Times New Roman" w:cs="Times New Roman"/>
          <w:sz w:val="24"/>
          <w:szCs w:val="24"/>
        </w:rPr>
        <w:t xml:space="preserve"> tahapan </w:t>
      </w:r>
      <w:r w:rsidRPr="00AB52F9">
        <w:rPr>
          <w:rFonts w:ascii="Times New Roman" w:hAnsi="Times New Roman" w:cs="Times New Roman"/>
          <w:i/>
          <w:sz w:val="24"/>
          <w:szCs w:val="24"/>
        </w:rPr>
        <w:t>choice</w:t>
      </w:r>
      <w:r>
        <w:rPr>
          <w:rFonts w:ascii="Times New Roman" w:hAnsi="Times New Roman" w:cs="Times New Roman"/>
          <w:sz w:val="24"/>
          <w:szCs w:val="24"/>
        </w:rPr>
        <w:t xml:space="preserve"> </w:t>
      </w:r>
      <w:r w:rsidRPr="00AB52F9">
        <w:rPr>
          <w:rFonts w:ascii="Times New Roman" w:hAnsi="Times New Roman" w:cs="Times New Roman"/>
          <w:sz w:val="24"/>
          <w:szCs w:val="24"/>
        </w:rPr>
        <w:t xml:space="preserve">dalam teori </w:t>
      </w:r>
      <w:r w:rsidRPr="00AB52F9">
        <w:rPr>
          <w:rFonts w:ascii="Times New Roman" w:hAnsi="Times New Roman" w:cs="Times New Roman"/>
          <w:i/>
          <w:sz w:val="24"/>
          <w:szCs w:val="24"/>
        </w:rPr>
        <w:t>decision making</w:t>
      </w:r>
      <w:r>
        <w:rPr>
          <w:rFonts w:ascii="Times New Roman" w:hAnsi="Times New Roman" w:cs="Times New Roman"/>
          <w:sz w:val="24"/>
          <w:szCs w:val="24"/>
        </w:rPr>
        <w:t xml:space="preserve">. </w:t>
      </w:r>
      <w:r w:rsidRPr="00091D6C">
        <w:rPr>
          <w:rFonts w:ascii="Times New Roman" w:hAnsi="Times New Roman" w:cs="Times New Roman"/>
          <w:sz w:val="24"/>
          <w:szCs w:val="24"/>
        </w:rPr>
        <w:t xml:space="preserve">Tahap </w:t>
      </w:r>
      <w:r w:rsidRPr="00091D6C">
        <w:rPr>
          <w:rStyle w:val="Emphasis"/>
          <w:rFonts w:ascii="Times New Roman" w:hAnsi="Times New Roman" w:cs="Times New Roman"/>
          <w:sz w:val="24"/>
          <w:szCs w:val="24"/>
        </w:rPr>
        <w:t>choice</w:t>
      </w:r>
      <w:r w:rsidRPr="00091D6C">
        <w:rPr>
          <w:rFonts w:ascii="Times New Roman" w:hAnsi="Times New Roman" w:cs="Times New Roman"/>
          <w:sz w:val="24"/>
          <w:szCs w:val="24"/>
        </w:rPr>
        <w:t xml:space="preserve"> merupakan tahap akhir dalam proses pengambilan keputusan, di mana individu memilih dan memutuskan alternatif terbaik yang akan diimplementasikan. Pada tahap ini, </w:t>
      </w:r>
      <w:r w:rsidRPr="00091D6C">
        <w:rPr>
          <w:rStyle w:val="Strong"/>
          <w:rFonts w:ascii="Times New Roman" w:hAnsi="Times New Roman" w:cs="Times New Roman"/>
          <w:b w:val="0"/>
          <w:sz w:val="24"/>
          <w:szCs w:val="24"/>
        </w:rPr>
        <w:t>ketersediaan modal</w:t>
      </w:r>
      <w:r w:rsidRPr="00091D6C">
        <w:rPr>
          <w:rFonts w:ascii="Times New Roman" w:hAnsi="Times New Roman" w:cs="Times New Roman"/>
          <w:sz w:val="24"/>
          <w:szCs w:val="24"/>
        </w:rPr>
        <w:t xml:space="preserve"> menjadi faktor penting karena tanpa adanya sumber daya finansial yang memadai, keputusan yang telah dirancang tidak dapat dijalankan. Modal menjadi komponen penentu realisasi dari seluruh rencana usaha yang telah disusun sebelumnya.</w:t>
      </w:r>
      <w:r>
        <w:rPr>
          <w:rFonts w:ascii="Times New Roman" w:hAnsi="Times New Roman" w:cs="Times New Roman"/>
          <w:sz w:val="24"/>
          <w:szCs w:val="24"/>
        </w:rPr>
        <w:t xml:space="preserve"> </w:t>
      </w:r>
      <w:r w:rsidRPr="00091D6C">
        <w:rPr>
          <w:rFonts w:ascii="Times New Roman" w:hAnsi="Times New Roman" w:cs="Times New Roman"/>
          <w:sz w:val="24"/>
          <w:szCs w:val="24"/>
        </w:rPr>
        <w:lastRenderedPageBreak/>
        <w:t>Mahasiswa yang memiliki akses terhadap modal cenderung memiliki keberanian dan kepercayaan diri lebih tinggi dalam membuat keputusan untuk berwirausaha.</w:t>
      </w:r>
    </w:p>
    <w:p w14:paraId="640D5833" w14:textId="77777777" w:rsidR="00D770F6" w:rsidRDefault="00D770F6" w:rsidP="00D770F6">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Beberapa hasil temuan dari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{"citationItems":[{"id":"ITEM-1","itemData":{"DOI":"10.26905/jmdk.v9i1.5806","ISSN":"2301-9093","abstract":"Entrepreneurial interest is believed to be the most powerful solution in solving labor problems among students. However, the phenomenon that occurs in UNESA Economic Education Study Program students is still not optimal in interpreting this solution. This study identifies the influence of motivation, creativity, innovation and venture capital on interest in entrepreneurship. The data analysis technique used multiple linear regression and descriptive statistics. A sample of 60 students used purposive sampling technique. The results of the study show that motivation, creativity and venture capital partially significant  effect on entrepreneurial interest. Only innovation shows that there is no significant influence on entrepreneurial interest.","author":[{"dropping-particle":"","family":"Wardani","given":"Nanda Tri","non-dropping-particle":"","parse-names":false,"suffix":""},{"dropping-particle":"","family":"Dewi","given":"Retno Mustika","non-dropping-particle":"","parse-names":false,"suffix":""}],"container-title":"Jurnal Manajemen dan Kewirausahaan","id":"ITEM-1","issue":"1","issued":{"date-parts":[["2021"]]},"page":"93","title":"Pengaruh Motivasi, Kreativitas, Inovasi dan Modal Usaha terhadap Minat Berwirausaha","type":"article-journal","volume":"9"},"uris":["http://www.mendeley.com/documents/?uuid=26cac5d4-d8bc-400f-a22d-ec2a5e74390b"]}],"mendeley":{"formattedCitation":"(Wardani &amp; Dewi, 2021)","manualFormatting":"Wardani &amp; Dewi, (2021)","plainTextFormattedCitation":"(Wardani &amp; Dewi, 2021)","previouslyFormattedCitation":"(Wardani &amp; Dewi,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Wardani &amp; Dewi,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idwan","given":"Muhammad","non-dropping-particle":"","parse-names":false,"suffix":""},{"dropping-particle":"","family":"Rizal","given":"Muhammad","non-dropping-particle":"","parse-names":false,"suffix":""},{"dropping-particle":"","family":"Hardaningtyas","given":"Ratna Tri","non-dropping-particle":"","parse-names":false,"suffix":""}],"container-title":"Riset, Jurnal Prodi, Manajemen Fakultas, Manajemen Unisma, Bisnis","id":"ITEM-1","issue":"01","issued":{"date-parts":[["2024"]]},"page":"510-518","title":"Pengaruh Ketersediaan Modal, Latar Belakang Pendidikan dan Lingkungan Terhadap Keputusan Berwirausaha UMKM di Kota Malang","type":"article-journal","volume":"13"},"uris":["http://www.mendeley.com/documents/?uuid=aa033543-b9a9-4210-abf4-c3143a404d49"]}],"mendeley":{"formattedCitation":"(Ridwan et al., 2024)","manualFormatting":"Ridwan et al., (2024)","plainTextFormattedCitation":"(Ridwan et al., 2024)","previouslyFormattedCitation":"(Ridwan et al.,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Ridwan et al., (2024)</w:t>
      </w:r>
      <w:r>
        <w:rPr>
          <w:rFonts w:ascii="Times New Roman" w:hAnsi="Times New Roman" w:cs="Times New Roman"/>
          <w:sz w:val="24"/>
          <w:szCs w:val="24"/>
        </w:rPr>
        <w:fldChar w:fldCharType="end"/>
      </w:r>
      <w:r>
        <w:rPr>
          <w:rFonts w:ascii="Times New Roman" w:hAnsi="Times New Roman" w:cs="Times New Roman"/>
          <w:sz w:val="24"/>
          <w:szCs w:val="24"/>
        </w:rPr>
        <w:t xml:space="preserve">, dan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{"citationItems":[{"id":"ITEM-1","itemData":{"DOI":"10.25105/jet.v2i2.14781","abstract":"Tujuan pelaksanaan penelitian ini yakni untuk memeriksa adanya pengaruh diantara e-commerce, penggunaan SIA (sistem informasi akuntansi), ketersediaan modal, serta dukungan keluarga dalam pengambilan keputusan mahasiswa untuk berwirausaha. Data yang diterapkan yakni data primer yang peneliti peroleh melalui sebaran kuesioner pada 153 responden secara langsung yang ditentukan melalui purposive sampling. Data kemudian dianalisis mempergunakan regresi linier berganda, uji t, koefisien determinasi. Hasil yang didapatkan yakni e-commerce, penggunaan SIA, ketersediaan modal, serta dukungan keluarga secara positif mempengaruhi pengambilan keputusan dalam berwirausaha.\r The purpose of this research is to examine the influence between e-commerce, the use of AIS (accounting information system), the availability of capital, and family support in student decision making for entrepreneurship. The data applied is primary data that the researchers obtained through questionnaires to 153 respondents directly determined through purposive sampling. The data were then analyzed using multiple linear regression, t test, coefficient of determination. The results obtained are e-commerce, use of AIS, availability of capital, and family support positively influence decision making in entrepreneurship.","author":[{"dropping-particle":"","family":"Syaharani","given":"Elliza Putri","non-dropping-particle":"","parse-names":false,"suffix":""},{"dropping-particle":"","family":"Mayangsari","given":"Sekar","non-dropping-particle":"","parse-names":false,"suffix":""}],"container-title":"Jurnal Ekonomi Trisakti","id":"ITEM-1","issue":"2","issued":{"date-parts":[["2022"]]},"page":"1189-1202","title":"Pengaruh E-Commerce, Penggunaan Sistem Informasi Akuntansi, Ketersediaan Modal, Dan Dukungan Keluarga Dalam Pengambilan Keputusan Untuk Berwirausaha Pada Mahasiswa Akuntansi","type":"article-journal","volume":"2"},"uris":["http://www.mendeley.com/documents/?uuid=96d7d45a-0698-4a2a-9b18-ee5da3923104"]}],"mendeley":{"formattedCitation":"(Syaharani &amp; Mayangsari, 2022)","manualFormatting":"Syaharani &amp; Mayangsari, (2022)","plainTextFormattedCitation":"(Syaharani &amp; Mayangsari, 2022)","previouslyFormattedCitation":"(Syaharani &amp; Mayangsari,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Syaharani &amp; Mayangsari, (2022)</w:t>
      </w:r>
      <w:r>
        <w:rPr>
          <w:rFonts w:ascii="Times New Roman" w:hAnsi="Times New Roman" w:cs="Times New Roman"/>
          <w:sz w:val="24"/>
          <w:szCs w:val="24"/>
        </w:rPr>
        <w:fldChar w:fldCharType="end"/>
      </w:r>
      <w:r>
        <w:rPr>
          <w:rFonts w:ascii="Times New Roman" w:hAnsi="Times New Roman" w:cs="Times New Roman"/>
          <w:sz w:val="24"/>
          <w:szCs w:val="24"/>
        </w:rPr>
        <w:t xml:space="preserve"> menunjukkan bahwa ketersediaan modal berpengaruh signifikan terhadap keputusan berwirausaha. Dengan ketersediaan modal yang cukup dapat mempengaruhi keputusan seseorang untuk berwirausaha.</w:t>
      </w:r>
      <w:r>
        <w:t xml:space="preserve"> </w:t>
      </w:r>
      <w:r>
        <w:rPr>
          <w:rFonts w:ascii="Times New Roman" w:hAnsi="Times New Roman" w:cs="Times New Roman"/>
          <w:sz w:val="24"/>
          <w:szCs w:val="24"/>
        </w:rPr>
        <w:t xml:space="preserve">Hal ini juga didukung dalam penelitian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{"citationItems":[{"id":"ITEM-1","itemData":{"author":[{"dropping-particle":"","family":"Anggraeni","given":"Wiwik Dwi;","non-dropping-particle":"","parse-names":false,"suffix":""},{"dropping-particle":"","family":"Firdaus","given":"Muhammad;","non-dropping-particle":"","parse-names":false,"suffix":""},{"dropping-particle":"","family":"Ilmi","given":"Ainatul.","non-dropping-particle":"","parse-names":false,"suffix":""}],"container-title":"Jurnal RIEMBA","id":"ITEM-1","issue":"1","issued":{"date-parts":[["2023"]]},"page":"166-182","title":"Pengaruh E-Commerce, Sistem Informasi Akuntansi, Dukungan Keluarga, Dukungan Kampus dan Ketersediaan Modal Terhadap Pengambilan Keputusan Berwirausaha (Studi Kasus Pada Mahasiswa ITS Mandala)","type":"article-journal","volume":"1"},"uris":["http://www.mendeley.com/documents/?uuid=402ea31b-5dbb-4365-ab37-09f26ed2f44f"]}],"mendeley":{"formattedCitation":"(Anggraeni et al., 2023)","manualFormatting":"Anggraeni et al., (2023)","plainTextFormattedCitation":"(Anggraeni et al., 2023)","previouslyFormattedCitation":"(Anggraeni et al.,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Anggraeni et al., (2023)</w:t>
      </w:r>
      <w:r>
        <w:rPr>
          <w:rFonts w:ascii="Times New Roman" w:hAnsi="Times New Roman" w:cs="Times New Roman"/>
          <w:sz w:val="24"/>
          <w:szCs w:val="24"/>
        </w:rPr>
        <w:fldChar w:fldCharType="end"/>
      </w:r>
      <w:r>
        <w:rPr>
          <w:rFonts w:ascii="Times New Roman" w:hAnsi="Times New Roman" w:cs="Times New Roman"/>
          <w:sz w:val="24"/>
          <w:szCs w:val="24"/>
        </w:rPr>
        <w:t xml:space="preserve"> bahwa ketersediaan modal yang mencukupi memungkinkan wirausahawan untuk mengakses sumber daya yang diperlukan untuk menjalankan usaha. Dana yang cukup dapat digunakan untuk investasi dalam infrastruktur, peralatan, pemasaran, atau pengembangan produk. Dengan adanya ketersediaan modal, wirausahawan memiliki fleksibilitas dan kapabilitas untuk mengambil keputusan yang berkaitan dengan pengembangan dan pertumbuhan usaha.</w:t>
      </w:r>
    </w:p>
    <w:p w14:paraId="5A53B1B9" w14:textId="77777777" w:rsidR="00D770F6" w:rsidRDefault="00D770F6" w:rsidP="00D770F6">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Namun berbeda dengan penelitian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{"citationItems":[{"id":"ITEM-1","itemData":{"DOI":"10.30640/akuntansi45.v3i2.339","ISSN":"2828-7215","abstract":"Kondisi perekonomian Indonesia yang semakin buruk semenjak pandemi Covid-19 berdampak pada banyaknya tenaga kerja yang kehilangan pekerjaan ditambah dengan tenaga kerja baru yang belum mendapat pekerjaan karena banyak perusahaan berhenti berusaha. Hal ini menambah tingkat pengangguran terbuka hingga mencapai 7,07% pada awal tahun 2020 dan mulai turun menjadi 5,18% di tahun 2021 seiring dengan semakin baiknya pandemi dan pulihnya perekonomian. Salah satu cara untuk mengurangi tingkat pengangguran adalah dengan menciptakan lapangan kerja melalui berwirausaha terutama dikalangan anak muda, serta ditunjangan dengan pemanfaatan kemajuan teknologi e-commerce dan sistem informasi akuntansi (SIA). Penelitian ini bertujuan untuk analisis faktor-faktor yang mempengaruhi calon wirausaha muda mengambil keputusan untuk berwirausaha. Faktor-faktor pada penelitian ini adalah Pemanfaatan e-commerce, Fasilitas Sistem Informasi Akuntansi, dan Modal Usaha. Sampel responden pada penelitian ini sebanyak 169 yang berasal dari anggota 5 (lima) HIPMI Perguruan Tinggi Kota Semarang, yaitu Undip, Unnes, Unisbank, Upgris, dan Udinus. Pengumpulan data menggunakan kuisioner yang diberikan pada anggota HIPMI Perguruan Tinggi. Metode analisis yang digunakan adalah uji validitas dan reliabilitas, analisis deskriptif jawaban responden, uji asumsi klasik, dan regresi linier berganda dengan menggunakan aplikasi SPSS. Hasil penelitian menunjukkan bahwa pemanfaatan e-commerce dan SIA berpengaruh terhadap pengambilan keputusan untuk berwirausaha. Sedangkan modal usaha tidak berpengaruh terhadap pengambilan keputusan untuk berwirausaha.","author":[{"dropping-particle":"","family":"Kusumawati","given":"Nita","non-dropping-particle":"","parse-names":false,"suffix":""},{"dropping-particle":"","family":"Suhartono","given":"Entot","non-dropping-particle":"","parse-names":false,"suffix":""}],"container-title":"Akuntansi 45","id":"ITEM-1","issue":"2","issued":{"date-parts":[["2022"]]},"page":"130-140","title":"ANALISIS PENGARUH PEMANFAATAN SISTEM INFORMASI AKUNTANSI, E-COMMERCE, DAN MODAL USAHA DALAM KEPUTUSAN BERWIRAUSAHA (Studi pada anggota HIPMI PT Kota Semarang)","type":"article-journal","volume":"3"},"uris":["http://www.mendeley.com/documents/?uuid=d8ebc03e-3984-4e36-b58d-9e53dde9dc39"]}],"mendeley":{"formattedCitation":"(Kusumawati &amp; Suhartono, 2022)","plainTextFormattedCitation":"(Kusumawati &amp; Suhartono, 2022)","previouslyFormattedCitation":"(Kusumawati &amp; Suhartono,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(Kusumawati &amp; Suhartono, 2022)</w:t>
      </w:r>
      <w:r>
        <w:rPr>
          <w:rFonts w:ascii="Times New Roman" w:hAnsi="Times New Roman" w:cs="Times New Roman"/>
          <w:sz w:val="24"/>
          <w:szCs w:val="24"/>
        </w:rPr>
        <w:fldChar w:fldCharType="end"/>
      </w:r>
      <w:r>
        <w:rPr>
          <w:rFonts w:ascii="Times New Roman" w:hAnsi="Times New Roman" w:cs="Times New Roman"/>
          <w:sz w:val="24"/>
          <w:szCs w:val="24"/>
        </w:rPr>
        <w:t xml:space="preserve"> yang menyatakan bahwa faktor modal usaha tidak mempengaruhi responden dalam mengambil keputusan untuk berwirausaha, responden tetap memutuskan berwirausaha meski tanpa adanya modal usaha. Hal ini bisa terjadi karena di era </w:t>
      </w:r>
      <w:r>
        <w:rPr>
          <w:rFonts w:ascii="Times New Roman" w:hAnsi="Times New Roman" w:cs="Times New Roman"/>
          <w:i/>
          <w:sz w:val="24"/>
          <w:szCs w:val="24"/>
        </w:rPr>
        <w:t>e-commerce</w:t>
      </w:r>
      <w:r>
        <w:rPr>
          <w:rFonts w:ascii="Times New Roman" w:hAnsi="Times New Roman" w:cs="Times New Roman"/>
          <w:sz w:val="24"/>
          <w:szCs w:val="24"/>
        </w:rPr>
        <w:t xml:space="preserve"> sekarang ini dimungkinkan orang melakukan wirusaha dengan sistem sistem </w:t>
      </w:r>
      <w:r>
        <w:rPr>
          <w:rFonts w:ascii="Times New Roman" w:hAnsi="Times New Roman" w:cs="Times New Roman"/>
          <w:i/>
          <w:sz w:val="24"/>
          <w:szCs w:val="24"/>
        </w:rPr>
        <w:t>reseller</w:t>
      </w:r>
      <w:r>
        <w:rPr>
          <w:rFonts w:ascii="Times New Roman" w:hAnsi="Times New Roman" w:cs="Times New Roman"/>
          <w:sz w:val="24"/>
          <w:szCs w:val="24"/>
        </w:rPr>
        <w:t xml:space="preserve"> dan </w:t>
      </w:r>
      <w:r>
        <w:rPr>
          <w:rFonts w:ascii="Times New Roman" w:hAnsi="Times New Roman" w:cs="Times New Roman"/>
          <w:i/>
          <w:sz w:val="24"/>
          <w:szCs w:val="24"/>
        </w:rPr>
        <w:t>dropshiper</w:t>
      </w:r>
      <w:r>
        <w:rPr>
          <w:rFonts w:ascii="Times New Roman" w:hAnsi="Times New Roman" w:cs="Times New Roman"/>
          <w:sz w:val="24"/>
          <w:szCs w:val="24"/>
        </w:rPr>
        <w:t xml:space="preserve"> di mana responden tetap bisa menjalankan usaha meski modal usaha yang sangat minim. Selain itu adanya sistem kepercayaan pihak investor untuk mempercayakan responden untuk menjalankan sebuah usaha.   </w:t>
      </w:r>
    </w:p>
    <w:p w14:paraId="29D7E868" w14:textId="77777777" w:rsidR="00D770F6" w:rsidRDefault="00D770F6" w:rsidP="00D770F6">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Berdasarkan uraian penelitian di atas, peneliti menguraikan hipotesis sebagai berikut:</w:t>
      </w:r>
    </w:p>
    <w:p w14:paraId="40C6A48E" w14:textId="403C1986" w:rsidR="00D770F6" w:rsidRPr="00D770F6" w:rsidRDefault="00D770F6" w:rsidP="00D770F6">
      <w:pPr>
        <w:spacing w:line="480" w:lineRule="auto"/>
        <w:jc w:val="both"/>
        <w:rPr>
          <w:rFonts w:ascii="Times New Roman" w:hAnsi="Times New Roman" w:cs="Times New Roman"/>
          <w:sz w:val="24"/>
          <w:szCs w:val="24"/>
        </w:rPr>
      </w:pPr>
      <w:r>
        <w:rPr>
          <w:rFonts w:ascii="Times New Roman" w:hAnsi="Times New Roman" w:cs="Times New Roman"/>
          <w:sz w:val="24"/>
          <w:szCs w:val="24"/>
        </w:rPr>
        <w:t>H3: Ketersediaan modal berpengaruh signifikan positif dalam pengambilan keputusan untuk berwirausaha.</w:t>
      </w:r>
    </w:p>
    <w:p w14:paraId="14F47523" w14:textId="21EB798C" w:rsidR="00D770F6" w:rsidRPr="00D770F6" w:rsidRDefault="00D770F6" w:rsidP="00D770F6">
      <w:pPr>
        <w:pStyle w:val="Heading2"/>
        <w:numPr>
          <w:ilvl w:val="1"/>
          <w:numId w:val="5"/>
        </w:numPr>
        <w:spacing w:line="480" w:lineRule="auto"/>
        <w:ind w:left="426" w:hanging="426"/>
        <w:jc w:val="both"/>
        <w:rPr>
          <w:rFonts w:ascii="Times New Roman" w:hAnsi="Times New Roman" w:cs="Times New Roman"/>
          <w:b/>
          <w:color w:val="auto"/>
          <w:sz w:val="24"/>
          <w:szCs w:val="24"/>
        </w:rPr>
      </w:pPr>
      <w:bookmarkStart w:id="114" w:name="_Toc201137746"/>
      <w:r w:rsidRPr="00D770F6">
        <w:rPr>
          <w:rFonts w:ascii="Times New Roman" w:hAnsi="Times New Roman" w:cs="Times New Roman"/>
          <w:b/>
          <w:color w:val="auto"/>
          <w:sz w:val="24"/>
          <w:szCs w:val="24"/>
        </w:rPr>
        <w:t>Model Penelitian</w:t>
      </w:r>
      <w:bookmarkEnd w:id="114"/>
    </w:p>
    <w:p w14:paraId="6E9DC2A6" w14:textId="77777777" w:rsidR="00245516" w:rsidRDefault="00767082">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penjelasan hipotesis di</w:t>
      </w:r>
      <w:r w:rsidR="001F5887">
        <w:rPr>
          <w:rFonts w:ascii="Times New Roman" w:hAnsi="Times New Roman" w:cs="Times New Roman"/>
          <w:sz w:val="24"/>
          <w:szCs w:val="24"/>
        </w:rPr>
        <w:t xml:space="preserve"> </w:t>
      </w:r>
      <w:r>
        <w:rPr>
          <w:rFonts w:ascii="Times New Roman" w:hAnsi="Times New Roman" w:cs="Times New Roman"/>
          <w:sz w:val="24"/>
          <w:szCs w:val="24"/>
        </w:rPr>
        <w:t xml:space="preserve">atas, maka model penelitian sebagai berikut: </w:t>
      </w:r>
    </w:p>
    <w:p w14:paraId="35415F9A" w14:textId="1F9D17B6" w:rsidR="00245516" w:rsidRDefault="000E321C">
      <w:pPr>
        <w:spacing w:line="480" w:lineRule="auto"/>
        <w:jc w:val="both"/>
        <w:rPr>
          <w:rFonts w:ascii="Times New Roman" w:hAnsi="Times New Roman" w:cs="Times New Roman"/>
          <w:sz w:val="24"/>
          <w:szCs w:val="24"/>
        </w:rPr>
      </w:pPr>
      <w:r w:rsidRPr="000E321C">
        <w:rPr>
          <w:rFonts w:ascii="Times New Roman" w:hAnsi="Times New Roman" w:cs="Times New Roman"/>
          <w:noProof/>
          <w:sz w:val="24"/>
          <w:szCs w:val="24"/>
        </w:rPr>
        <mc:AlternateContent>
          <mc:Choice Requires="wps">
            <w:drawing>
              <wp:anchor distT="45720" distB="45720" distL="114300" distR="114300" simplePos="0" relativeHeight="251686912" behindDoc="0" locked="0" layoutInCell="1" allowOverlap="1" wp14:anchorId="65C5C59D" wp14:editId="61F60315">
                <wp:simplePos x="0" y="0"/>
                <wp:positionH relativeFrom="column">
                  <wp:posOffset>2179320</wp:posOffset>
                </wp:positionH>
                <wp:positionV relativeFrom="paragraph">
                  <wp:posOffset>332105</wp:posOffset>
                </wp:positionV>
                <wp:extent cx="411480" cy="266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66700"/>
                        </a:xfrm>
                        <a:prstGeom prst="rect">
                          <a:avLst/>
                        </a:prstGeom>
                        <a:noFill/>
                        <a:ln w="9525">
                          <a:noFill/>
                          <a:miter lim="800000"/>
                          <a:headEnd/>
                          <a:tailEnd/>
                        </a:ln>
                      </wps:spPr>
                      <wps:txbx>
                        <w:txbxContent>
                          <w:p w14:paraId="54226413" w14:textId="2DDB8FA9" w:rsidR="00FA7594" w:rsidRDefault="00FA7594">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5C59D" id="_x0000_t202" coordsize="21600,21600" o:spt="202" path="m,l,21600r21600,l21600,xe">
                <v:stroke joinstyle="miter"/>
                <v:path gradientshapeok="t" o:connecttype="rect"/>
              </v:shapetype>
              <v:shape id="Text Box 2" o:spid="_x0000_s1032" type="#_x0000_t202" style="position:absolute;left:0;text-align:left;margin-left:171.6pt;margin-top:26.15pt;width:32.4pt;height:21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" filled="f" stroked="f">
                <v:textbox>
                  <w:txbxContent>
                    <w:p w14:paraId="54226413" w14:textId="2DDB8FA9" w:rsidR="00FA7594" w:rsidRDefault="00FA7594">
                      <w:r>
                        <w:t>(+)</w:t>
                      </w:r>
                    </w:p>
                  </w:txbxContent>
                </v:textbox>
                <w10:wrap type="square"/>
              </v:shape>
            </w:pict>
          </mc:Fallback>
        </mc:AlternateContent>
      </w:r>
      <w:r w:rsidR="00767082">
        <w:rPr>
          <w:rFonts w:ascii="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430DD23B" wp14:editId="3A6B72B3">
                <wp:simplePos x="0" y="0"/>
                <wp:positionH relativeFrom="column">
                  <wp:posOffset>1699260</wp:posOffset>
                </wp:positionH>
                <wp:positionV relativeFrom="paragraph">
                  <wp:posOffset>271780</wp:posOffset>
                </wp:positionV>
                <wp:extent cx="1577340" cy="784860"/>
                <wp:effectExtent l="0" t="0" r="80010" b="53340"/>
                <wp:wrapNone/>
                <wp:docPr id="12" name="Straight Arrow Connector 12"/>
                <wp:cNvGraphicFramePr/>
                <a:graphic xmlns:a="http://schemas.openxmlformats.org/drawingml/2006/main">
                  <a:graphicData uri="http://schemas.microsoft.com/office/word/2010/wordprocessingShape">
                    <wps:wsp>
                      <wps:cNvCnPr/>
                      <wps:spPr>
                        <a:xfrm>
                          <a:off x="0" y="0"/>
                          <a:ext cx="1577340" cy="784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E7E3B97" id="_x0000_t32" coordsize="21600,21600" o:spt="32" o:oned="t" path="m,l21600,21600e" filled="f">
                <v:path arrowok="t" fillok="f" o:connecttype="none"/>
                <o:lock v:ext="edit" shapetype="t"/>
              </v:shapetype>
              <v:shape id="Straight Arrow Connector 12" o:spid="_x0000_s1026" type="#_x0000_t32" style="position:absolute;margin-left:133.8pt;margin-top:21.4pt;width:124.2pt;height:61.8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" strokecolor="black [3200]" strokeweight=".5pt">
                <v:stroke endarrow="block" joinstyle="miter"/>
              </v:shape>
            </w:pict>
          </mc:Fallback>
        </mc:AlternateContent>
      </w:r>
      <w:r w:rsidR="00767082">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2FE0B819" wp14:editId="5B0360CF">
                <wp:simplePos x="0" y="0"/>
                <wp:positionH relativeFrom="column">
                  <wp:posOffset>139065</wp:posOffset>
                </wp:positionH>
                <wp:positionV relativeFrom="paragraph">
                  <wp:posOffset>91440</wp:posOffset>
                </wp:positionV>
                <wp:extent cx="1558925" cy="464185"/>
                <wp:effectExtent l="0" t="0" r="22860" b="12700"/>
                <wp:wrapNone/>
                <wp:docPr id="4" name="Rectangle 4"/>
                <wp:cNvGraphicFramePr/>
                <a:graphic xmlns:a="http://schemas.openxmlformats.org/drawingml/2006/main">
                  <a:graphicData uri="http://schemas.microsoft.com/office/word/2010/wordprocessingShape">
                    <wps:wsp>
                      <wps:cNvSpPr/>
                      <wps:spPr>
                        <a:xfrm>
                          <a:off x="0" y="0"/>
                          <a:ext cx="1558637" cy="464127"/>
                        </a:xfrm>
                        <a:prstGeom prst="rect">
                          <a:avLst/>
                        </a:prstGeom>
                      </wps:spPr>
                      <wps:style>
                        <a:lnRef idx="2">
                          <a:schemeClr val="dk1"/>
                        </a:lnRef>
                        <a:fillRef idx="1">
                          <a:schemeClr val="lt1"/>
                        </a:fillRef>
                        <a:effectRef idx="0">
                          <a:schemeClr val="dk1"/>
                        </a:effectRef>
                        <a:fontRef idx="minor">
                          <a:schemeClr val="dk1"/>
                        </a:fontRef>
                      </wps:style>
                      <wps:txbx>
                        <w:txbxContent>
                          <w:p w14:paraId="0729EBEC" w14:textId="77777777" w:rsidR="00FA7594" w:rsidRDefault="00FA7594">
                            <w:pPr>
                              <w:jc w:val="center"/>
                            </w:pPr>
                            <w:r>
                              <w:rPr>
                                <w:rFonts w:ascii="Times New Roman" w:hAnsi="Times New Roman" w:cs="Times New Roman"/>
                                <w:i/>
                                <w:color w:val="000000" w:themeColor="text1"/>
                                <w:sz w:val="24"/>
                                <w:szCs w:val="24"/>
                              </w:rPr>
                              <w:t xml:space="preserve">E-Commerce </w:t>
                            </w:r>
                            <w:r>
                              <w:rPr>
                                <w:rFonts w:ascii="Times New Roman" w:hAnsi="Times New Roman" w:cs="Times New Roman"/>
                                <w:color w:val="000000" w:themeColor="text1"/>
                                <w:sz w:val="24"/>
                                <w:szCs w:val="24"/>
                              </w:rPr>
                              <w:t>(X1)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FE0B819" id="Rectangle 4" o:spid="_x0000_s1033" style="position:absolute;left:0;text-align:left;margin-left:10.95pt;margin-top:7.2pt;width:122.75pt;height:36.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" fillcolor="white [3201]" strokecolor="black [3200]" strokeweight="1pt">
                <v:textbox>
                  <w:txbxContent>
                    <w:p w14:paraId="0729EBEC" w14:textId="77777777" w:rsidR="00FA7594" w:rsidRDefault="00FA7594">
                      <w:pPr>
                        <w:jc w:val="center"/>
                      </w:pPr>
                      <w:r>
                        <w:rPr>
                          <w:rFonts w:ascii="Times New Roman" w:hAnsi="Times New Roman" w:cs="Times New Roman"/>
                          <w:i/>
                          <w:color w:val="000000" w:themeColor="text1"/>
                          <w:sz w:val="24"/>
                          <w:szCs w:val="24"/>
                        </w:rPr>
                        <w:t xml:space="preserve">E-Commerce </w:t>
                      </w:r>
                      <w:r>
                        <w:rPr>
                          <w:rFonts w:ascii="Times New Roman" w:hAnsi="Times New Roman" w:cs="Times New Roman"/>
                          <w:color w:val="000000" w:themeColor="text1"/>
                          <w:sz w:val="24"/>
                          <w:szCs w:val="24"/>
                        </w:rPr>
                        <w:t>(X1)</w:t>
                      </w:r>
                    </w:p>
                  </w:txbxContent>
                </v:textbox>
              </v:rect>
            </w:pict>
          </mc:Fallback>
        </mc:AlternateContent>
      </w:r>
    </w:p>
    <w:p w14:paraId="27FD762E" w14:textId="65070A05" w:rsidR="00245516" w:rsidRDefault="00245516">
      <w:pPr>
        <w:jc w:val="both"/>
        <w:rPr>
          <w:rFonts w:ascii="Times New Roman" w:hAnsi="Times New Roman" w:cs="Times New Roman"/>
          <w:sz w:val="24"/>
          <w:szCs w:val="24"/>
        </w:rPr>
      </w:pPr>
    </w:p>
    <w:p w14:paraId="41AB9761" w14:textId="0D91443B" w:rsidR="00245516" w:rsidRDefault="000E321C">
      <w:pPr>
        <w:jc w:val="both"/>
        <w:rPr>
          <w:rFonts w:ascii="Times New Roman" w:hAnsi="Times New Roman" w:cs="Times New Roman"/>
          <w:sz w:val="24"/>
          <w:szCs w:val="24"/>
        </w:rPr>
      </w:pPr>
      <w:r w:rsidRPr="000E321C">
        <w:rPr>
          <w:rFonts w:ascii="Times New Roman" w:hAnsi="Times New Roman" w:cs="Times New Roman"/>
          <w:noProof/>
          <w:sz w:val="24"/>
          <w:szCs w:val="24"/>
        </w:rPr>
        <mc:AlternateContent>
          <mc:Choice Requires="wps">
            <w:drawing>
              <wp:anchor distT="45720" distB="45720" distL="114300" distR="114300" simplePos="0" relativeHeight="251688960" behindDoc="0" locked="0" layoutInCell="1" allowOverlap="1" wp14:anchorId="6E1F18E2" wp14:editId="467C456C">
                <wp:simplePos x="0" y="0"/>
                <wp:positionH relativeFrom="column">
                  <wp:posOffset>2179320</wp:posOffset>
                </wp:positionH>
                <wp:positionV relativeFrom="paragraph">
                  <wp:posOffset>100330</wp:posOffset>
                </wp:positionV>
                <wp:extent cx="411480" cy="26670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66700"/>
                        </a:xfrm>
                        <a:prstGeom prst="rect">
                          <a:avLst/>
                        </a:prstGeom>
                        <a:noFill/>
                        <a:ln w="9525">
                          <a:noFill/>
                          <a:miter lim="800000"/>
                          <a:headEnd/>
                          <a:tailEnd/>
                        </a:ln>
                      </wps:spPr>
                      <wps:txbx>
                        <w:txbxContent>
                          <w:p w14:paraId="1D536CC1" w14:textId="77777777" w:rsidR="00FA7594" w:rsidRDefault="00FA7594" w:rsidP="000E321C">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F18E2" id="_x0000_s1034" type="#_x0000_t202" style="position:absolute;left:0;text-align:left;margin-left:171.6pt;margin-top:7.9pt;width:32.4pt;height:21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" filled="f" stroked="f">
                <v:textbox>
                  <w:txbxContent>
                    <w:p w14:paraId="1D536CC1" w14:textId="77777777" w:rsidR="00FA7594" w:rsidRDefault="00FA7594" w:rsidP="000E321C">
                      <w:r>
                        <w:t>(+)</w:t>
                      </w:r>
                    </w:p>
                  </w:txbxContent>
                </v:textbox>
                <w10:wrap type="square"/>
              </v:shape>
            </w:pict>
          </mc:Fallback>
        </mc:AlternateContent>
      </w:r>
      <w:r w:rsidR="00767082">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2BA5DB36" wp14:editId="2839EA77">
                <wp:simplePos x="0" y="0"/>
                <wp:positionH relativeFrom="column">
                  <wp:posOffset>3280410</wp:posOffset>
                </wp:positionH>
                <wp:positionV relativeFrom="paragraph">
                  <wp:posOffset>98425</wp:posOffset>
                </wp:positionV>
                <wp:extent cx="1558290" cy="463550"/>
                <wp:effectExtent l="0" t="0" r="22860" b="12700"/>
                <wp:wrapNone/>
                <wp:docPr id="11" name="Rectangle 11"/>
                <wp:cNvGraphicFramePr/>
                <a:graphic xmlns:a="http://schemas.openxmlformats.org/drawingml/2006/main">
                  <a:graphicData uri="http://schemas.microsoft.com/office/word/2010/wordprocessingShape">
                    <wps:wsp>
                      <wps:cNvSpPr/>
                      <wps:spPr>
                        <a:xfrm>
                          <a:off x="0" y="0"/>
                          <a:ext cx="1558290" cy="463550"/>
                        </a:xfrm>
                        <a:prstGeom prst="rect">
                          <a:avLst/>
                        </a:prstGeom>
                      </wps:spPr>
                      <wps:style>
                        <a:lnRef idx="2">
                          <a:schemeClr val="dk1"/>
                        </a:lnRef>
                        <a:fillRef idx="1">
                          <a:schemeClr val="lt1"/>
                        </a:fillRef>
                        <a:effectRef idx="0">
                          <a:schemeClr val="dk1"/>
                        </a:effectRef>
                        <a:fontRef idx="minor">
                          <a:schemeClr val="dk1"/>
                        </a:fontRef>
                      </wps:style>
                      <wps:txbx>
                        <w:txbxContent>
                          <w:p w14:paraId="05235D2C" w14:textId="77777777" w:rsidR="00FA7594" w:rsidRDefault="00FA7594">
                            <w:pPr>
                              <w:jc w:val="center"/>
                            </w:pPr>
                            <w:r>
                              <w:rPr>
                                <w:rFonts w:ascii="Times New Roman" w:hAnsi="Times New Roman" w:cs="Times New Roman"/>
                                <w:color w:val="000000" w:themeColor="text1"/>
                                <w:sz w:val="24"/>
                                <w:szCs w:val="24"/>
                              </w:rPr>
                              <w:t>Keputusan Berwirausaha (Y)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BA5DB36" id="Rectangle 11" o:spid="_x0000_s1035" style="position:absolute;left:0;text-align:left;margin-left:258.3pt;margin-top:7.75pt;width:122.7pt;height:3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" fillcolor="white [3201]" strokecolor="black [3200]" strokeweight="1pt">
                <v:textbox>
                  <w:txbxContent>
                    <w:p w14:paraId="05235D2C" w14:textId="77777777" w:rsidR="00FA7594" w:rsidRDefault="00FA7594">
                      <w:pPr>
                        <w:jc w:val="center"/>
                      </w:pPr>
                      <w:r>
                        <w:rPr>
                          <w:rFonts w:ascii="Times New Roman" w:hAnsi="Times New Roman" w:cs="Times New Roman"/>
                          <w:color w:val="000000" w:themeColor="text1"/>
                          <w:sz w:val="24"/>
                          <w:szCs w:val="24"/>
                        </w:rPr>
                        <w:t>Keputusan Berwirausaha (Y)</w:t>
                      </w:r>
                    </w:p>
                  </w:txbxContent>
                </v:textbox>
              </v:rect>
            </w:pict>
          </mc:Fallback>
        </mc:AlternateContent>
      </w:r>
      <w:r w:rsidR="00767082">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2AE3749E" wp14:editId="72FD9308">
                <wp:simplePos x="0" y="0"/>
                <wp:positionH relativeFrom="column">
                  <wp:posOffset>139065</wp:posOffset>
                </wp:positionH>
                <wp:positionV relativeFrom="paragraph">
                  <wp:posOffset>100330</wp:posOffset>
                </wp:positionV>
                <wp:extent cx="1558290" cy="463550"/>
                <wp:effectExtent l="0" t="0" r="22860" b="12700"/>
                <wp:wrapNone/>
                <wp:docPr id="8" name="Rectangle 8"/>
                <wp:cNvGraphicFramePr/>
                <a:graphic xmlns:a="http://schemas.openxmlformats.org/drawingml/2006/main">
                  <a:graphicData uri="http://schemas.microsoft.com/office/word/2010/wordprocessingShape">
                    <wps:wsp>
                      <wps:cNvSpPr/>
                      <wps:spPr>
                        <a:xfrm>
                          <a:off x="0" y="0"/>
                          <a:ext cx="1558290" cy="463550"/>
                        </a:xfrm>
                        <a:prstGeom prst="rect">
                          <a:avLst/>
                        </a:prstGeom>
                      </wps:spPr>
                      <wps:style>
                        <a:lnRef idx="2">
                          <a:schemeClr val="dk1"/>
                        </a:lnRef>
                        <a:fillRef idx="1">
                          <a:schemeClr val="lt1"/>
                        </a:fillRef>
                        <a:effectRef idx="0">
                          <a:schemeClr val="dk1"/>
                        </a:effectRef>
                        <a:fontRef idx="minor">
                          <a:schemeClr val="dk1"/>
                        </a:fontRef>
                      </wps:style>
                      <wps:txbx>
                        <w:txbxContent>
                          <w:p w14:paraId="56E63692" w14:textId="77777777" w:rsidR="00FA7594" w:rsidRDefault="00FA7594">
                            <w:pPr>
                              <w:jc w:val="center"/>
                            </w:pPr>
                            <w:r>
                              <w:rPr>
                                <w:rFonts w:ascii="Times New Roman" w:hAnsi="Times New Roman" w:cs="Times New Roman"/>
                                <w:color w:val="000000" w:themeColor="text1"/>
                                <w:sz w:val="24"/>
                                <w:szCs w:val="24"/>
                              </w:rPr>
                              <w:t>Sistem Informasi Akuntansi (X2)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AE3749E" id="Rectangle 8" o:spid="_x0000_s1036" style="position:absolute;left:0;text-align:left;margin-left:10.95pt;margin-top:7.9pt;width:122.7pt;height:36.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" fillcolor="white [3201]" strokecolor="black [3200]" strokeweight="1pt">
                <v:textbox>
                  <w:txbxContent>
                    <w:p w14:paraId="56E63692" w14:textId="77777777" w:rsidR="00FA7594" w:rsidRDefault="00FA7594">
                      <w:pPr>
                        <w:jc w:val="center"/>
                      </w:pPr>
                      <w:r>
                        <w:rPr>
                          <w:rFonts w:ascii="Times New Roman" w:hAnsi="Times New Roman" w:cs="Times New Roman"/>
                          <w:color w:val="000000" w:themeColor="text1"/>
                          <w:sz w:val="24"/>
                          <w:szCs w:val="24"/>
                        </w:rPr>
                        <w:t>Sistem Informasi Akuntansi (X2)</w:t>
                      </w:r>
                    </w:p>
                  </w:txbxContent>
                </v:textbox>
              </v:rect>
            </w:pict>
          </mc:Fallback>
        </mc:AlternateContent>
      </w:r>
    </w:p>
    <w:p w14:paraId="6EDB47D1" w14:textId="6AFD5538" w:rsidR="00245516" w:rsidRDefault="000E321C">
      <w:pPr>
        <w:jc w:val="both"/>
        <w:rPr>
          <w:rFonts w:ascii="Times New Roman" w:hAnsi="Times New Roman" w:cs="Times New Roman"/>
          <w:sz w:val="24"/>
          <w:szCs w:val="24"/>
        </w:rPr>
      </w:pPr>
      <w:r w:rsidRPr="000E321C">
        <w:rPr>
          <w:rFonts w:ascii="Times New Roman" w:hAnsi="Times New Roman" w:cs="Times New Roman"/>
          <w:noProof/>
          <w:sz w:val="24"/>
          <w:szCs w:val="24"/>
        </w:rPr>
        <mc:AlternateContent>
          <mc:Choice Requires="wps">
            <w:drawing>
              <wp:anchor distT="45720" distB="45720" distL="114300" distR="114300" simplePos="0" relativeHeight="251691008" behindDoc="0" locked="0" layoutInCell="1" allowOverlap="1" wp14:anchorId="58CB689E" wp14:editId="1AC4AD9E">
                <wp:simplePos x="0" y="0"/>
                <wp:positionH relativeFrom="column">
                  <wp:posOffset>2179320</wp:posOffset>
                </wp:positionH>
                <wp:positionV relativeFrom="paragraph">
                  <wp:posOffset>259715</wp:posOffset>
                </wp:positionV>
                <wp:extent cx="411480" cy="26670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66700"/>
                        </a:xfrm>
                        <a:prstGeom prst="rect">
                          <a:avLst/>
                        </a:prstGeom>
                        <a:noFill/>
                        <a:ln w="9525">
                          <a:noFill/>
                          <a:miter lim="800000"/>
                          <a:headEnd/>
                          <a:tailEnd/>
                        </a:ln>
                      </wps:spPr>
                      <wps:txbx>
                        <w:txbxContent>
                          <w:p w14:paraId="309EE036" w14:textId="77777777" w:rsidR="00FA7594" w:rsidRDefault="00FA7594" w:rsidP="000E321C">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B689E" id="_x0000_s1037" type="#_x0000_t202" style="position:absolute;left:0;text-align:left;margin-left:171.6pt;margin-top:20.45pt;width:32.4pt;height:21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" filled="f" stroked="f">
                <v:textbox>
                  <w:txbxContent>
                    <w:p w14:paraId="309EE036" w14:textId="77777777" w:rsidR="00FA7594" w:rsidRDefault="00FA7594" w:rsidP="000E321C">
                      <w:r>
                        <w:t>(+)</w:t>
                      </w:r>
                    </w:p>
                  </w:txbxContent>
                </v:textbox>
                <w10:wrap type="square"/>
              </v:shape>
            </w:pict>
          </mc:Fallback>
        </mc:AlternateContent>
      </w:r>
      <w:r w:rsidR="00767082">
        <w:rPr>
          <w:rFonts w:ascii="Times New Roman" w:hAnsi="Times New Roman" w:cs="Times New Roman"/>
          <w:noProof/>
          <w:sz w:val="24"/>
          <w:szCs w:val="24"/>
          <w:lang w:val="en-US"/>
        </w:rPr>
        <mc:AlternateContent>
          <mc:Choice Requires="wps">
            <w:drawing>
              <wp:anchor distT="0" distB="0" distL="114300" distR="114300" simplePos="0" relativeHeight="251682816" behindDoc="0" locked="0" layoutInCell="1" allowOverlap="1" wp14:anchorId="04FE9E9C" wp14:editId="4CD78203">
                <wp:simplePos x="0" y="0"/>
                <wp:positionH relativeFrom="column">
                  <wp:posOffset>1699260</wp:posOffset>
                </wp:positionH>
                <wp:positionV relativeFrom="paragraph">
                  <wp:posOffset>114935</wp:posOffset>
                </wp:positionV>
                <wp:extent cx="1577340" cy="655320"/>
                <wp:effectExtent l="0" t="38100" r="60960" b="30480"/>
                <wp:wrapNone/>
                <wp:docPr id="18" name="Straight Arrow Connector 18"/>
                <wp:cNvGraphicFramePr/>
                <a:graphic xmlns:a="http://schemas.openxmlformats.org/drawingml/2006/main">
                  <a:graphicData uri="http://schemas.microsoft.com/office/word/2010/wordprocessingShape">
                    <wps:wsp>
                      <wps:cNvCnPr/>
                      <wps:spPr>
                        <a:xfrm flipV="1">
                          <a:off x="0" y="0"/>
                          <a:ext cx="1577340" cy="655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F8B8F1" id="Straight Arrow Connector 18" o:spid="_x0000_s1026" type="#_x0000_t32" style="position:absolute;margin-left:133.8pt;margin-top:9.05pt;width:124.2pt;height:51.6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" strokecolor="black [3200]" strokeweight=".5pt">
                <v:stroke endarrow="block" joinstyle="miter"/>
              </v:shape>
            </w:pict>
          </mc:Fallback>
        </mc:AlternateContent>
      </w:r>
      <w:r w:rsidR="00767082">
        <w:rPr>
          <w:rFonts w:ascii="Times New Roman" w:hAnsi="Times New Roman" w:cs="Times New Roman"/>
          <w:noProof/>
          <w:sz w:val="24"/>
          <w:szCs w:val="24"/>
          <w:lang w:val="en-US"/>
        </w:rPr>
        <mc:AlternateContent>
          <mc:Choice Requires="wps">
            <w:drawing>
              <wp:anchor distT="0" distB="0" distL="114300" distR="114300" simplePos="0" relativeHeight="251681792" behindDoc="0" locked="0" layoutInCell="1" allowOverlap="1" wp14:anchorId="18E9EA2C" wp14:editId="60C95434">
                <wp:simplePos x="0" y="0"/>
                <wp:positionH relativeFrom="column">
                  <wp:posOffset>1699260</wp:posOffset>
                </wp:positionH>
                <wp:positionV relativeFrom="paragraph">
                  <wp:posOffset>23495</wp:posOffset>
                </wp:positionV>
                <wp:extent cx="1577340" cy="45720"/>
                <wp:effectExtent l="0" t="38100" r="99060" b="88265"/>
                <wp:wrapNone/>
                <wp:docPr id="13" name="Straight Arrow Connector 13"/>
                <wp:cNvGraphicFramePr/>
                <a:graphic xmlns:a="http://schemas.openxmlformats.org/drawingml/2006/main">
                  <a:graphicData uri="http://schemas.microsoft.com/office/word/2010/wordprocessingShape">
                    <wps:wsp>
                      <wps:cNvCnPr/>
                      <wps:spPr>
                        <a:xfrm>
                          <a:off x="0" y="0"/>
                          <a:ext cx="157734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33.8pt;margin-top:1.85pt;height:3.6pt;width:124.2pt;z-index:251681792;mso-width-relative:page;mso-height-relative:page;" filled="f" stroked="t" coordsize="21600,21600" o:gfxdata="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ch/qHVAAAACAEAAA8AAAAAAAAAAQAgAAAAIgAAAGRycy9kb3ducmV2LnhtbFBLAQIUABQAAAAI&#10;AIdO4kCVDIic8AEAAOoDAAAOAAAAAAAAAAEAIAAAACQBAABkcnMvZTJvRG9jLnhtbFBLBQYAAAAA&#10;BgAGAFkBAACGBQAAAAA=&#10;">
                <v:fill on="f" focussize="0,0"/>
                <v:stroke weight="0.5pt" color="#000000 [3200]" miterlimit="8" joinstyle="miter" endarrow="block"/>
                <v:imagedata o:title=""/>
                <o:lock v:ext="edit" aspectratio="f"/>
              </v:shape>
            </w:pict>
          </mc:Fallback>
        </mc:AlternateContent>
      </w:r>
      <w:r w:rsidR="00767082">
        <w:rPr>
          <w:rFonts w:ascii="Times New Roman" w:hAnsi="Times New Roman" w:cs="Times New Roman"/>
          <w:sz w:val="24"/>
          <w:szCs w:val="24"/>
        </w:rPr>
        <w:t xml:space="preserve"> </w:t>
      </w:r>
    </w:p>
    <w:p w14:paraId="6D5F061F" w14:textId="4A34E9E2" w:rsidR="00245516" w:rsidRDefault="00767082">
      <w:pPr>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26B02DE7" wp14:editId="4FDDB6AE">
                <wp:simplePos x="0" y="0"/>
                <wp:positionH relativeFrom="column">
                  <wp:posOffset>139065</wp:posOffset>
                </wp:positionH>
                <wp:positionV relativeFrom="paragraph">
                  <wp:posOffset>251460</wp:posOffset>
                </wp:positionV>
                <wp:extent cx="1558290" cy="463550"/>
                <wp:effectExtent l="0" t="0" r="22860" b="12700"/>
                <wp:wrapNone/>
                <wp:docPr id="10" name="Rectangle 10"/>
                <wp:cNvGraphicFramePr/>
                <a:graphic xmlns:a="http://schemas.openxmlformats.org/drawingml/2006/main">
                  <a:graphicData uri="http://schemas.microsoft.com/office/word/2010/wordprocessingShape">
                    <wps:wsp>
                      <wps:cNvSpPr/>
                      <wps:spPr>
                        <a:xfrm>
                          <a:off x="0" y="0"/>
                          <a:ext cx="1558290" cy="463550"/>
                        </a:xfrm>
                        <a:prstGeom prst="rect">
                          <a:avLst/>
                        </a:prstGeom>
                      </wps:spPr>
                      <wps:style>
                        <a:lnRef idx="2">
                          <a:schemeClr val="dk1"/>
                        </a:lnRef>
                        <a:fillRef idx="1">
                          <a:schemeClr val="lt1"/>
                        </a:fillRef>
                        <a:effectRef idx="0">
                          <a:schemeClr val="dk1"/>
                        </a:effectRef>
                        <a:fontRef idx="minor">
                          <a:schemeClr val="dk1"/>
                        </a:fontRef>
                      </wps:style>
                      <wps:txbx>
                        <w:txbxContent>
                          <w:p w14:paraId="1B3FA7CE" w14:textId="77777777" w:rsidR="00FA7594" w:rsidRDefault="00FA7594">
                            <w:pPr>
                              <w:jc w:val="center"/>
                            </w:pPr>
                            <w:r>
                              <w:rPr>
                                <w:rFonts w:ascii="Times New Roman" w:hAnsi="Times New Roman" w:cs="Times New Roman"/>
                                <w:color w:val="000000" w:themeColor="text1"/>
                                <w:sz w:val="24"/>
                                <w:szCs w:val="24"/>
                              </w:rPr>
                              <w:t>Ketersediaan Modal (X3)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6B02DE7" id="Rectangle 10" o:spid="_x0000_s1038" style="position:absolute;left:0;text-align:left;margin-left:10.95pt;margin-top:19.8pt;width:122.7pt;height:36.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" fillcolor="white [3201]" strokecolor="black [3200]" strokeweight="1pt">
                <v:textbox>
                  <w:txbxContent>
                    <w:p w14:paraId="1B3FA7CE" w14:textId="77777777" w:rsidR="00FA7594" w:rsidRDefault="00FA7594">
                      <w:pPr>
                        <w:jc w:val="center"/>
                      </w:pPr>
                      <w:r>
                        <w:rPr>
                          <w:rFonts w:ascii="Times New Roman" w:hAnsi="Times New Roman" w:cs="Times New Roman"/>
                          <w:color w:val="000000" w:themeColor="text1"/>
                          <w:sz w:val="24"/>
                          <w:szCs w:val="24"/>
                        </w:rPr>
                        <w:t>Ketersediaan Modal (X3)</w:t>
                      </w:r>
                    </w:p>
                  </w:txbxContent>
                </v:textbox>
              </v:rect>
            </w:pict>
          </mc:Fallback>
        </mc:AlternateContent>
      </w:r>
    </w:p>
    <w:p w14:paraId="717AD45C" w14:textId="77777777" w:rsidR="00245516" w:rsidRDefault="00245516">
      <w:pPr>
        <w:jc w:val="both"/>
        <w:rPr>
          <w:rFonts w:ascii="Times New Roman" w:hAnsi="Times New Roman" w:cs="Times New Roman"/>
          <w:sz w:val="24"/>
          <w:szCs w:val="24"/>
        </w:rPr>
      </w:pPr>
    </w:p>
    <w:p w14:paraId="1031CC6E" w14:textId="77777777" w:rsidR="00245516" w:rsidRDefault="00245516">
      <w:pPr>
        <w:jc w:val="both"/>
        <w:rPr>
          <w:rFonts w:ascii="Times New Roman" w:hAnsi="Times New Roman" w:cs="Times New Roman"/>
          <w:sz w:val="24"/>
          <w:szCs w:val="24"/>
        </w:rPr>
      </w:pPr>
    </w:p>
    <w:p w14:paraId="617C46F0" w14:textId="22B9B159" w:rsidR="00245516" w:rsidRPr="00022599" w:rsidRDefault="00022599" w:rsidP="00022599">
      <w:pPr>
        <w:pStyle w:val="Caption"/>
        <w:spacing w:after="0"/>
        <w:jc w:val="center"/>
        <w:rPr>
          <w:rFonts w:ascii="Times New Roman" w:hAnsi="Times New Roman" w:cs="Times New Roman"/>
          <w:b/>
          <w:i w:val="0"/>
          <w:color w:val="auto"/>
          <w:sz w:val="22"/>
          <w:szCs w:val="22"/>
        </w:rPr>
      </w:pPr>
      <w:bookmarkStart w:id="115" w:name="_Toc200823873"/>
      <w:r w:rsidRPr="00022599">
        <w:rPr>
          <w:rFonts w:ascii="Times New Roman" w:hAnsi="Times New Roman" w:cs="Times New Roman"/>
          <w:b/>
          <w:i w:val="0"/>
          <w:color w:val="auto"/>
          <w:sz w:val="22"/>
          <w:szCs w:val="22"/>
        </w:rPr>
        <w:t>Gambar 2.</w:t>
      </w:r>
      <w:r w:rsidRPr="00022599">
        <w:rPr>
          <w:rFonts w:ascii="Times New Roman" w:hAnsi="Times New Roman" w:cs="Times New Roman"/>
          <w:b/>
          <w:i w:val="0"/>
          <w:color w:val="auto"/>
          <w:sz w:val="22"/>
          <w:szCs w:val="22"/>
        </w:rPr>
        <w:fldChar w:fldCharType="begin"/>
      </w:r>
      <w:r w:rsidRPr="00022599">
        <w:rPr>
          <w:rFonts w:ascii="Times New Roman" w:hAnsi="Times New Roman" w:cs="Times New Roman"/>
          <w:b/>
          <w:i w:val="0"/>
          <w:color w:val="auto"/>
          <w:sz w:val="22"/>
          <w:szCs w:val="22"/>
        </w:rPr>
        <w:instrText xml:space="preserve"> SEQ Gambar_2. \* ARABIC </w:instrText>
      </w:r>
      <w:r w:rsidRPr="00022599">
        <w:rPr>
          <w:rFonts w:ascii="Times New Roman" w:hAnsi="Times New Roman" w:cs="Times New Roman"/>
          <w:b/>
          <w:i w:val="0"/>
          <w:color w:val="auto"/>
          <w:sz w:val="22"/>
          <w:szCs w:val="22"/>
        </w:rPr>
        <w:fldChar w:fldCharType="separate"/>
      </w:r>
      <w:r w:rsidR="006160BC">
        <w:rPr>
          <w:rFonts w:ascii="Times New Roman" w:hAnsi="Times New Roman" w:cs="Times New Roman"/>
          <w:b/>
          <w:i w:val="0"/>
          <w:noProof/>
          <w:color w:val="auto"/>
          <w:sz w:val="22"/>
          <w:szCs w:val="22"/>
        </w:rPr>
        <w:t>2</w:t>
      </w:r>
      <w:r w:rsidRPr="00022599">
        <w:rPr>
          <w:rFonts w:ascii="Times New Roman" w:hAnsi="Times New Roman" w:cs="Times New Roman"/>
          <w:b/>
          <w:i w:val="0"/>
          <w:color w:val="auto"/>
          <w:sz w:val="22"/>
          <w:szCs w:val="22"/>
        </w:rPr>
        <w:fldChar w:fldCharType="end"/>
      </w:r>
      <w:r w:rsidR="00767082" w:rsidRPr="00022599">
        <w:rPr>
          <w:rFonts w:ascii="Times New Roman" w:hAnsi="Times New Roman" w:cs="Times New Roman"/>
          <w:b/>
          <w:i w:val="0"/>
          <w:color w:val="auto"/>
          <w:sz w:val="22"/>
          <w:szCs w:val="22"/>
        </w:rPr>
        <w:t xml:space="preserve"> Model Penelitian</w:t>
      </w:r>
      <w:bookmarkEnd w:id="115"/>
    </w:p>
    <w:p w14:paraId="77BA611E" w14:textId="77777777" w:rsidR="00245516" w:rsidRPr="004901C8" w:rsidRDefault="00767082">
      <w:pPr>
        <w:spacing w:after="0" w:line="240" w:lineRule="auto"/>
        <w:jc w:val="center"/>
        <w:rPr>
          <w:rFonts w:ascii="Times New Roman" w:hAnsi="Times New Roman" w:cs="Times New Roman"/>
          <w:b/>
          <w:i/>
        </w:rPr>
      </w:pPr>
      <w:r w:rsidRPr="004901C8">
        <w:rPr>
          <w:rFonts w:ascii="Times New Roman" w:hAnsi="Times New Roman" w:cs="Times New Roman"/>
          <w:i/>
        </w:rPr>
        <w:t>Sumbe</w:t>
      </w:r>
      <w:r w:rsidR="004A08DA">
        <w:rPr>
          <w:rFonts w:ascii="Times New Roman" w:hAnsi="Times New Roman" w:cs="Times New Roman"/>
          <w:i/>
        </w:rPr>
        <w:t>r</w:t>
      </w:r>
      <w:r w:rsidRPr="004901C8">
        <w:rPr>
          <w:rFonts w:ascii="Times New Roman" w:hAnsi="Times New Roman" w:cs="Times New Roman"/>
          <w:i/>
        </w:rPr>
        <w:t xml:space="preserve">: </w:t>
      </w:r>
      <w:r w:rsidR="004A08DA">
        <w:rPr>
          <w:rFonts w:ascii="Times New Roman" w:hAnsi="Times New Roman" w:cs="Times New Roman"/>
          <w:i/>
        </w:rPr>
        <w:t>d</w:t>
      </w:r>
      <w:r w:rsidRPr="004901C8">
        <w:rPr>
          <w:rFonts w:ascii="Times New Roman" w:hAnsi="Times New Roman" w:cs="Times New Roman"/>
          <w:i/>
        </w:rPr>
        <w:t xml:space="preserve">ikembangkan </w:t>
      </w:r>
      <w:r w:rsidR="004A08DA">
        <w:rPr>
          <w:rFonts w:ascii="Times New Roman" w:hAnsi="Times New Roman" w:cs="Times New Roman"/>
          <w:i/>
        </w:rPr>
        <w:t>p</w:t>
      </w:r>
      <w:r w:rsidRPr="004901C8">
        <w:rPr>
          <w:rFonts w:ascii="Times New Roman" w:hAnsi="Times New Roman" w:cs="Times New Roman"/>
          <w:i/>
        </w:rPr>
        <w:t>enulis</w:t>
      </w:r>
      <w:r w:rsidR="004A08DA">
        <w:rPr>
          <w:rFonts w:ascii="Times New Roman" w:hAnsi="Times New Roman" w:cs="Times New Roman"/>
          <w:i/>
        </w:rPr>
        <w:t>, 2025</w:t>
      </w:r>
    </w:p>
    <w:p w14:paraId="442CA65F" w14:textId="77777777" w:rsidR="00245516" w:rsidRDefault="00245516">
      <w:pPr>
        <w:pStyle w:val="Heading1"/>
        <w:spacing w:line="360" w:lineRule="auto"/>
        <w:ind w:firstLine="0"/>
        <w:jc w:val="both"/>
        <w:rPr>
          <w:rFonts w:ascii="Times New Roman" w:hAnsi="Times New Roman" w:cs="Times New Roman"/>
          <w:b/>
          <w:color w:val="000000" w:themeColor="text1"/>
          <w:sz w:val="24"/>
          <w:szCs w:val="24"/>
        </w:rPr>
        <w:sectPr w:rsidR="00245516">
          <w:pgSz w:w="11906" w:h="16838"/>
          <w:pgMar w:top="2268" w:right="1700" w:bottom="1701" w:left="2268" w:header="709" w:footer="709" w:gutter="0"/>
          <w:cols w:space="708"/>
          <w:titlePg/>
          <w:docGrid w:linePitch="360"/>
        </w:sectPr>
      </w:pPr>
    </w:p>
    <w:p w14:paraId="7FF768B1" w14:textId="77777777" w:rsidR="00245516" w:rsidRDefault="00767082">
      <w:pPr>
        <w:pStyle w:val="Heading1"/>
        <w:spacing w:line="480" w:lineRule="auto"/>
        <w:ind w:firstLine="0"/>
        <w:jc w:val="center"/>
        <w:rPr>
          <w:rFonts w:ascii="Times New Roman" w:hAnsi="Times New Roman" w:cs="Times New Roman"/>
          <w:b/>
          <w:color w:val="000000" w:themeColor="text1"/>
          <w:sz w:val="24"/>
          <w:szCs w:val="24"/>
        </w:rPr>
      </w:pPr>
      <w:bookmarkStart w:id="116" w:name="_Toc197344966"/>
      <w:bookmarkStart w:id="117" w:name="_Toc196704294"/>
      <w:bookmarkStart w:id="118" w:name="_Toc197492346"/>
      <w:bookmarkStart w:id="119" w:name="_Toc197344382"/>
      <w:bookmarkStart w:id="120" w:name="_Toc201137747"/>
      <w:r>
        <w:rPr>
          <w:rFonts w:ascii="Times New Roman" w:hAnsi="Times New Roman" w:cs="Times New Roman"/>
          <w:b/>
          <w:color w:val="000000" w:themeColor="text1"/>
          <w:sz w:val="24"/>
          <w:szCs w:val="24"/>
        </w:rPr>
        <w:lastRenderedPageBreak/>
        <w:t>BAB III</w:t>
      </w:r>
      <w:r>
        <w:rPr>
          <w:rFonts w:ascii="Times New Roman" w:hAnsi="Times New Roman" w:cs="Times New Roman"/>
          <w:b/>
          <w:color w:val="000000" w:themeColor="text1"/>
          <w:sz w:val="24"/>
          <w:szCs w:val="24"/>
        </w:rPr>
        <w:br/>
        <w:t>METODE PENELITIAN</w:t>
      </w:r>
      <w:bookmarkStart w:id="121" w:name="_Toc196704295"/>
      <w:bookmarkStart w:id="122" w:name="_Toc197344383"/>
      <w:bookmarkStart w:id="123" w:name="_Toc197344967"/>
      <w:bookmarkEnd w:id="116"/>
      <w:bookmarkEnd w:id="117"/>
      <w:bookmarkEnd w:id="118"/>
      <w:bookmarkEnd w:id="119"/>
      <w:bookmarkEnd w:id="120"/>
    </w:p>
    <w:p w14:paraId="51785ADE" w14:textId="77777777" w:rsidR="00245516" w:rsidRDefault="00767082">
      <w:pPr>
        <w:pStyle w:val="Heading2"/>
        <w:numPr>
          <w:ilvl w:val="0"/>
          <w:numId w:val="11"/>
        </w:numPr>
        <w:spacing w:line="480" w:lineRule="auto"/>
        <w:ind w:left="426" w:hanging="426"/>
        <w:jc w:val="both"/>
        <w:rPr>
          <w:rFonts w:ascii="Times New Roman" w:hAnsi="Times New Roman" w:cs="Times New Roman"/>
          <w:b/>
          <w:color w:val="auto"/>
          <w:sz w:val="24"/>
          <w:szCs w:val="24"/>
        </w:rPr>
      </w:pPr>
      <w:bookmarkStart w:id="124" w:name="_Toc201137748"/>
      <w:bookmarkEnd w:id="121"/>
      <w:bookmarkEnd w:id="122"/>
      <w:bookmarkEnd w:id="123"/>
      <w:r>
        <w:rPr>
          <w:rFonts w:ascii="Times New Roman" w:hAnsi="Times New Roman" w:cs="Times New Roman"/>
          <w:b/>
          <w:color w:val="auto"/>
          <w:sz w:val="24"/>
          <w:szCs w:val="24"/>
        </w:rPr>
        <w:t>Definisi Operasional Variabel</w:t>
      </w:r>
      <w:bookmarkEnd w:id="124"/>
    </w:p>
    <w:p w14:paraId="1142C733" w14:textId="77777777" w:rsidR="00245516" w:rsidRDefault="00767082" w:rsidP="00242945">
      <w:pPr>
        <w:pStyle w:val="NoSpacing"/>
        <w:tabs>
          <w:tab w:val="left" w:pos="1134"/>
          <w:tab w:val="left" w:pos="2268"/>
        </w:tabs>
        <w:spacing w:line="480" w:lineRule="auto"/>
        <w:ind w:firstLine="567"/>
        <w:jc w:val="both"/>
        <w:rPr>
          <w:rFonts w:ascii="Times New Roman" w:hAnsi="Times New Roman" w:cs="Times New Roman"/>
          <w:b/>
          <w:sz w:val="24"/>
          <w:szCs w:val="24"/>
        </w:rPr>
      </w:pPr>
      <w:r>
        <w:rPr>
          <w:rFonts w:ascii="Times New Roman" w:hAnsi="Times New Roman" w:cs="Times New Roman"/>
          <w:sz w:val="24"/>
          <w:szCs w:val="24"/>
        </w:rPr>
        <w:t>Definisi operasional merupakan suatu definisi yang menjelaskan variabel secara operasional sesuai dengan karakteristik yang diamati dan berguna bagi peneliti untuk melakukan pengukuran secara cermat ataupun observasi terhadap suatu objek. Berikut merupakan definisi operasional dari variabel-variabel dalam penelitian ini:</w:t>
      </w:r>
    </w:p>
    <w:p w14:paraId="49E0AD1E" w14:textId="0C227646" w:rsidR="00245516" w:rsidRDefault="00767082" w:rsidP="006F00E1">
      <w:pPr>
        <w:pStyle w:val="Heading3"/>
        <w:numPr>
          <w:ilvl w:val="0"/>
          <w:numId w:val="39"/>
        </w:numPr>
        <w:spacing w:line="480" w:lineRule="auto"/>
        <w:ind w:left="567" w:hanging="567"/>
        <w:jc w:val="both"/>
        <w:rPr>
          <w:rFonts w:ascii="Times New Roman" w:hAnsi="Times New Roman" w:cs="Times New Roman"/>
          <w:b/>
          <w:color w:val="auto"/>
        </w:rPr>
      </w:pPr>
      <w:bookmarkStart w:id="125" w:name="_Toc197492347"/>
      <w:bookmarkStart w:id="126" w:name="_Toc201137749"/>
      <w:r>
        <w:rPr>
          <w:rFonts w:ascii="Times New Roman" w:hAnsi="Times New Roman" w:cs="Times New Roman"/>
          <w:b/>
          <w:color w:val="auto"/>
        </w:rPr>
        <w:t>Variabel Dependen</w:t>
      </w:r>
      <w:bookmarkEnd w:id="125"/>
      <w:bookmarkEnd w:id="126"/>
    </w:p>
    <w:p w14:paraId="66924452" w14:textId="77777777" w:rsidR="00A56150" w:rsidRDefault="00A56150" w:rsidP="00A56150">
      <w:pPr>
        <w:spacing w:after="0" w:line="480" w:lineRule="auto"/>
        <w:ind w:firstLine="567"/>
        <w:jc w:val="both"/>
        <w:rPr>
          <w:rFonts w:ascii="Times New Roman" w:hAnsi="Times New Roman" w:cs="Times New Roman"/>
          <w:b/>
          <w:color w:val="000000" w:themeColor="text1"/>
          <w:sz w:val="24"/>
          <w:szCs w:val="24"/>
        </w:rPr>
      </w:pPr>
      <w:r>
        <w:rPr>
          <w:rFonts w:ascii="Times New Roman" w:hAnsi="Times New Roman" w:cs="Times New Roman"/>
          <w:sz w:val="24"/>
          <w:szCs w:val="24"/>
        </w:rPr>
        <w:t>Variabel dependen merupakan variabel yang dijadikan sebagai perhatian utama dan dipengaruhi oleh beberapa variabel lainnya. Variabel dependen pada penelitian ini adalah keputusan berwirausaha (Y).</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Pengambilan keputusan berwirausaha merupakan seseorang yang berani mengambil risiko ataupun keputusan untuk membuka lapangan pekerjaan dengan memanfaatkan sumber daya yang ada dan dapat di optimalkan. Adapun indikator pada keputusan berwirausaha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{"citationItems":[{"id":"ITEM-1","itemData":{"author":[{"dropping-particle":"","family":"Anggraeni","given":"Wiwik Dwi;","non-dropping-particle":"","parse-names":false,"suffix":""},{"dropping-particle":"","family":"Firdaus","given":"Muhammad;","non-dropping-particle":"","parse-names":false,"suffix":""},{"dropping-particle":"","family":"Ilmi","given":"Ainatul.","non-dropping-particle":"","parse-names":false,"suffix":""}],"container-title":"Jurnal RIEMBA","id":"ITEM-1","issue":"1","issued":{"date-parts":[["2023"]]},"page":"166-182","title":"Pengaruh E-Commerce, Sistem Informasi Akuntansi, Dukungan Keluarga, Dukungan Kampus dan Ketersediaan Modal Terhadap Pengambilan Keputusan Berwirausaha (Studi Kasus Pada Mahasiswa ITS Mandala)","type":"article-journal","volume":"1"},"uris":["http://www.mendeley.com/documents/?uuid=402ea31b-5dbb-4365-ab37-09f26ed2f44f"]}],"mendeley":{"formattedCitation":"(Anggraeni et al., 2023)","plainTextFormattedCitation":"(Anggraeni et al., 2023)","previouslyFormattedCitation":"(Anggraeni et al.,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(Anggraeni et al., 2023)</w:t>
      </w:r>
      <w:r>
        <w:rPr>
          <w:rFonts w:ascii="Times New Roman" w:hAnsi="Times New Roman" w:cs="Times New Roman"/>
          <w:sz w:val="24"/>
          <w:szCs w:val="24"/>
        </w:rPr>
        <w:fldChar w:fldCharType="end"/>
      </w:r>
      <w:r>
        <w:rPr>
          <w:rFonts w:ascii="Times New Roman" w:hAnsi="Times New Roman" w:cs="Times New Roman"/>
          <w:sz w:val="24"/>
          <w:szCs w:val="24"/>
        </w:rPr>
        <w:t xml:space="preserve"> adalah sebagai berikut:</w:t>
      </w:r>
    </w:p>
    <w:p w14:paraId="06B6FBFD" w14:textId="77777777" w:rsidR="00A56150" w:rsidRDefault="00A56150" w:rsidP="006F00E1">
      <w:pPr>
        <w:pStyle w:val="NoSpacing"/>
        <w:numPr>
          <w:ilvl w:val="0"/>
          <w:numId w:val="40"/>
        </w:numPr>
        <w:tabs>
          <w:tab w:val="left" w:pos="2268"/>
        </w:tabs>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Tidak ada ketergantungan</w:t>
      </w:r>
    </w:p>
    <w:p w14:paraId="2662599A" w14:textId="77777777" w:rsidR="00A56150" w:rsidRDefault="00A56150" w:rsidP="006F00E1">
      <w:pPr>
        <w:pStyle w:val="NoSpacing"/>
        <w:numPr>
          <w:ilvl w:val="0"/>
          <w:numId w:val="40"/>
        </w:numPr>
        <w:tabs>
          <w:tab w:val="left" w:pos="2268"/>
        </w:tabs>
        <w:spacing w:line="480" w:lineRule="auto"/>
        <w:ind w:left="426" w:hanging="426"/>
        <w:jc w:val="both"/>
        <w:rPr>
          <w:rFonts w:ascii="Times New Roman" w:hAnsi="Times New Roman" w:cs="Times New Roman"/>
          <w:sz w:val="24"/>
          <w:szCs w:val="24"/>
        </w:rPr>
      </w:pPr>
      <w:r w:rsidRPr="00A56150">
        <w:rPr>
          <w:rFonts w:ascii="Times New Roman" w:hAnsi="Times New Roman" w:cs="Times New Roman"/>
          <w:sz w:val="24"/>
          <w:szCs w:val="24"/>
        </w:rPr>
        <w:t>Membantu lingkungan sosial</w:t>
      </w:r>
    </w:p>
    <w:p w14:paraId="791FE3AB" w14:textId="77777777" w:rsidR="00A56150" w:rsidRDefault="00A56150" w:rsidP="006F00E1">
      <w:pPr>
        <w:pStyle w:val="NoSpacing"/>
        <w:numPr>
          <w:ilvl w:val="0"/>
          <w:numId w:val="40"/>
        </w:numPr>
        <w:tabs>
          <w:tab w:val="left" w:pos="2268"/>
        </w:tabs>
        <w:spacing w:line="480" w:lineRule="auto"/>
        <w:ind w:left="426" w:hanging="426"/>
        <w:jc w:val="both"/>
        <w:rPr>
          <w:rFonts w:ascii="Times New Roman" w:hAnsi="Times New Roman" w:cs="Times New Roman"/>
          <w:sz w:val="24"/>
          <w:szCs w:val="24"/>
        </w:rPr>
      </w:pPr>
      <w:r w:rsidRPr="00A56150">
        <w:rPr>
          <w:rFonts w:ascii="Times New Roman" w:hAnsi="Times New Roman" w:cs="Times New Roman"/>
          <w:sz w:val="24"/>
          <w:szCs w:val="24"/>
        </w:rPr>
        <w:t>Jiwa kepemimpinan</w:t>
      </w:r>
    </w:p>
    <w:p w14:paraId="7B66980F" w14:textId="77777777" w:rsidR="00A56150" w:rsidRDefault="00A56150" w:rsidP="006F00E1">
      <w:pPr>
        <w:pStyle w:val="NoSpacing"/>
        <w:numPr>
          <w:ilvl w:val="0"/>
          <w:numId w:val="40"/>
        </w:numPr>
        <w:tabs>
          <w:tab w:val="left" w:pos="2268"/>
        </w:tabs>
        <w:spacing w:line="480" w:lineRule="auto"/>
        <w:ind w:left="426" w:hanging="426"/>
        <w:jc w:val="both"/>
        <w:rPr>
          <w:rFonts w:ascii="Times New Roman" w:hAnsi="Times New Roman" w:cs="Times New Roman"/>
          <w:sz w:val="24"/>
          <w:szCs w:val="24"/>
        </w:rPr>
      </w:pPr>
      <w:r w:rsidRPr="00A56150">
        <w:rPr>
          <w:rFonts w:ascii="Times New Roman" w:hAnsi="Times New Roman" w:cs="Times New Roman"/>
          <w:sz w:val="24"/>
          <w:szCs w:val="24"/>
        </w:rPr>
        <w:t>Berorientasi pada masa depan</w:t>
      </w:r>
    </w:p>
    <w:p w14:paraId="5104D58F" w14:textId="77777777" w:rsidR="00A56150" w:rsidRDefault="00A56150" w:rsidP="006F00E1">
      <w:pPr>
        <w:pStyle w:val="NoSpacing"/>
        <w:numPr>
          <w:ilvl w:val="0"/>
          <w:numId w:val="40"/>
        </w:numPr>
        <w:tabs>
          <w:tab w:val="left" w:pos="2268"/>
        </w:tabs>
        <w:spacing w:line="480" w:lineRule="auto"/>
        <w:ind w:left="426" w:hanging="426"/>
        <w:jc w:val="both"/>
        <w:rPr>
          <w:rFonts w:ascii="Times New Roman" w:hAnsi="Times New Roman" w:cs="Times New Roman"/>
          <w:sz w:val="24"/>
          <w:szCs w:val="24"/>
        </w:rPr>
      </w:pPr>
      <w:r w:rsidRPr="00A56150">
        <w:rPr>
          <w:rFonts w:ascii="Times New Roman" w:hAnsi="Times New Roman" w:cs="Times New Roman"/>
          <w:sz w:val="24"/>
          <w:szCs w:val="24"/>
        </w:rPr>
        <w:t>Ketertarikan menjadi wirausaha</w:t>
      </w:r>
    </w:p>
    <w:p w14:paraId="3B54ACAF" w14:textId="7BBB06E7" w:rsidR="00A56150" w:rsidRPr="00A56150" w:rsidRDefault="00A56150" w:rsidP="006F00E1">
      <w:pPr>
        <w:pStyle w:val="NoSpacing"/>
        <w:numPr>
          <w:ilvl w:val="0"/>
          <w:numId w:val="40"/>
        </w:numPr>
        <w:tabs>
          <w:tab w:val="left" w:pos="2268"/>
        </w:tabs>
        <w:spacing w:line="480" w:lineRule="auto"/>
        <w:ind w:left="426" w:hanging="426"/>
        <w:jc w:val="both"/>
        <w:rPr>
          <w:rFonts w:ascii="Times New Roman" w:hAnsi="Times New Roman" w:cs="Times New Roman"/>
          <w:sz w:val="24"/>
          <w:szCs w:val="24"/>
        </w:rPr>
      </w:pPr>
      <w:r w:rsidRPr="00A56150">
        <w:rPr>
          <w:rFonts w:ascii="Times New Roman" w:hAnsi="Times New Roman" w:cs="Times New Roman"/>
          <w:sz w:val="24"/>
          <w:szCs w:val="24"/>
        </w:rPr>
        <w:t>Memiliki tekad memulai usaha</w:t>
      </w:r>
    </w:p>
    <w:p w14:paraId="21201354" w14:textId="77777777" w:rsidR="00A56150" w:rsidRPr="00A56150" w:rsidRDefault="00A56150" w:rsidP="00A56150"/>
    <w:p w14:paraId="5D9DE14F" w14:textId="03AD9231" w:rsidR="00A56150" w:rsidRPr="00A56150" w:rsidRDefault="00A56150" w:rsidP="006F00E1">
      <w:pPr>
        <w:pStyle w:val="Heading3"/>
        <w:numPr>
          <w:ilvl w:val="0"/>
          <w:numId w:val="39"/>
        </w:numPr>
        <w:spacing w:line="480" w:lineRule="auto"/>
        <w:ind w:left="567" w:hanging="567"/>
        <w:rPr>
          <w:rFonts w:ascii="Times New Roman" w:hAnsi="Times New Roman" w:cs="Times New Roman"/>
          <w:b/>
          <w:color w:val="auto"/>
        </w:rPr>
      </w:pPr>
      <w:bookmarkStart w:id="127" w:name="_Toc201137750"/>
      <w:r w:rsidRPr="00A56150">
        <w:rPr>
          <w:rFonts w:ascii="Times New Roman" w:hAnsi="Times New Roman" w:cs="Times New Roman"/>
          <w:b/>
          <w:color w:val="auto"/>
        </w:rPr>
        <w:lastRenderedPageBreak/>
        <w:t>Variabel Independen</w:t>
      </w:r>
      <w:bookmarkEnd w:id="127"/>
    </w:p>
    <w:p w14:paraId="56158B9E" w14:textId="77777777" w:rsidR="00245516" w:rsidRDefault="00767082" w:rsidP="00007BDE">
      <w:pPr>
        <w:spacing w:after="0" w:line="480" w:lineRule="auto"/>
        <w:ind w:firstLine="567"/>
        <w:jc w:val="both"/>
        <w:rPr>
          <w:rFonts w:ascii="Times New Roman" w:hAnsi="Times New Roman" w:cs="Times New Roman"/>
          <w:b/>
          <w:sz w:val="24"/>
          <w:szCs w:val="24"/>
        </w:rPr>
      </w:pPr>
      <w:r>
        <w:rPr>
          <w:rFonts w:ascii="Times New Roman" w:hAnsi="Times New Roman" w:cs="Times New Roman"/>
          <w:sz w:val="24"/>
          <w:szCs w:val="24"/>
        </w:rPr>
        <w:t>Variabel independen adalah variabel bebas yang mempengaruhi atau yang menjadi penyebab terjadinya suatu variabel terikat baik secara positif maupun negatif.</w:t>
      </w:r>
    </w:p>
    <w:p w14:paraId="139A1381" w14:textId="77777777" w:rsidR="00245516" w:rsidRPr="00473E9E" w:rsidRDefault="00767082" w:rsidP="006F00E1">
      <w:pPr>
        <w:pStyle w:val="NoSpacing"/>
        <w:numPr>
          <w:ilvl w:val="0"/>
          <w:numId w:val="12"/>
        </w:numPr>
        <w:spacing w:line="480" w:lineRule="auto"/>
        <w:ind w:left="426" w:hanging="426"/>
        <w:jc w:val="both"/>
        <w:rPr>
          <w:rFonts w:ascii="Times New Roman" w:hAnsi="Times New Roman" w:cs="Times New Roman"/>
          <w:b/>
          <w:sz w:val="24"/>
          <w:szCs w:val="24"/>
        </w:rPr>
      </w:pPr>
      <w:r w:rsidRPr="00473E9E">
        <w:rPr>
          <w:rFonts w:ascii="Times New Roman" w:hAnsi="Times New Roman" w:cs="Times New Roman"/>
          <w:b/>
          <w:i/>
          <w:sz w:val="24"/>
          <w:szCs w:val="24"/>
        </w:rPr>
        <w:t>E-Commerce</w:t>
      </w:r>
      <w:r w:rsidRPr="00473E9E">
        <w:rPr>
          <w:rFonts w:ascii="Times New Roman" w:hAnsi="Times New Roman" w:cs="Times New Roman"/>
          <w:b/>
          <w:sz w:val="24"/>
          <w:szCs w:val="24"/>
        </w:rPr>
        <w:t xml:space="preserve"> (X1)</w:t>
      </w:r>
    </w:p>
    <w:p w14:paraId="0790B26B" w14:textId="437E0A85" w:rsidR="00245516" w:rsidRDefault="00767082" w:rsidP="00473E9E">
      <w:pPr>
        <w:pStyle w:val="NoSpacing"/>
        <w:spacing w:line="480" w:lineRule="auto"/>
        <w:ind w:firstLine="426"/>
        <w:jc w:val="both"/>
        <w:rPr>
          <w:rFonts w:ascii="Times New Roman" w:hAnsi="Times New Roman" w:cs="Times New Roman"/>
          <w:sz w:val="24"/>
          <w:szCs w:val="24"/>
        </w:rPr>
      </w:pPr>
      <w:r>
        <w:rPr>
          <w:rFonts w:ascii="Times New Roman" w:hAnsi="Times New Roman" w:cs="Times New Roman"/>
          <w:i/>
          <w:sz w:val="24"/>
          <w:szCs w:val="24"/>
        </w:rPr>
        <w:t>E-</w:t>
      </w:r>
      <w:r w:rsidR="00273CE3">
        <w:rPr>
          <w:rFonts w:ascii="Times New Roman" w:hAnsi="Times New Roman" w:cs="Times New Roman"/>
          <w:i/>
          <w:sz w:val="24"/>
          <w:szCs w:val="24"/>
        </w:rPr>
        <w:t>C</w:t>
      </w:r>
      <w:r>
        <w:rPr>
          <w:rFonts w:ascii="Times New Roman" w:hAnsi="Times New Roman" w:cs="Times New Roman"/>
          <w:i/>
          <w:sz w:val="24"/>
          <w:szCs w:val="24"/>
        </w:rPr>
        <w:t>ommerce</w:t>
      </w:r>
      <w:r>
        <w:rPr>
          <w:rFonts w:ascii="Times New Roman" w:hAnsi="Times New Roman" w:cs="Times New Roman"/>
          <w:sz w:val="24"/>
          <w:szCs w:val="24"/>
        </w:rPr>
        <w:t xml:space="preserve"> merupakan aktivitas jual beli barang atau jasa yang dilakukan melalui jaringan informasi yang disebut dengan internet. </w:t>
      </w:r>
      <w:r>
        <w:rPr>
          <w:rFonts w:ascii="Times New Roman" w:hAnsi="Times New Roman" w:cs="Times New Roman"/>
          <w:i/>
          <w:sz w:val="24"/>
          <w:szCs w:val="24"/>
        </w:rPr>
        <w:t>E-</w:t>
      </w:r>
      <w:r w:rsidR="00273CE3">
        <w:rPr>
          <w:rFonts w:ascii="Times New Roman" w:hAnsi="Times New Roman" w:cs="Times New Roman"/>
          <w:i/>
          <w:sz w:val="24"/>
          <w:szCs w:val="24"/>
        </w:rPr>
        <w:t>C</w:t>
      </w:r>
      <w:r>
        <w:rPr>
          <w:rFonts w:ascii="Times New Roman" w:hAnsi="Times New Roman" w:cs="Times New Roman"/>
          <w:i/>
          <w:sz w:val="24"/>
          <w:szCs w:val="24"/>
        </w:rPr>
        <w:t>ommerce</w:t>
      </w:r>
      <w:r>
        <w:rPr>
          <w:rFonts w:ascii="Times New Roman" w:hAnsi="Times New Roman" w:cs="Times New Roman"/>
          <w:sz w:val="24"/>
          <w:szCs w:val="24"/>
        </w:rPr>
        <w:t xml:space="preserve"> merupakan sarana pemasaran yang cukup efektif yang dapat digunakan dalam dunia bisnis.</w:t>
      </w:r>
      <w:r w:rsidR="00473E9E">
        <w:rPr>
          <w:rFonts w:ascii="Times New Roman" w:hAnsi="Times New Roman" w:cs="Times New Roman"/>
          <w:sz w:val="24"/>
          <w:szCs w:val="24"/>
        </w:rPr>
        <w:t xml:space="preserve"> </w:t>
      </w:r>
      <w:r>
        <w:rPr>
          <w:rFonts w:ascii="Times New Roman" w:hAnsi="Times New Roman" w:cs="Times New Roman"/>
          <w:sz w:val="24"/>
          <w:szCs w:val="24"/>
        </w:rPr>
        <w:t xml:space="preserve">Adapun indikator </w:t>
      </w:r>
      <w:r>
        <w:rPr>
          <w:rFonts w:ascii="Times New Roman" w:hAnsi="Times New Roman" w:cs="Times New Roman"/>
          <w:i/>
          <w:sz w:val="24"/>
          <w:szCs w:val="24"/>
        </w:rPr>
        <w:t>e-commerce</w:t>
      </w:r>
      <w:r>
        <w:rPr>
          <w:rFonts w:ascii="Times New Roman" w:hAnsi="Times New Roman" w:cs="Times New Roman"/>
          <w:sz w:val="24"/>
          <w:szCs w:val="24"/>
        </w:rPr>
        <w:t xml:space="preserve">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{"citationItems":[{"id":"ITEM-1","itemData":{"author":[{"dropping-particle":"","family":"Anggraeni","given":"Wiwik Dwi;","non-dropping-particle":"","parse-names":false,"suffix":""},{"dropping-particle":"","family":"Firdaus","given":"Muhammad;","non-dropping-particle":"","parse-names":false,"suffix":""},{"dropping-particle":"","family":"Ilmi","given":"Ainatul.","non-dropping-particle":"","parse-names":false,"suffix":""}],"container-title":"Jurnal RIEMBA","id":"ITEM-1","issue":"1","issued":{"date-parts":[["2023"]]},"page":"166-182","title":"Pengaruh E-Commerce, Sistem Informasi Akuntansi, Dukungan Keluarga, Dukungan Kampus dan Ketersediaan Modal Terhadap Pengambilan Keputusan Berwirausaha (Studi Kasus Pada Mahasiswa ITS Mandala)","type":"article-journal","volume":"1"},"uris":["http://www.mendeley.com/documents/?uuid=402ea31b-5dbb-4365-ab37-09f26ed2f44f"]}],"mendeley":{"formattedCitation":"(Anggraeni et al., 2023)","plainTextFormattedCitation":"(Anggraeni et al., 2023)","previouslyFormattedCitation":"(Anggraeni et al.,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(Anggraeni et al., 2023)</w:t>
      </w:r>
      <w:r>
        <w:rPr>
          <w:rFonts w:ascii="Times New Roman" w:hAnsi="Times New Roman" w:cs="Times New Roman"/>
          <w:sz w:val="24"/>
          <w:szCs w:val="24"/>
        </w:rPr>
        <w:fldChar w:fldCharType="end"/>
      </w:r>
      <w:r>
        <w:rPr>
          <w:rFonts w:ascii="Times New Roman" w:hAnsi="Times New Roman" w:cs="Times New Roman"/>
          <w:sz w:val="24"/>
          <w:szCs w:val="24"/>
        </w:rPr>
        <w:t xml:space="preserve"> adalah sebagai berikut:</w:t>
      </w:r>
    </w:p>
    <w:p w14:paraId="551976AE" w14:textId="77777777" w:rsidR="00245516" w:rsidRDefault="00767082" w:rsidP="006F00E1">
      <w:pPr>
        <w:pStyle w:val="NoSpacing"/>
        <w:numPr>
          <w:ilvl w:val="0"/>
          <w:numId w:val="13"/>
        </w:numPr>
        <w:spacing w:line="480" w:lineRule="auto"/>
        <w:ind w:left="426" w:hanging="425"/>
        <w:jc w:val="both"/>
        <w:rPr>
          <w:rFonts w:ascii="Times New Roman" w:hAnsi="Times New Roman" w:cs="Times New Roman"/>
          <w:sz w:val="24"/>
          <w:szCs w:val="24"/>
        </w:rPr>
      </w:pPr>
      <w:r>
        <w:rPr>
          <w:rFonts w:ascii="Times New Roman" w:hAnsi="Times New Roman" w:cs="Times New Roman"/>
          <w:sz w:val="24"/>
          <w:szCs w:val="24"/>
        </w:rPr>
        <w:t>Mudah diakses</w:t>
      </w:r>
    </w:p>
    <w:p w14:paraId="4CEAD9CF" w14:textId="77777777" w:rsidR="00245516" w:rsidRDefault="00767082" w:rsidP="006F00E1">
      <w:pPr>
        <w:pStyle w:val="NoSpacing"/>
        <w:numPr>
          <w:ilvl w:val="0"/>
          <w:numId w:val="13"/>
        </w:numPr>
        <w:spacing w:line="480" w:lineRule="auto"/>
        <w:ind w:left="426" w:hanging="425"/>
        <w:jc w:val="both"/>
        <w:rPr>
          <w:rFonts w:ascii="Times New Roman" w:hAnsi="Times New Roman" w:cs="Times New Roman"/>
          <w:sz w:val="24"/>
          <w:szCs w:val="24"/>
        </w:rPr>
      </w:pPr>
      <w:r>
        <w:rPr>
          <w:rFonts w:ascii="Times New Roman" w:hAnsi="Times New Roman" w:cs="Times New Roman"/>
          <w:sz w:val="24"/>
          <w:szCs w:val="24"/>
        </w:rPr>
        <w:t>Transaksi mudah dilakukan</w:t>
      </w:r>
    </w:p>
    <w:p w14:paraId="68B2C9EA" w14:textId="77777777" w:rsidR="00245516" w:rsidRDefault="00767082" w:rsidP="006F00E1">
      <w:pPr>
        <w:pStyle w:val="NoSpacing"/>
        <w:numPr>
          <w:ilvl w:val="0"/>
          <w:numId w:val="13"/>
        </w:numPr>
        <w:spacing w:line="480" w:lineRule="auto"/>
        <w:ind w:left="426" w:hanging="425"/>
        <w:jc w:val="both"/>
        <w:rPr>
          <w:rFonts w:ascii="Times New Roman" w:hAnsi="Times New Roman" w:cs="Times New Roman"/>
          <w:sz w:val="24"/>
          <w:szCs w:val="24"/>
        </w:rPr>
      </w:pPr>
      <w:r>
        <w:rPr>
          <w:rFonts w:ascii="Times New Roman" w:hAnsi="Times New Roman" w:cs="Times New Roman"/>
          <w:sz w:val="24"/>
          <w:szCs w:val="24"/>
        </w:rPr>
        <w:t>Permodalan</w:t>
      </w:r>
    </w:p>
    <w:p w14:paraId="2DF90F8B" w14:textId="77777777" w:rsidR="00245516" w:rsidRDefault="00767082" w:rsidP="006F00E1">
      <w:pPr>
        <w:pStyle w:val="NoSpacing"/>
        <w:numPr>
          <w:ilvl w:val="0"/>
          <w:numId w:val="13"/>
        </w:numPr>
        <w:spacing w:line="480" w:lineRule="auto"/>
        <w:ind w:left="426" w:hanging="425"/>
        <w:jc w:val="both"/>
        <w:rPr>
          <w:rFonts w:ascii="Times New Roman" w:hAnsi="Times New Roman" w:cs="Times New Roman"/>
          <w:sz w:val="24"/>
          <w:szCs w:val="24"/>
        </w:rPr>
      </w:pPr>
      <w:r>
        <w:rPr>
          <w:rFonts w:ascii="Times New Roman" w:hAnsi="Times New Roman" w:cs="Times New Roman"/>
          <w:sz w:val="24"/>
          <w:szCs w:val="24"/>
        </w:rPr>
        <w:t>Transaksi aman</w:t>
      </w:r>
    </w:p>
    <w:p w14:paraId="46D612CD" w14:textId="77777777" w:rsidR="00245516" w:rsidRDefault="00767082" w:rsidP="006F00E1">
      <w:pPr>
        <w:pStyle w:val="NoSpacing"/>
        <w:numPr>
          <w:ilvl w:val="0"/>
          <w:numId w:val="13"/>
        </w:numPr>
        <w:spacing w:line="480" w:lineRule="auto"/>
        <w:ind w:left="426" w:hanging="425"/>
        <w:jc w:val="both"/>
        <w:rPr>
          <w:rFonts w:ascii="Times New Roman" w:hAnsi="Times New Roman" w:cs="Times New Roman"/>
          <w:sz w:val="24"/>
          <w:szCs w:val="24"/>
        </w:rPr>
      </w:pPr>
      <w:r>
        <w:rPr>
          <w:rFonts w:ascii="Times New Roman" w:hAnsi="Times New Roman" w:cs="Times New Roman"/>
          <w:sz w:val="24"/>
          <w:szCs w:val="24"/>
        </w:rPr>
        <w:t>Proses pelayanan cepat</w:t>
      </w:r>
    </w:p>
    <w:p w14:paraId="1D9C0B01" w14:textId="77777777" w:rsidR="00245516" w:rsidRPr="00473E9E" w:rsidRDefault="00767082" w:rsidP="006F00E1">
      <w:pPr>
        <w:pStyle w:val="NoSpacing"/>
        <w:numPr>
          <w:ilvl w:val="0"/>
          <w:numId w:val="12"/>
        </w:numPr>
        <w:spacing w:line="480" w:lineRule="auto"/>
        <w:ind w:left="426"/>
        <w:jc w:val="both"/>
        <w:rPr>
          <w:rFonts w:ascii="Times New Roman" w:hAnsi="Times New Roman" w:cs="Times New Roman"/>
          <w:b/>
          <w:i/>
          <w:sz w:val="24"/>
          <w:szCs w:val="24"/>
        </w:rPr>
      </w:pPr>
      <w:r w:rsidRPr="00473E9E">
        <w:rPr>
          <w:rFonts w:ascii="Times New Roman" w:hAnsi="Times New Roman" w:cs="Times New Roman"/>
          <w:b/>
          <w:sz w:val="24"/>
          <w:szCs w:val="24"/>
        </w:rPr>
        <w:t>Sistem Informasi Akuntansi</w:t>
      </w:r>
      <w:r w:rsidRPr="00473E9E">
        <w:rPr>
          <w:rFonts w:ascii="Times New Roman" w:hAnsi="Times New Roman" w:cs="Times New Roman"/>
          <w:b/>
          <w:i/>
          <w:sz w:val="24"/>
          <w:szCs w:val="24"/>
        </w:rPr>
        <w:t xml:space="preserve"> </w:t>
      </w:r>
      <w:r w:rsidRPr="00473E9E">
        <w:rPr>
          <w:rFonts w:ascii="Times New Roman" w:hAnsi="Times New Roman" w:cs="Times New Roman"/>
          <w:b/>
          <w:sz w:val="24"/>
          <w:szCs w:val="24"/>
        </w:rPr>
        <w:t>(X2)</w:t>
      </w:r>
    </w:p>
    <w:p w14:paraId="7C6BEA52" w14:textId="4CC52F40" w:rsidR="00245516" w:rsidRDefault="00767082" w:rsidP="00473E9E">
      <w:pPr>
        <w:pStyle w:val="NoSpacing"/>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Sistem Informasi Akuntansi</w:t>
      </w:r>
      <w:r>
        <w:rPr>
          <w:rFonts w:ascii="Times New Roman" w:hAnsi="Times New Roman" w:cs="Times New Roman"/>
          <w:i/>
          <w:sz w:val="24"/>
          <w:szCs w:val="24"/>
        </w:rPr>
        <w:t xml:space="preserve"> </w:t>
      </w:r>
      <w:r>
        <w:rPr>
          <w:rFonts w:ascii="Times New Roman" w:hAnsi="Times New Roman" w:cs="Times New Roman"/>
          <w:sz w:val="24"/>
          <w:szCs w:val="24"/>
        </w:rPr>
        <w:t>merupakan teknik mencatat, menjumlahkan, memproses serta menyimpan transaksi dalam bentuk data untuk menginformasikan kepada pembuat putusan.</w:t>
      </w:r>
      <w:r w:rsidR="00473E9E">
        <w:rPr>
          <w:rFonts w:ascii="Times New Roman" w:hAnsi="Times New Roman" w:cs="Times New Roman"/>
          <w:sz w:val="24"/>
          <w:szCs w:val="24"/>
        </w:rPr>
        <w:t xml:space="preserve"> </w:t>
      </w:r>
      <w:r>
        <w:rPr>
          <w:rFonts w:ascii="Times New Roman" w:hAnsi="Times New Roman" w:cs="Times New Roman"/>
          <w:sz w:val="24"/>
          <w:szCs w:val="24"/>
        </w:rPr>
        <w:t xml:space="preserve">Adapun indikator sistem informasi akuntansi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{"citationItems":[{"id":"ITEM-1","itemData":{"author":[{"dropping-particle":"","family":"Anggraeni","given":"Wiwik Dwi;","non-dropping-particle":"","parse-names":false,"suffix":""},{"dropping-particle":"","family":"Firdaus","given":"Muhammad;","non-dropping-particle":"","parse-names":false,"suffix":""},{"dropping-particle":"","family":"Ilmi","given":"Ainatul.","non-dropping-particle":"","parse-names":false,"suffix":""}],"container-title":"Jurnal RIEMBA","id":"ITEM-1","issue":"1","issued":{"date-parts":[["2023"]]},"page":"166-182","title":"Pengaruh E-Commerce, Sistem Informasi Akuntansi, Dukungan Keluarga, Dukungan Kampus dan Ketersediaan Modal Terhadap Pengambilan Keputusan Berwirausaha (Studi Kasus Pada Mahasiswa ITS Mandala)","type":"article-journal","volume":"1"},"uris":["http://www.mendeley.com/documents/?uuid=402ea31b-5dbb-4365-ab37-09f26ed2f44f"]}],"mendeley":{"formattedCitation":"(Anggraeni et al., 2023)","plainTextFormattedCitation":"(Anggraeni et al., 2023)","previouslyFormattedCitation":"(Anggraeni et al.,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(Anggraeni et al., 2023)</w:t>
      </w:r>
      <w:r>
        <w:rPr>
          <w:rFonts w:ascii="Times New Roman" w:hAnsi="Times New Roman" w:cs="Times New Roman"/>
          <w:sz w:val="24"/>
          <w:szCs w:val="24"/>
        </w:rPr>
        <w:fldChar w:fldCharType="end"/>
      </w:r>
      <w:r>
        <w:rPr>
          <w:rFonts w:ascii="Times New Roman" w:hAnsi="Times New Roman" w:cs="Times New Roman"/>
          <w:sz w:val="24"/>
          <w:szCs w:val="24"/>
        </w:rPr>
        <w:t xml:space="preserve"> adalah sebagai berikut:</w:t>
      </w:r>
    </w:p>
    <w:p w14:paraId="530945C5" w14:textId="77777777" w:rsidR="00245516" w:rsidRDefault="00767082" w:rsidP="006F00E1">
      <w:pPr>
        <w:pStyle w:val="NoSpacing"/>
        <w:numPr>
          <w:ilvl w:val="0"/>
          <w:numId w:val="14"/>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Mudah digunakan</w:t>
      </w:r>
    </w:p>
    <w:p w14:paraId="25C68BAE" w14:textId="77777777" w:rsidR="00245516" w:rsidRDefault="00767082" w:rsidP="006F00E1">
      <w:pPr>
        <w:pStyle w:val="NoSpacing"/>
        <w:numPr>
          <w:ilvl w:val="0"/>
          <w:numId w:val="14"/>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Cepat diakses</w:t>
      </w:r>
    </w:p>
    <w:p w14:paraId="4CE96861" w14:textId="77777777" w:rsidR="00245516" w:rsidRDefault="00767082" w:rsidP="006F00E1">
      <w:pPr>
        <w:pStyle w:val="NoSpacing"/>
        <w:numPr>
          <w:ilvl w:val="0"/>
          <w:numId w:val="14"/>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Dapat diandalkan</w:t>
      </w:r>
    </w:p>
    <w:p w14:paraId="315626BC" w14:textId="77777777" w:rsidR="00245516" w:rsidRDefault="00767082" w:rsidP="006F00E1">
      <w:pPr>
        <w:pStyle w:val="NoSpacing"/>
        <w:numPr>
          <w:ilvl w:val="0"/>
          <w:numId w:val="14"/>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Produktivitas </w:t>
      </w:r>
    </w:p>
    <w:p w14:paraId="5118B770" w14:textId="77777777" w:rsidR="00245516" w:rsidRDefault="00767082" w:rsidP="006F00E1">
      <w:pPr>
        <w:pStyle w:val="NoSpacing"/>
        <w:numPr>
          <w:ilvl w:val="0"/>
          <w:numId w:val="14"/>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Efektivitas</w:t>
      </w:r>
    </w:p>
    <w:p w14:paraId="3C4225EB" w14:textId="77777777" w:rsidR="00245516" w:rsidRDefault="00767082" w:rsidP="006F00E1">
      <w:pPr>
        <w:pStyle w:val="NoSpacing"/>
        <w:numPr>
          <w:ilvl w:val="0"/>
          <w:numId w:val="14"/>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Keuntungan</w:t>
      </w:r>
    </w:p>
    <w:p w14:paraId="50B5873B" w14:textId="77777777" w:rsidR="00245516" w:rsidRDefault="00767082" w:rsidP="006F00E1">
      <w:pPr>
        <w:pStyle w:val="NoSpacing"/>
        <w:numPr>
          <w:ilvl w:val="0"/>
          <w:numId w:val="14"/>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Pelayanan sistem komputer</w:t>
      </w:r>
    </w:p>
    <w:p w14:paraId="5F11BA9F" w14:textId="77777777" w:rsidR="00245516" w:rsidRPr="00473E9E" w:rsidRDefault="00767082" w:rsidP="006F00E1">
      <w:pPr>
        <w:pStyle w:val="NoSpacing"/>
        <w:numPr>
          <w:ilvl w:val="0"/>
          <w:numId w:val="12"/>
        </w:numPr>
        <w:spacing w:line="480" w:lineRule="auto"/>
        <w:ind w:left="426"/>
        <w:jc w:val="both"/>
        <w:rPr>
          <w:rFonts w:ascii="Times New Roman" w:hAnsi="Times New Roman" w:cs="Times New Roman"/>
          <w:b/>
          <w:sz w:val="24"/>
          <w:szCs w:val="24"/>
        </w:rPr>
      </w:pPr>
      <w:r w:rsidRPr="00473E9E">
        <w:rPr>
          <w:rFonts w:ascii="Times New Roman" w:hAnsi="Times New Roman" w:cs="Times New Roman"/>
          <w:b/>
          <w:sz w:val="24"/>
          <w:szCs w:val="24"/>
        </w:rPr>
        <w:t>Ketersediaan Modal (X3)</w:t>
      </w:r>
    </w:p>
    <w:p w14:paraId="6EEDF43D" w14:textId="6E613088" w:rsidR="00245516" w:rsidRDefault="00767082" w:rsidP="00473E9E">
      <w:pPr>
        <w:pStyle w:val="NoSpacing"/>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Ketersediaan modal atau sumber daya finansial sangat penting dalam menjalankan usaha bisnis. Modal yang cukup dapat memungkinkan wirausahawan untuk membiayai kegiatan operasional, investasi, pemasaran, dan pengembangan bisnis.</w:t>
      </w:r>
      <w:r w:rsidR="00473E9E">
        <w:rPr>
          <w:rFonts w:ascii="Times New Roman" w:hAnsi="Times New Roman" w:cs="Times New Roman"/>
          <w:sz w:val="24"/>
          <w:szCs w:val="24"/>
        </w:rPr>
        <w:t xml:space="preserve"> </w:t>
      </w:r>
      <w:r>
        <w:rPr>
          <w:rFonts w:ascii="Times New Roman" w:hAnsi="Times New Roman" w:cs="Times New Roman"/>
          <w:sz w:val="24"/>
          <w:szCs w:val="24"/>
        </w:rPr>
        <w:t xml:space="preserve">Adapun indikator ketersediaan modal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{"citationItems":[{"id":"ITEM-1","itemData":{"author":[{"dropping-particle":"","family":"Anggraeni","given":"Wiwik Dwi;","non-dropping-particle":"","parse-names":false,"suffix":""},{"dropping-particle":"","family":"Firdaus","given":"Muhammad;","non-dropping-particle":"","parse-names":false,"suffix":""},{"dropping-particle":"","family":"Ilmi","given":"Ainatul.","non-dropping-particle":"","parse-names":false,"suffix":""}],"container-title":"Jurnal RIEMBA","id":"ITEM-1","issue":"1","issued":{"date-parts":[["2023"]]},"page":"166-182","title":"Pengaruh E-Commerce, Sistem Informasi Akuntansi, Dukungan Keluarga, Dukungan Kampus dan Ketersediaan Modal Terhadap Pengambilan Keputusan Berwirausaha (Studi Kasus Pada Mahasiswa ITS Mandala)","type":"article-journal","volume":"1"},"uris":["http://www.mendeley.com/documents/?uuid=402ea31b-5dbb-4365-ab37-09f26ed2f44f"]}],"mendeley":{"formattedCitation":"(Anggraeni et al., 2023)","plainTextFormattedCitation":"(Anggraeni et al., 2023)","previouslyFormattedCitation":"(Anggraeni et al.,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(Anggraeni et al., 2023)</w:t>
      </w:r>
      <w:r>
        <w:rPr>
          <w:rFonts w:ascii="Times New Roman" w:hAnsi="Times New Roman" w:cs="Times New Roman"/>
          <w:sz w:val="24"/>
          <w:szCs w:val="24"/>
        </w:rPr>
        <w:fldChar w:fldCharType="end"/>
      </w:r>
      <w:r>
        <w:rPr>
          <w:rFonts w:ascii="Times New Roman" w:hAnsi="Times New Roman" w:cs="Times New Roman"/>
          <w:sz w:val="24"/>
          <w:szCs w:val="24"/>
        </w:rPr>
        <w:t xml:space="preserve"> adalah sebagai berikut:</w:t>
      </w:r>
    </w:p>
    <w:p w14:paraId="39BFB482" w14:textId="77777777" w:rsidR="00245516" w:rsidRDefault="00767082" w:rsidP="006F00E1">
      <w:pPr>
        <w:pStyle w:val="NoSpacing"/>
        <w:numPr>
          <w:ilvl w:val="0"/>
          <w:numId w:val="15"/>
        </w:numPr>
        <w:spacing w:line="480" w:lineRule="auto"/>
        <w:ind w:left="426" w:hanging="425"/>
        <w:jc w:val="both"/>
        <w:rPr>
          <w:rFonts w:ascii="Times New Roman" w:hAnsi="Times New Roman" w:cs="Times New Roman"/>
          <w:sz w:val="24"/>
          <w:szCs w:val="24"/>
        </w:rPr>
      </w:pPr>
      <w:r>
        <w:rPr>
          <w:rFonts w:ascii="Times New Roman" w:hAnsi="Times New Roman" w:cs="Times New Roman"/>
          <w:sz w:val="24"/>
          <w:szCs w:val="24"/>
        </w:rPr>
        <w:t>Modal pribadi</w:t>
      </w:r>
    </w:p>
    <w:p w14:paraId="0A7CABE2" w14:textId="77777777" w:rsidR="00245516" w:rsidRDefault="00767082" w:rsidP="006F00E1">
      <w:pPr>
        <w:pStyle w:val="NoSpacing"/>
        <w:numPr>
          <w:ilvl w:val="0"/>
          <w:numId w:val="15"/>
        </w:numPr>
        <w:spacing w:line="480" w:lineRule="auto"/>
        <w:ind w:left="426" w:hanging="425"/>
        <w:jc w:val="both"/>
        <w:rPr>
          <w:rFonts w:ascii="Times New Roman" w:hAnsi="Times New Roman" w:cs="Times New Roman"/>
          <w:sz w:val="24"/>
          <w:szCs w:val="24"/>
        </w:rPr>
      </w:pPr>
      <w:r>
        <w:rPr>
          <w:rFonts w:ascii="Times New Roman" w:hAnsi="Times New Roman" w:cs="Times New Roman"/>
          <w:sz w:val="24"/>
          <w:szCs w:val="24"/>
        </w:rPr>
        <w:t xml:space="preserve">Modal pinjaman   </w:t>
      </w:r>
    </w:p>
    <w:p w14:paraId="6BDAA99B" w14:textId="3045843E" w:rsidR="00245516" w:rsidRDefault="00767082" w:rsidP="008F031B">
      <w:pPr>
        <w:pStyle w:val="Heading2"/>
        <w:numPr>
          <w:ilvl w:val="0"/>
          <w:numId w:val="11"/>
        </w:numPr>
        <w:spacing w:before="0" w:line="480" w:lineRule="auto"/>
        <w:ind w:left="426" w:hanging="426"/>
        <w:rPr>
          <w:rFonts w:ascii="Times New Roman" w:hAnsi="Times New Roman" w:cs="Times New Roman"/>
          <w:b/>
          <w:color w:val="auto"/>
          <w:sz w:val="24"/>
          <w:szCs w:val="24"/>
        </w:rPr>
      </w:pPr>
      <w:bookmarkStart w:id="128" w:name="_Toc197344968"/>
      <w:bookmarkStart w:id="129" w:name="_Toc196704296"/>
      <w:bookmarkStart w:id="130" w:name="_Toc197344384"/>
      <w:bookmarkStart w:id="131" w:name="_Toc201137751"/>
      <w:r>
        <w:rPr>
          <w:rFonts w:ascii="Times New Roman" w:hAnsi="Times New Roman" w:cs="Times New Roman"/>
          <w:b/>
          <w:color w:val="auto"/>
          <w:sz w:val="24"/>
          <w:szCs w:val="24"/>
        </w:rPr>
        <w:t>Populasi dan Sampel</w:t>
      </w:r>
      <w:bookmarkEnd w:id="128"/>
      <w:bookmarkEnd w:id="129"/>
      <w:bookmarkEnd w:id="130"/>
      <w:bookmarkEnd w:id="131"/>
    </w:p>
    <w:p w14:paraId="3EA99B77" w14:textId="0AA71669" w:rsidR="00245516" w:rsidRDefault="00767082" w:rsidP="006F00E1">
      <w:pPr>
        <w:pStyle w:val="Heading3"/>
        <w:numPr>
          <w:ilvl w:val="0"/>
          <w:numId w:val="41"/>
        </w:numPr>
        <w:spacing w:line="480" w:lineRule="auto"/>
        <w:ind w:left="567" w:hanging="567"/>
        <w:jc w:val="both"/>
        <w:rPr>
          <w:rFonts w:ascii="Times New Roman" w:hAnsi="Times New Roman" w:cs="Times New Roman"/>
          <w:b/>
          <w:color w:val="auto"/>
        </w:rPr>
      </w:pPr>
      <w:bookmarkStart w:id="132" w:name="_Toc197492349"/>
      <w:bookmarkStart w:id="133" w:name="_Toc201137752"/>
      <w:r>
        <w:rPr>
          <w:rFonts w:ascii="Times New Roman" w:hAnsi="Times New Roman" w:cs="Times New Roman"/>
          <w:b/>
          <w:color w:val="auto"/>
        </w:rPr>
        <w:t>Populasi</w:t>
      </w:r>
      <w:bookmarkEnd w:id="132"/>
      <w:bookmarkEnd w:id="133"/>
    </w:p>
    <w:p w14:paraId="4C752994" w14:textId="77777777" w:rsidR="006F2098" w:rsidRDefault="00767082" w:rsidP="006F2098">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Menurut Jaya (2020) populasi adalah jumlah keseluruhan dari satuan-satuan atau individu-individu yang dapat berupa orang-orang, institusi-institusi, serta benda-benda yang karakteristiknya hendak diteliti. Populasi juga didefinisikan sebagai wilayah generalisasi yang terdiri atas : obyek/subyek yang mempunyai kualitas dan karakteristik tertentu yang ditetapkan oleh peneliti untuk mempelajari dan kemudian ditarik kesimpulannya. Jadi populasi bukan hanya orang, tetapi juga obyek dan benda-benda alam yang lain. Populasi juga bukan hanya sekedar jumlah yang ada pada obyek/subyek yang dipelajari, tetapi meliputi seluruh karakteristik/sifat yang dimiliki oleh subyek atau obyek itu (Sugiyono, 2022).</w:t>
      </w:r>
    </w:p>
    <w:p w14:paraId="12AC0B82" w14:textId="70DF9572" w:rsidR="00245516" w:rsidRDefault="00767082" w:rsidP="006F2098">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Dalam penelitian ini, yang menjadi populasi adalah mahasiswa akuntansi Fakultas Ekonomi dan Bisnis Universitas Mulawarman yang telah mempelajari mata kuliah </w:t>
      </w:r>
      <w:r w:rsidR="00AB102F">
        <w:rPr>
          <w:rFonts w:ascii="Times New Roman" w:hAnsi="Times New Roman" w:cs="Times New Roman"/>
          <w:sz w:val="24"/>
          <w:szCs w:val="24"/>
        </w:rPr>
        <w:t xml:space="preserve">kewirausahaan dan </w:t>
      </w:r>
      <w:r>
        <w:rPr>
          <w:rFonts w:ascii="Times New Roman" w:hAnsi="Times New Roman" w:cs="Times New Roman"/>
          <w:sz w:val="24"/>
          <w:szCs w:val="24"/>
        </w:rPr>
        <w:t xml:space="preserve">sistem informasi akuntansi. </w:t>
      </w:r>
    </w:p>
    <w:p w14:paraId="07552E4B" w14:textId="6C2C4712" w:rsidR="00126C51" w:rsidRPr="00AC22F2" w:rsidRDefault="00AC22F2" w:rsidP="00AC22F2">
      <w:pPr>
        <w:pStyle w:val="Caption"/>
        <w:rPr>
          <w:rFonts w:ascii="Times New Roman" w:hAnsi="Times New Roman" w:cs="Times New Roman"/>
          <w:b/>
          <w:i w:val="0"/>
          <w:color w:val="auto"/>
          <w:sz w:val="24"/>
          <w:szCs w:val="24"/>
        </w:rPr>
      </w:pPr>
      <w:bookmarkStart w:id="134" w:name="_Toc201034009"/>
      <w:bookmarkStart w:id="135" w:name="_Toc201034186"/>
      <w:bookmarkStart w:id="136" w:name="_Hlk160225404"/>
      <w:r w:rsidRPr="00AC22F2">
        <w:rPr>
          <w:rFonts w:ascii="Times New Roman" w:hAnsi="Times New Roman" w:cs="Times New Roman"/>
          <w:b/>
          <w:i w:val="0"/>
          <w:color w:val="auto"/>
          <w:sz w:val="24"/>
          <w:szCs w:val="24"/>
        </w:rPr>
        <w:t>Tabel 3.</w:t>
      </w:r>
      <w:r w:rsidRPr="00AC22F2">
        <w:rPr>
          <w:rFonts w:ascii="Times New Roman" w:hAnsi="Times New Roman" w:cs="Times New Roman"/>
          <w:b/>
          <w:i w:val="0"/>
          <w:color w:val="auto"/>
          <w:sz w:val="24"/>
          <w:szCs w:val="24"/>
        </w:rPr>
        <w:fldChar w:fldCharType="begin"/>
      </w:r>
      <w:r w:rsidRPr="00AC22F2">
        <w:rPr>
          <w:rFonts w:ascii="Times New Roman" w:hAnsi="Times New Roman" w:cs="Times New Roman"/>
          <w:b/>
          <w:i w:val="0"/>
          <w:color w:val="auto"/>
          <w:sz w:val="24"/>
          <w:szCs w:val="24"/>
        </w:rPr>
        <w:instrText xml:space="preserve"> SEQ Tabel_3. \* ARABIC </w:instrText>
      </w:r>
      <w:r w:rsidRPr="00AC22F2">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1</w:t>
      </w:r>
      <w:r w:rsidRPr="00AC22F2">
        <w:rPr>
          <w:rFonts w:ascii="Times New Roman" w:hAnsi="Times New Roman" w:cs="Times New Roman"/>
          <w:b/>
          <w:i w:val="0"/>
          <w:color w:val="auto"/>
          <w:sz w:val="24"/>
          <w:szCs w:val="24"/>
        </w:rPr>
        <w:fldChar w:fldCharType="end"/>
      </w:r>
      <w:r w:rsidR="00126C51" w:rsidRPr="00AC22F2">
        <w:rPr>
          <w:rFonts w:ascii="Times New Roman" w:hAnsi="Times New Roman" w:cs="Times New Roman"/>
          <w:b/>
          <w:i w:val="0"/>
          <w:color w:val="auto"/>
          <w:sz w:val="24"/>
          <w:szCs w:val="24"/>
        </w:rPr>
        <w:t xml:space="preserve"> </w:t>
      </w:r>
      <w:r w:rsidR="00284D8F">
        <w:rPr>
          <w:rFonts w:ascii="Times New Roman" w:hAnsi="Times New Roman" w:cs="Times New Roman"/>
          <w:b/>
          <w:i w:val="0"/>
          <w:color w:val="auto"/>
          <w:sz w:val="24"/>
          <w:szCs w:val="24"/>
        </w:rPr>
        <w:t>Jumlah</w:t>
      </w:r>
      <w:r w:rsidR="00126C51" w:rsidRPr="00AC22F2">
        <w:rPr>
          <w:rFonts w:ascii="Times New Roman" w:hAnsi="Times New Roman" w:cs="Times New Roman"/>
          <w:b/>
          <w:i w:val="0"/>
          <w:color w:val="auto"/>
          <w:sz w:val="24"/>
          <w:szCs w:val="24"/>
        </w:rPr>
        <w:t xml:space="preserve"> Mahasiswa A</w:t>
      </w:r>
      <w:r w:rsidR="00732D96" w:rsidRPr="00AC22F2">
        <w:rPr>
          <w:rFonts w:ascii="Times New Roman" w:hAnsi="Times New Roman" w:cs="Times New Roman"/>
          <w:b/>
          <w:i w:val="0"/>
          <w:color w:val="auto"/>
          <w:sz w:val="24"/>
          <w:szCs w:val="24"/>
        </w:rPr>
        <w:t>kuntansi Aktif</w:t>
      </w:r>
      <w:bookmarkEnd w:id="134"/>
      <w:bookmarkEnd w:id="1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68"/>
        <w:gridCol w:w="2268"/>
      </w:tblGrid>
      <w:tr w:rsidR="00126C51" w14:paraId="16F403B5" w14:textId="77777777" w:rsidTr="00732D96">
        <w:trPr>
          <w:trHeight w:val="366"/>
        </w:trPr>
        <w:tc>
          <w:tcPr>
            <w:tcW w:w="704" w:type="dxa"/>
            <w:vAlign w:val="center"/>
          </w:tcPr>
          <w:bookmarkEnd w:id="136"/>
          <w:p w14:paraId="69DDB1F5" w14:textId="77777777" w:rsidR="00126C51" w:rsidRDefault="00126C51" w:rsidP="00145CB9">
            <w:pPr>
              <w:pStyle w:val="NoSpacing"/>
              <w:tabs>
                <w:tab w:val="left" w:pos="0"/>
              </w:tabs>
              <w:spacing w:line="276"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2268" w:type="dxa"/>
            <w:vAlign w:val="center"/>
          </w:tcPr>
          <w:p w14:paraId="7901057A" w14:textId="77777777" w:rsidR="00126C51" w:rsidRDefault="00126C51" w:rsidP="00145CB9">
            <w:pPr>
              <w:pStyle w:val="NoSpacing"/>
              <w:tabs>
                <w:tab w:val="left" w:pos="0"/>
              </w:tabs>
              <w:spacing w:line="276" w:lineRule="auto"/>
              <w:jc w:val="center"/>
              <w:rPr>
                <w:rFonts w:ascii="Times New Roman" w:hAnsi="Times New Roman" w:cs="Times New Roman"/>
                <w:sz w:val="24"/>
                <w:szCs w:val="24"/>
              </w:rPr>
            </w:pPr>
            <w:r>
              <w:rPr>
                <w:rFonts w:ascii="Times New Roman" w:hAnsi="Times New Roman" w:cs="Times New Roman"/>
                <w:sz w:val="24"/>
                <w:szCs w:val="24"/>
              </w:rPr>
              <w:t>Angkatan</w:t>
            </w:r>
          </w:p>
        </w:tc>
        <w:tc>
          <w:tcPr>
            <w:tcW w:w="2268" w:type="dxa"/>
            <w:vAlign w:val="center"/>
          </w:tcPr>
          <w:p w14:paraId="373C14BA" w14:textId="77777777" w:rsidR="00126C51" w:rsidRDefault="00126C51" w:rsidP="00145CB9">
            <w:pPr>
              <w:pStyle w:val="NoSpacing"/>
              <w:tabs>
                <w:tab w:val="left" w:pos="0"/>
              </w:tabs>
              <w:spacing w:line="276" w:lineRule="auto"/>
              <w:jc w:val="center"/>
              <w:rPr>
                <w:rFonts w:ascii="Times New Roman" w:hAnsi="Times New Roman" w:cs="Times New Roman"/>
                <w:sz w:val="24"/>
                <w:szCs w:val="24"/>
              </w:rPr>
            </w:pPr>
            <w:r>
              <w:rPr>
                <w:rFonts w:ascii="Times New Roman" w:hAnsi="Times New Roman" w:cs="Times New Roman"/>
                <w:sz w:val="24"/>
                <w:szCs w:val="24"/>
              </w:rPr>
              <w:t>Jumlah Mahasiswa</w:t>
            </w:r>
          </w:p>
        </w:tc>
      </w:tr>
      <w:tr w:rsidR="00126C51" w14:paraId="6EE21B6A" w14:textId="77777777" w:rsidTr="00732D96">
        <w:trPr>
          <w:trHeight w:val="359"/>
        </w:trPr>
        <w:tc>
          <w:tcPr>
            <w:tcW w:w="704" w:type="dxa"/>
            <w:vAlign w:val="center"/>
          </w:tcPr>
          <w:p w14:paraId="2A3EEBF4" w14:textId="77777777" w:rsidR="00126C51" w:rsidRDefault="00126C51" w:rsidP="00145CB9">
            <w:pPr>
              <w:pStyle w:val="NoSpacing"/>
              <w:tabs>
                <w:tab w:val="left" w:pos="0"/>
              </w:tabs>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vAlign w:val="center"/>
          </w:tcPr>
          <w:p w14:paraId="4AEEC821" w14:textId="77777777" w:rsidR="00126C51" w:rsidRDefault="00126C51" w:rsidP="00145CB9">
            <w:pPr>
              <w:pStyle w:val="NoSpacing"/>
              <w:tabs>
                <w:tab w:val="left" w:pos="0"/>
              </w:tabs>
              <w:jc w:val="center"/>
              <w:rPr>
                <w:rFonts w:ascii="Times New Roman" w:hAnsi="Times New Roman" w:cs="Times New Roman"/>
                <w:sz w:val="24"/>
                <w:szCs w:val="24"/>
              </w:rPr>
            </w:pPr>
            <w:r>
              <w:rPr>
                <w:rFonts w:ascii="Times New Roman" w:hAnsi="Times New Roman" w:cs="Times New Roman"/>
                <w:sz w:val="24"/>
                <w:szCs w:val="24"/>
              </w:rPr>
              <w:t>2022</w:t>
            </w:r>
          </w:p>
        </w:tc>
        <w:tc>
          <w:tcPr>
            <w:tcW w:w="2268" w:type="dxa"/>
            <w:vAlign w:val="center"/>
          </w:tcPr>
          <w:p w14:paraId="458087AF" w14:textId="77777777" w:rsidR="00126C51" w:rsidRDefault="00126C51" w:rsidP="00145CB9">
            <w:pPr>
              <w:pStyle w:val="NoSpacing"/>
              <w:tabs>
                <w:tab w:val="left" w:pos="0"/>
              </w:tabs>
              <w:jc w:val="center"/>
              <w:rPr>
                <w:rFonts w:ascii="Times New Roman" w:hAnsi="Times New Roman" w:cs="Times New Roman"/>
                <w:sz w:val="24"/>
                <w:szCs w:val="24"/>
              </w:rPr>
            </w:pPr>
            <w:r>
              <w:rPr>
                <w:rFonts w:ascii="Times New Roman" w:hAnsi="Times New Roman" w:cs="Times New Roman"/>
                <w:sz w:val="24"/>
                <w:szCs w:val="24"/>
              </w:rPr>
              <w:t>259</w:t>
            </w:r>
          </w:p>
        </w:tc>
      </w:tr>
      <w:tr w:rsidR="00126C51" w14:paraId="66D9D621" w14:textId="77777777" w:rsidTr="00732D96">
        <w:trPr>
          <w:trHeight w:val="366"/>
        </w:trPr>
        <w:tc>
          <w:tcPr>
            <w:tcW w:w="704" w:type="dxa"/>
            <w:vAlign w:val="center"/>
          </w:tcPr>
          <w:p w14:paraId="73429F5A" w14:textId="77777777" w:rsidR="00126C51" w:rsidRDefault="00126C51" w:rsidP="00145CB9">
            <w:pPr>
              <w:pStyle w:val="NoSpacing"/>
              <w:tabs>
                <w:tab w:val="left" w:pos="0"/>
              </w:tabs>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vAlign w:val="center"/>
          </w:tcPr>
          <w:p w14:paraId="5DE8249F" w14:textId="77777777" w:rsidR="00126C51" w:rsidRDefault="00126C51" w:rsidP="00145CB9">
            <w:pPr>
              <w:pStyle w:val="NoSpacing"/>
              <w:tabs>
                <w:tab w:val="left" w:pos="0"/>
              </w:tabs>
              <w:jc w:val="center"/>
              <w:rPr>
                <w:rFonts w:ascii="Times New Roman" w:hAnsi="Times New Roman" w:cs="Times New Roman"/>
                <w:sz w:val="24"/>
                <w:szCs w:val="24"/>
              </w:rPr>
            </w:pPr>
            <w:r>
              <w:rPr>
                <w:rFonts w:ascii="Times New Roman" w:hAnsi="Times New Roman" w:cs="Times New Roman"/>
                <w:sz w:val="24"/>
                <w:szCs w:val="24"/>
              </w:rPr>
              <w:t>2023</w:t>
            </w:r>
          </w:p>
        </w:tc>
        <w:tc>
          <w:tcPr>
            <w:tcW w:w="2268" w:type="dxa"/>
            <w:vAlign w:val="center"/>
          </w:tcPr>
          <w:p w14:paraId="2DD1DB61" w14:textId="77777777" w:rsidR="00126C51" w:rsidRDefault="00126C51" w:rsidP="00145CB9">
            <w:pPr>
              <w:pStyle w:val="NoSpacing"/>
              <w:tabs>
                <w:tab w:val="left" w:pos="0"/>
              </w:tabs>
              <w:jc w:val="center"/>
              <w:rPr>
                <w:rFonts w:ascii="Times New Roman" w:hAnsi="Times New Roman" w:cs="Times New Roman"/>
                <w:sz w:val="24"/>
                <w:szCs w:val="24"/>
              </w:rPr>
            </w:pPr>
            <w:r>
              <w:rPr>
                <w:rFonts w:ascii="Times New Roman" w:hAnsi="Times New Roman" w:cs="Times New Roman"/>
                <w:sz w:val="24"/>
                <w:szCs w:val="24"/>
              </w:rPr>
              <w:t>254</w:t>
            </w:r>
          </w:p>
        </w:tc>
      </w:tr>
      <w:tr w:rsidR="00126C51" w14:paraId="45D9BA5C" w14:textId="77777777" w:rsidTr="00732D96">
        <w:trPr>
          <w:trHeight w:val="265"/>
        </w:trPr>
        <w:tc>
          <w:tcPr>
            <w:tcW w:w="2972" w:type="dxa"/>
            <w:gridSpan w:val="2"/>
            <w:vAlign w:val="center"/>
          </w:tcPr>
          <w:p w14:paraId="4DF88B2D" w14:textId="77777777" w:rsidR="00126C51" w:rsidRDefault="00126C51" w:rsidP="00145CB9">
            <w:pPr>
              <w:pStyle w:val="NoSpacing"/>
              <w:tabs>
                <w:tab w:val="left" w:pos="0"/>
              </w:tabs>
              <w:jc w:val="center"/>
              <w:rPr>
                <w:rFonts w:ascii="Times New Roman" w:hAnsi="Times New Roman" w:cs="Times New Roman"/>
                <w:sz w:val="24"/>
                <w:szCs w:val="24"/>
              </w:rPr>
            </w:pPr>
            <w:r>
              <w:rPr>
                <w:rFonts w:ascii="Times New Roman" w:hAnsi="Times New Roman" w:cs="Times New Roman"/>
                <w:sz w:val="24"/>
                <w:szCs w:val="24"/>
              </w:rPr>
              <w:t>Total</w:t>
            </w:r>
          </w:p>
        </w:tc>
        <w:tc>
          <w:tcPr>
            <w:tcW w:w="2268" w:type="dxa"/>
            <w:vAlign w:val="center"/>
          </w:tcPr>
          <w:p w14:paraId="5300195C" w14:textId="77777777" w:rsidR="00126C51" w:rsidRDefault="00126C51" w:rsidP="00145CB9">
            <w:pPr>
              <w:pStyle w:val="NoSpacing"/>
              <w:tabs>
                <w:tab w:val="left" w:pos="0"/>
              </w:tabs>
              <w:jc w:val="center"/>
              <w:rPr>
                <w:rFonts w:ascii="Times New Roman" w:hAnsi="Times New Roman" w:cs="Times New Roman"/>
                <w:sz w:val="24"/>
                <w:szCs w:val="24"/>
              </w:rPr>
            </w:pPr>
            <w:r>
              <w:rPr>
                <w:rFonts w:ascii="Times New Roman" w:hAnsi="Times New Roman" w:cs="Times New Roman"/>
                <w:sz w:val="24"/>
                <w:szCs w:val="24"/>
              </w:rPr>
              <w:t>513</w:t>
            </w:r>
          </w:p>
        </w:tc>
      </w:tr>
    </w:tbl>
    <w:p w14:paraId="27A1DAD7" w14:textId="25D9BED1" w:rsidR="00126C51" w:rsidRPr="00126C51" w:rsidRDefault="00126C51" w:rsidP="00126C51">
      <w:pPr>
        <w:pStyle w:val="NoSpacing"/>
        <w:tabs>
          <w:tab w:val="left" w:pos="284"/>
        </w:tabs>
        <w:spacing w:line="480" w:lineRule="auto"/>
        <w:rPr>
          <w:rFonts w:ascii="Times New Roman" w:hAnsi="Times New Roman" w:cs="Times New Roman"/>
          <w:i/>
          <w:sz w:val="20"/>
          <w:szCs w:val="20"/>
        </w:rPr>
      </w:pPr>
      <w:r w:rsidRPr="000C08F5">
        <w:rPr>
          <w:rFonts w:ascii="Times New Roman" w:hAnsi="Times New Roman" w:cs="Times New Roman"/>
          <w:i/>
          <w:sz w:val="20"/>
          <w:szCs w:val="20"/>
        </w:rPr>
        <w:t xml:space="preserve">Sumber: Akademik </w:t>
      </w:r>
      <w:r w:rsidR="00732D96">
        <w:rPr>
          <w:rFonts w:ascii="Times New Roman" w:hAnsi="Times New Roman" w:cs="Times New Roman"/>
          <w:i/>
          <w:sz w:val="20"/>
          <w:szCs w:val="20"/>
        </w:rPr>
        <w:t>FEB</w:t>
      </w:r>
      <w:r w:rsidRPr="000C08F5">
        <w:rPr>
          <w:rFonts w:ascii="Times New Roman" w:hAnsi="Times New Roman" w:cs="Times New Roman"/>
          <w:i/>
          <w:sz w:val="20"/>
          <w:szCs w:val="20"/>
        </w:rPr>
        <w:t xml:space="preserve"> Universitas Mulawarman, 2025</w:t>
      </w:r>
    </w:p>
    <w:p w14:paraId="6D423019" w14:textId="1E348664" w:rsidR="00245516" w:rsidRDefault="00767082" w:rsidP="006F00E1">
      <w:pPr>
        <w:pStyle w:val="Heading3"/>
        <w:numPr>
          <w:ilvl w:val="0"/>
          <w:numId w:val="41"/>
        </w:numPr>
        <w:spacing w:before="0" w:line="480" w:lineRule="auto"/>
        <w:ind w:left="567" w:hanging="567"/>
        <w:jc w:val="both"/>
        <w:rPr>
          <w:rFonts w:ascii="Times New Roman" w:hAnsi="Times New Roman" w:cs="Times New Roman"/>
          <w:b/>
          <w:color w:val="auto"/>
        </w:rPr>
      </w:pPr>
      <w:bookmarkStart w:id="137" w:name="_Toc197492350"/>
      <w:bookmarkStart w:id="138" w:name="_Toc201137753"/>
      <w:r>
        <w:rPr>
          <w:rFonts w:ascii="Times New Roman" w:hAnsi="Times New Roman" w:cs="Times New Roman"/>
          <w:b/>
          <w:color w:val="auto"/>
        </w:rPr>
        <w:t>Sampel</w:t>
      </w:r>
      <w:bookmarkEnd w:id="137"/>
      <w:bookmarkEnd w:id="138"/>
    </w:p>
    <w:p w14:paraId="1F3C1FED" w14:textId="565B3B98" w:rsidR="00245516" w:rsidRDefault="00767082" w:rsidP="006F2098">
      <w:pPr>
        <w:tabs>
          <w:tab w:val="left" w:pos="0"/>
        </w:tabs>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Menurut Sugiyono (2022) sampel adalah bagian dari jumlah dan karakteristik yang dimiliki oleh populasi tersebut. Bila populasi besar, dan peneliti tidak mungkin mempelajari semua yang ada pada populasi, misalnya karena keterbatasan dana, tenaga dan waktu, maka peneliti tidak perlu meneliti semua populasi satu persatu. Cukup mengambil beberapa orang yang memenuhi kriteria penelitian. Hal itu juga disebut sampling. Teknik sampling yang digunakan</w:t>
      </w:r>
      <w:r w:rsidR="006F287C">
        <w:rPr>
          <w:rFonts w:ascii="Times New Roman" w:hAnsi="Times New Roman" w:cs="Times New Roman"/>
          <w:sz w:val="24"/>
          <w:szCs w:val="24"/>
        </w:rPr>
        <w:t xml:space="preserve"> </w:t>
      </w:r>
      <w:r>
        <w:rPr>
          <w:rFonts w:ascii="Times New Roman" w:hAnsi="Times New Roman" w:cs="Times New Roman"/>
          <w:sz w:val="24"/>
          <w:szCs w:val="24"/>
        </w:rPr>
        <w:t xml:space="preserve">adalah metode </w:t>
      </w:r>
      <w:r w:rsidRPr="00C64F73">
        <w:rPr>
          <w:rFonts w:ascii="Times New Roman" w:hAnsi="Times New Roman" w:cs="Times New Roman"/>
          <w:i/>
          <w:sz w:val="24"/>
          <w:szCs w:val="24"/>
        </w:rPr>
        <w:t>purposive sampling</w:t>
      </w:r>
      <w:r>
        <w:rPr>
          <w:rFonts w:ascii="Times New Roman" w:hAnsi="Times New Roman" w:cs="Times New Roman"/>
          <w:sz w:val="24"/>
          <w:szCs w:val="24"/>
        </w:rPr>
        <w:t xml:space="preserve">. Adapun kriteria sampel </w:t>
      </w:r>
      <w:r w:rsidR="006030F2">
        <w:rPr>
          <w:rFonts w:ascii="Times New Roman" w:hAnsi="Times New Roman" w:cs="Times New Roman"/>
          <w:sz w:val="24"/>
          <w:szCs w:val="24"/>
        </w:rPr>
        <w:t xml:space="preserve">pada </w:t>
      </w:r>
      <w:r>
        <w:rPr>
          <w:rFonts w:ascii="Times New Roman" w:hAnsi="Times New Roman" w:cs="Times New Roman"/>
          <w:sz w:val="24"/>
          <w:szCs w:val="24"/>
        </w:rPr>
        <w:t>penelitian ini adalah sebagai berikut:</w:t>
      </w:r>
    </w:p>
    <w:p w14:paraId="60A18FDA" w14:textId="77777777" w:rsidR="00245516" w:rsidRDefault="00767082" w:rsidP="006F00E1">
      <w:pPr>
        <w:pStyle w:val="NoSpacing"/>
        <w:numPr>
          <w:ilvl w:val="0"/>
          <w:numId w:val="16"/>
        </w:numPr>
        <w:tabs>
          <w:tab w:val="left" w:pos="0"/>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Berstatus sebagai mahasiswa akuntansi Universitas Mulawarman</w:t>
      </w:r>
      <w:r w:rsidR="005760B7">
        <w:rPr>
          <w:rFonts w:ascii="Times New Roman" w:hAnsi="Times New Roman" w:cs="Times New Roman"/>
          <w:sz w:val="24"/>
          <w:szCs w:val="24"/>
        </w:rPr>
        <w:t>.</w:t>
      </w:r>
    </w:p>
    <w:p w14:paraId="31188659" w14:textId="77777777" w:rsidR="00245516" w:rsidRDefault="00767082" w:rsidP="006F00E1">
      <w:pPr>
        <w:pStyle w:val="NoSpacing"/>
        <w:numPr>
          <w:ilvl w:val="0"/>
          <w:numId w:val="16"/>
        </w:numPr>
        <w:tabs>
          <w:tab w:val="left" w:pos="0"/>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Mahasiswa yang sudah menempuh mata kuliah </w:t>
      </w:r>
      <w:r w:rsidR="006045EB">
        <w:rPr>
          <w:rFonts w:ascii="Times New Roman" w:hAnsi="Times New Roman" w:cs="Times New Roman"/>
          <w:sz w:val="24"/>
          <w:szCs w:val="24"/>
        </w:rPr>
        <w:t xml:space="preserve">kewirausahaan dan </w:t>
      </w:r>
      <w:r>
        <w:rPr>
          <w:rFonts w:ascii="Times New Roman" w:hAnsi="Times New Roman" w:cs="Times New Roman"/>
          <w:sz w:val="24"/>
          <w:szCs w:val="24"/>
        </w:rPr>
        <w:t>sistem informasi akuntansi</w:t>
      </w:r>
      <w:r w:rsidR="005760B7">
        <w:rPr>
          <w:rFonts w:ascii="Times New Roman" w:hAnsi="Times New Roman" w:cs="Times New Roman"/>
          <w:sz w:val="24"/>
          <w:szCs w:val="24"/>
        </w:rPr>
        <w:t>.</w:t>
      </w:r>
    </w:p>
    <w:p w14:paraId="14E6CA3E" w14:textId="77777777" w:rsidR="00245516" w:rsidRDefault="00767082" w:rsidP="006F00E1">
      <w:pPr>
        <w:pStyle w:val="NoSpacing"/>
        <w:numPr>
          <w:ilvl w:val="0"/>
          <w:numId w:val="16"/>
        </w:numPr>
        <w:tabs>
          <w:tab w:val="left" w:pos="0"/>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Mahasiswa yang bersedia untuk mengisi kuesioner yang diberikan oleh peneliti serta bersedia memberikan informasi yang dibutuhkan oleh peneliti.</w:t>
      </w:r>
    </w:p>
    <w:p w14:paraId="74E9720E" w14:textId="77777777" w:rsidR="00245516" w:rsidRDefault="00767082" w:rsidP="006F00E1">
      <w:pPr>
        <w:pStyle w:val="NoSpacing"/>
        <w:numPr>
          <w:ilvl w:val="0"/>
          <w:numId w:val="16"/>
        </w:numPr>
        <w:tabs>
          <w:tab w:val="left" w:pos="0"/>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Mahasiswa aktif angkatan tahun 2022-2023 per Desember 2024</w:t>
      </w:r>
      <w:r w:rsidR="005760B7">
        <w:rPr>
          <w:rFonts w:ascii="Times New Roman" w:hAnsi="Times New Roman" w:cs="Times New Roman"/>
          <w:sz w:val="24"/>
          <w:szCs w:val="24"/>
        </w:rPr>
        <w:t>.</w:t>
      </w:r>
    </w:p>
    <w:p w14:paraId="5ADFD8C7" w14:textId="652B42CF" w:rsidR="00245516" w:rsidRDefault="00767082" w:rsidP="00A56150">
      <w:pPr>
        <w:pStyle w:val="NoSpacing"/>
        <w:tabs>
          <w:tab w:val="left" w:pos="0"/>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Metode pengambilan jumlah sampel pada penelitian ini adalah dengan menggunakan rumus perhitungan </w:t>
      </w:r>
      <w:r w:rsidRPr="00BB7085">
        <w:rPr>
          <w:rFonts w:ascii="Times New Roman" w:hAnsi="Times New Roman" w:cs="Times New Roman"/>
          <w:i/>
          <w:sz w:val="24"/>
          <w:szCs w:val="24"/>
        </w:rPr>
        <w:t>Slovin</w:t>
      </w:r>
      <w:r>
        <w:rPr>
          <w:rFonts w:ascii="Times New Roman" w:hAnsi="Times New Roman" w:cs="Times New Roman"/>
          <w:sz w:val="24"/>
          <w:szCs w:val="24"/>
        </w:rPr>
        <w:t xml:space="preserve"> dengan tingkat kesalahan sebesar 10% (Jaya, 2020). Adapun rumus </w:t>
      </w:r>
      <w:r w:rsidRPr="00376830">
        <w:rPr>
          <w:rFonts w:ascii="Times New Roman" w:hAnsi="Times New Roman" w:cs="Times New Roman"/>
          <w:i/>
          <w:sz w:val="24"/>
          <w:szCs w:val="24"/>
        </w:rPr>
        <w:t>slovin</w:t>
      </w:r>
      <w:r>
        <w:rPr>
          <w:rFonts w:ascii="Times New Roman" w:hAnsi="Times New Roman" w:cs="Times New Roman"/>
          <w:sz w:val="24"/>
          <w:szCs w:val="24"/>
        </w:rPr>
        <w:t xml:space="preserve"> untuk menentukan sampel dalam penelitian ini adalah sebagai berikut: </w:t>
      </w:r>
    </w:p>
    <w:p w14:paraId="588C2C99" w14:textId="77777777" w:rsidR="00245516" w:rsidRDefault="00767082">
      <w:pPr>
        <w:pStyle w:val="NoSpacing"/>
        <w:tabs>
          <w:tab w:val="left" w:pos="0"/>
        </w:tabs>
        <w:spacing w:line="480" w:lineRule="auto"/>
        <w:ind w:firstLine="567"/>
        <w:jc w:val="both"/>
        <w:rPr>
          <w:rFonts w:ascii="Times New Roman" w:eastAsiaTheme="minorEastAsia" w:hAnsi="Times New Roman" w:cs="Times New Roman"/>
          <w:sz w:val="24"/>
          <w:szCs w:val="24"/>
        </w:rPr>
      </w:pPr>
      <w:r>
        <w:rPr>
          <w:rFonts w:ascii="Times New Roman" w:hAnsi="Times New Roman" w:cs="Times New Roman"/>
          <w:sz w:val="24"/>
          <w:szCs w:val="24"/>
        </w:rPr>
        <w:t xml:space="preserve">n = </w:t>
      </w:r>
      <m:oMath>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 xml:space="preserve">1 + (N x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r>
              <w:rPr>
                <w:rFonts w:ascii="Cambria Math" w:hAnsi="Cambria Math" w:cs="Times New Roman"/>
                <w:sz w:val="24"/>
                <w:szCs w:val="24"/>
              </w:rPr>
              <m:t xml:space="preserve"> )</m:t>
            </m:r>
          </m:den>
        </m:f>
      </m:oMath>
    </w:p>
    <w:p w14:paraId="1497CF6A" w14:textId="77777777" w:rsidR="00245516" w:rsidRDefault="00767082">
      <w:pPr>
        <w:pStyle w:val="NoSpacing"/>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Keterangan: </w:t>
      </w:r>
    </w:p>
    <w:p w14:paraId="1EFCC337" w14:textId="77777777" w:rsidR="00245516" w:rsidRDefault="00767082">
      <w:pPr>
        <w:pStyle w:val="NoSpacing"/>
        <w:tabs>
          <w:tab w:val="left" w:pos="0"/>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 = Jumlah sampel yang diperlukan </w:t>
      </w:r>
    </w:p>
    <w:p w14:paraId="61D9E72D" w14:textId="77777777" w:rsidR="00245516" w:rsidRDefault="00767082">
      <w:pPr>
        <w:pStyle w:val="NoSpacing"/>
        <w:tabs>
          <w:tab w:val="left" w:pos="0"/>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 = Jumlah populasi </w:t>
      </w:r>
    </w:p>
    <w:p w14:paraId="67E1E8E8" w14:textId="5F3861D1" w:rsidR="00245516" w:rsidRDefault="00767082" w:rsidP="00F40EF1">
      <w:pPr>
        <w:pStyle w:val="NoSpacing"/>
        <w:tabs>
          <w:tab w:val="left" w:pos="0"/>
        </w:tabs>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e = Persentase kesalahan pengambilan sampel yang</w:t>
      </w:r>
      <w:r w:rsidR="00557C5C">
        <w:rPr>
          <w:rFonts w:ascii="Times New Roman" w:hAnsi="Times New Roman" w:cs="Times New Roman"/>
          <w:sz w:val="24"/>
          <w:szCs w:val="24"/>
        </w:rPr>
        <w:t xml:space="preserve"> diinginkan</w:t>
      </w:r>
      <w:r>
        <w:rPr>
          <w:rFonts w:ascii="Times New Roman" w:hAnsi="Times New Roman" w:cs="Times New Roman"/>
          <w:sz w:val="24"/>
          <w:szCs w:val="24"/>
        </w:rPr>
        <w:t>.</w:t>
      </w:r>
    </w:p>
    <w:p w14:paraId="60B10118" w14:textId="66786CBB" w:rsidR="00245516" w:rsidRDefault="00767082" w:rsidP="00887786">
      <w:pPr>
        <w:pStyle w:val="NoSpacing"/>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Berdasarkan data dari Universitas Mulawaran tercatat kurang lebih sebanyak 513 mahasiswa jurusan akuntansi aktif angkatan 2022 dan 2023, sehingga jumlah atau ukuran sampel yang di perlukan untuk di teliti adalah sebagai berikut:</w:t>
      </w:r>
    </w:p>
    <w:p w14:paraId="0183D661" w14:textId="77777777" w:rsidR="00245516" w:rsidRDefault="00767082">
      <w:pPr>
        <w:pStyle w:val="NoSpacing"/>
        <w:tabs>
          <w:tab w:val="left" w:pos="0"/>
        </w:tabs>
        <w:spacing w:line="480" w:lineRule="auto"/>
        <w:ind w:firstLine="567"/>
        <w:jc w:val="both"/>
        <w:rPr>
          <w:rFonts w:ascii="Times New Roman" w:eastAsiaTheme="minorEastAsia" w:hAnsi="Times New Roman" w:cs="Times New Roman"/>
          <w:sz w:val="24"/>
          <w:szCs w:val="24"/>
        </w:rPr>
      </w:pPr>
      <w:r>
        <w:rPr>
          <w:rFonts w:ascii="Times New Roman" w:hAnsi="Times New Roman" w:cs="Times New Roman"/>
          <w:sz w:val="24"/>
          <w:szCs w:val="24"/>
        </w:rPr>
        <w:t xml:space="preserve">n = </w:t>
      </w:r>
      <m:oMath>
        <m:f>
          <m:fPr>
            <m:ctrlPr>
              <w:rPr>
                <w:rFonts w:ascii="Cambria Math" w:hAnsi="Cambria Math" w:cs="Times New Roman"/>
                <w:i/>
                <w:sz w:val="24"/>
                <w:szCs w:val="24"/>
              </w:rPr>
            </m:ctrlPr>
          </m:fPr>
          <m:num>
            <m:r>
              <w:rPr>
                <w:rFonts w:ascii="Cambria Math" w:hAnsi="Cambria Math" w:cs="Times New Roman"/>
                <w:sz w:val="24"/>
                <w:szCs w:val="24"/>
              </w:rPr>
              <m:t>513</m:t>
            </m:r>
          </m:num>
          <m:den>
            <m:r>
              <w:rPr>
                <w:rFonts w:ascii="Cambria Math" w:hAnsi="Cambria Math" w:cs="Times New Roman"/>
                <w:sz w:val="24"/>
                <w:szCs w:val="24"/>
              </w:rPr>
              <m:t xml:space="preserve">1+(513 x </m:t>
            </m:r>
            <m:sSup>
              <m:sSupPr>
                <m:ctrlPr>
                  <w:rPr>
                    <w:rFonts w:ascii="Cambria Math" w:hAnsi="Cambria Math" w:cs="Times New Roman"/>
                    <w:i/>
                    <w:sz w:val="24"/>
                    <w:szCs w:val="24"/>
                  </w:rPr>
                </m:ctrlPr>
              </m:sSupPr>
              <m:e>
                <m:r>
                  <w:rPr>
                    <w:rFonts w:ascii="Cambria Math" w:hAnsi="Cambria Math" w:cs="Times New Roman"/>
                    <w:sz w:val="24"/>
                    <w:szCs w:val="24"/>
                  </w:rPr>
                  <m:t>0,1</m:t>
                </m:r>
              </m:e>
              <m:sup>
                <m:r>
                  <w:rPr>
                    <w:rFonts w:ascii="Cambria Math" w:hAnsi="Cambria Math" w:cs="Times New Roman"/>
                    <w:sz w:val="24"/>
                    <w:szCs w:val="24"/>
                  </w:rPr>
                  <m:t>2</m:t>
                </m:r>
              </m:sup>
            </m:sSup>
            <m:r>
              <w:rPr>
                <w:rFonts w:ascii="Cambria Math" w:hAnsi="Cambria Math" w:cs="Times New Roman"/>
                <w:sz w:val="24"/>
                <w:szCs w:val="24"/>
              </w:rPr>
              <m:t>)</m:t>
            </m:r>
          </m:den>
        </m:f>
      </m:oMath>
    </w:p>
    <w:p w14:paraId="39C406DA" w14:textId="77777777" w:rsidR="00245516" w:rsidRDefault="00767082">
      <w:pPr>
        <w:pStyle w:val="NoSpacing"/>
        <w:tabs>
          <w:tab w:val="left" w:pos="0"/>
        </w:tabs>
        <w:spacing w:line="480" w:lineRule="auto"/>
        <w:ind w:firstLine="567"/>
        <w:jc w:val="both"/>
        <w:rPr>
          <w:rFonts w:ascii="Times New Roman" w:eastAsiaTheme="minorEastAsia" w:hAnsi="Times New Roman" w:cs="Times New Roman"/>
          <w:sz w:val="24"/>
          <w:szCs w:val="24"/>
        </w:rPr>
      </w:pPr>
      <w:r>
        <w:rPr>
          <w:rFonts w:ascii="Times New Roman" w:hAnsi="Times New Roman" w:cs="Times New Roman"/>
          <w:sz w:val="24"/>
          <w:szCs w:val="24"/>
        </w:rPr>
        <w:t xml:space="preserve">n = </w:t>
      </w:r>
      <m:oMath>
        <m:f>
          <m:fPr>
            <m:ctrlPr>
              <w:rPr>
                <w:rFonts w:ascii="Cambria Math" w:hAnsi="Cambria Math" w:cs="Times New Roman"/>
                <w:i/>
                <w:sz w:val="24"/>
                <w:szCs w:val="24"/>
              </w:rPr>
            </m:ctrlPr>
          </m:fPr>
          <m:num>
            <m:r>
              <w:rPr>
                <w:rFonts w:ascii="Cambria Math" w:hAnsi="Cambria Math" w:cs="Times New Roman"/>
                <w:sz w:val="24"/>
                <w:szCs w:val="24"/>
              </w:rPr>
              <m:t>513</m:t>
            </m:r>
          </m:num>
          <m:den>
            <m:r>
              <w:rPr>
                <w:rFonts w:ascii="Cambria Math" w:hAnsi="Cambria Math" w:cs="Times New Roman"/>
                <w:sz w:val="24"/>
                <w:szCs w:val="24"/>
              </w:rPr>
              <m:t>6,13</m:t>
            </m:r>
          </m:den>
        </m:f>
      </m:oMath>
      <w:r>
        <w:rPr>
          <w:rFonts w:ascii="Times New Roman" w:eastAsiaTheme="minorEastAsia" w:hAnsi="Times New Roman" w:cs="Times New Roman"/>
          <w:sz w:val="24"/>
          <w:szCs w:val="24"/>
        </w:rPr>
        <w:t xml:space="preserve">    </w:t>
      </w:r>
    </w:p>
    <w:p w14:paraId="3047BB34" w14:textId="77777777" w:rsidR="00245516" w:rsidRDefault="00767082">
      <w:pPr>
        <w:pStyle w:val="NoSpacing"/>
        <w:tabs>
          <w:tab w:val="left" w:pos="0"/>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n = 83, 68 (dibulatkan menjadi 84)</w:t>
      </w:r>
    </w:p>
    <w:p w14:paraId="4AE58F4F" w14:textId="6E201DFF" w:rsidR="00245516" w:rsidRDefault="00767082">
      <w:pPr>
        <w:pStyle w:val="NoSpacing"/>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Dengan demikian jumlah sampel dalam penelitian ini sebanyak 84 mahasiswa akuntansi.</w:t>
      </w:r>
    </w:p>
    <w:p w14:paraId="63B7A63C" w14:textId="77777777" w:rsidR="00245516" w:rsidRDefault="00767082">
      <w:pPr>
        <w:pStyle w:val="Heading2"/>
        <w:numPr>
          <w:ilvl w:val="0"/>
          <w:numId w:val="11"/>
        </w:numPr>
        <w:spacing w:line="480" w:lineRule="auto"/>
        <w:ind w:left="426" w:hanging="426"/>
        <w:rPr>
          <w:rFonts w:ascii="Times New Roman" w:hAnsi="Times New Roman" w:cs="Times New Roman"/>
          <w:b/>
          <w:sz w:val="24"/>
          <w:szCs w:val="24"/>
        </w:rPr>
      </w:pPr>
      <w:bookmarkStart w:id="139" w:name="_Toc197344385"/>
      <w:bookmarkStart w:id="140" w:name="_Toc197344969"/>
      <w:bookmarkStart w:id="141" w:name="_Toc196704297"/>
      <w:bookmarkStart w:id="142" w:name="_Toc201137754"/>
      <w:r>
        <w:rPr>
          <w:rFonts w:ascii="Times New Roman" w:hAnsi="Times New Roman" w:cs="Times New Roman"/>
          <w:b/>
          <w:color w:val="auto"/>
          <w:sz w:val="24"/>
          <w:szCs w:val="24"/>
        </w:rPr>
        <w:t>Jenis dan Sumber Data</w:t>
      </w:r>
      <w:bookmarkEnd w:id="139"/>
      <w:bookmarkEnd w:id="140"/>
      <w:bookmarkEnd w:id="141"/>
      <w:bookmarkEnd w:id="142"/>
    </w:p>
    <w:p w14:paraId="17713227" w14:textId="3BBCE217" w:rsidR="00245516" w:rsidRDefault="00767082" w:rsidP="006F00E1">
      <w:pPr>
        <w:pStyle w:val="Heading3"/>
        <w:numPr>
          <w:ilvl w:val="0"/>
          <w:numId w:val="42"/>
        </w:numPr>
        <w:spacing w:line="480" w:lineRule="auto"/>
        <w:ind w:left="567" w:hanging="567"/>
        <w:jc w:val="both"/>
        <w:rPr>
          <w:rFonts w:ascii="Times New Roman" w:hAnsi="Times New Roman" w:cs="Times New Roman"/>
          <w:b/>
        </w:rPr>
      </w:pPr>
      <w:bookmarkStart w:id="143" w:name="_Toc197492351"/>
      <w:bookmarkStart w:id="144" w:name="_Toc201137755"/>
      <w:r>
        <w:rPr>
          <w:rFonts w:ascii="Times New Roman" w:hAnsi="Times New Roman" w:cs="Times New Roman"/>
          <w:b/>
          <w:color w:val="auto"/>
        </w:rPr>
        <w:t>Jenis Data</w:t>
      </w:r>
      <w:bookmarkEnd w:id="143"/>
      <w:bookmarkEnd w:id="144"/>
    </w:p>
    <w:p w14:paraId="6C9DBA49" w14:textId="50A1AED7" w:rsidR="00245516" w:rsidRDefault="00767082" w:rsidP="00A56150">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Ihsan (2022) data merupakan kumpulan fakta, informasi, keterangan yang diperoleh dari berbagai sumber dengan cara pengumpulan tertentu. Bentuk fakta, informasi, dan keterangan dapat berupa simbol, kode, angka, dan penjelasan. </w:t>
      </w:r>
      <w:r>
        <w:rPr>
          <w:rFonts w:ascii="Times New Roman" w:hAnsi="Times New Roman" w:cs="Times New Roman"/>
          <w:sz w:val="24"/>
          <w:szCs w:val="24"/>
        </w:rPr>
        <w:lastRenderedPageBreak/>
        <w:t xml:space="preserve">Jenis data yang digunakan dalam penelitian ini adalah data kuantitatif. Data kuantitatif adalah data yang diperoleh dalam bentuk angka yang dapat dihitung. Dalam penelitian ini, data kuantitatif diperoleh dari hasil perhitungan </w:t>
      </w:r>
      <w:r>
        <w:rPr>
          <w:rFonts w:ascii="Times New Roman" w:hAnsi="Times New Roman" w:cs="Times New Roman"/>
          <w:i/>
          <w:sz w:val="24"/>
          <w:szCs w:val="24"/>
        </w:rPr>
        <w:t>kuesioner</w:t>
      </w:r>
      <w:r>
        <w:rPr>
          <w:rFonts w:ascii="Times New Roman" w:hAnsi="Times New Roman" w:cs="Times New Roman"/>
          <w:sz w:val="24"/>
          <w:szCs w:val="24"/>
        </w:rPr>
        <w:t xml:space="preserve"> atau angket yang diisi oleh </w:t>
      </w:r>
      <w:r>
        <w:rPr>
          <w:rFonts w:ascii="Times New Roman" w:hAnsi="Times New Roman" w:cs="Times New Roman"/>
          <w:i/>
          <w:sz w:val="24"/>
          <w:szCs w:val="24"/>
        </w:rPr>
        <w:t>responden</w:t>
      </w:r>
      <w:r>
        <w:rPr>
          <w:rFonts w:ascii="Times New Roman" w:hAnsi="Times New Roman" w:cs="Times New Roman"/>
          <w:sz w:val="24"/>
          <w:szCs w:val="24"/>
        </w:rPr>
        <w:t xml:space="preserve"> yang berhubungan dengan masalah yang akan dibahas pada penelitian ini.</w:t>
      </w:r>
    </w:p>
    <w:p w14:paraId="7A008498" w14:textId="297A7E4C" w:rsidR="00245516" w:rsidRDefault="00767082" w:rsidP="006F00E1">
      <w:pPr>
        <w:pStyle w:val="Heading3"/>
        <w:numPr>
          <w:ilvl w:val="0"/>
          <w:numId w:val="42"/>
        </w:numPr>
        <w:spacing w:before="0" w:line="480" w:lineRule="auto"/>
        <w:ind w:left="567" w:hanging="567"/>
        <w:jc w:val="both"/>
        <w:rPr>
          <w:rFonts w:ascii="Times New Roman" w:hAnsi="Times New Roman" w:cs="Times New Roman"/>
          <w:b/>
          <w:color w:val="auto"/>
        </w:rPr>
      </w:pPr>
      <w:bookmarkStart w:id="145" w:name="_Toc197492352"/>
      <w:bookmarkStart w:id="146" w:name="_Toc201137756"/>
      <w:r>
        <w:rPr>
          <w:rFonts w:ascii="Times New Roman" w:hAnsi="Times New Roman" w:cs="Times New Roman"/>
          <w:b/>
          <w:color w:val="auto"/>
        </w:rPr>
        <w:t>Sumber Data</w:t>
      </w:r>
      <w:bookmarkEnd w:id="145"/>
      <w:bookmarkEnd w:id="146"/>
    </w:p>
    <w:p w14:paraId="6AA51C78" w14:textId="37F0CA73" w:rsidR="00245516" w:rsidRDefault="00767082" w:rsidP="0062257F">
      <w:pPr>
        <w:tabs>
          <w:tab w:val="left" w:pos="567"/>
        </w:tabs>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Dalam rangka memperoleh data yang diperlukan dalam penelitian ini, Sumber data yang digunakan adalah:</w:t>
      </w:r>
    </w:p>
    <w:p w14:paraId="5B420627" w14:textId="77777777" w:rsidR="00245516" w:rsidRDefault="00767082" w:rsidP="006F00E1">
      <w:pPr>
        <w:pStyle w:val="NoSpacing"/>
        <w:numPr>
          <w:ilvl w:val="0"/>
          <w:numId w:val="17"/>
        </w:numPr>
        <w:tabs>
          <w:tab w:val="left" w:pos="709"/>
        </w:tabs>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Data Primer</w:t>
      </w:r>
    </w:p>
    <w:p w14:paraId="0EF2F451" w14:textId="77777777" w:rsidR="00245516" w:rsidRDefault="00767082">
      <w:pPr>
        <w:pStyle w:val="NoSpacing"/>
        <w:tabs>
          <w:tab w:val="left" w:pos="2268"/>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Data primer adalah data yang diambil secara langsung dari obyek penelitian sebagai pemilik data (Mulyadi, 2021). Data primer yang digunakan dalam penelitian ini berasal dari </w:t>
      </w:r>
      <w:r>
        <w:rPr>
          <w:rFonts w:ascii="Times New Roman" w:hAnsi="Times New Roman" w:cs="Times New Roman"/>
          <w:i/>
          <w:sz w:val="24"/>
          <w:szCs w:val="24"/>
        </w:rPr>
        <w:t>kuesioner</w:t>
      </w:r>
      <w:r>
        <w:rPr>
          <w:rFonts w:ascii="Times New Roman" w:hAnsi="Times New Roman" w:cs="Times New Roman"/>
          <w:sz w:val="24"/>
          <w:szCs w:val="24"/>
        </w:rPr>
        <w:t xml:space="preserve"> yang diisi oleh </w:t>
      </w:r>
      <w:r>
        <w:rPr>
          <w:rFonts w:ascii="Times New Roman" w:hAnsi="Times New Roman" w:cs="Times New Roman"/>
          <w:i/>
          <w:sz w:val="24"/>
          <w:szCs w:val="24"/>
        </w:rPr>
        <w:t>responden</w:t>
      </w:r>
      <w:r>
        <w:rPr>
          <w:rFonts w:ascii="Times New Roman" w:hAnsi="Times New Roman" w:cs="Times New Roman"/>
          <w:sz w:val="24"/>
          <w:szCs w:val="24"/>
        </w:rPr>
        <w:t xml:space="preserve"> yang berhubungan dengan masalah dalam penelitian melalui </w:t>
      </w:r>
      <w:r>
        <w:rPr>
          <w:rFonts w:ascii="Times New Roman" w:hAnsi="Times New Roman" w:cs="Times New Roman"/>
          <w:i/>
          <w:sz w:val="24"/>
          <w:szCs w:val="24"/>
        </w:rPr>
        <w:t>Google Form</w:t>
      </w:r>
      <w:r>
        <w:rPr>
          <w:rFonts w:ascii="Times New Roman" w:hAnsi="Times New Roman" w:cs="Times New Roman"/>
          <w:sz w:val="24"/>
          <w:szCs w:val="24"/>
        </w:rPr>
        <w:t>.</w:t>
      </w:r>
    </w:p>
    <w:p w14:paraId="19937B5B" w14:textId="77777777" w:rsidR="00245516" w:rsidRDefault="00767082" w:rsidP="006F00E1">
      <w:pPr>
        <w:pStyle w:val="NoSpacing"/>
        <w:numPr>
          <w:ilvl w:val="0"/>
          <w:numId w:val="17"/>
        </w:numPr>
        <w:tabs>
          <w:tab w:val="left" w:pos="2268"/>
        </w:tabs>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Data Sekunder</w:t>
      </w:r>
    </w:p>
    <w:p w14:paraId="49F000D0" w14:textId="77777777" w:rsidR="00245516" w:rsidRDefault="00767082">
      <w:pPr>
        <w:pStyle w:val="NoSpacing"/>
        <w:tabs>
          <w:tab w:val="left" w:pos="2268"/>
        </w:tabs>
        <w:spacing w:line="480" w:lineRule="auto"/>
        <w:ind w:firstLine="567"/>
        <w:jc w:val="both"/>
        <w:rPr>
          <w:rFonts w:ascii="Times New Roman" w:hAnsi="Times New Roman" w:cs="Times New Roman"/>
          <w:color w:val="0D0D0D" w:themeColor="text1" w:themeTint="F2"/>
          <w:sz w:val="24"/>
          <w:szCs w:val="24"/>
        </w:rPr>
      </w:pPr>
      <w:r>
        <w:rPr>
          <w:rFonts w:ascii="Times New Roman" w:hAnsi="Times New Roman" w:cs="Times New Roman"/>
          <w:sz w:val="24"/>
          <w:szCs w:val="24"/>
        </w:rPr>
        <w:t xml:space="preserve">Data sekunder adalah data yang diambil bukan dari obyek penelitian secara langsung, melainkan dari sumber lain yang memiliki kewenangan untuk memberikan informasi terkait obyek yang dimaksud (Mulyadi, 2021). </w:t>
      </w:r>
      <w:r>
        <w:rPr>
          <w:rFonts w:ascii="Times New Roman" w:hAnsi="Times New Roman" w:cs="Times New Roman"/>
          <w:color w:val="0D0D0D" w:themeColor="text1" w:themeTint="F2"/>
          <w:sz w:val="24"/>
          <w:szCs w:val="24"/>
        </w:rPr>
        <w:t xml:space="preserve">Dalam penelitian ini, data sekunder diperoleh dari </w:t>
      </w:r>
      <w:r w:rsidR="00475324">
        <w:rPr>
          <w:rFonts w:ascii="Times New Roman" w:hAnsi="Times New Roman" w:cs="Times New Roman"/>
          <w:color w:val="0D0D0D" w:themeColor="text1" w:themeTint="F2"/>
          <w:sz w:val="24"/>
          <w:szCs w:val="24"/>
        </w:rPr>
        <w:t>Universitas Mulawarman</w:t>
      </w:r>
      <w:r>
        <w:rPr>
          <w:rFonts w:ascii="Times New Roman" w:hAnsi="Times New Roman" w:cs="Times New Roman"/>
          <w:color w:val="0D0D0D" w:themeColor="text1" w:themeTint="F2"/>
          <w:sz w:val="24"/>
          <w:szCs w:val="24"/>
        </w:rPr>
        <w:t xml:space="preserve"> dan penelitian sebelumnya yang berkaitan dengan buku, jurnal, serta pembahasan yang berhubungan dengan masalah yang sedang diteliti.</w:t>
      </w:r>
    </w:p>
    <w:p w14:paraId="175C1297" w14:textId="77777777" w:rsidR="00245516" w:rsidRDefault="00767082">
      <w:pPr>
        <w:pStyle w:val="Heading2"/>
        <w:numPr>
          <w:ilvl w:val="0"/>
          <w:numId w:val="11"/>
        </w:numPr>
        <w:spacing w:line="480" w:lineRule="auto"/>
        <w:ind w:left="426" w:hanging="426"/>
        <w:rPr>
          <w:rFonts w:ascii="Times New Roman" w:hAnsi="Times New Roman" w:cs="Times New Roman"/>
          <w:b/>
          <w:color w:val="auto"/>
          <w:sz w:val="24"/>
          <w:szCs w:val="24"/>
        </w:rPr>
      </w:pPr>
      <w:bookmarkStart w:id="147" w:name="_Toc197344386"/>
      <w:bookmarkStart w:id="148" w:name="_Toc197344970"/>
      <w:bookmarkStart w:id="149" w:name="_Toc197492353"/>
      <w:bookmarkStart w:id="150" w:name="_Toc196704298"/>
      <w:bookmarkStart w:id="151" w:name="_Toc201137757"/>
      <w:r>
        <w:rPr>
          <w:rFonts w:ascii="Times New Roman" w:hAnsi="Times New Roman" w:cs="Times New Roman"/>
          <w:b/>
          <w:color w:val="auto"/>
          <w:sz w:val="24"/>
          <w:szCs w:val="24"/>
        </w:rPr>
        <w:t>Teknik Pengumpulan Data</w:t>
      </w:r>
      <w:bookmarkEnd w:id="147"/>
      <w:bookmarkEnd w:id="148"/>
      <w:bookmarkEnd w:id="149"/>
      <w:bookmarkEnd w:id="150"/>
      <w:bookmarkEnd w:id="151"/>
    </w:p>
    <w:p w14:paraId="4241FB54" w14:textId="5823FE77" w:rsidR="00245516" w:rsidRDefault="00767082" w:rsidP="00242945">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Teknik pengumpulan data merupakan cara yang dilakukan oleh seorang peneliti untuk mengungkapkan atau menjaring informasi dari responden sesuai </w:t>
      </w:r>
      <w:r>
        <w:rPr>
          <w:rFonts w:ascii="Times New Roman" w:hAnsi="Times New Roman" w:cs="Times New Roman"/>
          <w:sz w:val="24"/>
          <w:szCs w:val="24"/>
        </w:rPr>
        <w:lastRenderedPageBreak/>
        <w:t xml:space="preserve">lingkup penelitian (Jaya, 2020). Pengumpulan data pada penelitian ini </w:t>
      </w:r>
      <w:r w:rsidR="00AB5FFA">
        <w:rPr>
          <w:rFonts w:ascii="Times New Roman" w:hAnsi="Times New Roman" w:cs="Times New Roman"/>
          <w:sz w:val="24"/>
          <w:szCs w:val="24"/>
        </w:rPr>
        <w:t>dengan menyebarkan</w:t>
      </w:r>
      <w:r>
        <w:rPr>
          <w:rFonts w:ascii="Times New Roman" w:hAnsi="Times New Roman" w:cs="Times New Roman"/>
          <w:sz w:val="24"/>
          <w:szCs w:val="24"/>
        </w:rPr>
        <w:t xml:space="preserve"> kuesioner online melalui </w:t>
      </w:r>
      <w:r w:rsidR="00EF1BF2">
        <w:rPr>
          <w:rFonts w:ascii="Times New Roman" w:hAnsi="Times New Roman" w:cs="Times New Roman"/>
          <w:sz w:val="24"/>
          <w:szCs w:val="24"/>
        </w:rPr>
        <w:t xml:space="preserve">link </w:t>
      </w:r>
      <w:r>
        <w:rPr>
          <w:rFonts w:ascii="Times New Roman" w:hAnsi="Times New Roman" w:cs="Times New Roman"/>
          <w:i/>
          <w:sz w:val="24"/>
          <w:szCs w:val="24"/>
        </w:rPr>
        <w:t>google form</w:t>
      </w:r>
      <w:r>
        <w:rPr>
          <w:rFonts w:ascii="Times New Roman" w:hAnsi="Times New Roman" w:cs="Times New Roman"/>
          <w:sz w:val="24"/>
          <w:szCs w:val="24"/>
        </w:rPr>
        <w:t xml:space="preserve">. </w:t>
      </w:r>
      <w:r w:rsidR="00EF1BF2" w:rsidRPr="00EF1BF2">
        <w:rPr>
          <w:rFonts w:ascii="Times New Roman" w:hAnsi="Times New Roman" w:cs="Times New Roman"/>
          <w:sz w:val="24"/>
          <w:szCs w:val="24"/>
        </w:rPr>
        <w:t>Kuesioner</w:t>
      </w:r>
      <w:r w:rsidR="00EF1BF2">
        <w:rPr>
          <w:rFonts w:ascii="Times New Roman" w:hAnsi="Times New Roman" w:cs="Times New Roman"/>
          <w:sz w:val="24"/>
          <w:szCs w:val="24"/>
        </w:rPr>
        <w:t xml:space="preserve"> </w:t>
      </w:r>
      <w:r w:rsidR="00EF1BF2" w:rsidRPr="00EF1BF2">
        <w:rPr>
          <w:rFonts w:ascii="Times New Roman" w:hAnsi="Times New Roman" w:cs="Times New Roman"/>
          <w:sz w:val="24"/>
          <w:szCs w:val="24"/>
        </w:rPr>
        <w:t>berisi beberapa pernyataan yang berkaitan dengan indikator</w:t>
      </w:r>
      <w:r w:rsidR="00EF1BF2">
        <w:rPr>
          <w:rFonts w:ascii="Times New Roman" w:hAnsi="Times New Roman" w:cs="Times New Roman"/>
          <w:sz w:val="24"/>
          <w:szCs w:val="24"/>
        </w:rPr>
        <w:t xml:space="preserve"> </w:t>
      </w:r>
      <w:r w:rsidR="00EF1BF2" w:rsidRPr="00EF1BF2">
        <w:rPr>
          <w:rFonts w:ascii="Times New Roman" w:hAnsi="Times New Roman" w:cs="Times New Roman"/>
          <w:sz w:val="24"/>
          <w:szCs w:val="24"/>
        </w:rPr>
        <w:t>masing</w:t>
      </w:r>
      <w:r w:rsidR="00EF1BF2">
        <w:rPr>
          <w:rFonts w:ascii="Times New Roman" w:hAnsi="Times New Roman" w:cs="Times New Roman"/>
          <w:sz w:val="24"/>
          <w:szCs w:val="24"/>
        </w:rPr>
        <w:t>-m</w:t>
      </w:r>
      <w:r w:rsidR="00EF1BF2" w:rsidRPr="00EF1BF2">
        <w:rPr>
          <w:rFonts w:ascii="Times New Roman" w:hAnsi="Times New Roman" w:cs="Times New Roman"/>
          <w:sz w:val="24"/>
          <w:szCs w:val="24"/>
        </w:rPr>
        <w:t>asing variabel.</w:t>
      </w:r>
      <w:r w:rsidR="00EF1BF2">
        <w:rPr>
          <w:rFonts w:ascii="Times New Roman" w:hAnsi="Times New Roman" w:cs="Times New Roman"/>
          <w:sz w:val="24"/>
          <w:szCs w:val="24"/>
        </w:rPr>
        <w:t xml:space="preserve"> </w:t>
      </w:r>
      <w:r>
        <w:rPr>
          <w:rFonts w:ascii="Times New Roman" w:hAnsi="Times New Roman" w:cs="Times New Roman"/>
          <w:sz w:val="24"/>
          <w:szCs w:val="24"/>
        </w:rPr>
        <w:t xml:space="preserve">Pengukuran </w:t>
      </w:r>
      <w:r w:rsidR="00EF1BF2">
        <w:rPr>
          <w:rFonts w:ascii="Times New Roman" w:hAnsi="Times New Roman" w:cs="Times New Roman"/>
          <w:sz w:val="24"/>
          <w:szCs w:val="24"/>
        </w:rPr>
        <w:t xml:space="preserve">kuesioner menggunakan </w:t>
      </w:r>
      <w:r>
        <w:rPr>
          <w:rFonts w:ascii="Times New Roman" w:hAnsi="Times New Roman" w:cs="Times New Roman"/>
          <w:i/>
          <w:sz w:val="24"/>
          <w:szCs w:val="24"/>
        </w:rPr>
        <w:t>skala likert</w:t>
      </w:r>
      <w:r>
        <w:rPr>
          <w:rFonts w:ascii="Times New Roman" w:hAnsi="Times New Roman" w:cs="Times New Roman"/>
          <w:sz w:val="24"/>
          <w:szCs w:val="24"/>
        </w:rPr>
        <w:t xml:space="preserve"> </w:t>
      </w:r>
      <w:r w:rsidR="00EF1BF2">
        <w:rPr>
          <w:rFonts w:ascii="Times New Roman" w:hAnsi="Times New Roman" w:cs="Times New Roman"/>
          <w:sz w:val="24"/>
          <w:szCs w:val="24"/>
        </w:rPr>
        <w:t xml:space="preserve">dengan </w:t>
      </w:r>
      <w:r>
        <w:rPr>
          <w:rFonts w:ascii="Times New Roman" w:hAnsi="Times New Roman" w:cs="Times New Roman"/>
          <w:sz w:val="24"/>
          <w:szCs w:val="24"/>
        </w:rPr>
        <w:t xml:space="preserve">pilihan jawaban responden diberi </w:t>
      </w:r>
      <w:r>
        <w:rPr>
          <w:rFonts w:ascii="Times New Roman" w:hAnsi="Times New Roman" w:cs="Times New Roman"/>
          <w:i/>
          <w:sz w:val="24"/>
          <w:szCs w:val="24"/>
        </w:rPr>
        <w:t>skor</w:t>
      </w:r>
      <w:r>
        <w:rPr>
          <w:rFonts w:ascii="Times New Roman" w:hAnsi="Times New Roman" w:cs="Times New Roman"/>
          <w:sz w:val="24"/>
          <w:szCs w:val="24"/>
        </w:rPr>
        <w:t xml:space="preserve"> dengan skala 1-5.</w:t>
      </w:r>
      <w:r w:rsidR="00AB5FFA">
        <w:rPr>
          <w:rFonts w:ascii="Times New Roman" w:hAnsi="Times New Roman" w:cs="Times New Roman"/>
          <w:sz w:val="24"/>
          <w:szCs w:val="24"/>
        </w:rPr>
        <w:t xml:space="preserve"> </w:t>
      </w:r>
    </w:p>
    <w:p w14:paraId="7853A280" w14:textId="77777777" w:rsidR="00245516" w:rsidRDefault="00767082">
      <w:pPr>
        <w:pStyle w:val="Heading2"/>
        <w:numPr>
          <w:ilvl w:val="0"/>
          <w:numId w:val="11"/>
        </w:numPr>
        <w:spacing w:line="480" w:lineRule="auto"/>
        <w:ind w:left="426" w:hanging="426"/>
        <w:rPr>
          <w:rFonts w:ascii="Times New Roman" w:hAnsi="Times New Roman" w:cs="Times New Roman"/>
          <w:b/>
          <w:color w:val="auto"/>
          <w:sz w:val="24"/>
          <w:szCs w:val="24"/>
        </w:rPr>
      </w:pPr>
      <w:bookmarkStart w:id="152" w:name="_Toc196704299"/>
      <w:bookmarkStart w:id="153" w:name="_Toc197344387"/>
      <w:bookmarkStart w:id="154" w:name="_Toc197344971"/>
      <w:bookmarkStart w:id="155" w:name="_Toc197492354"/>
      <w:bookmarkStart w:id="156" w:name="_Toc201137758"/>
      <w:r>
        <w:rPr>
          <w:rFonts w:ascii="Times New Roman" w:hAnsi="Times New Roman" w:cs="Times New Roman"/>
          <w:b/>
          <w:color w:val="auto"/>
          <w:sz w:val="24"/>
          <w:szCs w:val="24"/>
        </w:rPr>
        <w:t>Skala Pengukura</w:t>
      </w:r>
      <w:bookmarkEnd w:id="152"/>
      <w:bookmarkEnd w:id="153"/>
      <w:bookmarkEnd w:id="154"/>
      <w:bookmarkEnd w:id="155"/>
      <w:r>
        <w:rPr>
          <w:rFonts w:ascii="Times New Roman" w:hAnsi="Times New Roman" w:cs="Times New Roman"/>
          <w:b/>
          <w:color w:val="auto"/>
          <w:sz w:val="24"/>
          <w:szCs w:val="24"/>
        </w:rPr>
        <w:t>n</w:t>
      </w:r>
      <w:bookmarkEnd w:id="156"/>
    </w:p>
    <w:p w14:paraId="3B8DF24D" w14:textId="2F742278" w:rsidR="00245516" w:rsidRDefault="00767082" w:rsidP="00BE6BCC">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Skala pengukuran adalah penentuan atau penetapan skala atas suatu variabel berdasarkan jenis data yang melekat dalam variabel penelitian (Elvera, 2021). Skala pengukuran yang digunakan dalam penelitian ini adalah skala </w:t>
      </w:r>
      <w:r>
        <w:rPr>
          <w:rFonts w:ascii="Times New Roman" w:hAnsi="Times New Roman" w:cs="Times New Roman"/>
          <w:i/>
          <w:sz w:val="24"/>
          <w:szCs w:val="24"/>
        </w:rPr>
        <w:t>likert</w:t>
      </w:r>
      <w:r>
        <w:rPr>
          <w:rFonts w:ascii="Times New Roman" w:hAnsi="Times New Roman" w:cs="Times New Roman"/>
          <w:sz w:val="24"/>
          <w:szCs w:val="24"/>
        </w:rPr>
        <w:t xml:space="preserve"> yaitu skala yang mengukur respon subyek kedalam 5 poin skala dengan interval yang sama. Skala likert merupakan suatu skala yang digunakan untuk mengukur sikap, pendapat, dan persepsi seseorang atau sekelompok orang tentang suatu gejala atau fenomena sosial (Sinambela, 2021). Dalam </w:t>
      </w:r>
      <w:r w:rsidR="008939C5">
        <w:rPr>
          <w:rFonts w:ascii="Times New Roman" w:hAnsi="Times New Roman" w:cs="Times New Roman"/>
          <w:sz w:val="24"/>
          <w:szCs w:val="24"/>
        </w:rPr>
        <w:t>penelitian</w:t>
      </w:r>
      <w:r>
        <w:rPr>
          <w:rFonts w:ascii="Times New Roman" w:hAnsi="Times New Roman" w:cs="Times New Roman"/>
          <w:sz w:val="24"/>
          <w:szCs w:val="24"/>
        </w:rPr>
        <w:t xml:space="preserve"> ini, pengukuran ditampilkan sebagai berikut:</w:t>
      </w:r>
    </w:p>
    <w:p w14:paraId="4F9539BB" w14:textId="77777777" w:rsidR="00245516" w:rsidRDefault="00767082" w:rsidP="006F00E1">
      <w:pPr>
        <w:pStyle w:val="NoSpacing"/>
        <w:numPr>
          <w:ilvl w:val="0"/>
          <w:numId w:val="18"/>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Sangat setuju (SS) : skor 5</w:t>
      </w:r>
    </w:p>
    <w:p w14:paraId="2AD498E5" w14:textId="77777777" w:rsidR="00245516" w:rsidRDefault="00767082" w:rsidP="006F00E1">
      <w:pPr>
        <w:pStyle w:val="NoSpacing"/>
        <w:numPr>
          <w:ilvl w:val="0"/>
          <w:numId w:val="18"/>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Setuju (S) : skor 4</w:t>
      </w:r>
    </w:p>
    <w:p w14:paraId="38FA5A7D" w14:textId="77777777" w:rsidR="00245516" w:rsidRDefault="00767082" w:rsidP="006F00E1">
      <w:pPr>
        <w:pStyle w:val="NoSpacing"/>
        <w:numPr>
          <w:ilvl w:val="0"/>
          <w:numId w:val="18"/>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Netral (N) : skor 3</w:t>
      </w:r>
    </w:p>
    <w:p w14:paraId="776E4A51" w14:textId="77777777" w:rsidR="00245516" w:rsidRDefault="00767082" w:rsidP="006F00E1">
      <w:pPr>
        <w:pStyle w:val="NoSpacing"/>
        <w:numPr>
          <w:ilvl w:val="0"/>
          <w:numId w:val="18"/>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Tidak setuju (TS) : skor 2</w:t>
      </w:r>
    </w:p>
    <w:p w14:paraId="5D260E9E" w14:textId="7D30336A" w:rsidR="00245516" w:rsidRDefault="00767082" w:rsidP="006F00E1">
      <w:pPr>
        <w:pStyle w:val="NoSpacing"/>
        <w:numPr>
          <w:ilvl w:val="0"/>
          <w:numId w:val="18"/>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Sangat tidak setuju (STS) : skor 1</w:t>
      </w:r>
    </w:p>
    <w:p w14:paraId="180BB3B8" w14:textId="77777777" w:rsidR="00245516" w:rsidRDefault="00767082">
      <w:pPr>
        <w:pStyle w:val="Heading2"/>
        <w:numPr>
          <w:ilvl w:val="0"/>
          <w:numId w:val="11"/>
        </w:numPr>
        <w:spacing w:line="480" w:lineRule="auto"/>
        <w:ind w:left="426" w:hanging="426"/>
        <w:rPr>
          <w:rFonts w:ascii="Times New Roman" w:hAnsi="Times New Roman" w:cs="Times New Roman"/>
          <w:b/>
          <w:color w:val="auto"/>
          <w:sz w:val="24"/>
          <w:szCs w:val="24"/>
        </w:rPr>
      </w:pPr>
      <w:bookmarkStart w:id="157" w:name="_Toc201137759"/>
      <w:r>
        <w:rPr>
          <w:rFonts w:ascii="Times New Roman" w:hAnsi="Times New Roman" w:cs="Times New Roman"/>
          <w:b/>
          <w:color w:val="auto"/>
          <w:sz w:val="24"/>
          <w:szCs w:val="24"/>
        </w:rPr>
        <w:t>Alat Analisis Data</w:t>
      </w:r>
      <w:bookmarkEnd w:id="157"/>
    </w:p>
    <w:p w14:paraId="13FA580A" w14:textId="77777777" w:rsidR="00245516" w:rsidRDefault="00767082" w:rsidP="000F6566">
      <w:pPr>
        <w:pStyle w:val="NoSpacing"/>
        <w:spacing w:line="480" w:lineRule="auto"/>
        <w:ind w:firstLine="426"/>
        <w:jc w:val="both"/>
        <w:rPr>
          <w:rFonts w:ascii="Times New Roman" w:hAnsi="Times New Roman" w:cs="Times New Roman"/>
          <w:b/>
          <w:sz w:val="24"/>
          <w:szCs w:val="24"/>
        </w:rPr>
      </w:pPr>
      <w:r>
        <w:rPr>
          <w:rFonts w:ascii="Times New Roman" w:hAnsi="Times New Roman" w:cs="Times New Roman"/>
          <w:sz w:val="24"/>
          <w:szCs w:val="24"/>
        </w:rPr>
        <w:t xml:space="preserve">Teknik analisis data merupakan cara </w:t>
      </w:r>
      <w:r w:rsidR="006315D7">
        <w:rPr>
          <w:rFonts w:ascii="Times New Roman" w:hAnsi="Times New Roman" w:cs="Times New Roman"/>
          <w:sz w:val="24"/>
          <w:szCs w:val="24"/>
        </w:rPr>
        <w:t xml:space="preserve">yang digunakan </w:t>
      </w:r>
      <w:r>
        <w:rPr>
          <w:rFonts w:ascii="Times New Roman" w:hAnsi="Times New Roman" w:cs="Times New Roman"/>
          <w:sz w:val="24"/>
          <w:szCs w:val="24"/>
        </w:rPr>
        <w:t xml:space="preserve">untuk menganalisis data yang </w:t>
      </w:r>
      <w:r w:rsidR="006315D7">
        <w:rPr>
          <w:rFonts w:ascii="Times New Roman" w:hAnsi="Times New Roman" w:cs="Times New Roman"/>
          <w:sz w:val="24"/>
          <w:szCs w:val="24"/>
        </w:rPr>
        <w:t>telah dikumpulkan</w:t>
      </w:r>
      <w:r>
        <w:rPr>
          <w:rFonts w:ascii="Times New Roman" w:hAnsi="Times New Roman" w:cs="Times New Roman"/>
          <w:sz w:val="24"/>
          <w:szCs w:val="24"/>
        </w:rPr>
        <w:t xml:space="preserve"> dengan tujuan untuk menguji rumusan masalah. Peneliti harus memastikan analisis yang digunakan tergantung pada jenis data yang </w:t>
      </w:r>
      <w:r>
        <w:rPr>
          <w:rFonts w:ascii="Times New Roman" w:hAnsi="Times New Roman" w:cs="Times New Roman"/>
          <w:sz w:val="24"/>
          <w:szCs w:val="24"/>
        </w:rPr>
        <w:lastRenderedPageBreak/>
        <w:t xml:space="preserve">dikumpulkan. </w:t>
      </w:r>
      <w:r w:rsidR="00171D9C" w:rsidRPr="00171D9C">
        <w:rPr>
          <w:rFonts w:ascii="Times New Roman" w:hAnsi="Times New Roman" w:cs="Times New Roman"/>
          <w:sz w:val="24"/>
          <w:szCs w:val="24"/>
        </w:rPr>
        <w:t xml:space="preserve">Pengolahan dan penganalisaan data dalam penelitian ini </w:t>
      </w:r>
      <w:r w:rsidR="006315D7">
        <w:rPr>
          <w:rFonts w:ascii="Times New Roman" w:hAnsi="Times New Roman" w:cs="Times New Roman"/>
          <w:sz w:val="24"/>
          <w:szCs w:val="24"/>
        </w:rPr>
        <w:t xml:space="preserve">dilakukan </w:t>
      </w:r>
      <w:r w:rsidR="00171D9C" w:rsidRPr="00171D9C">
        <w:rPr>
          <w:rFonts w:ascii="Times New Roman" w:hAnsi="Times New Roman" w:cs="Times New Roman"/>
          <w:sz w:val="24"/>
          <w:szCs w:val="24"/>
        </w:rPr>
        <w:t xml:space="preserve">dengan menggunakan bantuan program </w:t>
      </w:r>
      <w:r w:rsidR="0016793E" w:rsidRPr="0016793E">
        <w:rPr>
          <w:rFonts w:ascii="Times New Roman" w:hAnsi="Times New Roman" w:cs="Times New Roman"/>
          <w:i/>
          <w:sz w:val="24"/>
          <w:szCs w:val="24"/>
        </w:rPr>
        <w:t>IBM</w:t>
      </w:r>
      <w:r w:rsidR="00171D9C" w:rsidRPr="00FB1BA1">
        <w:rPr>
          <w:rFonts w:ascii="Times New Roman" w:hAnsi="Times New Roman" w:cs="Times New Roman"/>
          <w:i/>
          <w:sz w:val="24"/>
          <w:szCs w:val="24"/>
        </w:rPr>
        <w:t xml:space="preserve"> SPSS versi 2</w:t>
      </w:r>
      <w:r w:rsidR="00CB26FC">
        <w:rPr>
          <w:rFonts w:ascii="Times New Roman" w:hAnsi="Times New Roman" w:cs="Times New Roman"/>
          <w:i/>
          <w:sz w:val="24"/>
          <w:szCs w:val="24"/>
        </w:rPr>
        <w:t>3</w:t>
      </w:r>
      <w:r w:rsidR="006315D7">
        <w:rPr>
          <w:rFonts w:ascii="Times New Roman" w:hAnsi="Times New Roman" w:cs="Times New Roman"/>
          <w:i/>
          <w:sz w:val="24"/>
          <w:szCs w:val="24"/>
        </w:rPr>
        <w:t xml:space="preserve">. </w:t>
      </w:r>
      <w:r w:rsidR="006315D7">
        <w:rPr>
          <w:rFonts w:ascii="Times New Roman" w:hAnsi="Times New Roman" w:cs="Times New Roman"/>
          <w:sz w:val="24"/>
          <w:szCs w:val="24"/>
        </w:rPr>
        <w:t xml:space="preserve">Program ini </w:t>
      </w:r>
      <w:r w:rsidR="00171D9C" w:rsidRPr="00171D9C">
        <w:rPr>
          <w:rFonts w:ascii="Times New Roman" w:hAnsi="Times New Roman" w:cs="Times New Roman"/>
          <w:sz w:val="24"/>
          <w:szCs w:val="24"/>
        </w:rPr>
        <w:t xml:space="preserve">digunakan untuk menghitung nilai statistik berupa uji statistik deskriptif, uji kualitas data, </w:t>
      </w:r>
      <w:r w:rsidR="00995E86" w:rsidRPr="00171D9C">
        <w:rPr>
          <w:rFonts w:ascii="Times New Roman" w:hAnsi="Times New Roman" w:cs="Times New Roman"/>
          <w:sz w:val="24"/>
          <w:szCs w:val="24"/>
        </w:rPr>
        <w:t>uji asumsi klasik</w:t>
      </w:r>
      <w:r w:rsidR="00995E86">
        <w:rPr>
          <w:rFonts w:ascii="Times New Roman" w:hAnsi="Times New Roman" w:cs="Times New Roman"/>
          <w:sz w:val="24"/>
          <w:szCs w:val="24"/>
        </w:rPr>
        <w:t xml:space="preserve">, </w:t>
      </w:r>
      <w:r w:rsidR="00171D9C" w:rsidRPr="00171D9C">
        <w:rPr>
          <w:rFonts w:ascii="Times New Roman" w:hAnsi="Times New Roman" w:cs="Times New Roman"/>
          <w:sz w:val="24"/>
          <w:szCs w:val="24"/>
        </w:rPr>
        <w:t>uji regresi berganda, dan uji</w:t>
      </w:r>
      <w:r w:rsidR="003A2F61">
        <w:rPr>
          <w:rFonts w:ascii="Times New Roman" w:hAnsi="Times New Roman" w:cs="Times New Roman"/>
          <w:sz w:val="24"/>
          <w:szCs w:val="24"/>
        </w:rPr>
        <w:t xml:space="preserve"> </w:t>
      </w:r>
      <w:r w:rsidR="003A2F61" w:rsidRPr="003A2F61">
        <w:rPr>
          <w:rFonts w:ascii="Times New Roman" w:hAnsi="Times New Roman" w:cs="Times New Roman"/>
          <w:sz w:val="24"/>
          <w:szCs w:val="24"/>
        </w:rPr>
        <w:t>hipotesis</w:t>
      </w:r>
      <w:r w:rsidR="003A2F61">
        <w:rPr>
          <w:rFonts w:ascii="Times New Roman" w:hAnsi="Times New Roman" w:cs="Times New Roman"/>
          <w:sz w:val="24"/>
          <w:szCs w:val="24"/>
        </w:rPr>
        <w:t xml:space="preserve">. </w:t>
      </w:r>
    </w:p>
    <w:p w14:paraId="061021F9" w14:textId="0AD8B288" w:rsidR="00245516" w:rsidRDefault="00767082" w:rsidP="006F00E1">
      <w:pPr>
        <w:pStyle w:val="Heading3"/>
        <w:numPr>
          <w:ilvl w:val="0"/>
          <w:numId w:val="37"/>
        </w:numPr>
        <w:spacing w:line="480" w:lineRule="auto"/>
        <w:ind w:left="567" w:hanging="567"/>
        <w:jc w:val="both"/>
        <w:rPr>
          <w:rFonts w:ascii="Times New Roman" w:hAnsi="Times New Roman" w:cs="Times New Roman"/>
          <w:b/>
          <w:color w:val="auto"/>
        </w:rPr>
      </w:pPr>
      <w:bookmarkStart w:id="158" w:name="_Toc197492356"/>
      <w:bookmarkStart w:id="159" w:name="_Toc201137760"/>
      <w:r w:rsidRPr="00945582">
        <w:rPr>
          <w:rFonts w:ascii="Times New Roman" w:hAnsi="Times New Roman" w:cs="Times New Roman"/>
          <w:b/>
          <w:color w:val="auto"/>
        </w:rPr>
        <w:t>Uji Kualitas Data</w:t>
      </w:r>
      <w:bookmarkEnd w:id="158"/>
      <w:bookmarkEnd w:id="159"/>
    </w:p>
    <w:p w14:paraId="79238D60" w14:textId="34597689" w:rsidR="006E5EF5" w:rsidRPr="00422D7C" w:rsidRDefault="006E5EF5" w:rsidP="006F00E1">
      <w:pPr>
        <w:pStyle w:val="NoSpacing"/>
        <w:numPr>
          <w:ilvl w:val="0"/>
          <w:numId w:val="19"/>
        </w:numPr>
        <w:spacing w:line="480" w:lineRule="auto"/>
        <w:ind w:left="284" w:hanging="284"/>
        <w:jc w:val="both"/>
        <w:rPr>
          <w:rFonts w:ascii="Times New Roman" w:hAnsi="Times New Roman" w:cs="Times New Roman"/>
          <w:b/>
          <w:i/>
          <w:sz w:val="24"/>
          <w:szCs w:val="24"/>
        </w:rPr>
      </w:pPr>
      <w:r w:rsidRPr="00422D7C">
        <w:rPr>
          <w:rFonts w:ascii="Times New Roman" w:hAnsi="Times New Roman" w:cs="Times New Roman"/>
          <w:b/>
          <w:i/>
          <w:sz w:val="24"/>
          <w:szCs w:val="24"/>
        </w:rPr>
        <w:t>Pilot Test</w:t>
      </w:r>
    </w:p>
    <w:p w14:paraId="6725247C" w14:textId="086F8CB8" w:rsidR="006E5EF5" w:rsidRPr="00422D7C" w:rsidRDefault="00422D7C" w:rsidP="00BE6BCC">
      <w:pPr>
        <w:pStyle w:val="NoSpacing"/>
        <w:spacing w:line="480" w:lineRule="auto"/>
        <w:ind w:firstLine="567"/>
        <w:jc w:val="both"/>
        <w:rPr>
          <w:rFonts w:ascii="Times New Roman" w:hAnsi="Times New Roman" w:cs="Times New Roman"/>
          <w:sz w:val="24"/>
          <w:szCs w:val="24"/>
        </w:rPr>
      </w:pPr>
      <w:r w:rsidRPr="00422D7C">
        <w:rPr>
          <w:rFonts w:ascii="Times New Roman" w:hAnsi="Times New Roman" w:cs="Times New Roman"/>
          <w:sz w:val="24"/>
          <w:szCs w:val="24"/>
        </w:rPr>
        <w:t xml:space="preserve">Sebelum melakukan </w:t>
      </w:r>
      <w:r w:rsidR="000434C4">
        <w:rPr>
          <w:rFonts w:ascii="Times New Roman" w:hAnsi="Times New Roman" w:cs="Times New Roman"/>
          <w:sz w:val="24"/>
          <w:szCs w:val="24"/>
        </w:rPr>
        <w:t>pengujian</w:t>
      </w:r>
      <w:r w:rsidRPr="00422D7C">
        <w:rPr>
          <w:rFonts w:ascii="Times New Roman" w:hAnsi="Times New Roman" w:cs="Times New Roman"/>
          <w:sz w:val="24"/>
          <w:szCs w:val="24"/>
        </w:rPr>
        <w:t xml:space="preserve">, peneliti menyebarkan kuesioer untuk dilakukan </w:t>
      </w:r>
      <w:r w:rsidRPr="00422D7C">
        <w:rPr>
          <w:rFonts w:ascii="Times New Roman" w:hAnsi="Times New Roman" w:cs="Times New Roman"/>
          <w:i/>
          <w:sz w:val="24"/>
          <w:szCs w:val="24"/>
        </w:rPr>
        <w:t>pilot test</w:t>
      </w:r>
      <w:r w:rsidRPr="00422D7C">
        <w:rPr>
          <w:rFonts w:ascii="Times New Roman" w:hAnsi="Times New Roman" w:cs="Times New Roman"/>
          <w:sz w:val="24"/>
          <w:szCs w:val="24"/>
        </w:rPr>
        <w:t xml:space="preserve"> </w:t>
      </w:r>
      <w:r>
        <w:rPr>
          <w:rFonts w:ascii="Times New Roman" w:hAnsi="Times New Roman" w:cs="Times New Roman"/>
          <w:sz w:val="24"/>
          <w:szCs w:val="24"/>
        </w:rPr>
        <w:t xml:space="preserve">terlebih dahulu </w:t>
      </w:r>
      <w:r w:rsidRPr="00422D7C">
        <w:rPr>
          <w:rFonts w:ascii="Times New Roman" w:hAnsi="Times New Roman" w:cs="Times New Roman"/>
          <w:sz w:val="24"/>
          <w:szCs w:val="24"/>
        </w:rPr>
        <w:t xml:space="preserve">yang digunakan untuk mengetahui apakah kuesioner sudah layak atau tidak. Peneliti melakukan </w:t>
      </w:r>
      <w:r w:rsidRPr="000434C4">
        <w:rPr>
          <w:rFonts w:ascii="Times New Roman" w:hAnsi="Times New Roman" w:cs="Times New Roman"/>
          <w:i/>
          <w:sz w:val="24"/>
          <w:szCs w:val="24"/>
        </w:rPr>
        <w:t>pilot test</w:t>
      </w:r>
      <w:r w:rsidRPr="00422D7C">
        <w:rPr>
          <w:rFonts w:ascii="Times New Roman" w:hAnsi="Times New Roman" w:cs="Times New Roman"/>
          <w:sz w:val="24"/>
          <w:szCs w:val="24"/>
        </w:rPr>
        <w:t xml:space="preserve"> kepada </w:t>
      </w:r>
      <w:r w:rsidR="000434C4">
        <w:rPr>
          <w:rFonts w:ascii="Times New Roman" w:hAnsi="Times New Roman" w:cs="Times New Roman"/>
          <w:sz w:val="24"/>
          <w:szCs w:val="24"/>
        </w:rPr>
        <w:t xml:space="preserve">30 responden </w:t>
      </w:r>
      <w:r w:rsidR="000434C4" w:rsidRPr="000434C4">
        <w:rPr>
          <w:rFonts w:ascii="Times New Roman" w:hAnsi="Times New Roman" w:cs="Times New Roman"/>
          <w:sz w:val="24"/>
          <w:szCs w:val="24"/>
        </w:rPr>
        <w:t>sebagai bahan pengujian validitas dan reliabilitas instrumen</w:t>
      </w:r>
      <w:r w:rsidR="000434C4">
        <w:rPr>
          <w:rFonts w:ascii="Times New Roman" w:hAnsi="Times New Roman" w:cs="Times New Roman"/>
          <w:sz w:val="24"/>
          <w:szCs w:val="24"/>
        </w:rPr>
        <w:t xml:space="preserve"> </w:t>
      </w:r>
      <w:r w:rsidR="000434C4" w:rsidRPr="000434C4">
        <w:rPr>
          <w:rFonts w:ascii="Times New Roman" w:hAnsi="Times New Roman" w:cs="Times New Roman"/>
          <w:sz w:val="24"/>
          <w:szCs w:val="24"/>
        </w:rPr>
        <w:t>kuesioner.</w:t>
      </w:r>
    </w:p>
    <w:p w14:paraId="3EB2EB7D" w14:textId="2DA6F576" w:rsidR="00945582" w:rsidRDefault="00945582" w:rsidP="006F00E1">
      <w:pPr>
        <w:pStyle w:val="NoSpacing"/>
        <w:numPr>
          <w:ilvl w:val="0"/>
          <w:numId w:val="19"/>
        </w:numPr>
        <w:spacing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Uji Validitas</w:t>
      </w:r>
    </w:p>
    <w:p w14:paraId="7100DF31" w14:textId="77777777" w:rsidR="00945582" w:rsidRDefault="00945582" w:rsidP="00BE6BCC">
      <w:pPr>
        <w:pStyle w:val="NoSpacing"/>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Uji validitas digunakan untuk mengukur sah atau valid tidaknya suatu kuesioner. Suatu kuesioner dikatakan valid jika pertanyaan pada kuesioner mampu untuk mengungkapkan sesuatu yang akan diukur oleh kuesioner tersebut (Ghozali, 2018). Uji validitas mengukur alat ukur rata-rata sesuai atau sesuai dengan alat ukur yang diharapkan. Untuk menguji keakuratan istilah yang digunakan saat produk diajukan oleh Karl Pearson.</w:t>
      </w:r>
    </w:p>
    <w:p w14:paraId="497F5143" w14:textId="77777777" w:rsidR="00945582" w:rsidRDefault="00945582" w:rsidP="00945582">
      <w:pPr>
        <w:pStyle w:val="NoSpacing"/>
        <w:spacing w:line="480" w:lineRule="auto"/>
        <w:ind w:left="567" w:firstLine="426"/>
        <w:jc w:val="both"/>
        <w:rPr>
          <w:rFonts w:ascii="Times New Roman" w:eastAsiaTheme="minorEastAsia" w:hAnsi="Times New Roman" w:cs="Times New Roman"/>
          <w:sz w:val="24"/>
          <w:szCs w:val="24"/>
        </w:rPr>
      </w:pPr>
      <m:oMath>
        <m:r>
          <w:rPr>
            <w:rFonts w:ascii="Cambria Math" w:hAnsi="Cambria Math" w:cs="Times New Roman"/>
            <w:sz w:val="24"/>
            <w:szCs w:val="24"/>
          </w:rPr>
          <m:t>rumu</m:t>
        </m:r>
      </m:oMath>
      <w:r>
        <w:rPr>
          <w:rFonts w:ascii="Times New Roman" w:eastAsiaTheme="minorEastAsia" w:hAnsi="Times New Roman" w:cs="Times New Roman"/>
          <w:sz w:val="24"/>
          <w:szCs w:val="24"/>
        </w:rPr>
        <w:t xml:space="preserve">s:  </w:t>
      </w:r>
      <m:oMath>
        <m:r>
          <w:rPr>
            <w:rFonts w:ascii="Cambria Math" w:eastAsiaTheme="minorEastAsia" w:hAnsi="Cambria Math" w:cs="Times New Roman"/>
            <w:sz w:val="24"/>
            <w:szCs w:val="24"/>
          </w:rPr>
          <m:t>r=</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n∑</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 xml:space="preserve">1 - </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 xml:space="preserve">1  </m:t>
                </m:r>
              </m:sub>
            </m:sSub>
          </m:num>
          <m:den>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n∑</m:t>
                </m:r>
                <m:sSub>
                  <m:sSubPr>
                    <m:ctrlPr>
                      <w:rPr>
                        <w:rFonts w:ascii="Cambria Math" w:eastAsiaTheme="minorEastAsia" w:hAnsi="Cambria Math" w:cs="Times New Roman"/>
                        <w:i/>
                        <w:sz w:val="24"/>
                        <w:szCs w:val="24"/>
                      </w:rPr>
                    </m:ctrlPr>
                  </m:sSubPr>
                  <m:e>
                    <m:r>
                      <w:rPr>
                        <w:rFonts w:ascii="Cambria Math" w:hAnsi="Cambria Math" w:cs="Times New Roman"/>
                        <w:sz w:val="24"/>
                        <w:szCs w:val="24"/>
                      </w:rPr>
                      <m:t>X</m:t>
                    </m:r>
                  </m:e>
                  <m:sub>
                    <m:sSup>
                      <m:sSupPr>
                        <m:ctrlPr>
                          <w:rPr>
                            <w:rFonts w:ascii="Cambria Math" w:eastAsiaTheme="minorEastAsia" w:hAnsi="Cambria Math" w:cs="Times New Roman"/>
                            <w:i/>
                            <w:sz w:val="24"/>
                            <w:szCs w:val="24"/>
                          </w:rPr>
                        </m:ctrlPr>
                      </m:sSupPr>
                      <m:e>
                        <m:r>
                          <w:rPr>
                            <w:rFonts w:ascii="Cambria Math" w:hAnsi="Cambria Math" w:cs="Times New Roman"/>
                            <w:sz w:val="24"/>
                            <w:szCs w:val="24"/>
                          </w:rPr>
                          <m:t>1</m:t>
                        </m:r>
                      </m:e>
                      <m:sup>
                        <m:r>
                          <w:rPr>
                            <w:rFonts w:ascii="Cambria Math" w:hAnsi="Cambria Math" w:cs="Times New Roman"/>
                            <w:sz w:val="24"/>
                            <w:szCs w:val="24"/>
                          </w:rPr>
                          <m:t>2</m:t>
                        </m:r>
                      </m:sup>
                    </m:sSup>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e>
            </m:rad>
            <m:r>
              <w:rPr>
                <w:rFonts w:ascii="Cambria Math" w:eastAsiaTheme="minorEastAsia" w:hAnsi="Cambria Math" w:cs="Times New Roman"/>
                <w:sz w:val="24"/>
                <w:szCs w:val="24"/>
              </w:rPr>
              <m:t xml:space="preserve">  </m:t>
            </m:r>
            <m:rad>
              <m:radPr>
                <m:ctrlPr>
                  <w:rPr>
                    <w:rFonts w:ascii="Cambria Math" w:eastAsiaTheme="minorEastAsia" w:hAnsi="Cambria Math" w:cs="Times New Roman"/>
                    <w:i/>
                    <w:sz w:val="24"/>
                    <w:szCs w:val="24"/>
                  </w:rPr>
                </m:ctrlPr>
              </m:radPr>
              <m:deg>
                <m:r>
                  <w:rPr>
                    <w:rFonts w:ascii="Cambria Math" w:eastAsiaTheme="minorEastAsia" w:hAnsi="Cambria Math" w:cs="Times New Roman"/>
                    <w:sz w:val="24"/>
                    <w:szCs w:val="24"/>
                  </w:rPr>
                  <m:t>2</m:t>
                </m:r>
              </m:deg>
              <m:e>
                <m:r>
                  <w:rPr>
                    <w:rFonts w:ascii="Cambria Math" w:eastAsiaTheme="minorEastAsia" w:hAnsi="Cambria Math" w:cs="Times New Roman"/>
                    <w:sz w:val="24"/>
                    <w:szCs w:val="24"/>
                  </w:rPr>
                  <m:t>n∑</m:t>
                </m:r>
                <m:sSub>
                  <m:sSubPr>
                    <m:ctrlPr>
                      <w:rPr>
                        <w:rFonts w:ascii="Cambria Math" w:eastAsiaTheme="minorEastAsia" w:hAnsi="Cambria Math" w:cs="Times New Roman"/>
                        <w:i/>
                        <w:sz w:val="24"/>
                        <w:szCs w:val="24"/>
                      </w:rPr>
                    </m:ctrlPr>
                  </m:sSubPr>
                  <m:e>
                    <m:r>
                      <w:rPr>
                        <w:rFonts w:ascii="Cambria Math" w:hAnsi="Cambria Math" w:cs="Times New Roman"/>
                        <w:sz w:val="24"/>
                        <w:szCs w:val="24"/>
                      </w:rPr>
                      <m:t>Y</m:t>
                    </m:r>
                  </m:e>
                  <m:sub>
                    <m:sSup>
                      <m:sSupPr>
                        <m:ctrlPr>
                          <w:rPr>
                            <w:rFonts w:ascii="Cambria Math" w:eastAsiaTheme="minorEastAsia" w:hAnsi="Cambria Math" w:cs="Times New Roman"/>
                            <w:i/>
                            <w:sz w:val="24"/>
                            <w:szCs w:val="24"/>
                          </w:rPr>
                        </m:ctrlPr>
                      </m:sSupPr>
                      <m:e>
                        <m:r>
                          <w:rPr>
                            <w:rFonts w:ascii="Cambria Math" w:hAnsi="Cambria Math" w:cs="Times New Roman"/>
                            <w:sz w:val="24"/>
                            <w:szCs w:val="24"/>
                          </w:rPr>
                          <m:t>1</m:t>
                        </m:r>
                      </m:e>
                      <m:sup>
                        <m:r>
                          <w:rPr>
                            <w:rFonts w:ascii="Cambria Math" w:hAnsi="Cambria Math" w:cs="Times New Roman"/>
                            <w:sz w:val="24"/>
                            <w:szCs w:val="24"/>
                          </w:rPr>
                          <m:t>2</m:t>
                        </m:r>
                      </m:sup>
                    </m:sSup>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1</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e>
            </m:rad>
          </m:den>
        </m:f>
      </m:oMath>
    </w:p>
    <w:p w14:paraId="3BB523DF" w14:textId="77777777" w:rsidR="008D72B6" w:rsidRDefault="00945582" w:rsidP="008D72B6">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Keterangan:</w:t>
      </w:r>
    </w:p>
    <w:p w14:paraId="7C02D7BD" w14:textId="1B663969" w:rsidR="00945582" w:rsidRDefault="00945582" w:rsidP="008D72B6">
      <w:pPr>
        <w:pStyle w:val="NoSpacing"/>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r = korelasi koefisien</w:t>
      </w:r>
    </w:p>
    <w:p w14:paraId="141B7A27" w14:textId="77777777" w:rsidR="00945582" w:rsidRDefault="00945582" w:rsidP="008D72B6">
      <w:pPr>
        <w:pStyle w:val="NoSpacing"/>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n = sampel </w:t>
      </w:r>
    </w:p>
    <w:p w14:paraId="7D29F3D2" w14:textId="77777777" w:rsidR="00945582" w:rsidRDefault="00945582" w:rsidP="008D72B6">
      <w:pPr>
        <w:pStyle w:val="NoSpacing"/>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x = indikator tingkat skor </w:t>
      </w:r>
    </w:p>
    <w:p w14:paraId="4D7BAE55" w14:textId="77777777" w:rsidR="00945582" w:rsidRDefault="00945582" w:rsidP="008D72B6">
      <w:pPr>
        <w:pStyle w:val="NoSpacing"/>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y = indikator total skor</w:t>
      </w:r>
    </w:p>
    <w:p w14:paraId="43DF4F78" w14:textId="5FAD8F5A" w:rsidR="00945582" w:rsidRDefault="00945582" w:rsidP="00BE6BCC">
      <w:pPr>
        <w:pStyle w:val="NoSpacing"/>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Ketentuan apakah suatu butir instrumen valid atau tidak adalah melihat nilai probabilitas koefisien korelasinya. </w:t>
      </w:r>
      <w:r>
        <w:rPr>
          <w:rFonts w:ascii="Times New Roman" w:hAnsi="Times New Roman" w:cs="Times New Roman"/>
          <w:sz w:val="24"/>
          <w:szCs w:val="24"/>
        </w:rPr>
        <w:sym w:font="Symbol" w:char="F028"/>
      </w:r>
      <w:r>
        <w:rPr>
          <w:rFonts w:ascii="Times New Roman" w:hAnsi="Times New Roman" w:cs="Times New Roman"/>
          <w:sz w:val="24"/>
          <w:szCs w:val="24"/>
        </w:rPr>
        <w:sym w:font="Symbol" w:char="F061"/>
      </w:r>
      <w:r>
        <w:rPr>
          <w:rFonts w:ascii="Times New Roman" w:hAnsi="Times New Roman" w:cs="Times New Roman"/>
          <w:sz w:val="24"/>
          <w:szCs w:val="24"/>
        </w:rPr>
        <w:t xml:space="preserve"> </w:t>
      </w:r>
      <w:r>
        <w:rPr>
          <w:rFonts w:ascii="Times New Roman" w:hAnsi="Times New Roman" w:cs="Times New Roman"/>
          <w:sz w:val="24"/>
          <w:szCs w:val="24"/>
        </w:rPr>
        <w:sym w:font="Symbol" w:char="F029"/>
      </w:r>
      <w:r>
        <w:rPr>
          <w:rFonts w:ascii="Times New Roman" w:hAnsi="Times New Roman" w:cs="Times New Roman"/>
          <w:sz w:val="24"/>
          <w:szCs w:val="24"/>
        </w:rPr>
        <w:t xml:space="preserve"> = 5 % menjadi salah satu pengujian validitas</w:t>
      </w:r>
      <w:r w:rsidR="00BD3E42">
        <w:rPr>
          <w:rFonts w:ascii="Times New Roman" w:hAnsi="Times New Roman" w:cs="Times New Roman"/>
          <w:sz w:val="24"/>
          <w:szCs w:val="24"/>
        </w:rPr>
        <w:t>. J</w:t>
      </w:r>
      <w:r>
        <w:rPr>
          <w:rFonts w:ascii="Times New Roman" w:hAnsi="Times New Roman" w:cs="Times New Roman"/>
          <w:sz w:val="24"/>
          <w:szCs w:val="24"/>
        </w:rPr>
        <w:t xml:space="preserve">ika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r</m:t>
            </m:r>
          </m:e>
          <m:sub>
            <m:r>
              <m:rPr>
                <m:sty m:val="p"/>
              </m:rPr>
              <w:rPr>
                <w:rFonts w:ascii="Cambria Math" w:eastAsiaTheme="minorEastAsia" w:hAnsi="Cambria Math" w:cs="Times New Roman"/>
                <w:sz w:val="24"/>
                <w:szCs w:val="24"/>
              </w:rPr>
              <m:t>hitung</m:t>
            </m:r>
          </m:sub>
        </m:sSub>
      </m:oMath>
      <w:r>
        <w:rPr>
          <w:rFonts w:ascii="Times New Roman" w:hAnsi="Times New Roman" w:cs="Times New Roman"/>
          <w:sz w:val="24"/>
          <w:szCs w:val="24"/>
        </w:rPr>
        <w:t xml:space="preserve"> &gt;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tabel</m:t>
            </m:r>
          </m:sub>
        </m:sSub>
        <m:r>
          <w:rPr>
            <w:rFonts w:ascii="Cambria Math" w:hAnsi="Cambria Math" w:cs="Times New Roman"/>
            <w:sz w:val="24"/>
            <w:szCs w:val="24"/>
          </w:rPr>
          <m:t xml:space="preserve"> </m:t>
        </m:r>
      </m:oMath>
      <w:r>
        <w:rPr>
          <w:rFonts w:ascii="Times New Roman" w:hAnsi="Times New Roman" w:cs="Times New Roman"/>
          <w:sz w:val="24"/>
          <w:szCs w:val="24"/>
        </w:rPr>
        <w:t>artinya valid</w:t>
      </w:r>
      <w:r w:rsidR="00BD3E42">
        <w:rPr>
          <w:rFonts w:ascii="Times New Roman" w:hAnsi="Times New Roman" w:cs="Times New Roman"/>
          <w:sz w:val="24"/>
          <w:szCs w:val="24"/>
        </w:rPr>
        <w:t>, namun j</w:t>
      </w:r>
      <w:r>
        <w:rPr>
          <w:rFonts w:ascii="Times New Roman" w:hAnsi="Times New Roman" w:cs="Times New Roman"/>
          <w:sz w:val="24"/>
          <w:szCs w:val="24"/>
        </w:rPr>
        <w:t xml:space="preserve">ika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r</m:t>
            </m:r>
          </m:e>
          <m:sub>
            <m:r>
              <m:rPr>
                <m:sty m:val="p"/>
              </m:rPr>
              <w:rPr>
                <w:rFonts w:ascii="Cambria Math" w:eastAsiaTheme="minorEastAsia" w:hAnsi="Cambria Math" w:cs="Times New Roman"/>
                <w:sz w:val="24"/>
                <w:szCs w:val="24"/>
              </w:rPr>
              <m:t>hitung</m:t>
            </m:r>
          </m:sub>
        </m:sSub>
      </m:oMath>
      <w:r>
        <w:rPr>
          <w:rFonts w:ascii="Times New Roman" w:hAnsi="Times New Roman" w:cs="Times New Roman"/>
          <w:sz w:val="24"/>
          <w:szCs w:val="24"/>
        </w:rPr>
        <w:t xml:space="preserve"> &lt;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tabel</m:t>
            </m:r>
          </m:sub>
        </m:sSub>
        <m:r>
          <w:rPr>
            <w:rFonts w:ascii="Cambria Math" w:hAnsi="Cambria Math" w:cs="Times New Roman"/>
            <w:sz w:val="24"/>
            <w:szCs w:val="24"/>
          </w:rPr>
          <m:t xml:space="preserve"> </m:t>
        </m:r>
      </m:oMath>
      <w:r>
        <w:rPr>
          <w:rFonts w:ascii="Times New Roman" w:hAnsi="Times New Roman" w:cs="Times New Roman"/>
          <w:sz w:val="24"/>
          <w:szCs w:val="24"/>
        </w:rPr>
        <w:t>artinya tidak valid</w:t>
      </w:r>
    </w:p>
    <w:p w14:paraId="68F899D0" w14:textId="77777777" w:rsidR="00945582" w:rsidRDefault="00945582" w:rsidP="006F00E1">
      <w:pPr>
        <w:pStyle w:val="NoSpacing"/>
        <w:numPr>
          <w:ilvl w:val="0"/>
          <w:numId w:val="19"/>
        </w:numPr>
        <w:spacing w:line="480" w:lineRule="auto"/>
        <w:ind w:left="284" w:hanging="283"/>
        <w:jc w:val="both"/>
        <w:rPr>
          <w:rFonts w:ascii="Times New Roman" w:hAnsi="Times New Roman" w:cs="Times New Roman"/>
          <w:b/>
          <w:sz w:val="24"/>
          <w:szCs w:val="24"/>
        </w:rPr>
      </w:pPr>
      <w:r>
        <w:rPr>
          <w:rFonts w:ascii="Times New Roman" w:hAnsi="Times New Roman" w:cs="Times New Roman"/>
          <w:b/>
          <w:sz w:val="24"/>
          <w:szCs w:val="24"/>
        </w:rPr>
        <w:t>Uji Reliabilitas</w:t>
      </w:r>
    </w:p>
    <w:p w14:paraId="69F6864C" w14:textId="77777777" w:rsidR="00BD3E42" w:rsidRDefault="00945582" w:rsidP="00BE6BCC">
      <w:pPr>
        <w:pStyle w:val="NoSpacing"/>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Uji reliabilitas adalah alat untuk mengukur suatu kuisoner yang merupakan indikator dari variabel atau kontrak. Suatu kuesioner dikatakan </w:t>
      </w:r>
      <w:r>
        <w:rPr>
          <w:rFonts w:ascii="Times New Roman" w:hAnsi="Times New Roman" w:cs="Times New Roman"/>
          <w:i/>
          <w:sz w:val="24"/>
          <w:szCs w:val="24"/>
        </w:rPr>
        <w:t>reliabel</w:t>
      </w:r>
      <w:r>
        <w:rPr>
          <w:rFonts w:ascii="Times New Roman" w:hAnsi="Times New Roman" w:cs="Times New Roman"/>
          <w:sz w:val="24"/>
          <w:szCs w:val="24"/>
        </w:rPr>
        <w:t xml:space="preserve"> atau handal apabila hasil </w:t>
      </w:r>
      <w:r>
        <w:rPr>
          <w:rFonts w:ascii="Times New Roman" w:hAnsi="Times New Roman" w:cs="Times New Roman"/>
          <w:sz w:val="24"/>
          <w:szCs w:val="24"/>
        </w:rPr>
        <w:sym w:font="Symbol" w:char="F061"/>
      </w:r>
      <w:r>
        <w:rPr>
          <w:rFonts w:ascii="Times New Roman" w:hAnsi="Times New Roman" w:cs="Times New Roman"/>
          <w:sz w:val="24"/>
          <w:szCs w:val="24"/>
        </w:rPr>
        <w:t xml:space="preserve"> (</w:t>
      </w:r>
      <w:r w:rsidRPr="007B70E3">
        <w:rPr>
          <w:rFonts w:ascii="Times New Roman" w:hAnsi="Times New Roman" w:cs="Times New Roman"/>
          <w:i/>
          <w:sz w:val="24"/>
          <w:szCs w:val="24"/>
        </w:rPr>
        <w:t>cronbach alpha</w:t>
      </w:r>
      <w:r>
        <w:rPr>
          <w:rFonts w:ascii="Times New Roman" w:hAnsi="Times New Roman" w:cs="Times New Roman"/>
          <w:sz w:val="24"/>
          <w:szCs w:val="24"/>
        </w:rPr>
        <w:t xml:space="preserve">) &gt; 0,60. Metode yang digunakan untuk mengukur reliabilitas kuesioner dalam penelitian ini yaitu dengan menggunakan rumus </w:t>
      </w:r>
      <w:r w:rsidRPr="005C1881">
        <w:rPr>
          <w:rFonts w:ascii="Times New Roman" w:hAnsi="Times New Roman" w:cs="Times New Roman"/>
          <w:i/>
          <w:sz w:val="24"/>
          <w:szCs w:val="24"/>
        </w:rPr>
        <w:t>cronbach alpha</w:t>
      </w:r>
      <w:r>
        <w:rPr>
          <w:rFonts w:ascii="Times New Roman" w:hAnsi="Times New Roman" w:cs="Times New Roman"/>
          <w:sz w:val="24"/>
          <w:szCs w:val="24"/>
        </w:rPr>
        <w:t xml:space="preserve"> karena merupakan salah satu koefisien reliabilitas yang paling sering digunakan: </w:t>
      </w:r>
    </w:p>
    <w:p w14:paraId="235295A9" w14:textId="72560B25" w:rsidR="00945582" w:rsidRPr="00BD3E42" w:rsidRDefault="00945582" w:rsidP="00BD3E42">
      <w:pPr>
        <w:rPr>
          <w:rFonts w:ascii="Times New Roman" w:hAnsi="Times New Roman"/>
        </w:rPr>
      </w:pPr>
      <m:oMathPara>
        <m:oMath>
          <m:r>
            <w:rPr>
              <w:rFonts w:ascii="Cambria Math" w:hAnsi="Cambria Math"/>
            </w:rPr>
            <m:t>r</m:t>
          </m:r>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r>
                    <w:rPr>
                      <w:rFonts w:ascii="Cambria Math" w:hAnsi="Cambria Math"/>
                    </w:rPr>
                    <m:t>k</m:t>
                  </m:r>
                </m:num>
                <m:den>
                  <m:r>
                    <m:rPr>
                      <m:sty m:val="p"/>
                    </m:rPr>
                    <w:rPr>
                      <w:rFonts w:ascii="Cambria Math" w:hAnsi="Cambria Math"/>
                    </w:rPr>
                    <m:t>(</m:t>
                  </m:r>
                  <m:r>
                    <w:rPr>
                      <w:rFonts w:ascii="Cambria Math" w:hAnsi="Cambria Math"/>
                    </w:rPr>
                    <m:t>k</m:t>
                  </m:r>
                  <m:r>
                    <m:rPr>
                      <m:sty m:val="p"/>
                    </m:rPr>
                    <w:rPr>
                      <w:rFonts w:ascii="Cambria Math" w:hAnsi="Cambria Math"/>
                    </w:rPr>
                    <m:t>-1)</m:t>
                  </m:r>
                </m:den>
              </m:f>
            </m:e>
          </m:d>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σ</m:t>
                      </m:r>
                    </m:e>
                    <m:sub>
                      <m:sSup>
                        <m:sSupPr>
                          <m:ctrlPr>
                            <w:rPr>
                              <w:rFonts w:ascii="Cambria Math" w:hAnsi="Cambria Math"/>
                            </w:rPr>
                          </m:ctrlPr>
                        </m:sSupPr>
                        <m:e>
                          <m:r>
                            <w:rPr>
                              <w:rFonts w:ascii="Cambria Math" w:hAnsi="Cambria Math"/>
                            </w:rPr>
                            <m:t>b</m:t>
                          </m:r>
                        </m:e>
                        <m:sup>
                          <m:r>
                            <m:rPr>
                              <m:sty m:val="p"/>
                            </m:rPr>
                            <w:rPr>
                              <w:rFonts w:ascii="Cambria Math" w:hAnsi="Cambria Math"/>
                            </w:rPr>
                            <m:t>2</m:t>
                          </m:r>
                        </m:sup>
                      </m:sSup>
                    </m:sub>
                  </m:sSub>
                </m:num>
                <m:den>
                  <m:sSub>
                    <m:sSubPr>
                      <m:ctrlPr>
                        <w:rPr>
                          <w:rFonts w:ascii="Cambria Math" w:hAnsi="Cambria Math"/>
                        </w:rPr>
                      </m:ctrlPr>
                    </m:sSubPr>
                    <m:e>
                      <m:r>
                        <w:rPr>
                          <w:rFonts w:ascii="Cambria Math" w:hAnsi="Cambria Math"/>
                        </w:rPr>
                        <m:t>σ</m:t>
                      </m:r>
                    </m:e>
                    <m:sub>
                      <m:sSup>
                        <m:sSupPr>
                          <m:ctrlPr>
                            <w:rPr>
                              <w:rFonts w:ascii="Cambria Math" w:hAnsi="Cambria Math"/>
                            </w:rPr>
                          </m:ctrlPr>
                        </m:sSupPr>
                        <m:e>
                          <m:r>
                            <m:rPr>
                              <m:sty m:val="p"/>
                            </m:rPr>
                            <w:rPr>
                              <w:rFonts w:ascii="Cambria Math" w:hAnsi="Cambria Math"/>
                            </w:rPr>
                            <m:t>1</m:t>
                          </m:r>
                        </m:e>
                        <m:sup>
                          <m:r>
                            <m:rPr>
                              <m:sty m:val="p"/>
                            </m:rPr>
                            <w:rPr>
                              <w:rFonts w:ascii="Cambria Math" w:hAnsi="Cambria Math"/>
                            </w:rPr>
                            <m:t>2</m:t>
                          </m:r>
                        </m:sup>
                      </m:sSup>
                    </m:sub>
                  </m:sSub>
                </m:den>
              </m:f>
            </m:e>
          </m:d>
          <m:r>
            <m:rPr>
              <m:sty m:val="p"/>
            </m:rPr>
            <w:rPr>
              <w:rFonts w:ascii="Cambria Math" w:hAnsi="Cambria Math"/>
            </w:rPr>
            <m:t xml:space="preserve"> </m:t>
          </m:r>
        </m:oMath>
      </m:oMathPara>
    </w:p>
    <w:p w14:paraId="32444CD0" w14:textId="77777777" w:rsidR="00945582" w:rsidRDefault="00945582" w:rsidP="00BD3E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Keterangan:</w:t>
      </w:r>
    </w:p>
    <w:p w14:paraId="014387EE" w14:textId="07C3F7A6" w:rsidR="00945582" w:rsidRDefault="00BD3E42" w:rsidP="00BD3E42">
      <w:pPr>
        <w:tabs>
          <w:tab w:val="left" w:pos="1134"/>
        </w:tabs>
        <w:spacing w:after="0" w:line="480" w:lineRule="auto"/>
        <w:ind w:left="2127" w:hanging="709"/>
        <w:jc w:val="both"/>
        <w:rPr>
          <w:rFonts w:ascii="Times New Roman" w:hAnsi="Times New Roman" w:cs="Times New Roman"/>
          <w:sz w:val="24"/>
          <w:szCs w:val="24"/>
        </w:rPr>
      </w:pPr>
      <w:r>
        <w:rPr>
          <w:rFonts w:ascii="Times New Roman" w:hAnsi="Times New Roman" w:cs="Times New Roman"/>
          <w:sz w:val="24"/>
          <w:szCs w:val="24"/>
        </w:rPr>
        <w:t xml:space="preserve">r </w:t>
      </w:r>
      <w:r>
        <w:rPr>
          <w:rFonts w:ascii="Times New Roman" w:hAnsi="Times New Roman" w:cs="Times New Roman"/>
          <w:sz w:val="24"/>
          <w:szCs w:val="24"/>
        </w:rPr>
        <w:tab/>
      </w:r>
      <w:r w:rsidR="00945582">
        <w:rPr>
          <w:rFonts w:ascii="Times New Roman" w:hAnsi="Times New Roman" w:cs="Times New Roman"/>
          <w:sz w:val="24"/>
          <w:szCs w:val="24"/>
        </w:rPr>
        <w:t>= Reliabilitas instrumen</w:t>
      </w:r>
    </w:p>
    <w:p w14:paraId="16C26A10" w14:textId="70C49EC4" w:rsidR="00945582" w:rsidRDefault="00945582" w:rsidP="00BD3E42">
      <w:pPr>
        <w:tabs>
          <w:tab w:val="left" w:pos="1134"/>
        </w:tabs>
        <w:spacing w:after="0" w:line="480" w:lineRule="auto"/>
        <w:ind w:left="2127" w:hanging="709"/>
        <w:jc w:val="both"/>
        <w:rPr>
          <w:rFonts w:ascii="Times New Roman" w:hAnsi="Times New Roman" w:cs="Times New Roman"/>
          <w:sz w:val="24"/>
          <w:szCs w:val="24"/>
        </w:rPr>
      </w:pPr>
      <w:r>
        <w:rPr>
          <w:rFonts w:ascii="Times New Roman" w:hAnsi="Times New Roman" w:cs="Times New Roman"/>
          <w:sz w:val="24"/>
          <w:szCs w:val="24"/>
        </w:rPr>
        <w:t>k</w:t>
      </w:r>
      <w:r w:rsidR="00BD3E42">
        <w:rPr>
          <w:rFonts w:ascii="Times New Roman" w:hAnsi="Times New Roman" w:cs="Times New Roman"/>
          <w:sz w:val="24"/>
          <w:szCs w:val="24"/>
        </w:rPr>
        <w:tab/>
      </w:r>
      <w:r>
        <w:rPr>
          <w:rFonts w:ascii="Times New Roman" w:hAnsi="Times New Roman" w:cs="Times New Roman"/>
          <w:sz w:val="24"/>
          <w:szCs w:val="24"/>
        </w:rPr>
        <w:t xml:space="preserve"> = Banyaknya butir pertanyaan</w:t>
      </w:r>
    </w:p>
    <w:p w14:paraId="3B6BAEEC" w14:textId="45575135" w:rsidR="00945582" w:rsidRDefault="00945582" w:rsidP="00BD3E42">
      <w:pPr>
        <w:tabs>
          <w:tab w:val="left" w:pos="2127"/>
          <w:tab w:val="left" w:pos="2835"/>
        </w:tabs>
        <w:spacing w:after="0" w:line="480" w:lineRule="auto"/>
        <w:ind w:left="2127" w:hanging="709"/>
        <w:jc w:val="both"/>
        <w:rPr>
          <w:rFonts w:ascii="Times New Roman" w:hAnsi="Times New Roman" w:cs="Times New Roman"/>
          <w:sz w:val="24"/>
          <w:szCs w:val="24"/>
        </w:rPr>
      </w:pP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σ</m:t>
            </m:r>
          </m:e>
          <m:sub>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2</m:t>
                </m:r>
              </m:sup>
            </m:sSup>
          </m:sub>
        </m:sSub>
      </m:oMath>
      <w:r w:rsidR="00BD3E42">
        <w:rPr>
          <w:rFonts w:ascii="Times New Roman" w:eastAsiaTheme="minorEastAsia" w:hAnsi="Times New Roman" w:cs="Times New Roman"/>
          <w:sz w:val="24"/>
          <w:szCs w:val="24"/>
        </w:rPr>
        <w:t xml:space="preserve"> </w:t>
      </w:r>
      <w:r w:rsidR="00BD3E42">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 xml:space="preserve">= </w:t>
      </w:r>
      <w:r>
        <w:rPr>
          <w:rFonts w:ascii="Times New Roman" w:hAnsi="Times New Roman" w:cs="Times New Roman"/>
          <w:sz w:val="24"/>
          <w:szCs w:val="24"/>
        </w:rPr>
        <w:t>Total varians butir</w:t>
      </w:r>
    </w:p>
    <w:p w14:paraId="2D22612D" w14:textId="7E9804B1" w:rsidR="00945582" w:rsidRDefault="00FA7594" w:rsidP="00BD3E42">
      <w:pPr>
        <w:spacing w:after="0" w:line="480" w:lineRule="auto"/>
        <w:ind w:left="2127" w:hanging="709"/>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σ</m:t>
            </m:r>
          </m:e>
          <m:sub>
            <m:sSup>
              <m:sSupPr>
                <m:ctrlPr>
                  <w:rPr>
                    <w:rFonts w:ascii="Cambria Math" w:hAnsi="Cambria Math" w:cs="Times New Roman"/>
                    <w:i/>
                    <w:sz w:val="24"/>
                    <w:szCs w:val="24"/>
                  </w:rPr>
                </m:ctrlPr>
              </m:sSupPr>
              <m:e>
                <m:r>
                  <w:rPr>
                    <w:rFonts w:ascii="Cambria Math" w:hAnsi="Cambria Math" w:cs="Times New Roman"/>
                    <w:sz w:val="24"/>
                    <w:szCs w:val="24"/>
                  </w:rPr>
                  <m:t>1</m:t>
                </m:r>
              </m:e>
              <m:sup>
                <m:r>
                  <w:rPr>
                    <w:rFonts w:ascii="Cambria Math" w:hAnsi="Cambria Math" w:cs="Times New Roman"/>
                    <w:sz w:val="24"/>
                    <w:szCs w:val="24"/>
                  </w:rPr>
                  <m:t>2</m:t>
                </m:r>
              </m:sup>
            </m:sSup>
          </m:sub>
        </m:sSub>
      </m:oMath>
      <w:r w:rsidR="00BD3E42">
        <w:rPr>
          <w:rFonts w:ascii="Times New Roman" w:eastAsiaTheme="minorEastAsia" w:hAnsi="Times New Roman" w:cs="Times New Roman"/>
          <w:sz w:val="24"/>
          <w:szCs w:val="24"/>
        </w:rPr>
        <w:t xml:space="preserve"> </w:t>
      </w:r>
      <w:r w:rsidR="00BD3E42">
        <w:rPr>
          <w:rFonts w:ascii="Times New Roman" w:eastAsiaTheme="minorEastAsia" w:hAnsi="Times New Roman" w:cs="Times New Roman"/>
          <w:sz w:val="24"/>
          <w:szCs w:val="24"/>
        </w:rPr>
        <w:tab/>
      </w:r>
      <w:r w:rsidR="00945582">
        <w:rPr>
          <w:rFonts w:ascii="Times New Roman" w:eastAsiaTheme="minorEastAsia" w:hAnsi="Times New Roman" w:cs="Times New Roman"/>
          <w:sz w:val="24"/>
          <w:szCs w:val="24"/>
        </w:rPr>
        <w:t xml:space="preserve">= </w:t>
      </w:r>
      <w:r w:rsidR="00945582">
        <w:rPr>
          <w:rFonts w:ascii="Times New Roman" w:hAnsi="Times New Roman" w:cs="Times New Roman"/>
          <w:sz w:val="24"/>
          <w:szCs w:val="24"/>
        </w:rPr>
        <w:t>Varians total</w:t>
      </w:r>
    </w:p>
    <w:p w14:paraId="1AF6B771" w14:textId="77777777" w:rsidR="00945582" w:rsidRDefault="00945582" w:rsidP="00BD3E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Kriteria pengujian reliabilitas instrumen adalah sebagai berikut: </w:t>
      </w:r>
    </w:p>
    <w:p w14:paraId="79237574" w14:textId="77777777" w:rsidR="00945582" w:rsidRDefault="00945582" w:rsidP="006F00E1">
      <w:pPr>
        <w:pStyle w:val="NoSpacing"/>
        <w:numPr>
          <w:ilvl w:val="0"/>
          <w:numId w:val="20"/>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Jika nilai koefisien reliabilitas yakni ≥ 0,60 maka instrumen memiliki reliabilitas yang baik.</w:t>
      </w:r>
    </w:p>
    <w:p w14:paraId="3645D403" w14:textId="61A7B04D" w:rsidR="00945582" w:rsidRPr="00945582" w:rsidRDefault="00945582" w:rsidP="006F00E1">
      <w:pPr>
        <w:pStyle w:val="NoSpacing"/>
        <w:numPr>
          <w:ilvl w:val="0"/>
          <w:numId w:val="20"/>
        </w:numPr>
        <w:spacing w:line="480" w:lineRule="auto"/>
        <w:ind w:left="284" w:hanging="284"/>
        <w:jc w:val="both"/>
        <w:rPr>
          <w:rFonts w:ascii="Times New Roman" w:hAnsi="Times New Roman" w:cs="Times New Roman"/>
          <w:sz w:val="24"/>
          <w:szCs w:val="24"/>
        </w:rPr>
      </w:pPr>
      <w:r w:rsidRPr="00945582">
        <w:rPr>
          <w:rFonts w:ascii="Times New Roman" w:hAnsi="Times New Roman" w:cs="Times New Roman"/>
          <w:sz w:val="24"/>
          <w:szCs w:val="24"/>
        </w:rPr>
        <w:t>Jika nilai koefisien reliabilitas yakni &lt; 0,60 maka instrumen memiliki reliabilitas yang kurang baik.</w:t>
      </w:r>
    </w:p>
    <w:p w14:paraId="33E9F668" w14:textId="41257384" w:rsidR="00945582" w:rsidRDefault="00945582" w:rsidP="006F00E1">
      <w:pPr>
        <w:pStyle w:val="Heading3"/>
        <w:numPr>
          <w:ilvl w:val="0"/>
          <w:numId w:val="37"/>
        </w:numPr>
        <w:spacing w:line="480" w:lineRule="auto"/>
        <w:ind w:left="567" w:hanging="567"/>
        <w:jc w:val="both"/>
        <w:rPr>
          <w:rFonts w:ascii="Times New Roman" w:hAnsi="Times New Roman" w:cs="Times New Roman"/>
          <w:b/>
          <w:color w:val="auto"/>
        </w:rPr>
      </w:pPr>
      <w:bookmarkStart w:id="160" w:name="_Toc201137761"/>
      <w:r w:rsidRPr="00945582">
        <w:rPr>
          <w:rFonts w:ascii="Times New Roman" w:hAnsi="Times New Roman" w:cs="Times New Roman"/>
          <w:b/>
          <w:color w:val="auto"/>
        </w:rPr>
        <w:lastRenderedPageBreak/>
        <w:t>Uji Asumsi Klasik</w:t>
      </w:r>
      <w:bookmarkEnd w:id="160"/>
    </w:p>
    <w:p w14:paraId="5DD4847A" w14:textId="77777777" w:rsidR="0041594B" w:rsidRDefault="0041594B" w:rsidP="005E1D9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Uji asumsi klasik bertujuan menguji apakah variabel yang dipilih peneliti memenuhi syarat analisis. Berikut uji asumsi klasik dalam penelitian ini:</w:t>
      </w:r>
    </w:p>
    <w:p w14:paraId="3CEB23CC" w14:textId="77777777" w:rsidR="0041594B" w:rsidRDefault="0041594B" w:rsidP="006F00E1">
      <w:pPr>
        <w:pStyle w:val="NoSpacing"/>
        <w:numPr>
          <w:ilvl w:val="0"/>
          <w:numId w:val="21"/>
        </w:numPr>
        <w:spacing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Uji Normalitas</w:t>
      </w:r>
    </w:p>
    <w:p w14:paraId="23C91D08" w14:textId="15B931D2" w:rsidR="0041594B" w:rsidRDefault="0041594B" w:rsidP="00BE6BCC">
      <w:pPr>
        <w:pStyle w:val="NoSpacing"/>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Uji normalitas bertujuan untuk mengetahui apakah model regresi dalam peneilitian, variabel bebas dan terikat terdapat distribusi normal atau tidak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{"citationItems":[{"id":"ITEM-1","itemData":{"DOI":"10.30640/akuntansi45.v3i2.339","ISSN":"2828-7215","abstract":"Kondisi perekonomian Indonesia yang semakin buruk semenjak pandemi Covid-19 berdampak pada banyaknya tenaga kerja yang kehilangan pekerjaan ditambah dengan tenaga kerja baru yang belum mendapat pekerjaan karena banyak perusahaan berhenti berusaha. Hal ini menambah tingkat pengangguran terbuka hingga mencapai 7,07% pada awal tahun 2020 dan mulai turun menjadi 5,18% di tahun 2021 seiring dengan semakin baiknya pandemi dan pulihnya perekonomian. Salah satu cara untuk mengurangi tingkat pengangguran adalah dengan menciptakan lapangan kerja melalui berwirausaha terutama dikalangan anak muda, serta ditunjangan dengan pemanfaatan kemajuan teknologi e-commerce dan sistem informasi akuntansi (SIA). Penelitian ini bertujuan untuk analisis faktor-faktor yang mempengaruhi calon wirausaha muda mengambil keputusan untuk berwirausaha. Faktor-faktor pada penelitian ini adalah Pemanfaatan e-commerce, Fasilitas Sistem Informasi Akuntansi, dan Modal Usaha. Sampel responden pada penelitian ini sebanyak 169 yang berasal dari anggota 5 (lima) HIPMI Perguruan Tinggi Kota Semarang, yaitu Undip, Unnes, Unisbank, Upgris, dan Udinus. Pengumpulan data menggunakan kuisioner yang diberikan pada anggota HIPMI Perguruan Tinggi. Metode analisis yang digunakan adalah uji validitas dan reliabilitas, analisis deskriptif jawaban responden, uji asumsi klasik, dan regresi linier berganda dengan menggunakan aplikasi SPSS. Hasil penelitian menunjukkan bahwa pemanfaatan e-commerce dan SIA berpengaruh terhadap pengambilan keputusan untuk berwirausaha. Sedangkan modal usaha tidak berpengaruh terhadap pengambilan keputusan untuk berwirausaha.","author":[{"dropping-particle":"","family":"Kusumawati","given":"Nita","non-dropping-particle":"","parse-names":false,"suffix":""},{"dropping-particle":"","family":"Suhartono","given":"Entot","non-dropping-particle":"","parse-names":false,"suffix":""}],"container-title":"Akuntansi 45","id":"ITEM-1","issue":"2","issued":{"date-parts":[["2022"]]},"page":"130-140","title":"ANALISIS PENGARUH PEMANFAATAN SISTEM INFORMASI AKUNTANSI, E-COMMERCE, DAN MODAL USAHA DALAM KEPUTUSAN BERWIRAUSAHA (Studi pada anggota HIPMI PT Kota Semarang)","type":"article-journal","volume":"3"},"uris":["http://www.mendeley.com/documents/?uuid=d8ebc03e-3984-4e36-b58d-9e53dde9dc39"]}],"mendeley":{"formattedCitation":"(Kusumawati &amp; Suhartono, 2022)","plainTextFormattedCitation":"(Kusumawati &amp; Suhartono, 2022)","previouslyFormattedCitation":"(Kusumawati &amp; Suhartono,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(Kusumawati &amp; Suhartono, 2022)</w:t>
      </w:r>
      <w:r>
        <w:rPr>
          <w:rFonts w:ascii="Times New Roman" w:hAnsi="Times New Roman" w:cs="Times New Roman"/>
          <w:sz w:val="24"/>
          <w:szCs w:val="24"/>
        </w:rPr>
        <w:fldChar w:fldCharType="end"/>
      </w:r>
      <w:r>
        <w:rPr>
          <w:rFonts w:ascii="Times New Roman" w:hAnsi="Times New Roman" w:cs="Times New Roman"/>
          <w:sz w:val="24"/>
          <w:szCs w:val="24"/>
        </w:rPr>
        <w:t xml:space="preserve">. Uji normalitas dalam penelitian ini dilakukan dengan menggunakan uji </w:t>
      </w:r>
      <w:r w:rsidRPr="00D103C5">
        <w:rPr>
          <w:rFonts w:ascii="Times New Roman" w:hAnsi="Times New Roman" w:cs="Times New Roman"/>
          <w:i/>
          <w:sz w:val="24"/>
          <w:szCs w:val="24"/>
        </w:rPr>
        <w:t>Kolmogorov–smirnov</w:t>
      </w:r>
      <w:r>
        <w:rPr>
          <w:rFonts w:ascii="Times New Roman" w:hAnsi="Times New Roman" w:cs="Times New Roman"/>
          <w:sz w:val="24"/>
          <w:szCs w:val="24"/>
        </w:rPr>
        <w:t xml:space="preserve">. Dalam penelitian ini, peneliti menggunakan </w:t>
      </w:r>
      <w:r w:rsidRPr="004A6960">
        <w:rPr>
          <w:rFonts w:ascii="Times New Roman" w:hAnsi="Times New Roman" w:cs="Times New Roman"/>
          <w:i/>
          <w:sz w:val="24"/>
          <w:szCs w:val="24"/>
        </w:rPr>
        <w:t>exact test</w:t>
      </w:r>
      <w:r>
        <w:rPr>
          <w:rFonts w:ascii="Times New Roman" w:hAnsi="Times New Roman" w:cs="Times New Roman"/>
          <w:sz w:val="24"/>
          <w:szCs w:val="24"/>
        </w:rPr>
        <w:t xml:space="preserve"> dalam melakukan pengujian </w:t>
      </w:r>
      <w:r w:rsidRPr="00D103C5">
        <w:rPr>
          <w:rFonts w:ascii="Times New Roman" w:hAnsi="Times New Roman" w:cs="Times New Roman"/>
          <w:i/>
          <w:sz w:val="24"/>
          <w:szCs w:val="24"/>
        </w:rPr>
        <w:t>Kolmogorov–smirnov</w:t>
      </w:r>
      <w:r>
        <w:rPr>
          <w:rFonts w:ascii="Times New Roman" w:hAnsi="Times New Roman" w:cs="Times New Roman"/>
          <w:sz w:val="24"/>
          <w:szCs w:val="24"/>
        </w:rPr>
        <w:t xml:space="preserve"> dengan tingkat </w:t>
      </w:r>
      <w:r w:rsidRPr="0048342C">
        <w:rPr>
          <w:rFonts w:ascii="Times New Roman" w:hAnsi="Times New Roman" w:cs="Times New Roman"/>
          <w:i/>
          <w:sz w:val="24"/>
          <w:szCs w:val="24"/>
        </w:rPr>
        <w:t>confidence level</w:t>
      </w:r>
      <w:r>
        <w:rPr>
          <w:rFonts w:ascii="Times New Roman" w:hAnsi="Times New Roman" w:cs="Times New Roman"/>
          <w:sz w:val="24"/>
          <w:szCs w:val="24"/>
        </w:rPr>
        <w:t xml:space="preserve"> sebesar 95%. Menurut Ghozali (2018), dasar pengambilan keputusan untuk uji normalitas menggunakan </w:t>
      </w:r>
      <w:r w:rsidRPr="004A6960">
        <w:rPr>
          <w:rFonts w:ascii="Times New Roman" w:hAnsi="Times New Roman" w:cs="Times New Roman"/>
          <w:i/>
          <w:sz w:val="24"/>
          <w:szCs w:val="24"/>
        </w:rPr>
        <w:t>exact test</w:t>
      </w:r>
      <w:r>
        <w:rPr>
          <w:rFonts w:ascii="Times New Roman" w:hAnsi="Times New Roman" w:cs="Times New Roman"/>
          <w:sz w:val="24"/>
          <w:szCs w:val="24"/>
        </w:rPr>
        <w:t xml:space="preserve"> adalah sebagai berikut:</w:t>
      </w:r>
    </w:p>
    <w:p w14:paraId="756B802A" w14:textId="77777777" w:rsidR="0041594B" w:rsidRDefault="0041594B" w:rsidP="006F00E1">
      <w:pPr>
        <w:pStyle w:val="NoSpacing"/>
        <w:numPr>
          <w:ilvl w:val="0"/>
          <w:numId w:val="28"/>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Jika probabilitas signifikansi &gt; 0,05 maka data yang sedang diuji terdistribusi secara normal.</w:t>
      </w:r>
    </w:p>
    <w:p w14:paraId="3820B74E" w14:textId="77777777" w:rsidR="0041594B" w:rsidRPr="007B002A" w:rsidRDefault="0041594B" w:rsidP="006F00E1">
      <w:pPr>
        <w:pStyle w:val="NoSpacing"/>
        <w:numPr>
          <w:ilvl w:val="0"/>
          <w:numId w:val="28"/>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Jika probabilitas signifikansi &lt; 0,05 maka data yang sedang diuji tidak terdistribusi secara normal.</w:t>
      </w:r>
    </w:p>
    <w:p w14:paraId="5A25027A" w14:textId="77777777" w:rsidR="0041594B" w:rsidRDefault="0041594B" w:rsidP="006F00E1">
      <w:pPr>
        <w:pStyle w:val="NoSpacing"/>
        <w:numPr>
          <w:ilvl w:val="0"/>
          <w:numId w:val="21"/>
        </w:numPr>
        <w:tabs>
          <w:tab w:val="left" w:pos="567"/>
        </w:tabs>
        <w:spacing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Uji Multikolinearitas</w:t>
      </w:r>
    </w:p>
    <w:p w14:paraId="58DCE5AD" w14:textId="77777777" w:rsidR="0041594B" w:rsidRDefault="0041594B" w:rsidP="00BE6BCC">
      <w:pPr>
        <w:pStyle w:val="NoSpacing"/>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Uji Multikolonieritas bertujuan untuk mengetahui apakah regresi terdapat korelasi antar variabel independen (Ghozali, 2018). Jika ada korelasi yang tinggi di antara variabel-variabel bebasnya, maka hubungan antara variabel bebas terhadap variabel terikatnya menjadi terganggu. Uji multikolinearitas dapat dilihat dari nilai </w:t>
      </w:r>
      <w:r>
        <w:rPr>
          <w:rFonts w:ascii="Times New Roman" w:hAnsi="Times New Roman" w:cs="Times New Roman"/>
          <w:i/>
          <w:sz w:val="24"/>
          <w:szCs w:val="24"/>
        </w:rPr>
        <w:t>Variace Inflation Factor</w:t>
      </w:r>
      <w:r>
        <w:rPr>
          <w:rFonts w:ascii="Times New Roman" w:hAnsi="Times New Roman" w:cs="Times New Roman"/>
          <w:sz w:val="24"/>
          <w:szCs w:val="24"/>
        </w:rPr>
        <w:t xml:space="preserve"> (VIF). </w:t>
      </w:r>
      <w:r w:rsidRPr="00D268E1">
        <w:rPr>
          <w:rFonts w:ascii="Times New Roman" w:hAnsi="Times New Roman" w:cs="Times New Roman"/>
          <w:sz w:val="24"/>
          <w:szCs w:val="24"/>
        </w:rPr>
        <w:t>Jika nilai VIF</w:t>
      </w:r>
      <w:r w:rsidRPr="006F3139">
        <w:rPr>
          <w:rFonts w:ascii="Times New Roman" w:hAnsi="Times New Roman" w:cs="Times New Roman"/>
          <w:sz w:val="24"/>
          <w:szCs w:val="24"/>
        </w:rPr>
        <w:t xml:space="preserve"> ≤</w:t>
      </w:r>
      <w:r>
        <w:t xml:space="preserve"> </w:t>
      </w:r>
      <w:r w:rsidRPr="00D268E1">
        <w:rPr>
          <w:rFonts w:ascii="Times New Roman" w:hAnsi="Times New Roman" w:cs="Times New Roman"/>
          <w:sz w:val="24"/>
          <w:szCs w:val="24"/>
        </w:rPr>
        <w:t xml:space="preserve">10, maka tidak ada gejala multikolinearitas. Sebaliknya, Jika nilai VIF </w:t>
      </w:r>
      <w:r w:rsidRPr="006F313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268E1">
        <w:rPr>
          <w:rFonts w:ascii="Times New Roman" w:hAnsi="Times New Roman" w:cs="Times New Roman"/>
          <w:sz w:val="24"/>
          <w:szCs w:val="24"/>
        </w:rPr>
        <w:t xml:space="preserve">10, </w:t>
      </w:r>
      <w:r>
        <w:rPr>
          <w:rFonts w:ascii="Times New Roman" w:hAnsi="Times New Roman" w:cs="Times New Roman"/>
          <w:sz w:val="24"/>
          <w:szCs w:val="24"/>
        </w:rPr>
        <w:t>atau sama dengan</w:t>
      </w:r>
      <w:r w:rsidRPr="00D268E1">
        <w:rPr>
          <w:rFonts w:ascii="Times New Roman" w:hAnsi="Times New Roman" w:cs="Times New Roman"/>
          <w:sz w:val="24"/>
          <w:szCs w:val="24"/>
        </w:rPr>
        <w:t xml:space="preserve"> nilai </w:t>
      </w:r>
      <w:r w:rsidRPr="00D268E1">
        <w:rPr>
          <w:rFonts w:ascii="Times New Roman" w:hAnsi="Times New Roman" w:cs="Times New Roman"/>
          <w:i/>
          <w:sz w:val="24"/>
          <w:szCs w:val="24"/>
        </w:rPr>
        <w:t>tolerance</w:t>
      </w:r>
      <w:r w:rsidRPr="00D268E1">
        <w:rPr>
          <w:rFonts w:ascii="Times New Roman" w:hAnsi="Times New Roman" w:cs="Times New Roman"/>
          <w:sz w:val="24"/>
          <w:szCs w:val="24"/>
        </w:rPr>
        <w:t xml:space="preserve"> </w:t>
      </w:r>
      <w:r w:rsidRPr="006F3139">
        <w:rPr>
          <w:rFonts w:ascii="Times New Roman" w:hAnsi="Times New Roman" w:cs="Times New Roman"/>
          <w:sz w:val="24"/>
          <w:szCs w:val="24"/>
        </w:rPr>
        <w:t xml:space="preserve"> ≤</w:t>
      </w:r>
      <w:r>
        <w:t xml:space="preserve"> </w:t>
      </w:r>
      <w:r w:rsidRPr="00D268E1">
        <w:rPr>
          <w:rFonts w:ascii="Times New Roman" w:hAnsi="Times New Roman" w:cs="Times New Roman"/>
          <w:sz w:val="24"/>
          <w:szCs w:val="24"/>
        </w:rPr>
        <w:t xml:space="preserve"> 0,10 maka terjadi gejala multikolinearitas.</w:t>
      </w:r>
    </w:p>
    <w:p w14:paraId="2D63F225" w14:textId="77777777" w:rsidR="0041594B" w:rsidRDefault="0041594B" w:rsidP="006F00E1">
      <w:pPr>
        <w:pStyle w:val="NoSpacing"/>
        <w:numPr>
          <w:ilvl w:val="0"/>
          <w:numId w:val="21"/>
        </w:numPr>
        <w:spacing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lastRenderedPageBreak/>
        <w:t>Uji Heteroskedastisitas</w:t>
      </w:r>
    </w:p>
    <w:p w14:paraId="54CD71A2" w14:textId="7CA1DFFA" w:rsidR="00945582" w:rsidRPr="00945582" w:rsidRDefault="0041594B" w:rsidP="00BE6BCC">
      <w:pPr>
        <w:spacing w:line="480" w:lineRule="auto"/>
        <w:ind w:firstLine="567"/>
        <w:jc w:val="both"/>
      </w:pPr>
      <w:r>
        <w:rPr>
          <w:rFonts w:ascii="Times New Roman" w:hAnsi="Times New Roman" w:cs="Times New Roman"/>
          <w:sz w:val="24"/>
          <w:szCs w:val="24"/>
        </w:rPr>
        <w:t xml:space="preserve">Uji heteroskedastisitas bertujuan untuk mengetahui apakah dalam model regresi terjadi ketidaksamaan </w:t>
      </w:r>
      <w:r>
        <w:rPr>
          <w:rFonts w:ascii="Times New Roman" w:hAnsi="Times New Roman" w:cs="Times New Roman"/>
          <w:i/>
          <w:sz w:val="24"/>
          <w:szCs w:val="24"/>
        </w:rPr>
        <w:t>variance</w:t>
      </w:r>
      <w:r>
        <w:rPr>
          <w:rFonts w:ascii="Times New Roman" w:hAnsi="Times New Roman" w:cs="Times New Roman"/>
          <w:sz w:val="24"/>
          <w:szCs w:val="24"/>
        </w:rPr>
        <w:t xml:space="preserve"> dari </w:t>
      </w:r>
      <w:r>
        <w:rPr>
          <w:rFonts w:ascii="Times New Roman" w:hAnsi="Times New Roman" w:cs="Times New Roman"/>
          <w:i/>
          <w:sz w:val="24"/>
          <w:szCs w:val="24"/>
        </w:rPr>
        <w:t>residual</w:t>
      </w:r>
      <w:r>
        <w:rPr>
          <w:rFonts w:ascii="Times New Roman" w:hAnsi="Times New Roman" w:cs="Times New Roman"/>
          <w:sz w:val="24"/>
          <w:szCs w:val="24"/>
        </w:rPr>
        <w:t xml:space="preserve"> satu pengamatan ke pengamatan yang lain (Ghozali, 2018). Jika </w:t>
      </w:r>
      <w:r>
        <w:rPr>
          <w:rFonts w:ascii="Times New Roman" w:hAnsi="Times New Roman" w:cs="Times New Roman"/>
          <w:i/>
          <w:sz w:val="24"/>
          <w:szCs w:val="24"/>
        </w:rPr>
        <w:t>variance</w:t>
      </w:r>
      <w:r>
        <w:rPr>
          <w:rFonts w:ascii="Times New Roman" w:hAnsi="Times New Roman" w:cs="Times New Roman"/>
          <w:sz w:val="24"/>
          <w:szCs w:val="24"/>
        </w:rPr>
        <w:t xml:space="preserve"> tetap, maka disebut homoskedastisitas dan jika berbeda disebut heteroskedastisitas. Model regresi yang baik adalah yang homoskedastisitas atau tidak terjadi heteroskedastisitas. Apabila persamaan regresi memiliki nilai signifikansi &gt; 0,05 maka dapat disimpulkan tidak terjadi heteroskedastisitas.</w:t>
      </w:r>
    </w:p>
    <w:p w14:paraId="20DC0FED" w14:textId="42A608F6" w:rsidR="00945582" w:rsidRDefault="00945582" w:rsidP="006F00E1">
      <w:pPr>
        <w:pStyle w:val="Heading3"/>
        <w:numPr>
          <w:ilvl w:val="0"/>
          <w:numId w:val="37"/>
        </w:numPr>
        <w:spacing w:line="480" w:lineRule="auto"/>
        <w:ind w:left="567" w:hanging="567"/>
        <w:jc w:val="both"/>
        <w:rPr>
          <w:rFonts w:ascii="Times New Roman" w:hAnsi="Times New Roman" w:cs="Times New Roman"/>
          <w:b/>
          <w:color w:val="auto"/>
        </w:rPr>
      </w:pPr>
      <w:bookmarkStart w:id="161" w:name="_Toc201137762"/>
      <w:r w:rsidRPr="00945582">
        <w:rPr>
          <w:rFonts w:ascii="Times New Roman" w:hAnsi="Times New Roman" w:cs="Times New Roman"/>
          <w:b/>
          <w:color w:val="auto"/>
        </w:rPr>
        <w:t>Uji Kelayakan</w:t>
      </w:r>
      <w:r w:rsidR="007134F7">
        <w:rPr>
          <w:rFonts w:ascii="Times New Roman" w:hAnsi="Times New Roman" w:cs="Times New Roman"/>
          <w:b/>
          <w:color w:val="auto"/>
        </w:rPr>
        <w:t xml:space="preserve"> (Uji F)</w:t>
      </w:r>
      <w:bookmarkEnd w:id="161"/>
    </w:p>
    <w:p w14:paraId="1D489516" w14:textId="747E0FFC" w:rsidR="0041594B" w:rsidRPr="00945582" w:rsidRDefault="0041594B" w:rsidP="002A3EDD">
      <w:pPr>
        <w:pStyle w:val="NoSpacing"/>
        <w:spacing w:line="480" w:lineRule="auto"/>
        <w:ind w:firstLine="567"/>
        <w:jc w:val="both"/>
        <w:rPr>
          <w:rFonts w:ascii="Times New Roman" w:hAnsi="Times New Roman" w:cs="Times New Roman"/>
          <w:b/>
          <w:sz w:val="24"/>
          <w:szCs w:val="24"/>
        </w:rPr>
      </w:pPr>
      <w:r w:rsidRPr="00945582">
        <w:rPr>
          <w:rFonts w:ascii="Times New Roman" w:hAnsi="Times New Roman" w:cs="Times New Roman"/>
          <w:sz w:val="24"/>
          <w:szCs w:val="24"/>
        </w:rPr>
        <w:t xml:space="preserve">Uji F digunakan untuk mengukur ketepatan fungsi regresi dalam menaksir nilai akrual. Uji F berfungsi untuk mengetahui apakah model yang digunakan fit atau tidak fit (Ghozali, 2018). Kriteria pengambilan keputusan dalam pengujian yang menggunakan perbandingan antara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F</m:t>
            </m:r>
          </m:e>
          <m:sub>
            <m:r>
              <m:rPr>
                <m:sty m:val="p"/>
              </m:rPr>
              <w:rPr>
                <w:rFonts w:ascii="Cambria Math" w:eastAsiaTheme="minorEastAsia" w:hAnsi="Cambria Math" w:cs="Times New Roman"/>
                <w:sz w:val="24"/>
                <w:szCs w:val="24"/>
              </w:rPr>
              <m:t>hitung</m:t>
            </m:r>
          </m:sub>
        </m:sSub>
      </m:oMath>
      <w:r w:rsidRPr="00945582">
        <w:rPr>
          <w:rFonts w:ascii="Times New Roman" w:hAnsi="Times New Roman" w:cs="Times New Roman"/>
          <w:sz w:val="24"/>
          <w:szCs w:val="24"/>
        </w:rPr>
        <w:t xml:space="preserve"> dan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F</m:t>
            </m:r>
          </m:e>
          <m:sub>
            <m:r>
              <m:rPr>
                <m:sty m:val="p"/>
              </m:rPr>
              <w:rPr>
                <w:rFonts w:ascii="Cambria Math" w:eastAsiaTheme="minorEastAsia" w:hAnsi="Cambria Math" w:cs="Times New Roman"/>
                <w:sz w:val="24"/>
                <w:szCs w:val="24"/>
              </w:rPr>
              <m:t>tabel</m:t>
            </m:r>
          </m:sub>
        </m:sSub>
      </m:oMath>
      <w:r w:rsidRPr="00945582">
        <w:rPr>
          <w:rFonts w:ascii="Times New Roman" w:hAnsi="Times New Roman" w:cs="Times New Roman"/>
          <w:sz w:val="24"/>
          <w:szCs w:val="24"/>
        </w:rPr>
        <w:t>. Tingkat signifikansi pada penelitian ini sebesar 5% dengan derajat pembilang (df ) = k dan derajat kebebasan penyebut (df2) = n-k-1 dengan n adalah jumlah responden dan k adalah jumlah variabel independen. Pengujian dilakukan dengan membandingkan dengan kriteria:</w:t>
      </w:r>
    </w:p>
    <w:p w14:paraId="048C24F8" w14:textId="2E650AEA" w:rsidR="0041594B" w:rsidRDefault="0041594B" w:rsidP="006F00E1">
      <w:pPr>
        <w:pStyle w:val="NoSpacing"/>
        <w:numPr>
          <w:ilvl w:val="0"/>
          <w:numId w:val="23"/>
        </w:numPr>
        <w:spacing w:line="480" w:lineRule="auto"/>
        <w:ind w:left="426" w:hanging="425"/>
        <w:jc w:val="both"/>
        <w:rPr>
          <w:rFonts w:ascii="Times New Roman" w:hAnsi="Times New Roman" w:cs="Times New Roman"/>
          <w:sz w:val="24"/>
          <w:szCs w:val="24"/>
        </w:rPr>
      </w:pPr>
      <w:r>
        <w:rPr>
          <w:rFonts w:ascii="Times New Roman" w:hAnsi="Times New Roman" w:cs="Times New Roman"/>
          <w:sz w:val="24"/>
          <w:szCs w:val="24"/>
        </w:rPr>
        <w:t xml:space="preserve">Jika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F</m:t>
            </m:r>
          </m:e>
          <m:sub>
            <m:r>
              <m:rPr>
                <m:sty m:val="p"/>
              </m:rPr>
              <w:rPr>
                <w:rFonts w:ascii="Cambria Math" w:eastAsiaTheme="minorEastAsia" w:hAnsi="Cambria Math" w:cs="Times New Roman"/>
                <w:sz w:val="24"/>
                <w:szCs w:val="24"/>
              </w:rPr>
              <m:t>hitung</m:t>
            </m:r>
          </m:sub>
        </m:sSub>
      </m:oMath>
      <w:r>
        <w:rPr>
          <w:rFonts w:ascii="Times New Roman" w:hAnsi="Times New Roman" w:cs="Times New Roman"/>
          <w:sz w:val="24"/>
          <w:szCs w:val="24"/>
        </w:rPr>
        <w:t xml:space="preserve"> &gt;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F</m:t>
            </m:r>
          </m:e>
          <m:sub>
            <m:r>
              <m:rPr>
                <m:sty m:val="p"/>
              </m:rPr>
              <w:rPr>
                <w:rFonts w:ascii="Cambria Math" w:eastAsiaTheme="minorEastAsia" w:hAnsi="Cambria Math" w:cs="Times New Roman"/>
                <w:sz w:val="24"/>
                <w:szCs w:val="24"/>
              </w:rPr>
              <m:t>tabel</m:t>
            </m:r>
          </m:sub>
        </m:sSub>
      </m:oMath>
      <w:r>
        <w:rPr>
          <w:rFonts w:ascii="Times New Roman" w:hAnsi="Times New Roman" w:cs="Times New Roman"/>
          <w:sz w:val="24"/>
          <w:szCs w:val="24"/>
        </w:rPr>
        <w:t xml:space="preserve"> = 0,05, maka Ho  ditolak atau a diterima, artinya model yang digunakan bagus (fit).</w:t>
      </w:r>
    </w:p>
    <w:p w14:paraId="6AB0D782" w14:textId="25300DD9" w:rsidR="0041594B" w:rsidRPr="0041594B" w:rsidRDefault="0041594B" w:rsidP="006F00E1">
      <w:pPr>
        <w:pStyle w:val="NoSpacing"/>
        <w:numPr>
          <w:ilvl w:val="0"/>
          <w:numId w:val="23"/>
        </w:numPr>
        <w:spacing w:line="480" w:lineRule="auto"/>
        <w:ind w:left="426" w:hanging="425"/>
        <w:jc w:val="both"/>
        <w:rPr>
          <w:rFonts w:ascii="Times New Roman" w:hAnsi="Times New Roman" w:cs="Times New Roman"/>
          <w:sz w:val="24"/>
          <w:szCs w:val="24"/>
        </w:rPr>
      </w:pPr>
      <w:r>
        <w:rPr>
          <w:rFonts w:ascii="Times New Roman" w:hAnsi="Times New Roman" w:cs="Times New Roman"/>
          <w:sz w:val="24"/>
          <w:szCs w:val="24"/>
        </w:rPr>
        <w:t xml:space="preserve">Jika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F</m:t>
            </m:r>
          </m:e>
          <m:sub>
            <m:r>
              <m:rPr>
                <m:sty m:val="p"/>
              </m:rPr>
              <w:rPr>
                <w:rFonts w:ascii="Cambria Math" w:eastAsiaTheme="minorEastAsia" w:hAnsi="Cambria Math" w:cs="Times New Roman"/>
                <w:sz w:val="24"/>
                <w:szCs w:val="24"/>
              </w:rPr>
              <m:t>hitung</m:t>
            </m:r>
          </m:sub>
        </m:sSub>
      </m:oMath>
      <w:r>
        <w:rPr>
          <w:rFonts w:ascii="Times New Roman" w:hAnsi="Times New Roman" w:cs="Times New Roman"/>
          <w:sz w:val="24"/>
          <w:szCs w:val="24"/>
        </w:rPr>
        <w:t xml:space="preserve"> &lt;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F</m:t>
            </m:r>
          </m:e>
          <m:sub>
            <m:r>
              <m:rPr>
                <m:sty m:val="p"/>
              </m:rPr>
              <w:rPr>
                <w:rFonts w:ascii="Cambria Math" w:eastAsiaTheme="minorEastAsia" w:hAnsi="Cambria Math" w:cs="Times New Roman"/>
                <w:sz w:val="24"/>
                <w:szCs w:val="24"/>
              </w:rPr>
              <m:t>tabel</m:t>
            </m:r>
          </m:sub>
        </m:sSub>
      </m:oMath>
      <w:r>
        <w:rPr>
          <w:rFonts w:ascii="Times New Roman" w:hAnsi="Times New Roman" w:cs="Times New Roman"/>
          <w:sz w:val="24"/>
          <w:szCs w:val="24"/>
        </w:rPr>
        <w:t xml:space="preserve"> = 0,05, maka Ho diterima atau a ditolak, artinya model yang digunakan tidak bagus (tidak fit).</w:t>
      </w:r>
    </w:p>
    <w:p w14:paraId="1F8BB8EA" w14:textId="2B667A3F" w:rsidR="00945582" w:rsidRDefault="00945582" w:rsidP="006F00E1">
      <w:pPr>
        <w:pStyle w:val="Heading3"/>
        <w:numPr>
          <w:ilvl w:val="0"/>
          <w:numId w:val="37"/>
        </w:numPr>
        <w:spacing w:line="480" w:lineRule="auto"/>
        <w:ind w:left="567" w:hanging="567"/>
        <w:jc w:val="both"/>
        <w:rPr>
          <w:rFonts w:ascii="Times New Roman" w:hAnsi="Times New Roman" w:cs="Times New Roman"/>
          <w:b/>
          <w:color w:val="auto"/>
        </w:rPr>
      </w:pPr>
      <w:bookmarkStart w:id="162" w:name="_Toc201137763"/>
      <w:r w:rsidRPr="00945582">
        <w:rPr>
          <w:rFonts w:ascii="Times New Roman" w:hAnsi="Times New Roman" w:cs="Times New Roman"/>
          <w:b/>
          <w:color w:val="auto"/>
        </w:rPr>
        <w:lastRenderedPageBreak/>
        <w:t>Uji Koefisien Determinasi (R²)</w:t>
      </w:r>
      <w:bookmarkEnd w:id="162"/>
      <w:r w:rsidRPr="00945582">
        <w:rPr>
          <w:rFonts w:ascii="Times New Roman" w:hAnsi="Times New Roman" w:cs="Times New Roman"/>
          <w:b/>
          <w:color w:val="auto"/>
        </w:rPr>
        <w:t xml:space="preserve"> </w:t>
      </w:r>
    </w:p>
    <w:p w14:paraId="156C978F" w14:textId="4E0DC4D7" w:rsidR="0041594B" w:rsidRPr="0041594B" w:rsidRDefault="0041594B" w:rsidP="002A3EDD">
      <w:pPr>
        <w:spacing w:line="480" w:lineRule="auto"/>
        <w:ind w:firstLine="567"/>
        <w:jc w:val="both"/>
      </w:pPr>
      <w:r w:rsidRPr="0041594B">
        <w:rPr>
          <w:rFonts w:ascii="Times New Roman" w:hAnsi="Times New Roman" w:cs="Times New Roman"/>
          <w:sz w:val="24"/>
          <w:szCs w:val="24"/>
        </w:rPr>
        <w:t>Uji Koefisien Determinasi (Uji R²) bertujuan untuk mengukur sejauh mana variabel bebas dapat menjelaskan variasi variabel terikat, baik secara parsial maupun simultan. Nilai koefisien determinasi ini adalah antara nol sampai dengan satu (0 &lt; R² &lt; 1). Menurut Ghozali (2018), nilai R² yang kecil (mendekati 0) mengandung arti bahwa kemampuan variabel bebas dalam menjelaskan variasi variabel terikat sangat terbatas. Sebaliknya, nilai R² yang hampir mendekati 1 mengandung arti bahwa variabel bebas memberikan hampir semua informasi yang dibutuhkan untuk memprediksi variasi variabel independen.</w:t>
      </w:r>
    </w:p>
    <w:p w14:paraId="4C3A4DD0" w14:textId="2B5C3330" w:rsidR="00945582" w:rsidRDefault="00945582" w:rsidP="006F00E1">
      <w:pPr>
        <w:pStyle w:val="Heading3"/>
        <w:numPr>
          <w:ilvl w:val="0"/>
          <w:numId w:val="37"/>
        </w:numPr>
        <w:spacing w:line="480" w:lineRule="auto"/>
        <w:ind w:left="567" w:hanging="567"/>
        <w:jc w:val="both"/>
        <w:rPr>
          <w:rFonts w:ascii="Times New Roman" w:hAnsi="Times New Roman" w:cs="Times New Roman"/>
          <w:b/>
          <w:color w:val="auto"/>
        </w:rPr>
      </w:pPr>
      <w:bookmarkStart w:id="163" w:name="_Toc201137764"/>
      <w:r w:rsidRPr="00945582">
        <w:rPr>
          <w:rFonts w:ascii="Times New Roman" w:hAnsi="Times New Roman" w:cs="Times New Roman"/>
          <w:b/>
          <w:color w:val="auto"/>
        </w:rPr>
        <w:t>Uji Regresi Linier Berganda</w:t>
      </w:r>
      <w:bookmarkEnd w:id="163"/>
    </w:p>
    <w:p w14:paraId="6323D8B2" w14:textId="77777777" w:rsidR="0041594B" w:rsidRPr="0041594B" w:rsidRDefault="0041594B" w:rsidP="002A3EDD">
      <w:pPr>
        <w:spacing w:line="480" w:lineRule="auto"/>
        <w:ind w:firstLine="567"/>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693056" behindDoc="0" locked="0" layoutInCell="1" allowOverlap="1" wp14:anchorId="7978B189" wp14:editId="263FC6E3">
                <wp:simplePos x="0" y="0"/>
                <wp:positionH relativeFrom="column">
                  <wp:posOffset>1008380</wp:posOffset>
                </wp:positionH>
                <wp:positionV relativeFrom="paragraph">
                  <wp:posOffset>944245</wp:posOffset>
                </wp:positionV>
                <wp:extent cx="2392680" cy="304800"/>
                <wp:effectExtent l="0" t="0" r="26670" b="19050"/>
                <wp:wrapNone/>
                <wp:docPr id="1" name="Rectangle 1"/>
                <wp:cNvGraphicFramePr/>
                <a:graphic xmlns:a="http://schemas.openxmlformats.org/drawingml/2006/main">
                  <a:graphicData uri="http://schemas.microsoft.com/office/word/2010/wordprocessingShape">
                    <wps:wsp>
                      <wps:cNvSpPr/>
                      <wps:spPr>
                        <a:xfrm>
                          <a:off x="0" y="0"/>
                          <a:ext cx="2392680" cy="304800"/>
                        </a:xfrm>
                        <a:prstGeom prst="rect">
                          <a:avLst/>
                        </a:prstGeom>
                      </wps:spPr>
                      <wps:style>
                        <a:lnRef idx="2">
                          <a:schemeClr val="dk1"/>
                        </a:lnRef>
                        <a:fillRef idx="1">
                          <a:schemeClr val="lt1"/>
                        </a:fillRef>
                        <a:effectRef idx="0">
                          <a:schemeClr val="dk1"/>
                        </a:effectRef>
                        <a:fontRef idx="minor">
                          <a:schemeClr val="dk1"/>
                        </a:fontRef>
                      </wps:style>
                      <wps:txbx>
                        <w:txbxContent>
                          <w:p w14:paraId="109FF26C" w14:textId="77777777" w:rsidR="00FA7594" w:rsidRDefault="00FA7594" w:rsidP="0041594B">
                            <w:pPr>
                              <w:jc w:val="center"/>
                            </w:pPr>
                            <m:oMathPara>
                              <m:oMath>
                                <m:r>
                                  <m:rPr>
                                    <m:sty m:val="p"/>
                                  </m:rPr>
                                  <w:rPr>
                                    <w:rFonts w:ascii="Cambria Math" w:hAnsi="Cambria Math"/>
                                  </w:rPr>
                                  <m:t>Y=a+</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1</m:t>
                                    </m:r>
                                  </m:sub>
                                </m:sSub>
                                <m:sSub>
                                  <m:sSubPr>
                                    <m:ctrlPr>
                                      <w:rPr>
                                        <w:rFonts w:ascii="Cambria Math" w:eastAsiaTheme="minorEastAsia" w:hAnsi="Cambria Math"/>
                                      </w:rPr>
                                    </m:ctrlPr>
                                  </m:sSubPr>
                                  <m:e>
                                    <m:r>
                                      <m:rPr>
                                        <m:sty m:val="p"/>
                                      </m:rPr>
                                      <w:rPr>
                                        <w:rFonts w:ascii="Cambria Math" w:eastAsiaTheme="minorEastAsia" w:hAnsi="Cambria Math"/>
                                      </w:rPr>
                                      <m:t>X</m:t>
                                    </m:r>
                                  </m:e>
                                  <m:sub>
                                    <m:r>
                                      <m:rPr>
                                        <m:sty m:val="p"/>
                                      </m:rPr>
                                      <w:rPr>
                                        <w:rFonts w:ascii="Cambria Math" w:eastAsiaTheme="minorEastAsia" w:hAnsi="Cambria Math"/>
                                      </w:rPr>
                                      <m:t>1</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b</m:t>
                                    </m:r>
                                  </m:e>
                                  <m:sub>
                                    <m:r>
                                      <m:rPr>
                                        <m:sty m:val="p"/>
                                      </m:rPr>
                                      <w:rPr>
                                        <w:rFonts w:ascii="Cambria Math" w:eastAsiaTheme="minorEastAsia" w:hAnsi="Cambria Math"/>
                                      </w:rPr>
                                      <m:t>2</m:t>
                                    </m:r>
                                  </m:sub>
                                </m:sSub>
                                <m:sSub>
                                  <m:sSubPr>
                                    <m:ctrlPr>
                                      <w:rPr>
                                        <w:rFonts w:ascii="Cambria Math" w:eastAsiaTheme="minorEastAsia" w:hAnsi="Cambria Math"/>
                                      </w:rPr>
                                    </m:ctrlPr>
                                  </m:sSubPr>
                                  <m:e>
                                    <m:r>
                                      <m:rPr>
                                        <m:sty m:val="p"/>
                                      </m:rPr>
                                      <w:rPr>
                                        <w:rFonts w:ascii="Cambria Math" w:eastAsiaTheme="minorEastAsia" w:hAnsi="Cambria Math"/>
                                      </w:rPr>
                                      <m:t>X</m:t>
                                    </m:r>
                                  </m:e>
                                  <m:sub>
                                    <m:r>
                                      <m:rPr>
                                        <m:sty m:val="p"/>
                                      </m:rPr>
                                      <w:rPr>
                                        <w:rFonts w:ascii="Cambria Math" w:eastAsiaTheme="minorEastAsia" w:hAnsi="Cambria Math"/>
                                      </w:rPr>
                                      <m:t>2</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b</m:t>
                                    </m:r>
                                  </m:e>
                                  <m:sub>
                                    <m:r>
                                      <m:rPr>
                                        <m:sty m:val="p"/>
                                      </m:rPr>
                                      <w:rPr>
                                        <w:rFonts w:ascii="Cambria Math" w:eastAsiaTheme="minorEastAsia" w:hAnsi="Cambria Math"/>
                                      </w:rPr>
                                      <m:t>3</m:t>
                                    </m:r>
                                  </m:sub>
                                </m:sSub>
                                <m:sSub>
                                  <m:sSubPr>
                                    <m:ctrlPr>
                                      <w:rPr>
                                        <w:rFonts w:ascii="Cambria Math" w:eastAsiaTheme="minorEastAsia" w:hAnsi="Cambria Math"/>
                                      </w:rPr>
                                    </m:ctrlPr>
                                  </m:sSubPr>
                                  <m:e>
                                    <m:r>
                                      <m:rPr>
                                        <m:sty m:val="p"/>
                                      </m:rPr>
                                      <w:rPr>
                                        <w:rFonts w:ascii="Cambria Math" w:eastAsiaTheme="minorEastAsia" w:hAnsi="Cambria Math"/>
                                      </w:rPr>
                                      <m:t>X</m:t>
                                    </m:r>
                                  </m:e>
                                  <m:sub>
                                    <m:r>
                                      <m:rPr>
                                        <m:sty m:val="p"/>
                                      </m:rPr>
                                      <w:rPr>
                                        <w:rFonts w:ascii="Cambria Math" w:eastAsiaTheme="minorEastAsia" w:hAnsi="Cambria Math"/>
                                      </w:rPr>
                                      <m:t>3</m:t>
                                    </m:r>
                                  </m:sub>
                                </m:sSub>
                                <m:r>
                                  <m:rPr>
                                    <m:sty m:val="p"/>
                                  </m:rPr>
                                  <w:rPr>
                                    <w:rFonts w:ascii="Cambria Math" w:eastAsiaTheme="minorEastAsia" w:hAnsi="Cambria Math"/>
                                  </w:rPr>
                                  <m:t>+e</m:t>
                                </m:r>
                              </m:oMath>
                            </m:oMathPara>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978B189" id="Rectangle 1" o:spid="_x0000_s1039" style="position:absolute;left:0;text-align:left;margin-left:79.4pt;margin-top:74.35pt;width:188.4pt;height:24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" fillcolor="white [3201]" strokecolor="black [3200]" strokeweight="1pt">
                <v:textbox>
                  <w:txbxContent>
                    <w:p w14:paraId="109FF26C" w14:textId="77777777" w:rsidR="00FA7594" w:rsidRDefault="00FA7594" w:rsidP="0041594B">
                      <w:pPr>
                        <w:jc w:val="center"/>
                      </w:pPr>
                      <m:oMathPara>
                        <m:oMath>
                          <m:r>
                            <m:rPr>
                              <m:sty m:val="p"/>
                            </m:rPr>
                            <w:rPr>
                              <w:rFonts w:ascii="Cambria Math" w:hAnsi="Cambria Math"/>
                            </w:rPr>
                            <m:t>Y=a+</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1</m:t>
                              </m:r>
                            </m:sub>
                          </m:sSub>
                          <m:sSub>
                            <m:sSubPr>
                              <m:ctrlPr>
                                <w:rPr>
                                  <w:rFonts w:ascii="Cambria Math" w:eastAsiaTheme="minorEastAsia" w:hAnsi="Cambria Math"/>
                                </w:rPr>
                              </m:ctrlPr>
                            </m:sSubPr>
                            <m:e>
                              <m:r>
                                <m:rPr>
                                  <m:sty m:val="p"/>
                                </m:rPr>
                                <w:rPr>
                                  <w:rFonts w:ascii="Cambria Math" w:eastAsiaTheme="minorEastAsia" w:hAnsi="Cambria Math"/>
                                </w:rPr>
                                <m:t>X</m:t>
                              </m:r>
                            </m:e>
                            <m:sub>
                              <m:r>
                                <m:rPr>
                                  <m:sty m:val="p"/>
                                </m:rPr>
                                <w:rPr>
                                  <w:rFonts w:ascii="Cambria Math" w:eastAsiaTheme="minorEastAsia" w:hAnsi="Cambria Math"/>
                                </w:rPr>
                                <m:t>1</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b</m:t>
                              </m:r>
                            </m:e>
                            <m:sub>
                              <m:r>
                                <m:rPr>
                                  <m:sty m:val="p"/>
                                </m:rPr>
                                <w:rPr>
                                  <w:rFonts w:ascii="Cambria Math" w:eastAsiaTheme="minorEastAsia" w:hAnsi="Cambria Math"/>
                                </w:rPr>
                                <m:t>2</m:t>
                              </m:r>
                            </m:sub>
                          </m:sSub>
                          <m:sSub>
                            <m:sSubPr>
                              <m:ctrlPr>
                                <w:rPr>
                                  <w:rFonts w:ascii="Cambria Math" w:eastAsiaTheme="minorEastAsia" w:hAnsi="Cambria Math"/>
                                </w:rPr>
                              </m:ctrlPr>
                            </m:sSubPr>
                            <m:e>
                              <m:r>
                                <m:rPr>
                                  <m:sty m:val="p"/>
                                </m:rPr>
                                <w:rPr>
                                  <w:rFonts w:ascii="Cambria Math" w:eastAsiaTheme="minorEastAsia" w:hAnsi="Cambria Math"/>
                                </w:rPr>
                                <m:t>X</m:t>
                              </m:r>
                            </m:e>
                            <m:sub>
                              <m:r>
                                <m:rPr>
                                  <m:sty m:val="p"/>
                                </m:rPr>
                                <w:rPr>
                                  <w:rFonts w:ascii="Cambria Math" w:eastAsiaTheme="minorEastAsia" w:hAnsi="Cambria Math"/>
                                </w:rPr>
                                <m:t>2</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b</m:t>
                              </m:r>
                            </m:e>
                            <m:sub>
                              <m:r>
                                <m:rPr>
                                  <m:sty m:val="p"/>
                                </m:rPr>
                                <w:rPr>
                                  <w:rFonts w:ascii="Cambria Math" w:eastAsiaTheme="minorEastAsia" w:hAnsi="Cambria Math"/>
                                </w:rPr>
                                <m:t>3</m:t>
                              </m:r>
                            </m:sub>
                          </m:sSub>
                          <m:sSub>
                            <m:sSubPr>
                              <m:ctrlPr>
                                <w:rPr>
                                  <w:rFonts w:ascii="Cambria Math" w:eastAsiaTheme="minorEastAsia" w:hAnsi="Cambria Math"/>
                                </w:rPr>
                              </m:ctrlPr>
                            </m:sSubPr>
                            <m:e>
                              <m:r>
                                <m:rPr>
                                  <m:sty m:val="p"/>
                                </m:rPr>
                                <w:rPr>
                                  <w:rFonts w:ascii="Cambria Math" w:eastAsiaTheme="minorEastAsia" w:hAnsi="Cambria Math"/>
                                </w:rPr>
                                <m:t>X</m:t>
                              </m:r>
                            </m:e>
                            <m:sub>
                              <m:r>
                                <m:rPr>
                                  <m:sty m:val="p"/>
                                </m:rPr>
                                <w:rPr>
                                  <w:rFonts w:ascii="Cambria Math" w:eastAsiaTheme="minorEastAsia" w:hAnsi="Cambria Math"/>
                                </w:rPr>
                                <m:t>3</m:t>
                              </m:r>
                            </m:sub>
                          </m:sSub>
                          <m:r>
                            <m:rPr>
                              <m:sty m:val="p"/>
                            </m:rPr>
                            <w:rPr>
                              <w:rFonts w:ascii="Cambria Math" w:eastAsiaTheme="minorEastAsia" w:hAnsi="Cambria Math"/>
                            </w:rPr>
                            <m:t>+e</m:t>
                          </m:r>
                        </m:oMath>
                      </m:oMathPara>
                    </w:p>
                  </w:txbxContent>
                </v:textbox>
              </v:rect>
            </w:pict>
          </mc:Fallback>
        </mc:AlternateContent>
      </w:r>
      <w:r w:rsidRPr="0041594B">
        <w:rPr>
          <w:rFonts w:ascii="Times New Roman" w:hAnsi="Times New Roman" w:cs="Times New Roman"/>
          <w:sz w:val="24"/>
          <w:szCs w:val="24"/>
        </w:rPr>
        <w:t>Analisis regresi digunakan untuk mengetahui pengaruh dari variabel bebas terhadap variabel terikat. Persamaan regresi dalam penelitian ini adalah sebagai berikut:</w:t>
      </w:r>
    </w:p>
    <w:p w14:paraId="713D1F18" w14:textId="77777777" w:rsidR="0041594B" w:rsidRPr="0041594B" w:rsidRDefault="0041594B" w:rsidP="0041594B">
      <w:pPr>
        <w:pStyle w:val="ListParagraph"/>
        <w:spacing w:line="360" w:lineRule="auto"/>
        <w:jc w:val="both"/>
        <w:rPr>
          <w:rFonts w:ascii="Times New Roman" w:hAnsi="Times New Roman" w:cs="Times New Roman"/>
          <w:sz w:val="24"/>
          <w:szCs w:val="24"/>
        </w:rPr>
      </w:pPr>
    </w:p>
    <w:p w14:paraId="50DED447" w14:textId="77777777" w:rsidR="0041594B" w:rsidRPr="0041594B" w:rsidRDefault="0041594B" w:rsidP="002A3EDD">
      <w:pPr>
        <w:spacing w:line="360" w:lineRule="auto"/>
        <w:jc w:val="both"/>
        <w:rPr>
          <w:rFonts w:ascii="Times New Roman" w:hAnsi="Times New Roman" w:cs="Times New Roman"/>
          <w:sz w:val="24"/>
          <w:szCs w:val="24"/>
        </w:rPr>
      </w:pPr>
      <w:r w:rsidRPr="0041594B">
        <w:rPr>
          <w:rFonts w:ascii="Times New Roman" w:hAnsi="Times New Roman" w:cs="Times New Roman"/>
          <w:sz w:val="24"/>
          <w:szCs w:val="24"/>
        </w:rPr>
        <w:t>Keterangan:</w:t>
      </w:r>
    </w:p>
    <w:p w14:paraId="0F828BAD" w14:textId="77777777" w:rsidR="0041594B" w:rsidRPr="0041594B" w:rsidRDefault="0041594B" w:rsidP="002A3EDD">
      <w:pPr>
        <w:pStyle w:val="ListParagraph"/>
        <w:spacing w:line="480" w:lineRule="auto"/>
        <w:ind w:left="1985" w:hanging="567"/>
        <w:jc w:val="both"/>
        <w:rPr>
          <w:rFonts w:ascii="Times New Roman" w:hAnsi="Times New Roman" w:cs="Times New Roman"/>
          <w:sz w:val="24"/>
          <w:szCs w:val="24"/>
        </w:rPr>
      </w:pPr>
      <w:r w:rsidRPr="0041594B">
        <w:rPr>
          <w:rFonts w:ascii="Times New Roman" w:hAnsi="Times New Roman" w:cs="Times New Roman"/>
          <w:sz w:val="24"/>
          <w:szCs w:val="24"/>
        </w:rPr>
        <w:t xml:space="preserve">Y </w:t>
      </w:r>
      <w:r w:rsidRPr="0041594B">
        <w:rPr>
          <w:rFonts w:ascii="Times New Roman" w:hAnsi="Times New Roman" w:cs="Times New Roman"/>
          <w:sz w:val="24"/>
          <w:szCs w:val="24"/>
        </w:rPr>
        <w:tab/>
      </w:r>
      <w:r w:rsidRPr="0041594B">
        <w:rPr>
          <w:rFonts w:ascii="Times New Roman" w:hAnsi="Times New Roman" w:cs="Times New Roman"/>
          <w:sz w:val="24"/>
          <w:szCs w:val="24"/>
        </w:rPr>
        <w:tab/>
        <w:t>= Keputusan Berwirausaha</w:t>
      </w:r>
    </w:p>
    <w:p w14:paraId="1E352432" w14:textId="4FC52497" w:rsidR="0041594B" w:rsidRPr="0041594B" w:rsidRDefault="0041594B" w:rsidP="002A3EDD">
      <w:pPr>
        <w:pStyle w:val="ListParagraph"/>
        <w:spacing w:line="480" w:lineRule="auto"/>
        <w:ind w:left="1985" w:hanging="567"/>
        <w:jc w:val="both"/>
        <w:rPr>
          <w:rFonts w:ascii="Times New Roman" w:hAnsi="Times New Roman" w:cs="Times New Roman"/>
          <w:sz w:val="24"/>
          <w:szCs w:val="24"/>
        </w:rPr>
      </w:pPr>
      <w:r w:rsidRPr="0041594B">
        <w:rPr>
          <w:rFonts w:ascii="Times New Roman" w:hAnsi="Times New Roman" w:cs="Times New Roman"/>
          <w:sz w:val="24"/>
          <w:szCs w:val="24"/>
        </w:rPr>
        <w:t xml:space="preserve"> a</w:t>
      </w:r>
      <w:r w:rsidRPr="0041594B">
        <w:rPr>
          <w:rFonts w:ascii="Times New Roman" w:hAnsi="Times New Roman" w:cs="Times New Roman"/>
          <w:sz w:val="24"/>
          <w:szCs w:val="24"/>
        </w:rPr>
        <w:tab/>
      </w:r>
      <w:r w:rsidRPr="0041594B">
        <w:rPr>
          <w:rFonts w:ascii="Times New Roman" w:hAnsi="Times New Roman" w:cs="Times New Roman"/>
          <w:sz w:val="24"/>
          <w:szCs w:val="24"/>
        </w:rPr>
        <w:tab/>
        <w:t>= Konstanta</w:t>
      </w:r>
    </w:p>
    <w:p w14:paraId="77BA5C6A" w14:textId="6542C018" w:rsidR="0041594B" w:rsidRPr="0041594B" w:rsidRDefault="00FA7594" w:rsidP="002A3EDD">
      <w:pPr>
        <w:pStyle w:val="ListParagraph"/>
        <w:spacing w:line="480" w:lineRule="auto"/>
        <w:ind w:left="1985" w:hanging="567"/>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3</m:t>
            </m:r>
          </m:sub>
        </m:sSub>
      </m:oMath>
      <w:r w:rsidR="0041594B" w:rsidRPr="0041594B">
        <w:rPr>
          <w:rFonts w:ascii="Times New Roman" w:hAnsi="Times New Roman" w:cs="Times New Roman"/>
          <w:sz w:val="24"/>
          <w:szCs w:val="24"/>
        </w:rPr>
        <w:tab/>
        <w:t>= Koefisien Regresi Masing-Masing Variabel</w:t>
      </w:r>
    </w:p>
    <w:p w14:paraId="43784EEF" w14:textId="77777777" w:rsidR="0041594B" w:rsidRPr="0041594B" w:rsidRDefault="00FA7594" w:rsidP="002A3EDD">
      <w:pPr>
        <w:pStyle w:val="ListParagraph"/>
        <w:spacing w:line="480" w:lineRule="auto"/>
        <w:ind w:left="1985" w:hanging="567"/>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0041594B" w:rsidRPr="0041594B">
        <w:rPr>
          <w:rFonts w:ascii="Times New Roman" w:hAnsi="Times New Roman" w:cs="Times New Roman"/>
          <w:sz w:val="24"/>
          <w:szCs w:val="24"/>
        </w:rPr>
        <w:tab/>
      </w:r>
      <w:r w:rsidR="0041594B" w:rsidRPr="0041594B">
        <w:rPr>
          <w:rFonts w:ascii="Times New Roman" w:hAnsi="Times New Roman" w:cs="Times New Roman"/>
          <w:sz w:val="24"/>
          <w:szCs w:val="24"/>
        </w:rPr>
        <w:tab/>
        <w:t xml:space="preserve">= </w:t>
      </w:r>
      <w:r w:rsidR="0041594B" w:rsidRPr="0041594B">
        <w:rPr>
          <w:rFonts w:ascii="Times New Roman" w:hAnsi="Times New Roman" w:cs="Times New Roman"/>
          <w:i/>
          <w:sz w:val="24"/>
          <w:szCs w:val="24"/>
        </w:rPr>
        <w:t>E-Commerce</w:t>
      </w:r>
    </w:p>
    <w:p w14:paraId="79790D8C" w14:textId="77777777" w:rsidR="0041594B" w:rsidRPr="0041594B" w:rsidRDefault="00FA7594" w:rsidP="002A3EDD">
      <w:pPr>
        <w:pStyle w:val="ListParagraph"/>
        <w:spacing w:line="480" w:lineRule="auto"/>
        <w:ind w:left="1985" w:hanging="567"/>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0041594B" w:rsidRPr="0041594B">
        <w:rPr>
          <w:rFonts w:ascii="Times New Roman" w:hAnsi="Times New Roman" w:cs="Times New Roman"/>
          <w:sz w:val="24"/>
          <w:szCs w:val="24"/>
        </w:rPr>
        <w:tab/>
      </w:r>
      <w:r w:rsidR="0041594B" w:rsidRPr="0041594B">
        <w:rPr>
          <w:rFonts w:ascii="Times New Roman" w:hAnsi="Times New Roman" w:cs="Times New Roman"/>
          <w:sz w:val="24"/>
          <w:szCs w:val="24"/>
        </w:rPr>
        <w:tab/>
        <w:t>= Sistem Informasi Akuntansi</w:t>
      </w:r>
    </w:p>
    <w:p w14:paraId="3409B530" w14:textId="77777777" w:rsidR="0041594B" w:rsidRPr="0041594B" w:rsidRDefault="00FA7594" w:rsidP="002A3EDD">
      <w:pPr>
        <w:pStyle w:val="ListParagraph"/>
        <w:spacing w:line="480" w:lineRule="auto"/>
        <w:ind w:left="1985" w:hanging="567"/>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oMath>
      <w:r w:rsidR="0041594B" w:rsidRPr="0041594B">
        <w:rPr>
          <w:rFonts w:ascii="Times New Roman" w:hAnsi="Times New Roman" w:cs="Times New Roman"/>
          <w:sz w:val="24"/>
          <w:szCs w:val="24"/>
        </w:rPr>
        <w:tab/>
      </w:r>
      <w:r w:rsidR="0041594B" w:rsidRPr="0041594B">
        <w:rPr>
          <w:rFonts w:ascii="Times New Roman" w:hAnsi="Times New Roman" w:cs="Times New Roman"/>
          <w:sz w:val="24"/>
          <w:szCs w:val="24"/>
        </w:rPr>
        <w:tab/>
        <w:t>= Ketersediaan Modal</w:t>
      </w:r>
    </w:p>
    <w:p w14:paraId="0B2474C2" w14:textId="5919A5B2" w:rsidR="0041594B" w:rsidRPr="0041594B" w:rsidRDefault="0041594B" w:rsidP="002A3EDD">
      <w:pPr>
        <w:pStyle w:val="ListParagraph"/>
        <w:ind w:left="1985" w:hanging="567"/>
      </w:pPr>
      <w:r w:rsidRPr="0041594B">
        <w:rPr>
          <w:rFonts w:ascii="Times New Roman" w:hAnsi="Times New Roman" w:cs="Times New Roman"/>
          <w:sz w:val="24"/>
          <w:szCs w:val="24"/>
        </w:rPr>
        <w:t>e</w:t>
      </w:r>
      <w:r w:rsidRPr="0041594B">
        <w:rPr>
          <w:rFonts w:ascii="Times New Roman" w:hAnsi="Times New Roman" w:cs="Times New Roman"/>
          <w:sz w:val="24"/>
          <w:szCs w:val="24"/>
        </w:rPr>
        <w:tab/>
      </w:r>
      <w:r w:rsidRPr="0041594B">
        <w:rPr>
          <w:rFonts w:ascii="Times New Roman" w:hAnsi="Times New Roman" w:cs="Times New Roman"/>
          <w:sz w:val="24"/>
          <w:szCs w:val="24"/>
        </w:rPr>
        <w:tab/>
        <w:t xml:space="preserve">= Variabel Penggangu / </w:t>
      </w:r>
      <w:r w:rsidRPr="0041594B">
        <w:rPr>
          <w:rFonts w:ascii="Times New Roman" w:hAnsi="Times New Roman" w:cs="Times New Roman"/>
          <w:i/>
          <w:sz w:val="24"/>
          <w:szCs w:val="24"/>
        </w:rPr>
        <w:t>Error</w:t>
      </w:r>
    </w:p>
    <w:p w14:paraId="5A60E9C5" w14:textId="4BB0E677" w:rsidR="00945582" w:rsidRDefault="00945582" w:rsidP="006F00E1">
      <w:pPr>
        <w:pStyle w:val="Heading3"/>
        <w:numPr>
          <w:ilvl w:val="0"/>
          <w:numId w:val="37"/>
        </w:numPr>
        <w:spacing w:line="480" w:lineRule="auto"/>
        <w:ind w:left="567" w:hanging="567"/>
        <w:jc w:val="both"/>
        <w:rPr>
          <w:rFonts w:ascii="Times New Roman" w:hAnsi="Times New Roman" w:cs="Times New Roman"/>
          <w:b/>
          <w:color w:val="auto"/>
        </w:rPr>
      </w:pPr>
      <w:bookmarkStart w:id="164" w:name="_Toc201137765"/>
      <w:r w:rsidRPr="00945582">
        <w:rPr>
          <w:rFonts w:ascii="Times New Roman" w:hAnsi="Times New Roman" w:cs="Times New Roman"/>
          <w:b/>
          <w:color w:val="auto"/>
        </w:rPr>
        <w:lastRenderedPageBreak/>
        <w:t>Uji Hipotesis</w:t>
      </w:r>
      <w:bookmarkEnd w:id="164"/>
    </w:p>
    <w:p w14:paraId="22F06396" w14:textId="2CDC4AC5" w:rsidR="00822DE3" w:rsidRDefault="00822DE3" w:rsidP="002A3EDD">
      <w:pPr>
        <w:pStyle w:val="NoSpacing"/>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Uji t pada dasarnya menunjukkan seberapa jauh pengaruh satu variabel independen dalam menerangkan variasi variabel dependen. Uji t digunakan untuk mengukur signifikansi pengaruh pengambilan keputusan dilakukan berdasarkan perbandingan nilai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hitung</m:t>
            </m:r>
          </m:sub>
        </m:sSub>
      </m:oMath>
      <w:r>
        <w:rPr>
          <w:rFonts w:ascii="Times New Roman" w:hAnsi="Times New Roman" w:cs="Times New Roman"/>
          <w:sz w:val="24"/>
          <w:szCs w:val="24"/>
        </w:rPr>
        <w:t xml:space="preserve"> masing-masing koefisien regresi dengan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tabel</m:t>
            </m:r>
          </m:sub>
        </m:sSub>
      </m:oMath>
      <w:r>
        <w:rPr>
          <w:rFonts w:ascii="Times New Roman" w:hAnsi="Times New Roman" w:cs="Times New Roman"/>
          <w:sz w:val="24"/>
          <w:szCs w:val="24"/>
        </w:rPr>
        <w:t xml:space="preserve"> (nilai kritis) sesuai dengan tingkat signifikansi yang digunakan. Ketentuan menilai hasil hipotesis uji t adalah digunakan tingkat signifikansi 5% dengan derajat kebebasan df = n-1 (Ghozali, 2018). </w:t>
      </w:r>
    </w:p>
    <w:p w14:paraId="2B26E6C7" w14:textId="5499AC03" w:rsidR="00822DE3" w:rsidRDefault="00822DE3" w:rsidP="006F00E1">
      <w:pPr>
        <w:pStyle w:val="NoSpacing"/>
        <w:numPr>
          <w:ilvl w:val="0"/>
          <w:numId w:val="22"/>
        </w:numPr>
        <w:spacing w:line="480" w:lineRule="auto"/>
        <w:ind w:left="426" w:hanging="425"/>
        <w:jc w:val="both"/>
        <w:rPr>
          <w:rFonts w:ascii="Times New Roman" w:hAnsi="Times New Roman" w:cs="Times New Roman"/>
          <w:sz w:val="24"/>
          <w:szCs w:val="24"/>
        </w:rPr>
      </w:pPr>
      <w:r>
        <w:rPr>
          <w:rFonts w:ascii="Times New Roman" w:hAnsi="Times New Roman" w:cs="Times New Roman"/>
          <w:sz w:val="24"/>
          <w:szCs w:val="24"/>
        </w:rPr>
        <w:t xml:space="preserve">Jika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hitung</m:t>
            </m:r>
          </m:sub>
        </m:sSub>
      </m:oMath>
      <w:r>
        <w:rPr>
          <w:rFonts w:ascii="Times New Roman" w:hAnsi="Times New Roman" w:cs="Times New Roman"/>
          <w:sz w:val="24"/>
          <w:szCs w:val="24"/>
        </w:rPr>
        <w:t xml:space="preserve"> &gt;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tabel</m:t>
            </m:r>
          </m:sub>
        </m:sSub>
      </m:oMath>
      <w:r>
        <w:rPr>
          <w:rFonts w:ascii="Times New Roman" w:hAnsi="Times New Roman" w:cs="Times New Roman"/>
          <w:sz w:val="24"/>
          <w:szCs w:val="24"/>
        </w:rPr>
        <w:t xml:space="preserve"> = 0,05 maka ho ditolak dan ha diterima berarti variabel independen mempunyai pengaruh terhadap variabel dependen.</w:t>
      </w:r>
    </w:p>
    <w:p w14:paraId="762009C1" w14:textId="23AD1BC2" w:rsidR="00245516" w:rsidRPr="00822DE3" w:rsidRDefault="00822DE3" w:rsidP="006F00E1">
      <w:pPr>
        <w:pStyle w:val="NoSpacing"/>
        <w:numPr>
          <w:ilvl w:val="0"/>
          <w:numId w:val="22"/>
        </w:numPr>
        <w:spacing w:line="480" w:lineRule="auto"/>
        <w:ind w:left="426" w:hanging="425"/>
        <w:jc w:val="both"/>
        <w:rPr>
          <w:rFonts w:ascii="Times New Roman" w:hAnsi="Times New Roman" w:cs="Times New Roman"/>
          <w:sz w:val="24"/>
          <w:szCs w:val="24"/>
        </w:rPr>
      </w:pPr>
      <w:r w:rsidRPr="00822DE3">
        <w:rPr>
          <w:rFonts w:ascii="Times New Roman" w:hAnsi="Times New Roman" w:cs="Times New Roman"/>
          <w:sz w:val="24"/>
          <w:szCs w:val="24"/>
        </w:rPr>
        <w:t xml:space="preserve">Jika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hitung</m:t>
            </m:r>
          </m:sub>
        </m:sSub>
      </m:oMath>
      <w:r w:rsidRPr="00822DE3">
        <w:rPr>
          <w:rFonts w:ascii="Times New Roman" w:hAnsi="Times New Roman" w:cs="Times New Roman"/>
          <w:sz w:val="24"/>
          <w:szCs w:val="24"/>
        </w:rPr>
        <w:t xml:space="preserve"> &lt;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tabel</m:t>
            </m:r>
          </m:sub>
        </m:sSub>
      </m:oMath>
      <w:r w:rsidRPr="00822DE3">
        <w:rPr>
          <w:rFonts w:ascii="Times New Roman" w:hAnsi="Times New Roman" w:cs="Times New Roman"/>
          <w:sz w:val="24"/>
          <w:szCs w:val="24"/>
        </w:rPr>
        <w:t xml:space="preserve"> = 0,05 maka ho diterima dan ha tidak diterima berarti variabel independen tidak mempunyai pengaruh terhadap variabel dependen</w:t>
      </w:r>
      <w:r>
        <w:rPr>
          <w:rFonts w:ascii="Times New Roman" w:hAnsi="Times New Roman" w:cs="Times New Roman"/>
          <w:sz w:val="24"/>
          <w:szCs w:val="24"/>
        </w:rPr>
        <w:t>.</w:t>
      </w:r>
    </w:p>
    <w:p w14:paraId="656CB9E5" w14:textId="4AB0E795" w:rsidR="00245516" w:rsidRPr="00822DE3" w:rsidRDefault="00245516" w:rsidP="00822DE3">
      <w:pPr>
        <w:pStyle w:val="NoSpacing"/>
        <w:spacing w:line="480" w:lineRule="auto"/>
        <w:ind w:left="851"/>
        <w:jc w:val="both"/>
        <w:rPr>
          <w:rFonts w:ascii="Times New Roman" w:hAnsi="Times New Roman" w:cs="Times New Roman"/>
          <w:b/>
          <w:sz w:val="24"/>
          <w:szCs w:val="24"/>
        </w:rPr>
      </w:pPr>
    </w:p>
    <w:p w14:paraId="492417EC" w14:textId="647C85C8" w:rsidR="00171D9C" w:rsidRDefault="00171D9C">
      <w:pPr>
        <w:pStyle w:val="NoSpacing"/>
        <w:spacing w:line="480" w:lineRule="auto"/>
        <w:ind w:left="567" w:firstLine="709"/>
        <w:jc w:val="both"/>
        <w:rPr>
          <w:rFonts w:ascii="Times New Roman" w:hAnsi="Times New Roman" w:cs="Times New Roman"/>
          <w:sz w:val="24"/>
          <w:szCs w:val="24"/>
        </w:rPr>
      </w:pPr>
    </w:p>
    <w:p w14:paraId="08B683AB" w14:textId="77777777" w:rsidR="00E60859" w:rsidRPr="00E60859" w:rsidRDefault="00171D9C" w:rsidP="00E60859">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5CE5DCCF" w14:textId="77777777" w:rsidR="00DA1AE9" w:rsidRDefault="00DA1AE9" w:rsidP="00C404AA">
      <w:pPr>
        <w:pStyle w:val="Heading1"/>
        <w:spacing w:line="480" w:lineRule="auto"/>
        <w:jc w:val="center"/>
        <w:rPr>
          <w:rFonts w:ascii="Times New Roman" w:hAnsi="Times New Roman" w:cs="Times New Roman"/>
          <w:b/>
          <w:color w:val="auto"/>
          <w:sz w:val="24"/>
          <w:szCs w:val="24"/>
        </w:rPr>
        <w:sectPr w:rsidR="00DA1AE9">
          <w:pgSz w:w="11906" w:h="16838"/>
          <w:pgMar w:top="2268" w:right="1701" w:bottom="1701" w:left="2268" w:header="709" w:footer="709" w:gutter="0"/>
          <w:cols w:space="708"/>
          <w:titlePg/>
          <w:docGrid w:linePitch="360"/>
        </w:sectPr>
      </w:pPr>
    </w:p>
    <w:p w14:paraId="7954D90C" w14:textId="77777777" w:rsidR="00171D9C" w:rsidRPr="00C404AA" w:rsidRDefault="00171D9C" w:rsidP="00C404AA">
      <w:pPr>
        <w:pStyle w:val="Heading1"/>
        <w:spacing w:line="480" w:lineRule="auto"/>
        <w:jc w:val="center"/>
        <w:rPr>
          <w:rFonts w:ascii="Times New Roman" w:hAnsi="Times New Roman" w:cs="Times New Roman"/>
          <w:b/>
          <w:color w:val="auto"/>
          <w:sz w:val="24"/>
          <w:szCs w:val="24"/>
        </w:rPr>
      </w:pPr>
      <w:bookmarkStart w:id="165" w:name="_Toc201137766"/>
      <w:r w:rsidRPr="00C404AA">
        <w:rPr>
          <w:rFonts w:ascii="Times New Roman" w:hAnsi="Times New Roman" w:cs="Times New Roman"/>
          <w:b/>
          <w:color w:val="auto"/>
          <w:sz w:val="24"/>
          <w:szCs w:val="24"/>
        </w:rPr>
        <w:lastRenderedPageBreak/>
        <w:t>BAB IV</w:t>
      </w:r>
      <w:r w:rsidR="00C404AA" w:rsidRPr="00C404AA">
        <w:rPr>
          <w:rFonts w:ascii="Times New Roman" w:hAnsi="Times New Roman" w:cs="Times New Roman"/>
          <w:b/>
          <w:color w:val="auto"/>
          <w:sz w:val="24"/>
          <w:szCs w:val="24"/>
        </w:rPr>
        <w:br/>
      </w:r>
      <w:r w:rsidRPr="00C404AA">
        <w:rPr>
          <w:rFonts w:ascii="Times New Roman" w:hAnsi="Times New Roman" w:cs="Times New Roman"/>
          <w:b/>
          <w:color w:val="auto"/>
          <w:sz w:val="24"/>
          <w:szCs w:val="24"/>
        </w:rPr>
        <w:t>HASIL DAN PEMBAHASAN</w:t>
      </w:r>
      <w:bookmarkEnd w:id="165"/>
    </w:p>
    <w:p w14:paraId="4717981F" w14:textId="77777777" w:rsidR="00BC6DF4" w:rsidRDefault="00C404AA" w:rsidP="006F00E1">
      <w:pPr>
        <w:pStyle w:val="Heading2"/>
        <w:numPr>
          <w:ilvl w:val="0"/>
          <w:numId w:val="24"/>
        </w:numPr>
        <w:spacing w:line="480" w:lineRule="auto"/>
        <w:ind w:left="426" w:hanging="426"/>
        <w:rPr>
          <w:rFonts w:ascii="Times New Roman" w:hAnsi="Times New Roman" w:cs="Times New Roman"/>
          <w:b/>
          <w:color w:val="auto"/>
          <w:sz w:val="24"/>
          <w:szCs w:val="24"/>
        </w:rPr>
      </w:pPr>
      <w:bookmarkStart w:id="166" w:name="_Toc201137767"/>
      <w:r w:rsidRPr="00C404AA">
        <w:rPr>
          <w:rFonts w:ascii="Times New Roman" w:hAnsi="Times New Roman" w:cs="Times New Roman"/>
          <w:b/>
          <w:color w:val="auto"/>
          <w:sz w:val="24"/>
          <w:szCs w:val="24"/>
        </w:rPr>
        <w:t>G</w:t>
      </w:r>
      <w:r>
        <w:rPr>
          <w:rFonts w:ascii="Times New Roman" w:hAnsi="Times New Roman" w:cs="Times New Roman"/>
          <w:b/>
          <w:color w:val="auto"/>
          <w:sz w:val="24"/>
          <w:szCs w:val="24"/>
        </w:rPr>
        <w:t>ambaran Umum Objek Penelitian</w:t>
      </w:r>
      <w:bookmarkEnd w:id="166"/>
      <w:r>
        <w:rPr>
          <w:rFonts w:ascii="Times New Roman" w:hAnsi="Times New Roman" w:cs="Times New Roman"/>
          <w:b/>
          <w:color w:val="auto"/>
          <w:sz w:val="24"/>
          <w:szCs w:val="24"/>
        </w:rPr>
        <w:t xml:space="preserve"> </w:t>
      </w:r>
    </w:p>
    <w:p w14:paraId="6F33B35A" w14:textId="77777777" w:rsidR="006045EB" w:rsidRDefault="004A1C58" w:rsidP="003F1A41">
      <w:pPr>
        <w:spacing w:line="480" w:lineRule="auto"/>
        <w:ind w:firstLine="709"/>
        <w:jc w:val="both"/>
        <w:rPr>
          <w:rFonts w:ascii="Times New Roman" w:hAnsi="Times New Roman" w:cs="Times New Roman"/>
          <w:sz w:val="24"/>
          <w:szCs w:val="24"/>
        </w:rPr>
      </w:pPr>
      <w:r w:rsidRPr="004A1C58">
        <w:rPr>
          <w:rFonts w:ascii="Times New Roman" w:hAnsi="Times New Roman" w:cs="Times New Roman"/>
          <w:sz w:val="24"/>
          <w:szCs w:val="24"/>
        </w:rPr>
        <w:t xml:space="preserve">Mahasiswa program studi </w:t>
      </w:r>
      <w:r w:rsidR="00256730">
        <w:rPr>
          <w:rFonts w:ascii="Times New Roman" w:hAnsi="Times New Roman" w:cs="Times New Roman"/>
          <w:sz w:val="24"/>
          <w:szCs w:val="24"/>
        </w:rPr>
        <w:t>a</w:t>
      </w:r>
      <w:r w:rsidRPr="004A1C58">
        <w:rPr>
          <w:rFonts w:ascii="Times New Roman" w:hAnsi="Times New Roman" w:cs="Times New Roman"/>
          <w:sz w:val="24"/>
          <w:szCs w:val="24"/>
        </w:rPr>
        <w:t>kuntansi merupakan kelompok mahasiswa yang mempelajari prinsip, proses, dan aplikasi dari pencatatan, pelaporan, serta analisis transaksi keuangan suatu entitas. Di Universitas Mulawarman, khususnya Fakultas Ekonomi dan Bisnis</w:t>
      </w:r>
      <w:r w:rsidR="00897CE7">
        <w:rPr>
          <w:rFonts w:ascii="Times New Roman" w:hAnsi="Times New Roman" w:cs="Times New Roman"/>
          <w:sz w:val="24"/>
          <w:szCs w:val="24"/>
        </w:rPr>
        <w:t xml:space="preserve">, </w:t>
      </w:r>
      <w:r w:rsidRPr="004A1C58">
        <w:rPr>
          <w:rFonts w:ascii="Times New Roman" w:hAnsi="Times New Roman" w:cs="Times New Roman"/>
          <w:sz w:val="24"/>
          <w:szCs w:val="24"/>
        </w:rPr>
        <w:t xml:space="preserve">mahasiswa </w:t>
      </w:r>
      <w:r w:rsidR="00897CE7">
        <w:rPr>
          <w:rFonts w:ascii="Times New Roman" w:hAnsi="Times New Roman" w:cs="Times New Roman"/>
          <w:sz w:val="24"/>
          <w:szCs w:val="24"/>
        </w:rPr>
        <w:t>a</w:t>
      </w:r>
      <w:r w:rsidRPr="004A1C58">
        <w:rPr>
          <w:rFonts w:ascii="Times New Roman" w:hAnsi="Times New Roman" w:cs="Times New Roman"/>
          <w:sz w:val="24"/>
          <w:szCs w:val="24"/>
        </w:rPr>
        <w:t>kuntansi berasal dari berbagai latar belakang sosial, ekonomi, dan geografis</w:t>
      </w:r>
      <w:r w:rsidR="00897CE7">
        <w:rPr>
          <w:rFonts w:ascii="Times New Roman" w:hAnsi="Times New Roman" w:cs="Times New Roman"/>
          <w:sz w:val="24"/>
          <w:szCs w:val="24"/>
        </w:rPr>
        <w:t xml:space="preserve"> </w:t>
      </w:r>
      <w:r w:rsidRPr="004A1C58">
        <w:rPr>
          <w:rFonts w:ascii="Times New Roman" w:hAnsi="Times New Roman" w:cs="Times New Roman"/>
          <w:sz w:val="24"/>
          <w:szCs w:val="24"/>
        </w:rPr>
        <w:t>baik dari dalam maupun luar Kalimantan Timur</w:t>
      </w:r>
      <w:r w:rsidR="00946439" w:rsidRPr="00946439">
        <w:rPr>
          <w:rFonts w:ascii="Times New Roman" w:hAnsi="Times New Roman" w:cs="Times New Roman"/>
          <w:sz w:val="24"/>
          <w:szCs w:val="24"/>
        </w:rPr>
        <w:t>.</w:t>
      </w:r>
      <w:r>
        <w:rPr>
          <w:rFonts w:ascii="Times New Roman" w:hAnsi="Times New Roman" w:cs="Times New Roman"/>
          <w:sz w:val="24"/>
          <w:szCs w:val="24"/>
        </w:rPr>
        <w:t xml:space="preserve"> </w:t>
      </w:r>
      <w:r w:rsidR="007B7A58" w:rsidRPr="007B7A58">
        <w:rPr>
          <w:rFonts w:ascii="Times New Roman" w:hAnsi="Times New Roman" w:cs="Times New Roman"/>
          <w:sz w:val="24"/>
          <w:szCs w:val="24"/>
        </w:rPr>
        <w:t xml:space="preserve">Mahasiswa </w:t>
      </w:r>
      <w:r w:rsidR="00897CE7">
        <w:rPr>
          <w:rFonts w:ascii="Times New Roman" w:hAnsi="Times New Roman" w:cs="Times New Roman"/>
          <w:sz w:val="24"/>
          <w:szCs w:val="24"/>
        </w:rPr>
        <w:t>a</w:t>
      </w:r>
      <w:r w:rsidR="007B7A58" w:rsidRPr="007B7A58">
        <w:rPr>
          <w:rFonts w:ascii="Times New Roman" w:hAnsi="Times New Roman" w:cs="Times New Roman"/>
          <w:sz w:val="24"/>
          <w:szCs w:val="24"/>
        </w:rPr>
        <w:t>kuntansi</w:t>
      </w:r>
      <w:r w:rsidR="007B7A58">
        <w:rPr>
          <w:rFonts w:ascii="Times New Roman" w:hAnsi="Times New Roman" w:cs="Times New Roman"/>
          <w:sz w:val="24"/>
          <w:szCs w:val="24"/>
        </w:rPr>
        <w:t xml:space="preserve"> </w:t>
      </w:r>
      <w:r w:rsidR="006045EB">
        <w:rPr>
          <w:rFonts w:ascii="Times New Roman" w:hAnsi="Times New Roman" w:cs="Times New Roman"/>
          <w:sz w:val="24"/>
          <w:szCs w:val="24"/>
        </w:rPr>
        <w:t xml:space="preserve">mempelajari </w:t>
      </w:r>
      <w:r w:rsidR="006045EB" w:rsidRPr="006045EB">
        <w:rPr>
          <w:rFonts w:ascii="Times New Roman" w:hAnsi="Times New Roman" w:cs="Times New Roman"/>
          <w:sz w:val="24"/>
          <w:szCs w:val="24"/>
        </w:rPr>
        <w:t xml:space="preserve">mata kuliah inti seperti </w:t>
      </w:r>
      <w:r w:rsidR="00897CE7">
        <w:rPr>
          <w:rFonts w:ascii="Times New Roman" w:hAnsi="Times New Roman" w:cs="Times New Roman"/>
          <w:sz w:val="24"/>
          <w:szCs w:val="24"/>
        </w:rPr>
        <w:t>a</w:t>
      </w:r>
      <w:r w:rsidR="006045EB" w:rsidRPr="006045EB">
        <w:rPr>
          <w:rFonts w:ascii="Times New Roman" w:hAnsi="Times New Roman" w:cs="Times New Roman"/>
          <w:sz w:val="24"/>
          <w:szCs w:val="24"/>
        </w:rPr>
        <w:t xml:space="preserve">kuntansi </w:t>
      </w:r>
      <w:r w:rsidR="00897CE7">
        <w:rPr>
          <w:rFonts w:ascii="Times New Roman" w:hAnsi="Times New Roman" w:cs="Times New Roman"/>
          <w:sz w:val="24"/>
          <w:szCs w:val="24"/>
        </w:rPr>
        <w:t>k</w:t>
      </w:r>
      <w:r w:rsidR="006045EB" w:rsidRPr="006045EB">
        <w:rPr>
          <w:rFonts w:ascii="Times New Roman" w:hAnsi="Times New Roman" w:cs="Times New Roman"/>
          <w:sz w:val="24"/>
          <w:szCs w:val="24"/>
        </w:rPr>
        <w:t xml:space="preserve">euangan, </w:t>
      </w:r>
      <w:r w:rsidR="00897CE7">
        <w:rPr>
          <w:rFonts w:ascii="Times New Roman" w:hAnsi="Times New Roman" w:cs="Times New Roman"/>
          <w:sz w:val="24"/>
          <w:szCs w:val="24"/>
        </w:rPr>
        <w:t>a</w:t>
      </w:r>
      <w:r w:rsidR="006045EB" w:rsidRPr="006045EB">
        <w:rPr>
          <w:rFonts w:ascii="Times New Roman" w:hAnsi="Times New Roman" w:cs="Times New Roman"/>
          <w:sz w:val="24"/>
          <w:szCs w:val="24"/>
        </w:rPr>
        <w:t xml:space="preserve">kuntansi </w:t>
      </w:r>
      <w:r w:rsidR="00897CE7">
        <w:rPr>
          <w:rFonts w:ascii="Times New Roman" w:hAnsi="Times New Roman" w:cs="Times New Roman"/>
          <w:sz w:val="24"/>
          <w:szCs w:val="24"/>
        </w:rPr>
        <w:t>b</w:t>
      </w:r>
      <w:r w:rsidR="006045EB" w:rsidRPr="006045EB">
        <w:rPr>
          <w:rFonts w:ascii="Times New Roman" w:hAnsi="Times New Roman" w:cs="Times New Roman"/>
          <w:sz w:val="24"/>
          <w:szCs w:val="24"/>
        </w:rPr>
        <w:t xml:space="preserve">iaya, </w:t>
      </w:r>
      <w:r w:rsidR="00897CE7">
        <w:rPr>
          <w:rFonts w:ascii="Times New Roman" w:hAnsi="Times New Roman" w:cs="Times New Roman"/>
          <w:sz w:val="24"/>
          <w:szCs w:val="24"/>
        </w:rPr>
        <w:t>a</w:t>
      </w:r>
      <w:r w:rsidR="006045EB" w:rsidRPr="006045EB">
        <w:rPr>
          <w:rFonts w:ascii="Times New Roman" w:hAnsi="Times New Roman" w:cs="Times New Roman"/>
          <w:sz w:val="24"/>
          <w:szCs w:val="24"/>
        </w:rPr>
        <w:t xml:space="preserve">udit, </w:t>
      </w:r>
      <w:r w:rsidR="00897CE7">
        <w:rPr>
          <w:rFonts w:ascii="Times New Roman" w:hAnsi="Times New Roman" w:cs="Times New Roman"/>
          <w:sz w:val="24"/>
          <w:szCs w:val="24"/>
        </w:rPr>
        <w:t>p</w:t>
      </w:r>
      <w:r w:rsidR="006045EB" w:rsidRPr="006045EB">
        <w:rPr>
          <w:rFonts w:ascii="Times New Roman" w:hAnsi="Times New Roman" w:cs="Times New Roman"/>
          <w:sz w:val="24"/>
          <w:szCs w:val="24"/>
        </w:rPr>
        <w:t xml:space="preserve">erpajakan, </w:t>
      </w:r>
      <w:r w:rsidR="00897CE7">
        <w:rPr>
          <w:rFonts w:ascii="Times New Roman" w:hAnsi="Times New Roman" w:cs="Times New Roman"/>
          <w:sz w:val="24"/>
          <w:szCs w:val="24"/>
        </w:rPr>
        <w:t>m</w:t>
      </w:r>
      <w:r w:rsidR="006045EB" w:rsidRPr="006045EB">
        <w:rPr>
          <w:rFonts w:ascii="Times New Roman" w:hAnsi="Times New Roman" w:cs="Times New Roman"/>
          <w:sz w:val="24"/>
          <w:szCs w:val="24"/>
        </w:rPr>
        <w:t xml:space="preserve">anajemen </w:t>
      </w:r>
      <w:r w:rsidR="00897CE7">
        <w:rPr>
          <w:rFonts w:ascii="Times New Roman" w:hAnsi="Times New Roman" w:cs="Times New Roman"/>
          <w:sz w:val="24"/>
          <w:szCs w:val="24"/>
        </w:rPr>
        <w:t>k</w:t>
      </w:r>
      <w:r w:rsidR="006045EB" w:rsidRPr="006045EB">
        <w:rPr>
          <w:rFonts w:ascii="Times New Roman" w:hAnsi="Times New Roman" w:cs="Times New Roman"/>
          <w:sz w:val="24"/>
          <w:szCs w:val="24"/>
        </w:rPr>
        <w:t xml:space="preserve">euangan, dan </w:t>
      </w:r>
      <w:r w:rsidR="00897CE7">
        <w:rPr>
          <w:rFonts w:ascii="Times New Roman" w:hAnsi="Times New Roman" w:cs="Times New Roman"/>
          <w:sz w:val="24"/>
          <w:szCs w:val="24"/>
        </w:rPr>
        <w:t>s</w:t>
      </w:r>
      <w:r w:rsidR="006045EB" w:rsidRPr="006045EB">
        <w:rPr>
          <w:rFonts w:ascii="Times New Roman" w:hAnsi="Times New Roman" w:cs="Times New Roman"/>
          <w:sz w:val="24"/>
          <w:szCs w:val="24"/>
        </w:rPr>
        <w:t xml:space="preserve">istem </w:t>
      </w:r>
      <w:r w:rsidR="00897CE7">
        <w:rPr>
          <w:rFonts w:ascii="Times New Roman" w:hAnsi="Times New Roman" w:cs="Times New Roman"/>
          <w:sz w:val="24"/>
          <w:szCs w:val="24"/>
        </w:rPr>
        <w:t>i</w:t>
      </w:r>
      <w:r w:rsidR="006045EB" w:rsidRPr="006045EB">
        <w:rPr>
          <w:rFonts w:ascii="Times New Roman" w:hAnsi="Times New Roman" w:cs="Times New Roman"/>
          <w:sz w:val="24"/>
          <w:szCs w:val="24"/>
        </w:rPr>
        <w:t xml:space="preserve">nformasi </w:t>
      </w:r>
      <w:r w:rsidR="00897CE7">
        <w:rPr>
          <w:rFonts w:ascii="Times New Roman" w:hAnsi="Times New Roman" w:cs="Times New Roman"/>
          <w:sz w:val="24"/>
          <w:szCs w:val="24"/>
        </w:rPr>
        <w:t>a</w:t>
      </w:r>
      <w:r w:rsidR="006045EB" w:rsidRPr="006045EB">
        <w:rPr>
          <w:rFonts w:ascii="Times New Roman" w:hAnsi="Times New Roman" w:cs="Times New Roman"/>
          <w:sz w:val="24"/>
          <w:szCs w:val="24"/>
        </w:rPr>
        <w:t>kuntansi.</w:t>
      </w:r>
      <w:r w:rsidR="006045EB">
        <w:rPr>
          <w:rFonts w:ascii="Times New Roman" w:hAnsi="Times New Roman" w:cs="Times New Roman"/>
          <w:sz w:val="24"/>
          <w:szCs w:val="24"/>
        </w:rPr>
        <w:t xml:space="preserve"> </w:t>
      </w:r>
      <w:r w:rsidR="006045EB" w:rsidRPr="006045EB">
        <w:rPr>
          <w:rFonts w:ascii="Times New Roman" w:hAnsi="Times New Roman" w:cs="Times New Roman"/>
          <w:sz w:val="24"/>
          <w:szCs w:val="24"/>
        </w:rPr>
        <w:t xml:space="preserve">Mahasiswa </w:t>
      </w:r>
      <w:r w:rsidR="00252C46">
        <w:rPr>
          <w:rFonts w:ascii="Times New Roman" w:hAnsi="Times New Roman" w:cs="Times New Roman"/>
          <w:sz w:val="24"/>
          <w:szCs w:val="24"/>
        </w:rPr>
        <w:t>a</w:t>
      </w:r>
      <w:r w:rsidR="006045EB" w:rsidRPr="006045EB">
        <w:rPr>
          <w:rFonts w:ascii="Times New Roman" w:hAnsi="Times New Roman" w:cs="Times New Roman"/>
          <w:sz w:val="24"/>
          <w:szCs w:val="24"/>
        </w:rPr>
        <w:t>kuntansi dituntut untuk memiliki ketelitian, kemampuan analisis, serta pemahaman etika dan regulasi yang kuat. Banyak di antara mereka yang tertarik pada dunia kewirausahaan, baik sebagai bagian dari tugas kuliah, program kewirausahaan kampus, atau usaha pribadi</w:t>
      </w:r>
      <w:r w:rsidR="00252C46">
        <w:rPr>
          <w:rFonts w:ascii="Times New Roman" w:hAnsi="Times New Roman" w:cs="Times New Roman"/>
          <w:sz w:val="24"/>
          <w:szCs w:val="24"/>
        </w:rPr>
        <w:t xml:space="preserve"> </w:t>
      </w:r>
      <w:r w:rsidR="006045EB" w:rsidRPr="006045EB">
        <w:rPr>
          <w:rFonts w:ascii="Times New Roman" w:hAnsi="Times New Roman" w:cs="Times New Roman"/>
          <w:sz w:val="24"/>
          <w:szCs w:val="24"/>
        </w:rPr>
        <w:t>sehingga sangat relevan untuk dijadikan objek dalam penelitian tentang pengambilan keputusan berwirausaha.</w:t>
      </w:r>
    </w:p>
    <w:p w14:paraId="2D747896" w14:textId="77777777" w:rsidR="006045EB" w:rsidRDefault="006045EB" w:rsidP="006045EB">
      <w:pPr>
        <w:spacing w:line="480" w:lineRule="auto"/>
        <w:ind w:firstLine="567"/>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Penelitian ini berfokus pada mahasiswa akuntansi yang </w:t>
      </w:r>
      <w:r w:rsidRPr="006045EB">
        <w:rPr>
          <w:rFonts w:ascii="Times New Roman" w:eastAsia="Times New Roman" w:hAnsi="Times New Roman" w:cs="Times New Roman"/>
          <w:sz w:val="24"/>
          <w:szCs w:val="24"/>
          <w:lang w:eastAsia="id-ID"/>
        </w:rPr>
        <w:t xml:space="preserve">telah menempuh mata kuliah </w:t>
      </w:r>
      <w:r w:rsidR="00252C46">
        <w:rPr>
          <w:rFonts w:ascii="Times New Roman" w:eastAsia="Times New Roman" w:hAnsi="Times New Roman" w:cs="Times New Roman"/>
          <w:sz w:val="24"/>
          <w:szCs w:val="24"/>
          <w:lang w:eastAsia="id-ID"/>
        </w:rPr>
        <w:t>k</w:t>
      </w:r>
      <w:r w:rsidRPr="006045EB">
        <w:rPr>
          <w:rFonts w:ascii="Times New Roman" w:eastAsia="Times New Roman" w:hAnsi="Times New Roman" w:cs="Times New Roman"/>
          <w:sz w:val="24"/>
          <w:szCs w:val="24"/>
          <w:lang w:eastAsia="id-ID"/>
        </w:rPr>
        <w:t xml:space="preserve">ewirausahaan dan </w:t>
      </w:r>
      <w:r w:rsidR="00252C46">
        <w:rPr>
          <w:rFonts w:ascii="Times New Roman" w:eastAsia="Times New Roman" w:hAnsi="Times New Roman" w:cs="Times New Roman"/>
          <w:sz w:val="24"/>
          <w:szCs w:val="24"/>
          <w:lang w:eastAsia="id-ID"/>
        </w:rPr>
        <w:t>s</w:t>
      </w:r>
      <w:r w:rsidRPr="006045EB">
        <w:rPr>
          <w:rFonts w:ascii="Times New Roman" w:eastAsia="Times New Roman" w:hAnsi="Times New Roman" w:cs="Times New Roman"/>
          <w:sz w:val="24"/>
          <w:szCs w:val="24"/>
          <w:lang w:eastAsia="id-ID"/>
        </w:rPr>
        <w:t xml:space="preserve">istem </w:t>
      </w:r>
      <w:r w:rsidR="00252C46">
        <w:rPr>
          <w:rFonts w:ascii="Times New Roman" w:eastAsia="Times New Roman" w:hAnsi="Times New Roman" w:cs="Times New Roman"/>
          <w:sz w:val="24"/>
          <w:szCs w:val="24"/>
          <w:lang w:eastAsia="id-ID"/>
        </w:rPr>
        <w:t>i</w:t>
      </w:r>
      <w:r w:rsidRPr="006045EB">
        <w:rPr>
          <w:rFonts w:ascii="Times New Roman" w:eastAsia="Times New Roman" w:hAnsi="Times New Roman" w:cs="Times New Roman"/>
          <w:sz w:val="24"/>
          <w:szCs w:val="24"/>
          <w:lang w:eastAsia="id-ID"/>
        </w:rPr>
        <w:t xml:space="preserve">nformasi </w:t>
      </w:r>
      <w:r w:rsidR="00252C46">
        <w:rPr>
          <w:rFonts w:ascii="Times New Roman" w:eastAsia="Times New Roman" w:hAnsi="Times New Roman" w:cs="Times New Roman"/>
          <w:sz w:val="24"/>
          <w:szCs w:val="24"/>
          <w:lang w:eastAsia="id-ID"/>
        </w:rPr>
        <w:t>a</w:t>
      </w:r>
      <w:r w:rsidRPr="006045EB">
        <w:rPr>
          <w:rFonts w:ascii="Times New Roman" w:eastAsia="Times New Roman" w:hAnsi="Times New Roman" w:cs="Times New Roman"/>
          <w:sz w:val="24"/>
          <w:szCs w:val="24"/>
          <w:lang w:eastAsia="id-ID"/>
        </w:rPr>
        <w:t>kuntansi. Diharapkan, dengan latar belakang tersebut, para mahasiswa memiliki pemahaman yang lebih baik mengenai konsep kewirausahaan dan sistem informasi akuntansi</w:t>
      </w:r>
      <w:r w:rsidR="00637E9A">
        <w:rPr>
          <w:rFonts w:ascii="Times New Roman" w:eastAsia="Times New Roman" w:hAnsi="Times New Roman" w:cs="Times New Roman"/>
          <w:sz w:val="24"/>
          <w:szCs w:val="24"/>
          <w:lang w:eastAsia="id-ID"/>
        </w:rPr>
        <w:t xml:space="preserve"> </w:t>
      </w:r>
      <w:r w:rsidRPr="006045EB">
        <w:rPr>
          <w:rFonts w:ascii="Times New Roman" w:eastAsia="Times New Roman" w:hAnsi="Times New Roman" w:cs="Times New Roman"/>
          <w:sz w:val="24"/>
          <w:szCs w:val="24"/>
          <w:lang w:eastAsia="id-ID"/>
        </w:rPr>
        <w:t>sehingga mampu memberikan jawaban yang lebih akurat dan informatif terhadap pertanyaan dalam kuesioner penelitian ini.</w:t>
      </w:r>
    </w:p>
    <w:p w14:paraId="6842D3C1" w14:textId="77777777" w:rsidR="00BD264B" w:rsidRDefault="00B27279" w:rsidP="006F00E1">
      <w:pPr>
        <w:pStyle w:val="Heading2"/>
        <w:numPr>
          <w:ilvl w:val="0"/>
          <w:numId w:val="24"/>
        </w:numPr>
        <w:spacing w:line="480" w:lineRule="auto"/>
        <w:ind w:left="426" w:hanging="426"/>
        <w:rPr>
          <w:rFonts w:ascii="Times New Roman" w:hAnsi="Times New Roman" w:cs="Times New Roman"/>
          <w:b/>
          <w:color w:val="auto"/>
          <w:sz w:val="24"/>
          <w:szCs w:val="24"/>
        </w:rPr>
      </w:pPr>
      <w:bookmarkStart w:id="167" w:name="_Toc201137768"/>
      <w:r>
        <w:rPr>
          <w:rFonts w:ascii="Times New Roman" w:hAnsi="Times New Roman" w:cs="Times New Roman"/>
          <w:b/>
          <w:color w:val="auto"/>
          <w:sz w:val="24"/>
          <w:szCs w:val="24"/>
        </w:rPr>
        <w:lastRenderedPageBreak/>
        <w:t>Deskripsi Karakteristik Responden</w:t>
      </w:r>
      <w:bookmarkEnd w:id="167"/>
      <w:r w:rsidR="00BD264B">
        <w:rPr>
          <w:rFonts w:ascii="Times New Roman" w:hAnsi="Times New Roman" w:cs="Times New Roman"/>
          <w:b/>
          <w:color w:val="auto"/>
          <w:sz w:val="24"/>
          <w:szCs w:val="24"/>
        </w:rPr>
        <w:t xml:space="preserve"> </w:t>
      </w:r>
    </w:p>
    <w:p w14:paraId="66C274F8" w14:textId="77777777" w:rsidR="00740E9D" w:rsidRDefault="00740E9D" w:rsidP="00740E9D">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Jumlah responden yang sudah dikumpulkan dalam penelitian ini adalah sebanyak 84 orang. Responden merupakan mahasiswa akuntansi Universitas Mulawarman angkatan 2022 dan 2023 yang sudah menempuh mata kuliah kewirausahaan dan sistem informasi akuntansi. </w:t>
      </w:r>
      <w:r w:rsidRPr="000D4155">
        <w:rPr>
          <w:rFonts w:ascii="Times New Roman" w:hAnsi="Times New Roman" w:cs="Times New Roman"/>
          <w:sz w:val="24"/>
          <w:szCs w:val="24"/>
        </w:rPr>
        <w:t>Karakteristik dari sampel</w:t>
      </w:r>
      <w:r>
        <w:rPr>
          <w:rFonts w:ascii="Times New Roman" w:hAnsi="Times New Roman" w:cs="Times New Roman"/>
          <w:sz w:val="24"/>
          <w:szCs w:val="24"/>
        </w:rPr>
        <w:t xml:space="preserve"> </w:t>
      </w:r>
      <w:r w:rsidRPr="000D4155">
        <w:rPr>
          <w:rFonts w:ascii="Times New Roman" w:hAnsi="Times New Roman" w:cs="Times New Roman"/>
          <w:sz w:val="24"/>
          <w:szCs w:val="24"/>
        </w:rPr>
        <w:t>penelitian</w:t>
      </w:r>
      <w:r>
        <w:rPr>
          <w:rFonts w:ascii="Times New Roman" w:hAnsi="Times New Roman" w:cs="Times New Roman"/>
          <w:sz w:val="24"/>
          <w:szCs w:val="24"/>
        </w:rPr>
        <w:t xml:space="preserve"> </w:t>
      </w:r>
      <w:r w:rsidRPr="000D4155">
        <w:rPr>
          <w:rFonts w:ascii="Times New Roman" w:hAnsi="Times New Roman" w:cs="Times New Roman"/>
          <w:sz w:val="24"/>
          <w:szCs w:val="24"/>
        </w:rPr>
        <w:t xml:space="preserve">ini </w:t>
      </w:r>
      <w:r>
        <w:rPr>
          <w:rFonts w:ascii="Times New Roman" w:hAnsi="Times New Roman" w:cs="Times New Roman"/>
          <w:sz w:val="24"/>
          <w:szCs w:val="24"/>
        </w:rPr>
        <w:t>berdasarkan</w:t>
      </w:r>
      <w:r w:rsidRPr="000D4155">
        <w:rPr>
          <w:rFonts w:ascii="Times New Roman" w:hAnsi="Times New Roman" w:cs="Times New Roman"/>
          <w:sz w:val="24"/>
          <w:szCs w:val="24"/>
        </w:rPr>
        <w:t xml:space="preserve"> jenis kelamin</w:t>
      </w:r>
      <w:r>
        <w:rPr>
          <w:rFonts w:ascii="Times New Roman" w:hAnsi="Times New Roman" w:cs="Times New Roman"/>
          <w:sz w:val="24"/>
          <w:szCs w:val="24"/>
        </w:rPr>
        <w:t xml:space="preserve"> </w:t>
      </w:r>
      <w:r w:rsidRPr="000D4155">
        <w:rPr>
          <w:rFonts w:ascii="Times New Roman" w:hAnsi="Times New Roman" w:cs="Times New Roman"/>
          <w:sz w:val="24"/>
          <w:szCs w:val="24"/>
        </w:rPr>
        <w:t xml:space="preserve">dan </w:t>
      </w:r>
      <w:r>
        <w:rPr>
          <w:rFonts w:ascii="Times New Roman" w:hAnsi="Times New Roman" w:cs="Times New Roman"/>
          <w:sz w:val="24"/>
          <w:szCs w:val="24"/>
        </w:rPr>
        <w:t xml:space="preserve">angkatan. </w:t>
      </w:r>
      <w:r w:rsidRPr="00AD6467">
        <w:rPr>
          <w:rFonts w:ascii="Times New Roman" w:hAnsi="Times New Roman" w:cs="Times New Roman"/>
          <w:sz w:val="24"/>
          <w:szCs w:val="24"/>
        </w:rPr>
        <w:t>Berikut akan dibahas dari</w:t>
      </w:r>
      <w:r>
        <w:rPr>
          <w:rFonts w:ascii="Times New Roman" w:hAnsi="Times New Roman" w:cs="Times New Roman"/>
          <w:sz w:val="24"/>
          <w:szCs w:val="24"/>
        </w:rPr>
        <w:t xml:space="preserve"> </w:t>
      </w:r>
      <w:r w:rsidRPr="00AD6467">
        <w:rPr>
          <w:rFonts w:ascii="Times New Roman" w:hAnsi="Times New Roman" w:cs="Times New Roman"/>
          <w:sz w:val="24"/>
          <w:szCs w:val="24"/>
        </w:rPr>
        <w:t>masing-masing</w:t>
      </w:r>
      <w:r>
        <w:rPr>
          <w:rFonts w:ascii="Times New Roman" w:hAnsi="Times New Roman" w:cs="Times New Roman"/>
          <w:sz w:val="24"/>
          <w:szCs w:val="24"/>
        </w:rPr>
        <w:t xml:space="preserve"> </w:t>
      </w:r>
      <w:r w:rsidRPr="00AD6467">
        <w:rPr>
          <w:rFonts w:ascii="Times New Roman" w:hAnsi="Times New Roman" w:cs="Times New Roman"/>
          <w:sz w:val="24"/>
          <w:szCs w:val="24"/>
        </w:rPr>
        <w:t>karakteristik responden</w:t>
      </w:r>
      <w:r w:rsidR="0043030E">
        <w:rPr>
          <w:rFonts w:ascii="Times New Roman" w:hAnsi="Times New Roman" w:cs="Times New Roman"/>
          <w:sz w:val="24"/>
          <w:szCs w:val="24"/>
        </w:rPr>
        <w:t>:</w:t>
      </w:r>
    </w:p>
    <w:p w14:paraId="4D0E3079" w14:textId="239AC581" w:rsidR="00293390" w:rsidRPr="000B0AA4" w:rsidRDefault="000B0AA4" w:rsidP="000B0AA4">
      <w:pPr>
        <w:pStyle w:val="Caption"/>
        <w:rPr>
          <w:rFonts w:ascii="Times New Roman" w:hAnsi="Times New Roman" w:cs="Times New Roman"/>
          <w:b/>
          <w:i w:val="0"/>
          <w:color w:val="auto"/>
          <w:sz w:val="24"/>
          <w:szCs w:val="24"/>
        </w:rPr>
      </w:pPr>
      <w:bookmarkStart w:id="168" w:name="_Hlk199294252"/>
      <w:bookmarkStart w:id="169" w:name="_Toc201034026"/>
      <w:bookmarkStart w:id="170" w:name="_Toc201034782"/>
      <w:r w:rsidRPr="000B0AA4">
        <w:rPr>
          <w:rFonts w:ascii="Times New Roman" w:hAnsi="Times New Roman" w:cs="Times New Roman"/>
          <w:b/>
          <w:i w:val="0"/>
          <w:color w:val="auto"/>
          <w:sz w:val="24"/>
          <w:szCs w:val="24"/>
        </w:rPr>
        <w:t>Tabel 4.</w:t>
      </w:r>
      <w:r w:rsidRPr="000B0AA4">
        <w:rPr>
          <w:rFonts w:ascii="Times New Roman" w:hAnsi="Times New Roman" w:cs="Times New Roman"/>
          <w:b/>
          <w:i w:val="0"/>
          <w:color w:val="auto"/>
          <w:sz w:val="24"/>
          <w:szCs w:val="24"/>
        </w:rPr>
        <w:fldChar w:fldCharType="begin"/>
      </w:r>
      <w:r w:rsidRPr="000B0AA4">
        <w:rPr>
          <w:rFonts w:ascii="Times New Roman" w:hAnsi="Times New Roman" w:cs="Times New Roman"/>
          <w:b/>
          <w:i w:val="0"/>
          <w:color w:val="auto"/>
          <w:sz w:val="24"/>
          <w:szCs w:val="24"/>
        </w:rPr>
        <w:instrText xml:space="preserve"> SEQ Tabel_4. \* ARABIC </w:instrText>
      </w:r>
      <w:r w:rsidRPr="000B0AA4">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1</w:t>
      </w:r>
      <w:r w:rsidRPr="000B0AA4">
        <w:rPr>
          <w:rFonts w:ascii="Times New Roman" w:hAnsi="Times New Roman" w:cs="Times New Roman"/>
          <w:b/>
          <w:i w:val="0"/>
          <w:color w:val="auto"/>
          <w:sz w:val="24"/>
          <w:szCs w:val="24"/>
        </w:rPr>
        <w:fldChar w:fldCharType="end"/>
      </w:r>
      <w:r w:rsidR="00740E9D" w:rsidRPr="000B0AA4">
        <w:rPr>
          <w:rFonts w:ascii="Times New Roman" w:hAnsi="Times New Roman" w:cs="Times New Roman"/>
          <w:b/>
          <w:i w:val="0"/>
          <w:color w:val="auto"/>
          <w:sz w:val="24"/>
          <w:szCs w:val="24"/>
        </w:rPr>
        <w:t xml:space="preserve"> Karakteristik Berdasarkan Jenis Kelami</w:t>
      </w:r>
      <w:bookmarkEnd w:id="168"/>
      <w:r w:rsidR="00293390" w:rsidRPr="000B0AA4">
        <w:rPr>
          <w:rFonts w:ascii="Times New Roman" w:hAnsi="Times New Roman" w:cs="Times New Roman"/>
          <w:b/>
          <w:i w:val="0"/>
          <w:color w:val="auto"/>
          <w:sz w:val="24"/>
          <w:szCs w:val="24"/>
        </w:rPr>
        <w:t>n</w:t>
      </w:r>
      <w:bookmarkEnd w:id="169"/>
      <w:bookmarkEnd w:id="170"/>
    </w:p>
    <w:tbl>
      <w:tblPr>
        <w:tblStyle w:val="TableGrid"/>
        <w:tblW w:w="0" w:type="auto"/>
        <w:tblLook w:val="04A0" w:firstRow="1" w:lastRow="0" w:firstColumn="1" w:lastColumn="0" w:noHBand="0" w:noVBand="1"/>
      </w:tblPr>
      <w:tblGrid>
        <w:gridCol w:w="2122"/>
        <w:gridCol w:w="1417"/>
        <w:gridCol w:w="1985"/>
      </w:tblGrid>
      <w:tr w:rsidR="00293390" w:rsidRPr="0005511B" w14:paraId="0BF3F9E3" w14:textId="77777777" w:rsidTr="00293390">
        <w:tc>
          <w:tcPr>
            <w:tcW w:w="2122" w:type="dxa"/>
            <w:vAlign w:val="center"/>
          </w:tcPr>
          <w:p w14:paraId="34667EC1" w14:textId="77777777" w:rsidR="00293390" w:rsidRPr="00511426" w:rsidRDefault="00293390" w:rsidP="00293390">
            <w:pPr>
              <w:spacing w:after="0" w:line="360" w:lineRule="auto"/>
              <w:jc w:val="center"/>
              <w:rPr>
                <w:rFonts w:ascii="Times New Roman" w:hAnsi="Times New Roman" w:cs="Times New Roman"/>
                <w:b/>
              </w:rPr>
            </w:pPr>
            <w:r w:rsidRPr="00511426">
              <w:rPr>
                <w:rFonts w:ascii="Times New Roman" w:hAnsi="Times New Roman" w:cs="Times New Roman"/>
                <w:b/>
              </w:rPr>
              <w:t>Jenis Kelamin</w:t>
            </w:r>
          </w:p>
        </w:tc>
        <w:tc>
          <w:tcPr>
            <w:tcW w:w="1417" w:type="dxa"/>
            <w:vAlign w:val="center"/>
          </w:tcPr>
          <w:p w14:paraId="5B19820F" w14:textId="77777777" w:rsidR="00293390" w:rsidRPr="00511426" w:rsidRDefault="00293390" w:rsidP="00293390">
            <w:pPr>
              <w:spacing w:after="0" w:line="360" w:lineRule="auto"/>
              <w:jc w:val="center"/>
              <w:rPr>
                <w:rFonts w:ascii="Times New Roman" w:hAnsi="Times New Roman" w:cs="Times New Roman"/>
                <w:b/>
              </w:rPr>
            </w:pPr>
            <w:r w:rsidRPr="00511426">
              <w:rPr>
                <w:rFonts w:ascii="Times New Roman" w:hAnsi="Times New Roman" w:cs="Times New Roman"/>
                <w:b/>
              </w:rPr>
              <w:t>Jumlah</w:t>
            </w:r>
          </w:p>
        </w:tc>
        <w:tc>
          <w:tcPr>
            <w:tcW w:w="1985" w:type="dxa"/>
            <w:vAlign w:val="center"/>
          </w:tcPr>
          <w:p w14:paraId="7C9F7261" w14:textId="77777777" w:rsidR="00293390" w:rsidRPr="00511426" w:rsidRDefault="00293390" w:rsidP="00293390">
            <w:pPr>
              <w:spacing w:after="0" w:line="360" w:lineRule="auto"/>
              <w:jc w:val="center"/>
              <w:rPr>
                <w:rFonts w:ascii="Times New Roman" w:hAnsi="Times New Roman" w:cs="Times New Roman"/>
                <w:b/>
              </w:rPr>
            </w:pPr>
            <w:r w:rsidRPr="00511426">
              <w:rPr>
                <w:rFonts w:ascii="Times New Roman" w:hAnsi="Times New Roman" w:cs="Times New Roman"/>
                <w:b/>
              </w:rPr>
              <w:t>Persentase (%)</w:t>
            </w:r>
          </w:p>
        </w:tc>
      </w:tr>
      <w:tr w:rsidR="00293390" w:rsidRPr="0005511B" w14:paraId="05652EE4" w14:textId="77777777" w:rsidTr="00293390">
        <w:tc>
          <w:tcPr>
            <w:tcW w:w="2122" w:type="dxa"/>
            <w:vAlign w:val="center"/>
          </w:tcPr>
          <w:p w14:paraId="29C63CAD" w14:textId="77777777" w:rsidR="00293390" w:rsidRPr="0005511B" w:rsidRDefault="00293390" w:rsidP="00511426">
            <w:pPr>
              <w:spacing w:after="0" w:line="360" w:lineRule="auto"/>
              <w:jc w:val="center"/>
              <w:rPr>
                <w:rFonts w:ascii="Times New Roman" w:hAnsi="Times New Roman" w:cs="Times New Roman"/>
              </w:rPr>
            </w:pPr>
            <w:r w:rsidRPr="0005511B">
              <w:rPr>
                <w:rFonts w:ascii="Times New Roman" w:hAnsi="Times New Roman" w:cs="Times New Roman"/>
              </w:rPr>
              <w:t>Laki-laki</w:t>
            </w:r>
          </w:p>
        </w:tc>
        <w:tc>
          <w:tcPr>
            <w:tcW w:w="1417" w:type="dxa"/>
            <w:vAlign w:val="center"/>
          </w:tcPr>
          <w:p w14:paraId="35129011" w14:textId="77777777" w:rsidR="00293390" w:rsidRPr="0005511B" w:rsidRDefault="00293390" w:rsidP="00511426">
            <w:pPr>
              <w:spacing w:after="0" w:line="360" w:lineRule="auto"/>
              <w:jc w:val="center"/>
              <w:rPr>
                <w:rFonts w:ascii="Times New Roman" w:hAnsi="Times New Roman" w:cs="Times New Roman"/>
              </w:rPr>
            </w:pPr>
            <w:r w:rsidRPr="0005511B">
              <w:rPr>
                <w:rFonts w:ascii="Times New Roman" w:hAnsi="Times New Roman" w:cs="Times New Roman"/>
              </w:rPr>
              <w:t>7</w:t>
            </w:r>
          </w:p>
        </w:tc>
        <w:tc>
          <w:tcPr>
            <w:tcW w:w="1985" w:type="dxa"/>
            <w:vAlign w:val="center"/>
          </w:tcPr>
          <w:p w14:paraId="242DA023" w14:textId="77777777" w:rsidR="00293390" w:rsidRPr="0005511B" w:rsidRDefault="00293390" w:rsidP="00511426">
            <w:pPr>
              <w:spacing w:after="0" w:line="360" w:lineRule="auto"/>
              <w:jc w:val="center"/>
              <w:rPr>
                <w:rFonts w:ascii="Times New Roman" w:hAnsi="Times New Roman" w:cs="Times New Roman"/>
              </w:rPr>
            </w:pPr>
            <w:r w:rsidRPr="0005511B">
              <w:rPr>
                <w:rFonts w:ascii="Times New Roman" w:hAnsi="Times New Roman" w:cs="Times New Roman"/>
              </w:rPr>
              <w:t>8,1</w:t>
            </w:r>
          </w:p>
        </w:tc>
      </w:tr>
      <w:tr w:rsidR="00293390" w:rsidRPr="0005511B" w14:paraId="136C1608" w14:textId="77777777" w:rsidTr="00293390">
        <w:tc>
          <w:tcPr>
            <w:tcW w:w="2122" w:type="dxa"/>
            <w:vAlign w:val="center"/>
          </w:tcPr>
          <w:p w14:paraId="15C4A1F2" w14:textId="77777777" w:rsidR="00293390" w:rsidRPr="0005511B" w:rsidRDefault="00293390" w:rsidP="00511426">
            <w:pPr>
              <w:spacing w:after="0" w:line="360" w:lineRule="auto"/>
              <w:jc w:val="center"/>
              <w:rPr>
                <w:rFonts w:ascii="Times New Roman" w:hAnsi="Times New Roman" w:cs="Times New Roman"/>
              </w:rPr>
            </w:pPr>
            <w:r w:rsidRPr="0005511B">
              <w:rPr>
                <w:rFonts w:ascii="Times New Roman" w:hAnsi="Times New Roman" w:cs="Times New Roman"/>
              </w:rPr>
              <w:t>Perempuan</w:t>
            </w:r>
          </w:p>
        </w:tc>
        <w:tc>
          <w:tcPr>
            <w:tcW w:w="1417" w:type="dxa"/>
            <w:vAlign w:val="center"/>
          </w:tcPr>
          <w:p w14:paraId="33856E79" w14:textId="77777777" w:rsidR="00293390" w:rsidRPr="0005511B" w:rsidRDefault="00293390" w:rsidP="00511426">
            <w:pPr>
              <w:spacing w:after="0" w:line="360" w:lineRule="auto"/>
              <w:jc w:val="center"/>
              <w:rPr>
                <w:rFonts w:ascii="Times New Roman" w:hAnsi="Times New Roman" w:cs="Times New Roman"/>
              </w:rPr>
            </w:pPr>
            <w:r w:rsidRPr="0005511B">
              <w:rPr>
                <w:rFonts w:ascii="Times New Roman" w:hAnsi="Times New Roman" w:cs="Times New Roman"/>
              </w:rPr>
              <w:t>77</w:t>
            </w:r>
          </w:p>
        </w:tc>
        <w:tc>
          <w:tcPr>
            <w:tcW w:w="1985" w:type="dxa"/>
            <w:vAlign w:val="center"/>
          </w:tcPr>
          <w:p w14:paraId="20EBDC38" w14:textId="77777777" w:rsidR="00293390" w:rsidRPr="0005511B" w:rsidRDefault="00293390" w:rsidP="00511426">
            <w:pPr>
              <w:spacing w:after="0" w:line="360" w:lineRule="auto"/>
              <w:jc w:val="center"/>
              <w:rPr>
                <w:rFonts w:ascii="Times New Roman" w:hAnsi="Times New Roman" w:cs="Times New Roman"/>
              </w:rPr>
            </w:pPr>
            <w:r w:rsidRPr="0005511B">
              <w:rPr>
                <w:rFonts w:ascii="Times New Roman" w:hAnsi="Times New Roman" w:cs="Times New Roman"/>
              </w:rPr>
              <w:t>91,9</w:t>
            </w:r>
          </w:p>
        </w:tc>
      </w:tr>
      <w:tr w:rsidR="00293390" w:rsidRPr="0005511B" w14:paraId="4EF959E2" w14:textId="77777777" w:rsidTr="00293390">
        <w:tc>
          <w:tcPr>
            <w:tcW w:w="2122" w:type="dxa"/>
            <w:vAlign w:val="center"/>
          </w:tcPr>
          <w:p w14:paraId="3495E189" w14:textId="77777777" w:rsidR="00293390" w:rsidRPr="0005511B" w:rsidRDefault="00293390" w:rsidP="00293390">
            <w:pPr>
              <w:spacing w:after="0" w:line="360" w:lineRule="auto"/>
              <w:jc w:val="center"/>
              <w:rPr>
                <w:rFonts w:ascii="Times New Roman" w:hAnsi="Times New Roman" w:cs="Times New Roman"/>
              </w:rPr>
            </w:pPr>
            <w:r w:rsidRPr="0005511B">
              <w:rPr>
                <w:rFonts w:ascii="Times New Roman" w:hAnsi="Times New Roman" w:cs="Times New Roman"/>
              </w:rPr>
              <w:t>Jumlah</w:t>
            </w:r>
          </w:p>
        </w:tc>
        <w:tc>
          <w:tcPr>
            <w:tcW w:w="1417" w:type="dxa"/>
            <w:vAlign w:val="center"/>
          </w:tcPr>
          <w:p w14:paraId="74FA1A2F" w14:textId="77777777" w:rsidR="00293390" w:rsidRPr="0005511B" w:rsidRDefault="00293390" w:rsidP="00293390">
            <w:pPr>
              <w:spacing w:after="0" w:line="360" w:lineRule="auto"/>
              <w:jc w:val="center"/>
              <w:rPr>
                <w:rFonts w:ascii="Times New Roman" w:hAnsi="Times New Roman" w:cs="Times New Roman"/>
              </w:rPr>
            </w:pPr>
            <w:r w:rsidRPr="0005511B">
              <w:rPr>
                <w:rFonts w:ascii="Times New Roman" w:hAnsi="Times New Roman" w:cs="Times New Roman"/>
              </w:rPr>
              <w:t>84</w:t>
            </w:r>
          </w:p>
        </w:tc>
        <w:tc>
          <w:tcPr>
            <w:tcW w:w="1985" w:type="dxa"/>
            <w:vAlign w:val="center"/>
          </w:tcPr>
          <w:p w14:paraId="39CB7FFA" w14:textId="77777777" w:rsidR="00293390" w:rsidRPr="0005511B" w:rsidRDefault="00293390" w:rsidP="00293390">
            <w:pPr>
              <w:spacing w:after="0" w:line="360" w:lineRule="auto"/>
              <w:jc w:val="center"/>
              <w:rPr>
                <w:rFonts w:ascii="Times New Roman" w:hAnsi="Times New Roman" w:cs="Times New Roman"/>
              </w:rPr>
            </w:pPr>
            <w:r w:rsidRPr="0005511B">
              <w:rPr>
                <w:rFonts w:ascii="Times New Roman" w:hAnsi="Times New Roman" w:cs="Times New Roman"/>
              </w:rPr>
              <w:t>100</w:t>
            </w:r>
          </w:p>
        </w:tc>
      </w:tr>
    </w:tbl>
    <w:p w14:paraId="4EFA188E" w14:textId="77777777" w:rsidR="00D9087F" w:rsidRPr="00293390" w:rsidRDefault="00740E9D" w:rsidP="00293390">
      <w:pPr>
        <w:spacing w:line="360" w:lineRule="auto"/>
        <w:jc w:val="both"/>
        <w:rPr>
          <w:rFonts w:ascii="Times New Roman" w:hAnsi="Times New Roman" w:cs="Times New Roman"/>
          <w:b/>
          <w:sz w:val="24"/>
          <w:szCs w:val="24"/>
        </w:rPr>
      </w:pPr>
      <w:r w:rsidRPr="004901C8">
        <w:rPr>
          <w:rFonts w:ascii="Times New Roman" w:hAnsi="Times New Roman" w:cs="Times New Roman"/>
          <w:i/>
        </w:rPr>
        <w:t>Sumber:</w:t>
      </w:r>
      <w:r w:rsidR="00293390">
        <w:rPr>
          <w:rFonts w:ascii="Times New Roman" w:hAnsi="Times New Roman" w:cs="Times New Roman"/>
          <w:i/>
        </w:rPr>
        <w:t xml:space="preserve"> </w:t>
      </w:r>
      <w:r w:rsidR="003E1DB5">
        <w:rPr>
          <w:rFonts w:ascii="Times New Roman" w:hAnsi="Times New Roman" w:cs="Times New Roman"/>
          <w:i/>
        </w:rPr>
        <w:t>h</w:t>
      </w:r>
      <w:r w:rsidRPr="004901C8">
        <w:rPr>
          <w:rFonts w:ascii="Times New Roman" w:hAnsi="Times New Roman" w:cs="Times New Roman"/>
          <w:i/>
        </w:rPr>
        <w:t xml:space="preserve">asil pengumpulan data kuesioner yang diolah, 2025 </w:t>
      </w:r>
    </w:p>
    <w:p w14:paraId="6B8CD72D" w14:textId="77777777" w:rsidR="000350FC" w:rsidRPr="000E7A96" w:rsidRDefault="00740E9D" w:rsidP="000E7A96">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da</w:t>
      </w:r>
      <w:r w:rsidR="00B9696B">
        <w:rPr>
          <w:rFonts w:ascii="Times New Roman" w:hAnsi="Times New Roman" w:cs="Times New Roman"/>
          <w:sz w:val="24"/>
          <w:szCs w:val="24"/>
        </w:rPr>
        <w:t xml:space="preserve">ta </w:t>
      </w:r>
      <w:r>
        <w:rPr>
          <w:rFonts w:ascii="Times New Roman" w:hAnsi="Times New Roman" w:cs="Times New Roman"/>
          <w:sz w:val="24"/>
          <w:szCs w:val="24"/>
        </w:rPr>
        <w:t>tabel 4.1 di</w:t>
      </w:r>
      <w:r w:rsidR="001F5887">
        <w:rPr>
          <w:rFonts w:ascii="Times New Roman" w:hAnsi="Times New Roman" w:cs="Times New Roman"/>
          <w:sz w:val="24"/>
          <w:szCs w:val="24"/>
        </w:rPr>
        <w:t xml:space="preserve"> </w:t>
      </w:r>
      <w:r>
        <w:rPr>
          <w:rFonts w:ascii="Times New Roman" w:hAnsi="Times New Roman" w:cs="Times New Roman"/>
          <w:sz w:val="24"/>
          <w:szCs w:val="24"/>
        </w:rPr>
        <w:t xml:space="preserve">atas, sebanyak </w:t>
      </w:r>
      <w:r w:rsidR="000350FC">
        <w:rPr>
          <w:rFonts w:ascii="Times New Roman" w:hAnsi="Times New Roman" w:cs="Times New Roman"/>
          <w:sz w:val="24"/>
          <w:szCs w:val="24"/>
        </w:rPr>
        <w:t>7</w:t>
      </w:r>
      <w:r>
        <w:rPr>
          <w:rFonts w:ascii="Times New Roman" w:hAnsi="Times New Roman" w:cs="Times New Roman"/>
          <w:sz w:val="24"/>
          <w:szCs w:val="24"/>
        </w:rPr>
        <w:t xml:space="preserve"> orang atau </w:t>
      </w:r>
      <w:r w:rsidR="000350FC">
        <w:rPr>
          <w:rFonts w:ascii="Times New Roman" w:hAnsi="Times New Roman" w:cs="Times New Roman"/>
          <w:sz w:val="24"/>
          <w:szCs w:val="24"/>
        </w:rPr>
        <w:t>8.1</w:t>
      </w:r>
      <w:r>
        <w:rPr>
          <w:rFonts w:ascii="Times New Roman" w:hAnsi="Times New Roman" w:cs="Times New Roman"/>
          <w:sz w:val="24"/>
          <w:szCs w:val="24"/>
        </w:rPr>
        <w:t xml:space="preserve">% responden dengan jenis kelamin laki-laki sedangkan </w:t>
      </w:r>
      <w:r w:rsidR="000350FC">
        <w:rPr>
          <w:rFonts w:ascii="Times New Roman" w:hAnsi="Times New Roman" w:cs="Times New Roman"/>
          <w:sz w:val="24"/>
          <w:szCs w:val="24"/>
        </w:rPr>
        <w:t>77</w:t>
      </w:r>
      <w:r>
        <w:rPr>
          <w:rFonts w:ascii="Times New Roman" w:hAnsi="Times New Roman" w:cs="Times New Roman"/>
          <w:sz w:val="24"/>
          <w:szCs w:val="24"/>
        </w:rPr>
        <w:t xml:space="preserve"> orang atau </w:t>
      </w:r>
      <w:r w:rsidR="000350FC">
        <w:rPr>
          <w:rFonts w:ascii="Times New Roman" w:hAnsi="Times New Roman" w:cs="Times New Roman"/>
          <w:sz w:val="24"/>
          <w:szCs w:val="24"/>
        </w:rPr>
        <w:t>91,9</w:t>
      </w:r>
      <w:r>
        <w:rPr>
          <w:rFonts w:ascii="Times New Roman" w:hAnsi="Times New Roman" w:cs="Times New Roman"/>
          <w:sz w:val="24"/>
          <w:szCs w:val="24"/>
        </w:rPr>
        <w:t xml:space="preserve">% responden dengan jenis kelamin perempuan. Hal ini menunjukkan bahwa sebagian besar responden pada penelitian ini </w:t>
      </w:r>
      <w:r w:rsidR="00DD7E87">
        <w:rPr>
          <w:rFonts w:ascii="Times New Roman" w:hAnsi="Times New Roman" w:cs="Times New Roman"/>
          <w:sz w:val="24"/>
          <w:szCs w:val="24"/>
        </w:rPr>
        <w:t>merupakan</w:t>
      </w:r>
      <w:r>
        <w:rPr>
          <w:rFonts w:ascii="Times New Roman" w:hAnsi="Times New Roman" w:cs="Times New Roman"/>
          <w:sz w:val="24"/>
          <w:szCs w:val="24"/>
        </w:rPr>
        <w:t xml:space="preserve"> perempuan. </w:t>
      </w:r>
    </w:p>
    <w:p w14:paraId="1527C027" w14:textId="67A7ECD3" w:rsidR="00293390" w:rsidRPr="000B0AA4" w:rsidRDefault="00740E9D" w:rsidP="000B0AA4">
      <w:pPr>
        <w:pStyle w:val="Caption"/>
        <w:rPr>
          <w:rFonts w:ascii="Times New Roman" w:hAnsi="Times New Roman" w:cs="Times New Roman"/>
          <w:b/>
          <w:i w:val="0"/>
          <w:color w:val="auto"/>
          <w:sz w:val="24"/>
          <w:szCs w:val="24"/>
        </w:rPr>
      </w:pPr>
      <w:r w:rsidRPr="000B0AA4">
        <w:rPr>
          <w:rFonts w:ascii="Times New Roman" w:hAnsi="Times New Roman" w:cs="Times New Roman"/>
          <w:b/>
          <w:i w:val="0"/>
          <w:color w:val="auto"/>
          <w:sz w:val="24"/>
          <w:szCs w:val="24"/>
        </w:rPr>
        <w:t xml:space="preserve"> </w:t>
      </w:r>
      <w:bookmarkStart w:id="171" w:name="_Toc201034027"/>
      <w:bookmarkStart w:id="172" w:name="_Toc201034783"/>
      <w:r w:rsidR="000B0AA4" w:rsidRPr="000B0AA4">
        <w:rPr>
          <w:rFonts w:ascii="Times New Roman" w:hAnsi="Times New Roman" w:cs="Times New Roman"/>
          <w:b/>
          <w:i w:val="0"/>
          <w:color w:val="auto"/>
          <w:sz w:val="24"/>
          <w:szCs w:val="24"/>
        </w:rPr>
        <w:t>Tabel 4.</w:t>
      </w:r>
      <w:r w:rsidR="000B0AA4" w:rsidRPr="000B0AA4">
        <w:rPr>
          <w:rFonts w:ascii="Times New Roman" w:hAnsi="Times New Roman" w:cs="Times New Roman"/>
          <w:b/>
          <w:i w:val="0"/>
          <w:color w:val="auto"/>
          <w:sz w:val="24"/>
          <w:szCs w:val="24"/>
        </w:rPr>
        <w:fldChar w:fldCharType="begin"/>
      </w:r>
      <w:r w:rsidR="000B0AA4" w:rsidRPr="000B0AA4">
        <w:rPr>
          <w:rFonts w:ascii="Times New Roman" w:hAnsi="Times New Roman" w:cs="Times New Roman"/>
          <w:b/>
          <w:i w:val="0"/>
          <w:color w:val="auto"/>
          <w:sz w:val="24"/>
          <w:szCs w:val="24"/>
        </w:rPr>
        <w:instrText xml:space="preserve"> SEQ Tabel_4. \* ARABIC </w:instrText>
      </w:r>
      <w:r w:rsidR="000B0AA4" w:rsidRPr="000B0AA4">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2</w:t>
      </w:r>
      <w:r w:rsidR="000B0AA4" w:rsidRPr="000B0AA4">
        <w:rPr>
          <w:rFonts w:ascii="Times New Roman" w:hAnsi="Times New Roman" w:cs="Times New Roman"/>
          <w:b/>
          <w:i w:val="0"/>
          <w:color w:val="auto"/>
          <w:sz w:val="24"/>
          <w:szCs w:val="24"/>
        </w:rPr>
        <w:fldChar w:fldCharType="end"/>
      </w:r>
      <w:r w:rsidRPr="000B0AA4">
        <w:rPr>
          <w:rFonts w:ascii="Times New Roman" w:hAnsi="Times New Roman" w:cs="Times New Roman"/>
          <w:b/>
          <w:i w:val="0"/>
          <w:color w:val="auto"/>
          <w:sz w:val="24"/>
          <w:szCs w:val="24"/>
        </w:rPr>
        <w:t xml:space="preserve"> Karakteristik Berdasarkan Angkatan</w:t>
      </w:r>
      <w:bookmarkEnd w:id="171"/>
      <w:bookmarkEnd w:id="172"/>
    </w:p>
    <w:tbl>
      <w:tblPr>
        <w:tblStyle w:val="TableGrid"/>
        <w:tblW w:w="0" w:type="auto"/>
        <w:tblLook w:val="04A0" w:firstRow="1" w:lastRow="0" w:firstColumn="1" w:lastColumn="0" w:noHBand="0" w:noVBand="1"/>
      </w:tblPr>
      <w:tblGrid>
        <w:gridCol w:w="2122"/>
        <w:gridCol w:w="1417"/>
        <w:gridCol w:w="1985"/>
      </w:tblGrid>
      <w:tr w:rsidR="00BC4D1B" w:rsidRPr="00BC4D1B" w14:paraId="578773B8" w14:textId="77777777" w:rsidTr="00BC4D1B">
        <w:tc>
          <w:tcPr>
            <w:tcW w:w="2122" w:type="dxa"/>
            <w:vAlign w:val="center"/>
          </w:tcPr>
          <w:p w14:paraId="310353BD" w14:textId="77777777" w:rsidR="00BC4D1B" w:rsidRPr="00511426" w:rsidRDefault="00BC4D1B" w:rsidP="00BC4D1B">
            <w:pPr>
              <w:spacing w:after="0" w:line="360" w:lineRule="auto"/>
              <w:jc w:val="center"/>
              <w:rPr>
                <w:rFonts w:ascii="Times New Roman" w:hAnsi="Times New Roman" w:cs="Times New Roman"/>
                <w:b/>
              </w:rPr>
            </w:pPr>
            <w:r w:rsidRPr="00511426">
              <w:rPr>
                <w:rFonts w:ascii="Times New Roman" w:hAnsi="Times New Roman" w:cs="Times New Roman"/>
                <w:b/>
              </w:rPr>
              <w:t>Angkatan</w:t>
            </w:r>
          </w:p>
        </w:tc>
        <w:tc>
          <w:tcPr>
            <w:tcW w:w="1417" w:type="dxa"/>
            <w:vAlign w:val="center"/>
          </w:tcPr>
          <w:p w14:paraId="67B03CA5" w14:textId="77777777" w:rsidR="00BC4D1B" w:rsidRPr="00511426" w:rsidRDefault="00BC4D1B" w:rsidP="00BC4D1B">
            <w:pPr>
              <w:spacing w:after="0" w:line="360" w:lineRule="auto"/>
              <w:jc w:val="center"/>
              <w:rPr>
                <w:rFonts w:ascii="Times New Roman" w:hAnsi="Times New Roman" w:cs="Times New Roman"/>
                <w:b/>
              </w:rPr>
            </w:pPr>
            <w:r w:rsidRPr="00511426">
              <w:rPr>
                <w:rFonts w:ascii="Times New Roman" w:hAnsi="Times New Roman" w:cs="Times New Roman"/>
                <w:b/>
              </w:rPr>
              <w:t>Jumlah</w:t>
            </w:r>
          </w:p>
        </w:tc>
        <w:tc>
          <w:tcPr>
            <w:tcW w:w="1985" w:type="dxa"/>
            <w:vAlign w:val="center"/>
          </w:tcPr>
          <w:p w14:paraId="6F136E9D" w14:textId="77777777" w:rsidR="00BC4D1B" w:rsidRPr="00511426" w:rsidRDefault="00BC4D1B" w:rsidP="00BC4D1B">
            <w:pPr>
              <w:spacing w:after="0" w:line="360" w:lineRule="auto"/>
              <w:jc w:val="center"/>
              <w:rPr>
                <w:rFonts w:ascii="Times New Roman" w:hAnsi="Times New Roman" w:cs="Times New Roman"/>
                <w:b/>
              </w:rPr>
            </w:pPr>
            <w:r w:rsidRPr="00511426">
              <w:rPr>
                <w:rFonts w:ascii="Times New Roman" w:hAnsi="Times New Roman" w:cs="Times New Roman"/>
                <w:b/>
              </w:rPr>
              <w:t>Persentase (%)</w:t>
            </w:r>
          </w:p>
        </w:tc>
      </w:tr>
      <w:tr w:rsidR="00BC4D1B" w:rsidRPr="00BC4D1B" w14:paraId="4DAA57A2" w14:textId="77777777" w:rsidTr="00BC4D1B">
        <w:tc>
          <w:tcPr>
            <w:tcW w:w="2122" w:type="dxa"/>
            <w:vAlign w:val="center"/>
          </w:tcPr>
          <w:p w14:paraId="026F4F43" w14:textId="77777777" w:rsidR="00BC4D1B" w:rsidRPr="00BC4D1B" w:rsidRDefault="00BC4D1B" w:rsidP="00511426">
            <w:pPr>
              <w:spacing w:after="0" w:line="360" w:lineRule="auto"/>
              <w:jc w:val="center"/>
              <w:rPr>
                <w:rFonts w:ascii="Times New Roman" w:hAnsi="Times New Roman" w:cs="Times New Roman"/>
              </w:rPr>
            </w:pPr>
            <w:r w:rsidRPr="00BC4D1B">
              <w:rPr>
                <w:rFonts w:ascii="Times New Roman" w:hAnsi="Times New Roman" w:cs="Times New Roman"/>
              </w:rPr>
              <w:t>2022</w:t>
            </w:r>
          </w:p>
        </w:tc>
        <w:tc>
          <w:tcPr>
            <w:tcW w:w="1417" w:type="dxa"/>
            <w:vAlign w:val="center"/>
          </w:tcPr>
          <w:p w14:paraId="034062A8" w14:textId="77777777" w:rsidR="00BC4D1B" w:rsidRPr="00BC4D1B" w:rsidRDefault="00BC4D1B" w:rsidP="00511426">
            <w:pPr>
              <w:spacing w:after="0" w:line="360" w:lineRule="auto"/>
              <w:jc w:val="center"/>
              <w:rPr>
                <w:rFonts w:ascii="Times New Roman" w:hAnsi="Times New Roman" w:cs="Times New Roman"/>
              </w:rPr>
            </w:pPr>
            <w:r w:rsidRPr="00BC4D1B">
              <w:rPr>
                <w:rFonts w:ascii="Times New Roman" w:hAnsi="Times New Roman" w:cs="Times New Roman"/>
              </w:rPr>
              <w:t>46</w:t>
            </w:r>
          </w:p>
        </w:tc>
        <w:tc>
          <w:tcPr>
            <w:tcW w:w="1985" w:type="dxa"/>
            <w:vAlign w:val="center"/>
          </w:tcPr>
          <w:p w14:paraId="58158C0B" w14:textId="77777777" w:rsidR="00BC4D1B" w:rsidRPr="00BC4D1B" w:rsidRDefault="00BC4D1B" w:rsidP="00511426">
            <w:pPr>
              <w:spacing w:after="0" w:line="360" w:lineRule="auto"/>
              <w:jc w:val="center"/>
              <w:rPr>
                <w:rFonts w:ascii="Times New Roman" w:hAnsi="Times New Roman" w:cs="Times New Roman"/>
              </w:rPr>
            </w:pPr>
            <w:r w:rsidRPr="00BC4D1B">
              <w:rPr>
                <w:rFonts w:ascii="Times New Roman" w:hAnsi="Times New Roman" w:cs="Times New Roman"/>
              </w:rPr>
              <w:t>55,8</w:t>
            </w:r>
          </w:p>
        </w:tc>
      </w:tr>
      <w:tr w:rsidR="00BC4D1B" w:rsidRPr="00BC4D1B" w14:paraId="2CE4E93F" w14:textId="77777777" w:rsidTr="00BC4D1B">
        <w:tc>
          <w:tcPr>
            <w:tcW w:w="2122" w:type="dxa"/>
            <w:vAlign w:val="center"/>
          </w:tcPr>
          <w:p w14:paraId="1AF0CBA7" w14:textId="77777777" w:rsidR="00BC4D1B" w:rsidRPr="00BC4D1B" w:rsidRDefault="00BC4D1B" w:rsidP="00511426">
            <w:pPr>
              <w:spacing w:after="0" w:line="360" w:lineRule="auto"/>
              <w:jc w:val="center"/>
              <w:rPr>
                <w:rFonts w:ascii="Times New Roman" w:hAnsi="Times New Roman" w:cs="Times New Roman"/>
              </w:rPr>
            </w:pPr>
            <w:r w:rsidRPr="00BC4D1B">
              <w:rPr>
                <w:rFonts w:ascii="Times New Roman" w:hAnsi="Times New Roman" w:cs="Times New Roman"/>
              </w:rPr>
              <w:t>2023</w:t>
            </w:r>
          </w:p>
        </w:tc>
        <w:tc>
          <w:tcPr>
            <w:tcW w:w="1417" w:type="dxa"/>
            <w:vAlign w:val="center"/>
          </w:tcPr>
          <w:p w14:paraId="22C18B6E" w14:textId="77777777" w:rsidR="00BC4D1B" w:rsidRPr="00BC4D1B" w:rsidRDefault="00BC4D1B" w:rsidP="00511426">
            <w:pPr>
              <w:spacing w:after="0" w:line="360" w:lineRule="auto"/>
              <w:jc w:val="center"/>
              <w:rPr>
                <w:rFonts w:ascii="Times New Roman" w:hAnsi="Times New Roman" w:cs="Times New Roman"/>
              </w:rPr>
            </w:pPr>
            <w:r w:rsidRPr="00BC4D1B">
              <w:rPr>
                <w:rFonts w:ascii="Times New Roman" w:hAnsi="Times New Roman" w:cs="Times New Roman"/>
              </w:rPr>
              <w:t>38</w:t>
            </w:r>
          </w:p>
        </w:tc>
        <w:tc>
          <w:tcPr>
            <w:tcW w:w="1985" w:type="dxa"/>
            <w:vAlign w:val="center"/>
          </w:tcPr>
          <w:p w14:paraId="760EB28E" w14:textId="77777777" w:rsidR="00BC4D1B" w:rsidRPr="00BC4D1B" w:rsidRDefault="00BC4D1B" w:rsidP="00511426">
            <w:pPr>
              <w:spacing w:after="0" w:line="360" w:lineRule="auto"/>
              <w:jc w:val="center"/>
              <w:rPr>
                <w:rFonts w:ascii="Times New Roman" w:hAnsi="Times New Roman" w:cs="Times New Roman"/>
              </w:rPr>
            </w:pPr>
            <w:r w:rsidRPr="00BC4D1B">
              <w:rPr>
                <w:rFonts w:ascii="Times New Roman" w:hAnsi="Times New Roman" w:cs="Times New Roman"/>
              </w:rPr>
              <w:t>44,2</w:t>
            </w:r>
          </w:p>
        </w:tc>
      </w:tr>
      <w:tr w:rsidR="00BC4D1B" w:rsidRPr="00BC4D1B" w14:paraId="027262C1" w14:textId="77777777" w:rsidTr="00BC4D1B">
        <w:tc>
          <w:tcPr>
            <w:tcW w:w="2122" w:type="dxa"/>
            <w:vAlign w:val="center"/>
          </w:tcPr>
          <w:p w14:paraId="64D4F2DF" w14:textId="77777777" w:rsidR="00BC4D1B" w:rsidRPr="00BC4D1B" w:rsidRDefault="00BC4D1B" w:rsidP="00BC4D1B">
            <w:pPr>
              <w:spacing w:after="0" w:line="360" w:lineRule="auto"/>
              <w:jc w:val="center"/>
              <w:rPr>
                <w:rFonts w:ascii="Times New Roman" w:hAnsi="Times New Roman" w:cs="Times New Roman"/>
              </w:rPr>
            </w:pPr>
            <w:r w:rsidRPr="00BC4D1B">
              <w:rPr>
                <w:rFonts w:ascii="Times New Roman" w:hAnsi="Times New Roman" w:cs="Times New Roman"/>
              </w:rPr>
              <w:t>Jumlah</w:t>
            </w:r>
          </w:p>
        </w:tc>
        <w:tc>
          <w:tcPr>
            <w:tcW w:w="1417" w:type="dxa"/>
            <w:vAlign w:val="center"/>
          </w:tcPr>
          <w:p w14:paraId="58763ECF" w14:textId="77777777" w:rsidR="00BC4D1B" w:rsidRPr="00BC4D1B" w:rsidRDefault="00BC4D1B" w:rsidP="00BC4D1B">
            <w:pPr>
              <w:spacing w:after="0" w:line="360" w:lineRule="auto"/>
              <w:jc w:val="center"/>
              <w:rPr>
                <w:rFonts w:ascii="Times New Roman" w:hAnsi="Times New Roman" w:cs="Times New Roman"/>
              </w:rPr>
            </w:pPr>
            <w:r w:rsidRPr="00BC4D1B">
              <w:rPr>
                <w:rFonts w:ascii="Times New Roman" w:hAnsi="Times New Roman" w:cs="Times New Roman"/>
              </w:rPr>
              <w:t>84</w:t>
            </w:r>
          </w:p>
        </w:tc>
        <w:tc>
          <w:tcPr>
            <w:tcW w:w="1985" w:type="dxa"/>
            <w:vAlign w:val="center"/>
          </w:tcPr>
          <w:p w14:paraId="4B547752" w14:textId="77777777" w:rsidR="00BC4D1B" w:rsidRPr="00BC4D1B" w:rsidRDefault="00BC4D1B" w:rsidP="00BC4D1B">
            <w:pPr>
              <w:spacing w:after="0" w:line="360" w:lineRule="auto"/>
              <w:jc w:val="center"/>
              <w:rPr>
                <w:rFonts w:ascii="Times New Roman" w:hAnsi="Times New Roman" w:cs="Times New Roman"/>
              </w:rPr>
            </w:pPr>
            <w:r w:rsidRPr="00BC4D1B">
              <w:rPr>
                <w:rFonts w:ascii="Times New Roman" w:hAnsi="Times New Roman" w:cs="Times New Roman"/>
              </w:rPr>
              <w:t>100</w:t>
            </w:r>
          </w:p>
        </w:tc>
      </w:tr>
    </w:tbl>
    <w:p w14:paraId="7943310B" w14:textId="77777777" w:rsidR="00740E9D" w:rsidRDefault="00740E9D" w:rsidP="00293390">
      <w:pPr>
        <w:spacing w:after="0" w:line="480" w:lineRule="auto"/>
        <w:rPr>
          <w:rFonts w:ascii="Times New Roman" w:hAnsi="Times New Roman" w:cs="Times New Roman"/>
        </w:rPr>
      </w:pPr>
      <w:r w:rsidRPr="004901C8">
        <w:rPr>
          <w:rFonts w:ascii="Times New Roman" w:hAnsi="Times New Roman" w:cs="Times New Roman"/>
          <w:i/>
        </w:rPr>
        <w:t xml:space="preserve">Sumber: </w:t>
      </w:r>
      <w:r w:rsidR="003E1DB5">
        <w:rPr>
          <w:rFonts w:ascii="Times New Roman" w:hAnsi="Times New Roman" w:cs="Times New Roman"/>
          <w:i/>
        </w:rPr>
        <w:t>h</w:t>
      </w:r>
      <w:r w:rsidRPr="004901C8">
        <w:rPr>
          <w:rFonts w:ascii="Times New Roman" w:hAnsi="Times New Roman" w:cs="Times New Roman"/>
          <w:i/>
        </w:rPr>
        <w:t xml:space="preserve">asil pengumpulan data kuesioner yang diolah, 2025 </w:t>
      </w:r>
    </w:p>
    <w:p w14:paraId="21BD7646" w14:textId="77777777" w:rsidR="00B1675D" w:rsidRPr="00B1675D" w:rsidRDefault="00740E9D" w:rsidP="00642E9E">
      <w:pPr>
        <w:spacing w:line="480" w:lineRule="auto"/>
        <w:ind w:firstLine="567"/>
        <w:jc w:val="both"/>
      </w:pPr>
      <w:r>
        <w:rPr>
          <w:rFonts w:ascii="Times New Roman" w:hAnsi="Times New Roman" w:cs="Times New Roman"/>
          <w:sz w:val="24"/>
          <w:szCs w:val="24"/>
        </w:rPr>
        <w:t>Berdasarkan da</w:t>
      </w:r>
      <w:r w:rsidR="00B9696B">
        <w:rPr>
          <w:rFonts w:ascii="Times New Roman" w:hAnsi="Times New Roman" w:cs="Times New Roman"/>
          <w:sz w:val="24"/>
          <w:szCs w:val="24"/>
        </w:rPr>
        <w:t xml:space="preserve">ta </w:t>
      </w:r>
      <w:r>
        <w:rPr>
          <w:rFonts w:ascii="Times New Roman" w:hAnsi="Times New Roman" w:cs="Times New Roman"/>
          <w:sz w:val="24"/>
          <w:szCs w:val="24"/>
        </w:rPr>
        <w:t xml:space="preserve">tabel 4.2, sebanyak </w:t>
      </w:r>
      <w:r w:rsidR="00051999">
        <w:rPr>
          <w:rFonts w:ascii="Times New Roman" w:hAnsi="Times New Roman" w:cs="Times New Roman"/>
          <w:sz w:val="24"/>
          <w:szCs w:val="24"/>
        </w:rPr>
        <w:t>46</w:t>
      </w:r>
      <w:r>
        <w:rPr>
          <w:rFonts w:ascii="Times New Roman" w:hAnsi="Times New Roman" w:cs="Times New Roman"/>
          <w:sz w:val="24"/>
          <w:szCs w:val="24"/>
        </w:rPr>
        <w:t xml:space="preserve"> orang atau </w:t>
      </w:r>
      <w:r w:rsidR="00051999">
        <w:rPr>
          <w:rFonts w:ascii="Times New Roman" w:hAnsi="Times New Roman" w:cs="Times New Roman"/>
          <w:sz w:val="24"/>
          <w:szCs w:val="24"/>
        </w:rPr>
        <w:t>55,8</w:t>
      </w:r>
      <w:r>
        <w:rPr>
          <w:rFonts w:ascii="Times New Roman" w:hAnsi="Times New Roman" w:cs="Times New Roman"/>
          <w:sz w:val="24"/>
          <w:szCs w:val="24"/>
        </w:rPr>
        <w:t xml:space="preserve">% responden </w:t>
      </w:r>
      <w:r w:rsidR="00051999">
        <w:rPr>
          <w:rFonts w:ascii="Times New Roman" w:hAnsi="Times New Roman" w:cs="Times New Roman"/>
          <w:sz w:val="24"/>
          <w:szCs w:val="24"/>
        </w:rPr>
        <w:t>merupakan</w:t>
      </w:r>
      <w:r>
        <w:rPr>
          <w:rFonts w:ascii="Times New Roman" w:hAnsi="Times New Roman" w:cs="Times New Roman"/>
          <w:sz w:val="24"/>
          <w:szCs w:val="24"/>
        </w:rPr>
        <w:t xml:space="preserve"> angkatan 2022 sedangkan</w:t>
      </w:r>
      <w:r w:rsidR="00475E1E">
        <w:rPr>
          <w:rFonts w:ascii="Times New Roman" w:hAnsi="Times New Roman" w:cs="Times New Roman"/>
          <w:sz w:val="24"/>
          <w:szCs w:val="24"/>
        </w:rPr>
        <w:t xml:space="preserve"> 38 </w:t>
      </w:r>
      <w:r>
        <w:rPr>
          <w:rFonts w:ascii="Times New Roman" w:hAnsi="Times New Roman" w:cs="Times New Roman"/>
          <w:sz w:val="24"/>
          <w:szCs w:val="24"/>
        </w:rPr>
        <w:t xml:space="preserve">orang atau </w:t>
      </w:r>
      <w:r w:rsidR="00475E1E">
        <w:rPr>
          <w:rFonts w:ascii="Times New Roman" w:hAnsi="Times New Roman" w:cs="Times New Roman"/>
          <w:sz w:val="24"/>
          <w:szCs w:val="24"/>
        </w:rPr>
        <w:t>44,2</w:t>
      </w:r>
      <w:r>
        <w:rPr>
          <w:rFonts w:ascii="Times New Roman" w:hAnsi="Times New Roman" w:cs="Times New Roman"/>
          <w:sz w:val="24"/>
          <w:szCs w:val="24"/>
        </w:rPr>
        <w:t xml:space="preserve">% responden </w:t>
      </w:r>
      <w:r w:rsidR="00475E1E">
        <w:rPr>
          <w:rFonts w:ascii="Times New Roman" w:hAnsi="Times New Roman" w:cs="Times New Roman"/>
          <w:sz w:val="24"/>
          <w:szCs w:val="24"/>
        </w:rPr>
        <w:t>merupakan</w:t>
      </w:r>
      <w:r>
        <w:rPr>
          <w:rFonts w:ascii="Times New Roman" w:hAnsi="Times New Roman" w:cs="Times New Roman"/>
          <w:sz w:val="24"/>
          <w:szCs w:val="24"/>
        </w:rPr>
        <w:t xml:space="preserve"> </w:t>
      </w:r>
      <w:r>
        <w:rPr>
          <w:rFonts w:ascii="Times New Roman" w:hAnsi="Times New Roman" w:cs="Times New Roman"/>
          <w:sz w:val="24"/>
          <w:szCs w:val="24"/>
        </w:rPr>
        <w:lastRenderedPageBreak/>
        <w:t>angkatan 2023. Hal ini menunjukkan bahwa sebagian besar responden pada penelitian ini merupakan angkatan 2022.</w:t>
      </w:r>
    </w:p>
    <w:p w14:paraId="7C6F2EF9" w14:textId="77777777" w:rsidR="007F4DA9" w:rsidRPr="007F4DA9" w:rsidRDefault="00124B1E" w:rsidP="006F00E1">
      <w:pPr>
        <w:pStyle w:val="Heading2"/>
        <w:numPr>
          <w:ilvl w:val="0"/>
          <w:numId w:val="24"/>
        </w:numPr>
        <w:spacing w:line="480" w:lineRule="auto"/>
        <w:ind w:left="426" w:hanging="426"/>
        <w:jc w:val="both"/>
        <w:rPr>
          <w:rFonts w:ascii="Times New Roman" w:hAnsi="Times New Roman" w:cs="Times New Roman"/>
          <w:b/>
          <w:color w:val="auto"/>
          <w:sz w:val="24"/>
          <w:szCs w:val="24"/>
        </w:rPr>
      </w:pPr>
      <w:bookmarkStart w:id="173" w:name="_Toc201137769"/>
      <w:r w:rsidRPr="007F4DA9">
        <w:rPr>
          <w:rFonts w:ascii="Times New Roman" w:hAnsi="Times New Roman" w:cs="Times New Roman"/>
          <w:b/>
          <w:color w:val="auto"/>
          <w:sz w:val="24"/>
          <w:szCs w:val="24"/>
        </w:rPr>
        <w:t>Deskripsi Data</w:t>
      </w:r>
      <w:bookmarkEnd w:id="173"/>
    </w:p>
    <w:p w14:paraId="5069F49A" w14:textId="77777777" w:rsidR="007F4DA9" w:rsidRDefault="007F4DA9" w:rsidP="00614BD5">
      <w:pPr>
        <w:spacing w:after="0" w:line="480" w:lineRule="auto"/>
        <w:ind w:firstLine="567"/>
        <w:jc w:val="both"/>
        <w:rPr>
          <w:rFonts w:ascii="Times New Roman" w:hAnsi="Times New Roman" w:cs="Times New Roman"/>
          <w:sz w:val="24"/>
          <w:szCs w:val="24"/>
        </w:rPr>
      </w:pPr>
      <w:r w:rsidRPr="007F4DA9">
        <w:rPr>
          <w:rFonts w:ascii="Times New Roman" w:hAnsi="Times New Roman" w:cs="Times New Roman"/>
          <w:sz w:val="24"/>
          <w:szCs w:val="24"/>
        </w:rPr>
        <w:t>Deskripsi data merupakan usaha untuk menyajikan data dalam bentuk yang mudah dipahami sehingga dapat disampaikan dengan jelas dan memberikan gambaran umum tentang karakteristik atau pola dalam kumpulan data tersebut.</w:t>
      </w:r>
      <w:r w:rsidR="00D821E3">
        <w:rPr>
          <w:rFonts w:ascii="Times New Roman" w:hAnsi="Times New Roman" w:cs="Times New Roman"/>
          <w:sz w:val="24"/>
          <w:szCs w:val="24"/>
        </w:rPr>
        <w:t xml:space="preserve"> Dalam penelitian ini menggunakan 4 variabel yaitu keputusan berwirausaha sebagai variabel dependen (Y), </w:t>
      </w:r>
      <w:r w:rsidR="00C576F4">
        <w:rPr>
          <w:rFonts w:ascii="Times New Roman" w:hAnsi="Times New Roman" w:cs="Times New Roman"/>
          <w:i/>
          <w:sz w:val="24"/>
          <w:szCs w:val="24"/>
        </w:rPr>
        <w:t>e-commerce</w:t>
      </w:r>
      <w:r w:rsidR="00FE4466">
        <w:rPr>
          <w:rFonts w:ascii="Times New Roman" w:hAnsi="Times New Roman" w:cs="Times New Roman"/>
          <w:i/>
          <w:sz w:val="24"/>
          <w:szCs w:val="24"/>
        </w:rPr>
        <w:t xml:space="preserve"> </w:t>
      </w:r>
      <w:r w:rsidR="00FE4466">
        <w:rPr>
          <w:rFonts w:ascii="Times New Roman" w:hAnsi="Times New Roman" w:cs="Times New Roman"/>
          <w:sz w:val="24"/>
          <w:szCs w:val="24"/>
        </w:rPr>
        <w:t>(X1)</w:t>
      </w:r>
      <w:r w:rsidR="00C576F4">
        <w:rPr>
          <w:rFonts w:ascii="Times New Roman" w:hAnsi="Times New Roman" w:cs="Times New Roman"/>
          <w:sz w:val="24"/>
          <w:szCs w:val="24"/>
        </w:rPr>
        <w:t>, sistem informasi akuntansi</w:t>
      </w:r>
      <w:r w:rsidR="00FE4466">
        <w:rPr>
          <w:rFonts w:ascii="Times New Roman" w:hAnsi="Times New Roman" w:cs="Times New Roman"/>
          <w:sz w:val="24"/>
          <w:szCs w:val="24"/>
        </w:rPr>
        <w:t xml:space="preserve"> (X2)</w:t>
      </w:r>
      <w:r w:rsidR="00C576F4">
        <w:rPr>
          <w:rFonts w:ascii="Times New Roman" w:hAnsi="Times New Roman" w:cs="Times New Roman"/>
          <w:sz w:val="24"/>
          <w:szCs w:val="24"/>
        </w:rPr>
        <w:t xml:space="preserve">, dan ketersediaan modal </w:t>
      </w:r>
      <w:r w:rsidR="00FE4466">
        <w:rPr>
          <w:rFonts w:ascii="Times New Roman" w:hAnsi="Times New Roman" w:cs="Times New Roman"/>
          <w:sz w:val="24"/>
          <w:szCs w:val="24"/>
        </w:rPr>
        <w:t xml:space="preserve">(X3) </w:t>
      </w:r>
      <w:r w:rsidR="00C576F4">
        <w:rPr>
          <w:rFonts w:ascii="Times New Roman" w:hAnsi="Times New Roman" w:cs="Times New Roman"/>
          <w:sz w:val="24"/>
          <w:szCs w:val="24"/>
        </w:rPr>
        <w:t>sebagai variabel independen</w:t>
      </w:r>
      <w:r w:rsidR="00FE4466">
        <w:rPr>
          <w:rFonts w:ascii="Times New Roman" w:hAnsi="Times New Roman" w:cs="Times New Roman"/>
          <w:sz w:val="24"/>
          <w:szCs w:val="24"/>
        </w:rPr>
        <w:t>.</w:t>
      </w:r>
      <w:r w:rsidR="00D821E3">
        <w:rPr>
          <w:rFonts w:ascii="Times New Roman" w:hAnsi="Times New Roman" w:cs="Times New Roman"/>
          <w:sz w:val="24"/>
          <w:szCs w:val="24"/>
        </w:rPr>
        <w:t xml:space="preserve"> </w:t>
      </w:r>
    </w:p>
    <w:p w14:paraId="0BD99263" w14:textId="77777777" w:rsidR="008058B2" w:rsidRPr="00A20575" w:rsidRDefault="008058B2" w:rsidP="006F00E1">
      <w:pPr>
        <w:pStyle w:val="NoSpacing"/>
        <w:numPr>
          <w:ilvl w:val="0"/>
          <w:numId w:val="25"/>
        </w:numPr>
        <w:spacing w:line="480" w:lineRule="auto"/>
        <w:ind w:left="426" w:hanging="425"/>
        <w:jc w:val="both"/>
        <w:rPr>
          <w:rFonts w:ascii="Times New Roman" w:hAnsi="Times New Roman" w:cs="Times New Roman"/>
          <w:b/>
          <w:sz w:val="24"/>
          <w:szCs w:val="24"/>
        </w:rPr>
      </w:pPr>
      <w:r w:rsidRPr="00A20575">
        <w:rPr>
          <w:rFonts w:ascii="Times New Roman" w:hAnsi="Times New Roman" w:cs="Times New Roman"/>
          <w:b/>
          <w:i/>
          <w:sz w:val="24"/>
          <w:szCs w:val="24"/>
        </w:rPr>
        <w:t>E-Commerce</w:t>
      </w:r>
    </w:p>
    <w:p w14:paraId="34D19CA8" w14:textId="77777777" w:rsidR="00A20575" w:rsidRDefault="00A20575" w:rsidP="00614BD5">
      <w:pPr>
        <w:pStyle w:val="NoSpacing"/>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Berikut merupakan deskripsi atau penyajian data dari variabel </w:t>
      </w:r>
      <w:r>
        <w:rPr>
          <w:rFonts w:ascii="Times New Roman" w:hAnsi="Times New Roman" w:cs="Times New Roman"/>
          <w:i/>
          <w:sz w:val="24"/>
          <w:szCs w:val="24"/>
        </w:rPr>
        <w:t>e-commerce</w:t>
      </w:r>
      <w:r>
        <w:rPr>
          <w:rFonts w:ascii="Times New Roman" w:hAnsi="Times New Roman" w:cs="Times New Roman"/>
          <w:sz w:val="24"/>
          <w:szCs w:val="24"/>
        </w:rPr>
        <w:t xml:space="preserve"> yang dapat dilihat pada tabel dibawah ini:</w:t>
      </w:r>
    </w:p>
    <w:p w14:paraId="6873B7D0" w14:textId="73FA0812" w:rsidR="001363C4" w:rsidRPr="000B0AA4" w:rsidRDefault="000B0AA4" w:rsidP="00614BD5">
      <w:pPr>
        <w:pStyle w:val="Caption"/>
        <w:rPr>
          <w:rFonts w:ascii="Times New Roman" w:hAnsi="Times New Roman" w:cs="Times New Roman"/>
          <w:b/>
          <w:i w:val="0"/>
          <w:color w:val="auto"/>
          <w:sz w:val="24"/>
          <w:szCs w:val="24"/>
        </w:rPr>
      </w:pPr>
      <w:bookmarkStart w:id="174" w:name="_Toc201034028"/>
      <w:bookmarkStart w:id="175" w:name="_Toc201034784"/>
      <w:r w:rsidRPr="000B0AA4">
        <w:rPr>
          <w:rFonts w:ascii="Times New Roman" w:hAnsi="Times New Roman" w:cs="Times New Roman"/>
          <w:b/>
          <w:i w:val="0"/>
          <w:color w:val="auto"/>
          <w:sz w:val="24"/>
          <w:szCs w:val="24"/>
        </w:rPr>
        <w:t>Tabel 4.</w:t>
      </w:r>
      <w:r w:rsidRPr="000B0AA4">
        <w:rPr>
          <w:rFonts w:ascii="Times New Roman" w:hAnsi="Times New Roman" w:cs="Times New Roman"/>
          <w:b/>
          <w:i w:val="0"/>
          <w:color w:val="auto"/>
          <w:sz w:val="24"/>
          <w:szCs w:val="24"/>
        </w:rPr>
        <w:fldChar w:fldCharType="begin"/>
      </w:r>
      <w:r w:rsidRPr="000B0AA4">
        <w:rPr>
          <w:rFonts w:ascii="Times New Roman" w:hAnsi="Times New Roman" w:cs="Times New Roman"/>
          <w:b/>
          <w:i w:val="0"/>
          <w:color w:val="auto"/>
          <w:sz w:val="24"/>
          <w:szCs w:val="24"/>
        </w:rPr>
        <w:instrText xml:space="preserve"> SEQ Tabel_4. \* ARABIC </w:instrText>
      </w:r>
      <w:r w:rsidRPr="000B0AA4">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3</w:t>
      </w:r>
      <w:r w:rsidRPr="000B0AA4">
        <w:rPr>
          <w:rFonts w:ascii="Times New Roman" w:hAnsi="Times New Roman" w:cs="Times New Roman"/>
          <w:b/>
          <w:i w:val="0"/>
          <w:color w:val="auto"/>
          <w:sz w:val="24"/>
          <w:szCs w:val="24"/>
        </w:rPr>
        <w:fldChar w:fldCharType="end"/>
      </w:r>
      <w:r w:rsidR="00BA216E" w:rsidRPr="000B0AA4">
        <w:rPr>
          <w:rFonts w:ascii="Times New Roman" w:hAnsi="Times New Roman" w:cs="Times New Roman"/>
          <w:b/>
          <w:i w:val="0"/>
          <w:color w:val="auto"/>
          <w:sz w:val="24"/>
          <w:szCs w:val="24"/>
        </w:rPr>
        <w:t xml:space="preserve"> Deskripsi Jawaban Responden Variabel </w:t>
      </w:r>
      <w:r w:rsidR="00BA216E" w:rsidRPr="00C33D74">
        <w:rPr>
          <w:rFonts w:ascii="Times New Roman" w:hAnsi="Times New Roman" w:cs="Times New Roman"/>
          <w:b/>
          <w:color w:val="auto"/>
          <w:sz w:val="24"/>
          <w:szCs w:val="24"/>
        </w:rPr>
        <w:t>E-Commerce</w:t>
      </w:r>
      <w:bookmarkEnd w:id="174"/>
      <w:bookmarkEnd w:id="175"/>
      <w:r w:rsidR="00BA216E" w:rsidRPr="000B0AA4">
        <w:rPr>
          <w:rFonts w:ascii="Times New Roman" w:hAnsi="Times New Roman" w:cs="Times New Roman"/>
          <w:b/>
          <w:i w:val="0"/>
          <w:color w:val="auto"/>
          <w:sz w:val="24"/>
          <w:szCs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25"/>
        <w:gridCol w:w="709"/>
        <w:gridCol w:w="425"/>
        <w:gridCol w:w="709"/>
        <w:gridCol w:w="425"/>
        <w:gridCol w:w="567"/>
        <w:gridCol w:w="425"/>
        <w:gridCol w:w="567"/>
        <w:gridCol w:w="425"/>
        <w:gridCol w:w="561"/>
      </w:tblGrid>
      <w:tr w:rsidR="00BA216E" w:rsidRPr="00BA216E" w14:paraId="7FA79F56" w14:textId="77777777" w:rsidTr="00614BD5">
        <w:tc>
          <w:tcPr>
            <w:tcW w:w="2405" w:type="dxa"/>
            <w:vMerge w:val="restart"/>
            <w:vAlign w:val="center"/>
          </w:tcPr>
          <w:p w14:paraId="3A5F9E26" w14:textId="5D55338C" w:rsidR="00BA216E" w:rsidRPr="00BA216E" w:rsidRDefault="00832ABB" w:rsidP="001363C4">
            <w:pPr>
              <w:pStyle w:val="NoSpacing"/>
              <w:jc w:val="center"/>
              <w:rPr>
                <w:rFonts w:ascii="Times New Roman" w:hAnsi="Times New Roman" w:cs="Times New Roman"/>
                <w:sz w:val="20"/>
                <w:szCs w:val="20"/>
              </w:rPr>
            </w:pPr>
            <w:r>
              <w:rPr>
                <w:rFonts w:ascii="Times New Roman" w:hAnsi="Times New Roman" w:cs="Times New Roman"/>
                <w:sz w:val="20"/>
                <w:szCs w:val="20"/>
              </w:rPr>
              <w:t>Pernyataan</w:t>
            </w:r>
          </w:p>
        </w:tc>
        <w:tc>
          <w:tcPr>
            <w:tcW w:w="5238" w:type="dxa"/>
            <w:gridSpan w:val="10"/>
            <w:vAlign w:val="center"/>
          </w:tcPr>
          <w:p w14:paraId="0142EDC0" w14:textId="77777777" w:rsidR="00BA216E" w:rsidRPr="00BA216E" w:rsidRDefault="00BA216E" w:rsidP="001363C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Opsi jawaban</w:t>
            </w:r>
          </w:p>
        </w:tc>
      </w:tr>
      <w:tr w:rsidR="001D785B" w:rsidRPr="00BA216E" w14:paraId="1570CA35" w14:textId="77777777" w:rsidTr="00614BD5">
        <w:trPr>
          <w:trHeight w:val="402"/>
        </w:trPr>
        <w:tc>
          <w:tcPr>
            <w:tcW w:w="2405" w:type="dxa"/>
            <w:vMerge/>
            <w:vAlign w:val="center"/>
          </w:tcPr>
          <w:p w14:paraId="5C98961C" w14:textId="77777777" w:rsidR="00BA216E" w:rsidRPr="00BA216E" w:rsidRDefault="00BA216E" w:rsidP="001363C4">
            <w:pPr>
              <w:pStyle w:val="NoSpacing"/>
              <w:jc w:val="center"/>
              <w:rPr>
                <w:rFonts w:ascii="Times New Roman" w:hAnsi="Times New Roman" w:cs="Times New Roman"/>
                <w:sz w:val="20"/>
                <w:szCs w:val="20"/>
              </w:rPr>
            </w:pPr>
          </w:p>
        </w:tc>
        <w:tc>
          <w:tcPr>
            <w:tcW w:w="1134" w:type="dxa"/>
            <w:gridSpan w:val="2"/>
            <w:vAlign w:val="center"/>
          </w:tcPr>
          <w:p w14:paraId="64C39CE4" w14:textId="77777777" w:rsidR="00BA216E" w:rsidRPr="00BA216E" w:rsidRDefault="00BA216E" w:rsidP="001363C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SS</w:t>
            </w:r>
          </w:p>
        </w:tc>
        <w:tc>
          <w:tcPr>
            <w:tcW w:w="1134" w:type="dxa"/>
            <w:gridSpan w:val="2"/>
            <w:vAlign w:val="center"/>
          </w:tcPr>
          <w:p w14:paraId="3F66C62C" w14:textId="77777777" w:rsidR="00BA216E" w:rsidRPr="00BA216E" w:rsidRDefault="00BA216E" w:rsidP="001363C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S</w:t>
            </w:r>
          </w:p>
        </w:tc>
        <w:tc>
          <w:tcPr>
            <w:tcW w:w="992" w:type="dxa"/>
            <w:gridSpan w:val="2"/>
            <w:vAlign w:val="center"/>
          </w:tcPr>
          <w:p w14:paraId="64CD5CAD" w14:textId="77777777" w:rsidR="00BA216E" w:rsidRPr="00BA216E" w:rsidRDefault="00BA216E" w:rsidP="001363C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N</w:t>
            </w:r>
          </w:p>
        </w:tc>
        <w:tc>
          <w:tcPr>
            <w:tcW w:w="992" w:type="dxa"/>
            <w:gridSpan w:val="2"/>
            <w:vAlign w:val="center"/>
          </w:tcPr>
          <w:p w14:paraId="356938C2" w14:textId="77777777" w:rsidR="00BA216E" w:rsidRPr="00BA216E" w:rsidRDefault="00BA216E" w:rsidP="001363C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TS</w:t>
            </w:r>
          </w:p>
        </w:tc>
        <w:tc>
          <w:tcPr>
            <w:tcW w:w="986" w:type="dxa"/>
            <w:gridSpan w:val="2"/>
            <w:vAlign w:val="center"/>
          </w:tcPr>
          <w:p w14:paraId="20B33123" w14:textId="77777777" w:rsidR="00BA216E" w:rsidRPr="00BA216E" w:rsidRDefault="001363C4" w:rsidP="001363C4">
            <w:pPr>
              <w:pStyle w:val="NoSpacing"/>
              <w:jc w:val="center"/>
              <w:rPr>
                <w:rFonts w:ascii="Times New Roman" w:hAnsi="Times New Roman" w:cs="Times New Roman"/>
                <w:sz w:val="20"/>
                <w:szCs w:val="20"/>
              </w:rPr>
            </w:pPr>
            <w:r>
              <w:rPr>
                <w:rFonts w:ascii="Times New Roman" w:hAnsi="Times New Roman" w:cs="Times New Roman"/>
                <w:sz w:val="20"/>
                <w:szCs w:val="20"/>
              </w:rPr>
              <w:t>STS</w:t>
            </w:r>
          </w:p>
        </w:tc>
      </w:tr>
      <w:tr w:rsidR="001D785B" w:rsidRPr="00BA216E" w14:paraId="069B7829" w14:textId="77777777" w:rsidTr="00614BD5">
        <w:trPr>
          <w:trHeight w:val="326"/>
        </w:trPr>
        <w:tc>
          <w:tcPr>
            <w:tcW w:w="2405" w:type="dxa"/>
            <w:vMerge/>
            <w:vAlign w:val="center"/>
          </w:tcPr>
          <w:p w14:paraId="230A1977" w14:textId="77777777" w:rsidR="00BA216E" w:rsidRPr="00BA216E" w:rsidRDefault="00BA216E" w:rsidP="001363C4">
            <w:pPr>
              <w:pStyle w:val="NoSpacing"/>
              <w:jc w:val="center"/>
              <w:rPr>
                <w:rFonts w:ascii="Times New Roman" w:hAnsi="Times New Roman" w:cs="Times New Roman"/>
                <w:sz w:val="20"/>
                <w:szCs w:val="20"/>
              </w:rPr>
            </w:pPr>
          </w:p>
        </w:tc>
        <w:tc>
          <w:tcPr>
            <w:tcW w:w="425" w:type="dxa"/>
            <w:vAlign w:val="center"/>
          </w:tcPr>
          <w:p w14:paraId="557FA546" w14:textId="77777777" w:rsidR="00BA216E" w:rsidRPr="00BA216E" w:rsidRDefault="00BA216E" w:rsidP="001363C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F</w:t>
            </w:r>
          </w:p>
        </w:tc>
        <w:tc>
          <w:tcPr>
            <w:tcW w:w="709" w:type="dxa"/>
            <w:vAlign w:val="center"/>
          </w:tcPr>
          <w:p w14:paraId="1CF44D5E" w14:textId="77777777" w:rsidR="00BA216E" w:rsidRPr="00BA216E" w:rsidRDefault="00BA216E" w:rsidP="001363C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w:t>
            </w:r>
          </w:p>
        </w:tc>
        <w:tc>
          <w:tcPr>
            <w:tcW w:w="425" w:type="dxa"/>
            <w:vAlign w:val="center"/>
          </w:tcPr>
          <w:p w14:paraId="6348C7F1" w14:textId="77777777" w:rsidR="00BA216E" w:rsidRPr="00BA216E" w:rsidRDefault="00BA216E" w:rsidP="001363C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F</w:t>
            </w:r>
          </w:p>
        </w:tc>
        <w:tc>
          <w:tcPr>
            <w:tcW w:w="709" w:type="dxa"/>
            <w:vAlign w:val="center"/>
          </w:tcPr>
          <w:p w14:paraId="7A2B5C9D" w14:textId="77777777" w:rsidR="00BA216E" w:rsidRPr="00BA216E" w:rsidRDefault="00BA216E" w:rsidP="001363C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w:t>
            </w:r>
          </w:p>
        </w:tc>
        <w:tc>
          <w:tcPr>
            <w:tcW w:w="425" w:type="dxa"/>
            <w:vAlign w:val="center"/>
          </w:tcPr>
          <w:p w14:paraId="6C8CDABC" w14:textId="77777777" w:rsidR="00BA216E" w:rsidRPr="00BA216E" w:rsidRDefault="00BA216E" w:rsidP="001363C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F</w:t>
            </w:r>
          </w:p>
        </w:tc>
        <w:tc>
          <w:tcPr>
            <w:tcW w:w="567" w:type="dxa"/>
            <w:vAlign w:val="center"/>
          </w:tcPr>
          <w:p w14:paraId="72B0471E" w14:textId="77777777" w:rsidR="00BA216E" w:rsidRPr="00BA216E" w:rsidRDefault="00BA216E" w:rsidP="001363C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w:t>
            </w:r>
          </w:p>
        </w:tc>
        <w:tc>
          <w:tcPr>
            <w:tcW w:w="425" w:type="dxa"/>
            <w:vAlign w:val="center"/>
          </w:tcPr>
          <w:p w14:paraId="6FA54E98" w14:textId="77777777" w:rsidR="00BA216E" w:rsidRPr="00BA216E" w:rsidRDefault="00BA216E" w:rsidP="001363C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F</w:t>
            </w:r>
          </w:p>
        </w:tc>
        <w:tc>
          <w:tcPr>
            <w:tcW w:w="567" w:type="dxa"/>
            <w:vAlign w:val="center"/>
          </w:tcPr>
          <w:p w14:paraId="33C5116F" w14:textId="77777777" w:rsidR="00BA216E" w:rsidRPr="00BA216E" w:rsidRDefault="00BA216E" w:rsidP="001363C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w:t>
            </w:r>
          </w:p>
        </w:tc>
        <w:tc>
          <w:tcPr>
            <w:tcW w:w="425" w:type="dxa"/>
            <w:vAlign w:val="center"/>
          </w:tcPr>
          <w:p w14:paraId="2A3A9EAD" w14:textId="77777777" w:rsidR="00BA216E" w:rsidRPr="00BA216E" w:rsidRDefault="00BA216E" w:rsidP="001363C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F</w:t>
            </w:r>
          </w:p>
        </w:tc>
        <w:tc>
          <w:tcPr>
            <w:tcW w:w="561" w:type="dxa"/>
            <w:vAlign w:val="center"/>
          </w:tcPr>
          <w:p w14:paraId="25E6140A" w14:textId="77777777" w:rsidR="00BA216E" w:rsidRPr="00BA216E" w:rsidRDefault="00BA216E" w:rsidP="001363C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w:t>
            </w:r>
          </w:p>
        </w:tc>
      </w:tr>
      <w:tr w:rsidR="001D785B" w:rsidRPr="00BA216E" w14:paraId="6941E232" w14:textId="77777777" w:rsidTr="00614BD5">
        <w:tc>
          <w:tcPr>
            <w:tcW w:w="2405" w:type="dxa"/>
          </w:tcPr>
          <w:p w14:paraId="155D7D09" w14:textId="79C1634B" w:rsidR="00A20575" w:rsidRPr="00BA216E" w:rsidRDefault="00BA216E" w:rsidP="00241F96">
            <w:pPr>
              <w:pStyle w:val="NoSpacing"/>
              <w:spacing w:line="360" w:lineRule="auto"/>
              <w:jc w:val="both"/>
              <w:rPr>
                <w:rFonts w:ascii="Times New Roman" w:hAnsi="Times New Roman" w:cs="Times New Roman"/>
                <w:sz w:val="20"/>
                <w:szCs w:val="20"/>
              </w:rPr>
            </w:pPr>
            <w:r w:rsidRPr="00BA216E">
              <w:rPr>
                <w:rFonts w:ascii="Times New Roman" w:hAnsi="Times New Roman" w:cs="Times New Roman"/>
                <w:i/>
                <w:iCs/>
                <w:color w:val="202124"/>
                <w:spacing w:val="3"/>
                <w:sz w:val="20"/>
                <w:szCs w:val="20"/>
                <w:shd w:val="clear" w:color="auto" w:fill="FFFFFF"/>
              </w:rPr>
              <w:t>E-</w:t>
            </w:r>
            <w:r w:rsidR="00273CE3">
              <w:rPr>
                <w:rFonts w:ascii="Times New Roman" w:hAnsi="Times New Roman" w:cs="Times New Roman"/>
                <w:i/>
                <w:iCs/>
                <w:color w:val="202124"/>
                <w:spacing w:val="3"/>
                <w:sz w:val="20"/>
                <w:szCs w:val="20"/>
                <w:shd w:val="clear" w:color="auto" w:fill="FFFFFF"/>
              </w:rPr>
              <w:t>C</w:t>
            </w:r>
            <w:r w:rsidRPr="00BA216E">
              <w:rPr>
                <w:rFonts w:ascii="Times New Roman" w:hAnsi="Times New Roman" w:cs="Times New Roman"/>
                <w:i/>
                <w:iCs/>
                <w:color w:val="202124"/>
                <w:spacing w:val="3"/>
                <w:sz w:val="20"/>
                <w:szCs w:val="20"/>
                <w:shd w:val="clear" w:color="auto" w:fill="FFFFFF"/>
              </w:rPr>
              <w:t>ommerce </w:t>
            </w:r>
            <w:r w:rsidRPr="00BA216E">
              <w:rPr>
                <w:rFonts w:ascii="Times New Roman" w:hAnsi="Times New Roman" w:cs="Times New Roman"/>
                <w:color w:val="202124"/>
                <w:spacing w:val="3"/>
                <w:sz w:val="20"/>
                <w:szCs w:val="20"/>
                <w:shd w:val="clear" w:color="auto" w:fill="FFFFFF"/>
              </w:rPr>
              <w:t>bisa diakses kapanpun dan dimanapun selama jaringan internet tersedia</w:t>
            </w:r>
            <w:r w:rsidR="009B5686">
              <w:rPr>
                <w:rFonts w:ascii="Times New Roman" w:hAnsi="Times New Roman" w:cs="Times New Roman"/>
                <w:color w:val="202124"/>
                <w:spacing w:val="3"/>
                <w:sz w:val="20"/>
                <w:szCs w:val="20"/>
                <w:shd w:val="clear" w:color="auto" w:fill="FFFFFF"/>
              </w:rPr>
              <w:t>.</w:t>
            </w:r>
          </w:p>
        </w:tc>
        <w:tc>
          <w:tcPr>
            <w:tcW w:w="425" w:type="dxa"/>
            <w:vAlign w:val="center"/>
          </w:tcPr>
          <w:p w14:paraId="3E928854" w14:textId="77777777" w:rsidR="00A20575" w:rsidRPr="00BA216E" w:rsidRDefault="001D785B"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71</w:t>
            </w:r>
          </w:p>
        </w:tc>
        <w:tc>
          <w:tcPr>
            <w:tcW w:w="709" w:type="dxa"/>
            <w:vAlign w:val="center"/>
          </w:tcPr>
          <w:p w14:paraId="1684D1FD" w14:textId="77777777" w:rsidR="00A20575" w:rsidRPr="00BA216E" w:rsidRDefault="001D785B"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84,5</w:t>
            </w:r>
          </w:p>
        </w:tc>
        <w:tc>
          <w:tcPr>
            <w:tcW w:w="425" w:type="dxa"/>
            <w:vAlign w:val="center"/>
          </w:tcPr>
          <w:p w14:paraId="007897BA" w14:textId="77777777" w:rsidR="00A20575" w:rsidRPr="00BA216E" w:rsidRDefault="001D785B"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709" w:type="dxa"/>
            <w:vAlign w:val="center"/>
          </w:tcPr>
          <w:p w14:paraId="2D61729E" w14:textId="77777777" w:rsidR="00A20575" w:rsidRPr="00BA216E" w:rsidRDefault="001D785B"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13,1</w:t>
            </w:r>
          </w:p>
        </w:tc>
        <w:tc>
          <w:tcPr>
            <w:tcW w:w="425" w:type="dxa"/>
            <w:vAlign w:val="center"/>
          </w:tcPr>
          <w:p w14:paraId="0E76EC26" w14:textId="77777777" w:rsidR="00A20575" w:rsidRPr="00BA216E" w:rsidRDefault="001D785B"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67" w:type="dxa"/>
            <w:vAlign w:val="center"/>
          </w:tcPr>
          <w:p w14:paraId="034E1722" w14:textId="77777777" w:rsidR="00A20575" w:rsidRPr="00BA216E" w:rsidRDefault="001D785B"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2,</w:t>
            </w:r>
            <w:r w:rsidR="008309DE">
              <w:rPr>
                <w:rFonts w:ascii="Times New Roman" w:hAnsi="Times New Roman" w:cs="Times New Roman"/>
                <w:sz w:val="20"/>
                <w:szCs w:val="20"/>
              </w:rPr>
              <w:t>4</w:t>
            </w:r>
          </w:p>
        </w:tc>
        <w:tc>
          <w:tcPr>
            <w:tcW w:w="425" w:type="dxa"/>
            <w:vAlign w:val="center"/>
          </w:tcPr>
          <w:p w14:paraId="65DA1A5A" w14:textId="77777777" w:rsidR="00A20575" w:rsidRPr="00BA216E" w:rsidRDefault="001D785B"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67" w:type="dxa"/>
            <w:vAlign w:val="center"/>
          </w:tcPr>
          <w:p w14:paraId="7B31CA38" w14:textId="77777777" w:rsidR="00A20575" w:rsidRPr="00BA216E" w:rsidRDefault="001D785B"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25" w:type="dxa"/>
            <w:vAlign w:val="center"/>
          </w:tcPr>
          <w:p w14:paraId="4027C57F" w14:textId="77777777" w:rsidR="00A20575" w:rsidRPr="00BA216E" w:rsidRDefault="001D785B"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61" w:type="dxa"/>
            <w:vAlign w:val="center"/>
          </w:tcPr>
          <w:p w14:paraId="50D07C6A" w14:textId="77777777" w:rsidR="00A20575" w:rsidRPr="00BA216E" w:rsidRDefault="001D785B"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1D785B" w:rsidRPr="00BA216E" w14:paraId="21D69361" w14:textId="77777777" w:rsidTr="00614BD5">
        <w:tc>
          <w:tcPr>
            <w:tcW w:w="2405" w:type="dxa"/>
          </w:tcPr>
          <w:p w14:paraId="1F8F8364" w14:textId="77777777" w:rsidR="00A20575" w:rsidRPr="00BA216E" w:rsidRDefault="00BA216E" w:rsidP="00241F96">
            <w:pPr>
              <w:pStyle w:val="NoSpacing"/>
              <w:spacing w:line="360" w:lineRule="auto"/>
              <w:jc w:val="both"/>
              <w:rPr>
                <w:rFonts w:ascii="Times New Roman" w:hAnsi="Times New Roman" w:cs="Times New Roman"/>
                <w:sz w:val="20"/>
                <w:szCs w:val="20"/>
              </w:rPr>
            </w:pPr>
            <w:r w:rsidRPr="00BA216E">
              <w:rPr>
                <w:rFonts w:ascii="Times New Roman" w:hAnsi="Times New Roman" w:cs="Times New Roman"/>
                <w:color w:val="202124"/>
                <w:spacing w:val="3"/>
                <w:sz w:val="20"/>
                <w:szCs w:val="20"/>
                <w:shd w:val="clear" w:color="auto" w:fill="FFFFFF"/>
              </w:rPr>
              <w:t>Transaksi di </w:t>
            </w:r>
            <w:r w:rsidRPr="00BA216E">
              <w:rPr>
                <w:rFonts w:ascii="Times New Roman" w:hAnsi="Times New Roman" w:cs="Times New Roman"/>
                <w:i/>
                <w:iCs/>
                <w:color w:val="202124"/>
                <w:spacing w:val="3"/>
                <w:sz w:val="20"/>
                <w:szCs w:val="20"/>
                <w:shd w:val="clear" w:color="auto" w:fill="FFFFFF"/>
              </w:rPr>
              <w:t>e-commerce </w:t>
            </w:r>
            <w:r w:rsidRPr="00BA216E">
              <w:rPr>
                <w:rFonts w:ascii="Times New Roman" w:hAnsi="Times New Roman" w:cs="Times New Roman"/>
                <w:color w:val="202124"/>
                <w:spacing w:val="3"/>
                <w:sz w:val="20"/>
                <w:szCs w:val="20"/>
                <w:shd w:val="clear" w:color="auto" w:fill="FFFFFF"/>
              </w:rPr>
              <w:t>lebih efisien dan mudah karena dilakukan secara online</w:t>
            </w:r>
            <w:r w:rsidR="009B5686">
              <w:rPr>
                <w:rFonts w:ascii="Times New Roman" w:hAnsi="Times New Roman" w:cs="Times New Roman"/>
                <w:color w:val="202124"/>
                <w:spacing w:val="3"/>
                <w:sz w:val="20"/>
                <w:szCs w:val="20"/>
                <w:shd w:val="clear" w:color="auto" w:fill="FFFFFF"/>
              </w:rPr>
              <w:t>.</w:t>
            </w:r>
          </w:p>
        </w:tc>
        <w:tc>
          <w:tcPr>
            <w:tcW w:w="425" w:type="dxa"/>
            <w:vAlign w:val="center"/>
          </w:tcPr>
          <w:p w14:paraId="5FB04408" w14:textId="77777777" w:rsidR="00A20575" w:rsidRPr="00BA216E" w:rsidRDefault="001D785B"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60</w:t>
            </w:r>
          </w:p>
        </w:tc>
        <w:tc>
          <w:tcPr>
            <w:tcW w:w="709" w:type="dxa"/>
            <w:vAlign w:val="center"/>
          </w:tcPr>
          <w:p w14:paraId="082EC34C" w14:textId="77777777" w:rsidR="00A20575" w:rsidRPr="00BA216E" w:rsidRDefault="003F0FEC"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71,4</w:t>
            </w:r>
          </w:p>
        </w:tc>
        <w:tc>
          <w:tcPr>
            <w:tcW w:w="425" w:type="dxa"/>
            <w:vAlign w:val="center"/>
          </w:tcPr>
          <w:p w14:paraId="0506ECAA" w14:textId="77777777" w:rsidR="00A20575" w:rsidRPr="00BA216E" w:rsidRDefault="001D785B"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709" w:type="dxa"/>
            <w:vAlign w:val="center"/>
          </w:tcPr>
          <w:p w14:paraId="75B1F61E" w14:textId="77777777" w:rsidR="00A20575" w:rsidRPr="00BA216E" w:rsidRDefault="003F0FEC"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26,</w:t>
            </w:r>
            <w:r w:rsidR="008309DE">
              <w:rPr>
                <w:rFonts w:ascii="Times New Roman" w:hAnsi="Times New Roman" w:cs="Times New Roman"/>
                <w:sz w:val="20"/>
                <w:szCs w:val="20"/>
              </w:rPr>
              <w:t>2</w:t>
            </w:r>
          </w:p>
        </w:tc>
        <w:tc>
          <w:tcPr>
            <w:tcW w:w="425" w:type="dxa"/>
            <w:vAlign w:val="center"/>
          </w:tcPr>
          <w:p w14:paraId="473BDE39" w14:textId="77777777" w:rsidR="00A20575" w:rsidRPr="00BA216E" w:rsidRDefault="001D785B"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67" w:type="dxa"/>
            <w:vAlign w:val="center"/>
          </w:tcPr>
          <w:p w14:paraId="5EC91E53" w14:textId="77777777" w:rsidR="00A20575" w:rsidRPr="00BA216E" w:rsidRDefault="003F0FEC"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2,</w:t>
            </w:r>
            <w:r w:rsidR="008309DE">
              <w:rPr>
                <w:rFonts w:ascii="Times New Roman" w:hAnsi="Times New Roman" w:cs="Times New Roman"/>
                <w:sz w:val="20"/>
                <w:szCs w:val="20"/>
              </w:rPr>
              <w:t>4</w:t>
            </w:r>
          </w:p>
        </w:tc>
        <w:tc>
          <w:tcPr>
            <w:tcW w:w="425" w:type="dxa"/>
            <w:vAlign w:val="center"/>
          </w:tcPr>
          <w:p w14:paraId="649D4C63" w14:textId="77777777" w:rsidR="00A20575" w:rsidRPr="00BA216E" w:rsidRDefault="003F0FEC"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67" w:type="dxa"/>
            <w:vAlign w:val="center"/>
          </w:tcPr>
          <w:p w14:paraId="018863EF" w14:textId="77777777" w:rsidR="00A20575" w:rsidRPr="00BA216E" w:rsidRDefault="003F0FEC"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25" w:type="dxa"/>
            <w:vAlign w:val="center"/>
          </w:tcPr>
          <w:p w14:paraId="686E85DD" w14:textId="77777777" w:rsidR="00A20575" w:rsidRPr="00BA216E" w:rsidRDefault="003F0FEC"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61" w:type="dxa"/>
            <w:vAlign w:val="center"/>
          </w:tcPr>
          <w:p w14:paraId="73125868" w14:textId="77777777" w:rsidR="00A20575" w:rsidRPr="00BA216E" w:rsidRDefault="003F0FEC"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1D785B" w:rsidRPr="00BA216E" w14:paraId="2C696A6A" w14:textId="77777777" w:rsidTr="00614BD5">
        <w:tc>
          <w:tcPr>
            <w:tcW w:w="2405" w:type="dxa"/>
          </w:tcPr>
          <w:p w14:paraId="3FE0C4FC" w14:textId="77777777" w:rsidR="00A20575" w:rsidRPr="00BA216E" w:rsidRDefault="00BA216E" w:rsidP="00241F96">
            <w:pPr>
              <w:pStyle w:val="NoSpacing"/>
              <w:spacing w:line="360" w:lineRule="auto"/>
              <w:jc w:val="both"/>
              <w:rPr>
                <w:rFonts w:ascii="Times New Roman" w:hAnsi="Times New Roman" w:cs="Times New Roman"/>
                <w:sz w:val="20"/>
                <w:szCs w:val="20"/>
              </w:rPr>
            </w:pPr>
            <w:r w:rsidRPr="00BA216E">
              <w:rPr>
                <w:rFonts w:ascii="Times New Roman" w:hAnsi="Times New Roman" w:cs="Times New Roman"/>
                <w:color w:val="202124"/>
                <w:spacing w:val="3"/>
                <w:sz w:val="20"/>
                <w:szCs w:val="20"/>
                <w:shd w:val="clear" w:color="auto" w:fill="FFFFFF"/>
              </w:rPr>
              <w:t>Menggunakan </w:t>
            </w:r>
            <w:r w:rsidRPr="00BA216E">
              <w:rPr>
                <w:rFonts w:ascii="Times New Roman" w:hAnsi="Times New Roman" w:cs="Times New Roman"/>
                <w:i/>
                <w:iCs/>
                <w:color w:val="202124"/>
                <w:spacing w:val="3"/>
                <w:sz w:val="20"/>
                <w:szCs w:val="20"/>
                <w:shd w:val="clear" w:color="auto" w:fill="FFFFFF"/>
              </w:rPr>
              <w:t>e-commerce</w:t>
            </w:r>
            <w:r w:rsidRPr="00BA216E">
              <w:rPr>
                <w:rFonts w:ascii="Times New Roman" w:hAnsi="Times New Roman" w:cs="Times New Roman"/>
                <w:color w:val="202124"/>
                <w:spacing w:val="3"/>
                <w:sz w:val="20"/>
                <w:szCs w:val="20"/>
                <w:shd w:val="clear" w:color="auto" w:fill="FFFFFF"/>
              </w:rPr>
              <w:t> tidak menggunakan dana atau modal yang tinggi</w:t>
            </w:r>
            <w:r w:rsidR="009B5686">
              <w:rPr>
                <w:rFonts w:ascii="Times New Roman" w:hAnsi="Times New Roman" w:cs="Times New Roman"/>
                <w:color w:val="202124"/>
                <w:spacing w:val="3"/>
                <w:sz w:val="20"/>
                <w:szCs w:val="20"/>
                <w:shd w:val="clear" w:color="auto" w:fill="FFFFFF"/>
              </w:rPr>
              <w:t>.</w:t>
            </w:r>
          </w:p>
        </w:tc>
        <w:tc>
          <w:tcPr>
            <w:tcW w:w="425" w:type="dxa"/>
            <w:vAlign w:val="center"/>
          </w:tcPr>
          <w:p w14:paraId="2CF1BBBC" w14:textId="77777777" w:rsidR="00A20575" w:rsidRPr="00BA216E" w:rsidRDefault="002335C3"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709" w:type="dxa"/>
            <w:vAlign w:val="center"/>
          </w:tcPr>
          <w:p w14:paraId="50BBDA03" w14:textId="77777777" w:rsidR="00A20575" w:rsidRPr="00BA216E" w:rsidRDefault="003F0FEC"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47,6</w:t>
            </w:r>
          </w:p>
        </w:tc>
        <w:tc>
          <w:tcPr>
            <w:tcW w:w="425" w:type="dxa"/>
            <w:vAlign w:val="center"/>
          </w:tcPr>
          <w:p w14:paraId="51A78034" w14:textId="77777777" w:rsidR="00A20575" w:rsidRPr="00BA216E" w:rsidRDefault="002335C3"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709" w:type="dxa"/>
            <w:vAlign w:val="center"/>
          </w:tcPr>
          <w:p w14:paraId="21EE1FF0" w14:textId="77777777" w:rsidR="00A20575" w:rsidRPr="00BA216E" w:rsidRDefault="003F0FEC"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23,8</w:t>
            </w:r>
          </w:p>
        </w:tc>
        <w:tc>
          <w:tcPr>
            <w:tcW w:w="425" w:type="dxa"/>
            <w:vAlign w:val="center"/>
          </w:tcPr>
          <w:p w14:paraId="474BF3E2" w14:textId="77777777" w:rsidR="00A20575" w:rsidRPr="00BA216E" w:rsidRDefault="002335C3"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2</w:t>
            </w:r>
            <w:r w:rsidR="008B6DCB">
              <w:rPr>
                <w:rFonts w:ascii="Times New Roman" w:hAnsi="Times New Roman" w:cs="Times New Roman"/>
                <w:sz w:val="20"/>
                <w:szCs w:val="20"/>
              </w:rPr>
              <w:t>1</w:t>
            </w:r>
          </w:p>
        </w:tc>
        <w:tc>
          <w:tcPr>
            <w:tcW w:w="567" w:type="dxa"/>
            <w:vAlign w:val="center"/>
          </w:tcPr>
          <w:p w14:paraId="47D7F9B2" w14:textId="77777777" w:rsidR="00A20575" w:rsidRPr="00BA216E" w:rsidRDefault="003F0FEC"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25,0</w:t>
            </w:r>
          </w:p>
        </w:tc>
        <w:tc>
          <w:tcPr>
            <w:tcW w:w="425" w:type="dxa"/>
            <w:vAlign w:val="center"/>
          </w:tcPr>
          <w:p w14:paraId="4392FE47" w14:textId="77777777" w:rsidR="00A20575" w:rsidRPr="00BA216E" w:rsidRDefault="008B6DCB"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567" w:type="dxa"/>
            <w:vAlign w:val="center"/>
          </w:tcPr>
          <w:p w14:paraId="7931B0BF" w14:textId="77777777" w:rsidR="00A20575" w:rsidRPr="00BA216E" w:rsidRDefault="003F0FEC"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3,</w:t>
            </w:r>
            <w:r w:rsidR="008309DE">
              <w:rPr>
                <w:rFonts w:ascii="Times New Roman" w:hAnsi="Times New Roman" w:cs="Times New Roman"/>
                <w:sz w:val="20"/>
                <w:szCs w:val="20"/>
              </w:rPr>
              <w:t>6</w:t>
            </w:r>
          </w:p>
        </w:tc>
        <w:tc>
          <w:tcPr>
            <w:tcW w:w="425" w:type="dxa"/>
            <w:vAlign w:val="center"/>
          </w:tcPr>
          <w:p w14:paraId="0256901E" w14:textId="77777777" w:rsidR="00A20575" w:rsidRPr="00BA216E" w:rsidRDefault="003F0FEC"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61" w:type="dxa"/>
            <w:vAlign w:val="center"/>
          </w:tcPr>
          <w:p w14:paraId="4DE384C5" w14:textId="77777777" w:rsidR="00A20575" w:rsidRPr="00BA216E" w:rsidRDefault="003F0FEC"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1D785B" w:rsidRPr="00BA216E" w14:paraId="77E2CFBD" w14:textId="77777777" w:rsidTr="00614BD5">
        <w:tc>
          <w:tcPr>
            <w:tcW w:w="2405" w:type="dxa"/>
          </w:tcPr>
          <w:p w14:paraId="63241DC0" w14:textId="77777777" w:rsidR="00BA216E" w:rsidRPr="00BA216E" w:rsidRDefault="00BA216E" w:rsidP="00241F96">
            <w:pPr>
              <w:pStyle w:val="NoSpacing"/>
              <w:spacing w:line="360" w:lineRule="auto"/>
              <w:jc w:val="both"/>
              <w:rPr>
                <w:rFonts w:ascii="Times New Roman" w:hAnsi="Times New Roman" w:cs="Times New Roman"/>
                <w:color w:val="202124"/>
                <w:spacing w:val="3"/>
                <w:sz w:val="20"/>
                <w:szCs w:val="20"/>
                <w:shd w:val="clear" w:color="auto" w:fill="FFFFFF"/>
              </w:rPr>
            </w:pPr>
            <w:r w:rsidRPr="00BA216E">
              <w:rPr>
                <w:rFonts w:ascii="Times New Roman" w:hAnsi="Times New Roman" w:cs="Times New Roman"/>
                <w:color w:val="202124"/>
                <w:spacing w:val="3"/>
                <w:sz w:val="20"/>
                <w:szCs w:val="20"/>
                <w:shd w:val="clear" w:color="auto" w:fill="FFFFFF"/>
              </w:rPr>
              <w:lastRenderedPageBreak/>
              <w:t>Transaksi di </w:t>
            </w:r>
            <w:r w:rsidRPr="00BA216E">
              <w:rPr>
                <w:rFonts w:ascii="Times New Roman" w:hAnsi="Times New Roman" w:cs="Times New Roman"/>
                <w:i/>
                <w:iCs/>
                <w:color w:val="202124"/>
                <w:spacing w:val="3"/>
                <w:sz w:val="20"/>
                <w:szCs w:val="20"/>
                <w:shd w:val="clear" w:color="auto" w:fill="FFFFFF"/>
              </w:rPr>
              <w:t>e-commerce</w:t>
            </w:r>
            <w:r w:rsidRPr="00BA216E">
              <w:rPr>
                <w:rFonts w:ascii="Times New Roman" w:hAnsi="Times New Roman" w:cs="Times New Roman"/>
                <w:color w:val="202124"/>
                <w:spacing w:val="3"/>
                <w:sz w:val="20"/>
                <w:szCs w:val="20"/>
                <w:shd w:val="clear" w:color="auto" w:fill="FFFFFF"/>
              </w:rPr>
              <w:t> terjamin dan aman karena didukung pemerintah</w:t>
            </w:r>
            <w:r w:rsidR="009B5686">
              <w:rPr>
                <w:rFonts w:ascii="Times New Roman" w:hAnsi="Times New Roman" w:cs="Times New Roman"/>
                <w:color w:val="202124"/>
                <w:spacing w:val="3"/>
                <w:sz w:val="20"/>
                <w:szCs w:val="20"/>
                <w:shd w:val="clear" w:color="auto" w:fill="FFFFFF"/>
              </w:rPr>
              <w:t>.</w:t>
            </w:r>
          </w:p>
        </w:tc>
        <w:tc>
          <w:tcPr>
            <w:tcW w:w="425" w:type="dxa"/>
            <w:vAlign w:val="center"/>
          </w:tcPr>
          <w:p w14:paraId="7B964642" w14:textId="77777777" w:rsidR="00A20575" w:rsidRPr="00BA216E" w:rsidRDefault="008B6DCB"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09" w:type="dxa"/>
            <w:vAlign w:val="center"/>
          </w:tcPr>
          <w:p w14:paraId="4F124750" w14:textId="77777777" w:rsidR="00A20575" w:rsidRPr="00BA216E" w:rsidRDefault="003F0FEC"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35,7</w:t>
            </w:r>
          </w:p>
        </w:tc>
        <w:tc>
          <w:tcPr>
            <w:tcW w:w="425" w:type="dxa"/>
            <w:vAlign w:val="center"/>
          </w:tcPr>
          <w:p w14:paraId="0B46B34A" w14:textId="77777777" w:rsidR="00A20575" w:rsidRPr="00BA216E" w:rsidRDefault="008B6DCB"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709" w:type="dxa"/>
            <w:vAlign w:val="center"/>
          </w:tcPr>
          <w:p w14:paraId="3258CE96" w14:textId="77777777" w:rsidR="00A20575" w:rsidRPr="00BA216E" w:rsidRDefault="003F0FEC"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3</w:t>
            </w:r>
            <w:r w:rsidR="009F4E61">
              <w:rPr>
                <w:rFonts w:ascii="Times New Roman" w:hAnsi="Times New Roman" w:cs="Times New Roman"/>
                <w:sz w:val="20"/>
                <w:szCs w:val="20"/>
              </w:rPr>
              <w:t>1,0</w:t>
            </w:r>
          </w:p>
        </w:tc>
        <w:tc>
          <w:tcPr>
            <w:tcW w:w="425" w:type="dxa"/>
            <w:vAlign w:val="center"/>
          </w:tcPr>
          <w:p w14:paraId="13FA2CE2" w14:textId="77777777" w:rsidR="00A20575" w:rsidRPr="00BA216E" w:rsidRDefault="008B6DCB"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567" w:type="dxa"/>
            <w:vAlign w:val="center"/>
          </w:tcPr>
          <w:p w14:paraId="7F988C26" w14:textId="77777777" w:rsidR="00A20575" w:rsidRPr="00BA216E" w:rsidRDefault="009F4E61"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31,0</w:t>
            </w:r>
          </w:p>
        </w:tc>
        <w:tc>
          <w:tcPr>
            <w:tcW w:w="425" w:type="dxa"/>
            <w:vAlign w:val="center"/>
          </w:tcPr>
          <w:p w14:paraId="1A459AE6" w14:textId="77777777" w:rsidR="00A20575" w:rsidRPr="00BA216E" w:rsidRDefault="008B6DCB"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67" w:type="dxa"/>
            <w:vAlign w:val="center"/>
          </w:tcPr>
          <w:p w14:paraId="7B541E3A" w14:textId="77777777" w:rsidR="00A20575" w:rsidRPr="00BA216E" w:rsidRDefault="003F0FEC"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2,</w:t>
            </w:r>
            <w:r w:rsidR="008309DE">
              <w:rPr>
                <w:rFonts w:ascii="Times New Roman" w:hAnsi="Times New Roman" w:cs="Times New Roman"/>
                <w:sz w:val="20"/>
                <w:szCs w:val="20"/>
              </w:rPr>
              <w:t>4</w:t>
            </w:r>
          </w:p>
        </w:tc>
        <w:tc>
          <w:tcPr>
            <w:tcW w:w="425" w:type="dxa"/>
            <w:vAlign w:val="center"/>
          </w:tcPr>
          <w:p w14:paraId="65188B82" w14:textId="77777777" w:rsidR="00A20575" w:rsidRPr="00BA216E" w:rsidRDefault="003F0FEC"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61" w:type="dxa"/>
            <w:vAlign w:val="center"/>
          </w:tcPr>
          <w:p w14:paraId="79ACDE8D" w14:textId="77777777" w:rsidR="00A20575" w:rsidRPr="00BA216E" w:rsidRDefault="003F0FEC"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1D785B" w:rsidRPr="00BA216E" w14:paraId="769F7CD5" w14:textId="77777777" w:rsidTr="00614BD5">
        <w:tc>
          <w:tcPr>
            <w:tcW w:w="2405" w:type="dxa"/>
          </w:tcPr>
          <w:p w14:paraId="53488410" w14:textId="77777777" w:rsidR="00A20575" w:rsidRPr="00BA216E" w:rsidRDefault="00BA216E" w:rsidP="00241F96">
            <w:pPr>
              <w:pStyle w:val="NoSpacing"/>
              <w:spacing w:line="360" w:lineRule="auto"/>
              <w:jc w:val="both"/>
              <w:rPr>
                <w:rFonts w:ascii="Times New Roman" w:hAnsi="Times New Roman" w:cs="Times New Roman"/>
                <w:sz w:val="20"/>
                <w:szCs w:val="20"/>
              </w:rPr>
            </w:pPr>
            <w:r w:rsidRPr="00BA216E">
              <w:rPr>
                <w:rFonts w:ascii="Times New Roman" w:hAnsi="Times New Roman" w:cs="Times New Roman"/>
                <w:color w:val="202124"/>
                <w:spacing w:val="3"/>
                <w:sz w:val="20"/>
                <w:szCs w:val="20"/>
                <w:shd w:val="clear" w:color="auto" w:fill="FFFFFF"/>
              </w:rPr>
              <w:t>Proses transaksi dan pelayanan di </w:t>
            </w:r>
            <w:r w:rsidRPr="00BA216E">
              <w:rPr>
                <w:rFonts w:ascii="Times New Roman" w:hAnsi="Times New Roman" w:cs="Times New Roman"/>
                <w:i/>
                <w:iCs/>
                <w:color w:val="202124"/>
                <w:spacing w:val="3"/>
                <w:sz w:val="20"/>
                <w:szCs w:val="20"/>
                <w:shd w:val="clear" w:color="auto" w:fill="FFFFFF"/>
              </w:rPr>
              <w:t>e-commerce </w:t>
            </w:r>
            <w:r w:rsidRPr="00BA216E">
              <w:rPr>
                <w:rFonts w:ascii="Times New Roman" w:hAnsi="Times New Roman" w:cs="Times New Roman"/>
                <w:color w:val="202124"/>
                <w:spacing w:val="3"/>
                <w:sz w:val="20"/>
                <w:szCs w:val="20"/>
                <w:shd w:val="clear" w:color="auto" w:fill="FFFFFF"/>
              </w:rPr>
              <w:t>sangat mudah dan cepat</w:t>
            </w:r>
            <w:r w:rsidR="009B5686">
              <w:rPr>
                <w:rFonts w:ascii="Times New Roman" w:hAnsi="Times New Roman" w:cs="Times New Roman"/>
                <w:color w:val="202124"/>
                <w:spacing w:val="3"/>
                <w:sz w:val="20"/>
                <w:szCs w:val="20"/>
                <w:shd w:val="clear" w:color="auto" w:fill="FFFFFF"/>
              </w:rPr>
              <w:t>.</w:t>
            </w:r>
          </w:p>
        </w:tc>
        <w:tc>
          <w:tcPr>
            <w:tcW w:w="425" w:type="dxa"/>
            <w:vAlign w:val="center"/>
          </w:tcPr>
          <w:p w14:paraId="1FFF4423" w14:textId="77777777" w:rsidR="00A20575" w:rsidRPr="00BA216E" w:rsidRDefault="008B6DCB"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49</w:t>
            </w:r>
          </w:p>
        </w:tc>
        <w:tc>
          <w:tcPr>
            <w:tcW w:w="709" w:type="dxa"/>
            <w:vAlign w:val="center"/>
          </w:tcPr>
          <w:p w14:paraId="1EE5C2E4" w14:textId="77777777" w:rsidR="00A20575" w:rsidRPr="00BA216E" w:rsidRDefault="008309DE"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58,3</w:t>
            </w:r>
          </w:p>
        </w:tc>
        <w:tc>
          <w:tcPr>
            <w:tcW w:w="425" w:type="dxa"/>
            <w:vAlign w:val="center"/>
          </w:tcPr>
          <w:p w14:paraId="6F7265F0" w14:textId="77777777" w:rsidR="00A20575" w:rsidRPr="00BA216E" w:rsidRDefault="008B6DCB"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709" w:type="dxa"/>
            <w:vAlign w:val="center"/>
          </w:tcPr>
          <w:p w14:paraId="12BDA279" w14:textId="77777777" w:rsidR="00A20575" w:rsidRPr="00BA216E" w:rsidRDefault="008309DE"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32,1</w:t>
            </w:r>
          </w:p>
        </w:tc>
        <w:tc>
          <w:tcPr>
            <w:tcW w:w="425" w:type="dxa"/>
            <w:vAlign w:val="center"/>
          </w:tcPr>
          <w:p w14:paraId="100EC038" w14:textId="77777777" w:rsidR="00A20575" w:rsidRPr="00BA216E" w:rsidRDefault="008B6DCB"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567" w:type="dxa"/>
            <w:vAlign w:val="center"/>
          </w:tcPr>
          <w:p w14:paraId="20F0EA07" w14:textId="77777777" w:rsidR="00A20575" w:rsidRPr="00BA216E" w:rsidRDefault="008309DE"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9,5</w:t>
            </w:r>
          </w:p>
        </w:tc>
        <w:tc>
          <w:tcPr>
            <w:tcW w:w="425" w:type="dxa"/>
            <w:vAlign w:val="center"/>
          </w:tcPr>
          <w:p w14:paraId="554EE589" w14:textId="77777777" w:rsidR="00A20575" w:rsidRPr="00BA216E" w:rsidRDefault="008309DE"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67" w:type="dxa"/>
            <w:vAlign w:val="center"/>
          </w:tcPr>
          <w:p w14:paraId="4EC88E30" w14:textId="77777777" w:rsidR="00A20575" w:rsidRPr="00BA216E" w:rsidRDefault="008309DE"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25" w:type="dxa"/>
            <w:vAlign w:val="center"/>
          </w:tcPr>
          <w:p w14:paraId="7F03A3F8" w14:textId="77777777" w:rsidR="00A20575" w:rsidRPr="00BA216E" w:rsidRDefault="008309DE"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61" w:type="dxa"/>
            <w:vAlign w:val="center"/>
          </w:tcPr>
          <w:p w14:paraId="49B66DCF" w14:textId="77777777" w:rsidR="00A20575" w:rsidRPr="00BA216E" w:rsidRDefault="008309DE"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r>
    </w:tbl>
    <w:p w14:paraId="5F84E107" w14:textId="77777777" w:rsidR="00A20575" w:rsidRDefault="00C33AE1" w:rsidP="00614BD5">
      <w:pPr>
        <w:pStyle w:val="NoSpacing"/>
        <w:spacing w:line="480" w:lineRule="auto"/>
        <w:jc w:val="both"/>
        <w:rPr>
          <w:rFonts w:ascii="Times New Roman" w:hAnsi="Times New Roman" w:cs="Times New Roman"/>
          <w:sz w:val="24"/>
          <w:szCs w:val="24"/>
        </w:rPr>
      </w:pPr>
      <w:r>
        <w:rPr>
          <w:rFonts w:ascii="Times New Roman" w:hAnsi="Times New Roman" w:cs="Times New Roman"/>
          <w:i/>
        </w:rPr>
        <w:t>Sumber: data diolah, 2025</w:t>
      </w:r>
      <w:r w:rsidR="00697DB3">
        <w:rPr>
          <w:rFonts w:ascii="Times New Roman" w:hAnsi="Times New Roman" w:cs="Times New Roman"/>
          <w:i/>
        </w:rPr>
        <w:t xml:space="preserve"> </w:t>
      </w:r>
    </w:p>
    <w:p w14:paraId="07B9A7E2" w14:textId="04100A83" w:rsidR="00697DB3" w:rsidRDefault="00697DB3" w:rsidP="00614BD5">
      <w:pPr>
        <w:pStyle w:val="NoSpacing"/>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C33D74">
        <w:rPr>
          <w:rFonts w:ascii="Times New Roman" w:hAnsi="Times New Roman" w:cs="Times New Roman"/>
          <w:sz w:val="24"/>
          <w:szCs w:val="24"/>
        </w:rPr>
        <w:t>hasil pengolahan data kuesioner</w:t>
      </w:r>
      <w:r w:rsidR="005A1556">
        <w:rPr>
          <w:rFonts w:ascii="Times New Roman" w:hAnsi="Times New Roman" w:cs="Times New Roman"/>
          <w:sz w:val="24"/>
          <w:szCs w:val="24"/>
        </w:rPr>
        <w:t xml:space="preserve"> yang disajikan </w:t>
      </w:r>
      <w:r w:rsidR="00C33D74">
        <w:rPr>
          <w:rFonts w:ascii="Times New Roman" w:hAnsi="Times New Roman" w:cs="Times New Roman"/>
          <w:sz w:val="24"/>
          <w:szCs w:val="24"/>
        </w:rPr>
        <w:t>pada tabel 4.3</w:t>
      </w:r>
      <w:r w:rsidR="005A1556">
        <w:rPr>
          <w:rFonts w:ascii="Times New Roman" w:hAnsi="Times New Roman" w:cs="Times New Roman"/>
          <w:sz w:val="24"/>
          <w:szCs w:val="24"/>
        </w:rPr>
        <w:t xml:space="preserve"> diatas, dapat diketahui bahwa</w:t>
      </w:r>
      <w:r w:rsidR="00C33D74">
        <w:rPr>
          <w:rFonts w:ascii="Times New Roman" w:hAnsi="Times New Roman" w:cs="Times New Roman"/>
          <w:sz w:val="24"/>
          <w:szCs w:val="24"/>
        </w:rPr>
        <w:t xml:space="preserve"> mayoritas responden memberikan jawaban </w:t>
      </w:r>
      <w:r w:rsidR="008645B2">
        <w:rPr>
          <w:rFonts w:ascii="Times New Roman" w:hAnsi="Times New Roman" w:cs="Times New Roman"/>
          <w:sz w:val="24"/>
          <w:szCs w:val="24"/>
        </w:rPr>
        <w:t>S</w:t>
      </w:r>
      <w:r w:rsidR="00C33D74">
        <w:rPr>
          <w:rFonts w:ascii="Times New Roman" w:hAnsi="Times New Roman" w:cs="Times New Roman"/>
          <w:sz w:val="24"/>
          <w:szCs w:val="24"/>
        </w:rPr>
        <w:t xml:space="preserve">angat </w:t>
      </w:r>
      <w:r w:rsidR="008645B2">
        <w:rPr>
          <w:rFonts w:ascii="Times New Roman" w:hAnsi="Times New Roman" w:cs="Times New Roman"/>
          <w:sz w:val="24"/>
          <w:szCs w:val="24"/>
        </w:rPr>
        <w:t>S</w:t>
      </w:r>
      <w:r w:rsidR="00C33D74">
        <w:rPr>
          <w:rFonts w:ascii="Times New Roman" w:hAnsi="Times New Roman" w:cs="Times New Roman"/>
          <w:sz w:val="24"/>
          <w:szCs w:val="24"/>
        </w:rPr>
        <w:t xml:space="preserve">etuju </w:t>
      </w:r>
      <w:r w:rsidR="00F756A5">
        <w:rPr>
          <w:rFonts w:ascii="Times New Roman" w:hAnsi="Times New Roman" w:cs="Times New Roman"/>
          <w:sz w:val="24"/>
          <w:szCs w:val="24"/>
        </w:rPr>
        <w:t xml:space="preserve">pada </w:t>
      </w:r>
      <w:r w:rsidR="00C33D74">
        <w:rPr>
          <w:rFonts w:ascii="Times New Roman" w:hAnsi="Times New Roman" w:cs="Times New Roman"/>
          <w:sz w:val="24"/>
          <w:szCs w:val="24"/>
        </w:rPr>
        <w:t>setiap item pernyataan</w:t>
      </w:r>
      <w:r w:rsidR="00F756A5">
        <w:rPr>
          <w:rFonts w:ascii="Times New Roman" w:hAnsi="Times New Roman" w:cs="Times New Roman"/>
          <w:sz w:val="24"/>
          <w:szCs w:val="24"/>
        </w:rPr>
        <w:t xml:space="preserve"> </w:t>
      </w:r>
      <w:r w:rsidR="004A4D49">
        <w:rPr>
          <w:rFonts w:ascii="Times New Roman" w:hAnsi="Times New Roman" w:cs="Times New Roman"/>
          <w:sz w:val="24"/>
          <w:szCs w:val="24"/>
        </w:rPr>
        <w:t xml:space="preserve">yang </w:t>
      </w:r>
      <w:r w:rsidR="00C33D74">
        <w:rPr>
          <w:rFonts w:ascii="Times New Roman" w:hAnsi="Times New Roman" w:cs="Times New Roman"/>
          <w:sz w:val="24"/>
          <w:szCs w:val="24"/>
        </w:rPr>
        <w:t>terdapat pada variabel</w:t>
      </w:r>
      <w:r w:rsidR="004A4D49">
        <w:rPr>
          <w:rFonts w:ascii="Times New Roman" w:hAnsi="Times New Roman" w:cs="Times New Roman"/>
          <w:sz w:val="24"/>
          <w:szCs w:val="24"/>
        </w:rPr>
        <w:t xml:space="preserve"> </w:t>
      </w:r>
      <w:r w:rsidR="00F756A5">
        <w:rPr>
          <w:rFonts w:ascii="Times New Roman" w:hAnsi="Times New Roman" w:cs="Times New Roman"/>
          <w:i/>
          <w:sz w:val="24"/>
          <w:szCs w:val="24"/>
        </w:rPr>
        <w:t>e-commerce</w:t>
      </w:r>
      <w:r w:rsidR="00F756A5">
        <w:rPr>
          <w:rFonts w:ascii="Times New Roman" w:hAnsi="Times New Roman" w:cs="Times New Roman"/>
          <w:sz w:val="24"/>
          <w:szCs w:val="24"/>
        </w:rPr>
        <w:t xml:space="preserve">. Hal ini </w:t>
      </w:r>
      <w:r w:rsidR="00FE6A65">
        <w:rPr>
          <w:rFonts w:ascii="Times New Roman" w:hAnsi="Times New Roman" w:cs="Times New Roman"/>
          <w:sz w:val="24"/>
          <w:szCs w:val="24"/>
        </w:rPr>
        <w:t>menandakan</w:t>
      </w:r>
      <w:r w:rsidR="005A1556">
        <w:rPr>
          <w:rFonts w:ascii="Times New Roman" w:hAnsi="Times New Roman" w:cs="Times New Roman"/>
          <w:sz w:val="24"/>
          <w:szCs w:val="24"/>
        </w:rPr>
        <w:t xml:space="preserve"> bahwa </w:t>
      </w:r>
      <w:r w:rsidR="00F6547B">
        <w:rPr>
          <w:rFonts w:ascii="Times New Roman" w:hAnsi="Times New Roman" w:cs="Times New Roman"/>
          <w:sz w:val="24"/>
          <w:szCs w:val="24"/>
        </w:rPr>
        <w:t>sebagian besar</w:t>
      </w:r>
      <w:r w:rsidR="005A1556">
        <w:rPr>
          <w:rFonts w:ascii="Times New Roman" w:hAnsi="Times New Roman" w:cs="Times New Roman"/>
          <w:sz w:val="24"/>
          <w:szCs w:val="24"/>
        </w:rPr>
        <w:t xml:space="preserve"> responden</w:t>
      </w:r>
      <w:r w:rsidR="00306CBD">
        <w:rPr>
          <w:rFonts w:ascii="Times New Roman" w:hAnsi="Times New Roman" w:cs="Times New Roman"/>
          <w:sz w:val="24"/>
          <w:szCs w:val="24"/>
        </w:rPr>
        <w:t xml:space="preserve"> </w:t>
      </w:r>
      <w:r w:rsidR="00F6547B">
        <w:rPr>
          <w:rFonts w:ascii="Times New Roman" w:hAnsi="Times New Roman" w:cs="Times New Roman"/>
          <w:sz w:val="24"/>
          <w:szCs w:val="24"/>
        </w:rPr>
        <w:t>memandang</w:t>
      </w:r>
      <w:r w:rsidR="005A1556">
        <w:rPr>
          <w:rFonts w:ascii="Times New Roman" w:hAnsi="Times New Roman" w:cs="Times New Roman"/>
          <w:sz w:val="24"/>
          <w:szCs w:val="24"/>
        </w:rPr>
        <w:t xml:space="preserve"> </w:t>
      </w:r>
      <w:r w:rsidR="00F756A5">
        <w:rPr>
          <w:rFonts w:ascii="Times New Roman" w:hAnsi="Times New Roman" w:cs="Times New Roman"/>
          <w:i/>
          <w:sz w:val="24"/>
          <w:szCs w:val="24"/>
        </w:rPr>
        <w:t>e-commerce</w:t>
      </w:r>
      <w:r w:rsidR="00F756A5">
        <w:rPr>
          <w:rFonts w:ascii="Times New Roman" w:hAnsi="Times New Roman" w:cs="Times New Roman"/>
          <w:sz w:val="24"/>
          <w:szCs w:val="24"/>
        </w:rPr>
        <w:t xml:space="preserve"> sebagai salah satu faktor</w:t>
      </w:r>
      <w:r w:rsidR="00F6547B">
        <w:rPr>
          <w:rFonts w:ascii="Times New Roman" w:hAnsi="Times New Roman" w:cs="Times New Roman"/>
          <w:sz w:val="24"/>
          <w:szCs w:val="24"/>
        </w:rPr>
        <w:t xml:space="preserve"> yang mendukung</w:t>
      </w:r>
      <w:r w:rsidR="00F756A5">
        <w:rPr>
          <w:rFonts w:ascii="Times New Roman" w:hAnsi="Times New Roman" w:cs="Times New Roman"/>
          <w:sz w:val="24"/>
          <w:szCs w:val="24"/>
        </w:rPr>
        <w:t xml:space="preserve"> pengambilan keputusan</w:t>
      </w:r>
      <w:r w:rsidR="00922B26">
        <w:rPr>
          <w:rFonts w:ascii="Times New Roman" w:hAnsi="Times New Roman" w:cs="Times New Roman"/>
          <w:sz w:val="24"/>
          <w:szCs w:val="24"/>
        </w:rPr>
        <w:t xml:space="preserve"> untuk</w:t>
      </w:r>
      <w:r w:rsidR="00F756A5">
        <w:rPr>
          <w:rFonts w:ascii="Times New Roman" w:hAnsi="Times New Roman" w:cs="Times New Roman"/>
          <w:sz w:val="24"/>
          <w:szCs w:val="24"/>
        </w:rPr>
        <w:t xml:space="preserve"> berwirausaha</w:t>
      </w:r>
      <w:r w:rsidR="00306CBD">
        <w:rPr>
          <w:rFonts w:ascii="Times New Roman" w:hAnsi="Times New Roman" w:cs="Times New Roman"/>
          <w:sz w:val="24"/>
          <w:szCs w:val="24"/>
        </w:rPr>
        <w:t>.</w:t>
      </w:r>
    </w:p>
    <w:p w14:paraId="786A3083" w14:textId="77777777" w:rsidR="002D523E" w:rsidRPr="002D523E" w:rsidRDefault="002D523E" w:rsidP="006F00E1">
      <w:pPr>
        <w:pStyle w:val="NoSpacing"/>
        <w:numPr>
          <w:ilvl w:val="0"/>
          <w:numId w:val="25"/>
        </w:numPr>
        <w:spacing w:line="480" w:lineRule="auto"/>
        <w:ind w:left="426" w:hanging="425"/>
        <w:jc w:val="both"/>
        <w:rPr>
          <w:rFonts w:ascii="Times New Roman" w:hAnsi="Times New Roman" w:cs="Times New Roman"/>
          <w:b/>
          <w:sz w:val="24"/>
          <w:szCs w:val="24"/>
        </w:rPr>
      </w:pPr>
      <w:r w:rsidRPr="002D523E">
        <w:rPr>
          <w:rFonts w:ascii="Times New Roman" w:hAnsi="Times New Roman" w:cs="Times New Roman"/>
          <w:b/>
          <w:sz w:val="24"/>
          <w:szCs w:val="24"/>
        </w:rPr>
        <w:t>Sistem Informasi Akuntansi</w:t>
      </w:r>
    </w:p>
    <w:p w14:paraId="1CD40043" w14:textId="77777777" w:rsidR="002D523E" w:rsidRDefault="002D523E" w:rsidP="00614BD5">
      <w:pPr>
        <w:spacing w:after="0" w:line="480" w:lineRule="auto"/>
        <w:ind w:firstLine="426"/>
        <w:jc w:val="both"/>
        <w:rPr>
          <w:rFonts w:ascii="Times New Roman" w:hAnsi="Times New Roman" w:cs="Times New Roman"/>
          <w:sz w:val="24"/>
          <w:szCs w:val="24"/>
        </w:rPr>
      </w:pPr>
      <w:r w:rsidRPr="002D523E">
        <w:rPr>
          <w:rFonts w:ascii="Times New Roman" w:hAnsi="Times New Roman" w:cs="Times New Roman"/>
          <w:sz w:val="24"/>
          <w:szCs w:val="24"/>
        </w:rPr>
        <w:t xml:space="preserve">Berikut merupakan deskripsi atau penyajian data dari variabel </w:t>
      </w:r>
      <w:r>
        <w:rPr>
          <w:rFonts w:ascii="Times New Roman" w:hAnsi="Times New Roman" w:cs="Times New Roman"/>
          <w:sz w:val="24"/>
          <w:szCs w:val="24"/>
        </w:rPr>
        <w:t>sistem informasi akuntansi</w:t>
      </w:r>
      <w:r w:rsidRPr="002D523E">
        <w:rPr>
          <w:rFonts w:ascii="Times New Roman" w:hAnsi="Times New Roman" w:cs="Times New Roman"/>
          <w:sz w:val="24"/>
          <w:szCs w:val="24"/>
        </w:rPr>
        <w:t xml:space="preserve"> yang dapat dilihat pada tabel dibawah ini:</w:t>
      </w:r>
    </w:p>
    <w:p w14:paraId="0C1AC8C2" w14:textId="3A4BF011" w:rsidR="002D6C4C" w:rsidRPr="000B0AA4" w:rsidRDefault="000B0AA4" w:rsidP="00614BD5">
      <w:pPr>
        <w:pStyle w:val="Caption"/>
        <w:spacing w:line="360" w:lineRule="auto"/>
        <w:rPr>
          <w:rFonts w:ascii="Times New Roman" w:hAnsi="Times New Roman" w:cs="Times New Roman"/>
          <w:b/>
          <w:i w:val="0"/>
          <w:color w:val="auto"/>
          <w:sz w:val="24"/>
          <w:szCs w:val="24"/>
        </w:rPr>
      </w:pPr>
      <w:bookmarkStart w:id="176" w:name="_Toc201034029"/>
      <w:bookmarkStart w:id="177" w:name="_Toc201034785"/>
      <w:r w:rsidRPr="000B0AA4">
        <w:rPr>
          <w:rFonts w:ascii="Times New Roman" w:hAnsi="Times New Roman" w:cs="Times New Roman"/>
          <w:b/>
          <w:i w:val="0"/>
          <w:color w:val="auto"/>
          <w:sz w:val="24"/>
          <w:szCs w:val="24"/>
        </w:rPr>
        <w:t>Tabel 4.</w:t>
      </w:r>
      <w:r w:rsidRPr="000B0AA4">
        <w:rPr>
          <w:rFonts w:ascii="Times New Roman" w:hAnsi="Times New Roman" w:cs="Times New Roman"/>
          <w:b/>
          <w:i w:val="0"/>
          <w:color w:val="auto"/>
          <w:sz w:val="24"/>
          <w:szCs w:val="24"/>
        </w:rPr>
        <w:fldChar w:fldCharType="begin"/>
      </w:r>
      <w:r w:rsidRPr="000B0AA4">
        <w:rPr>
          <w:rFonts w:ascii="Times New Roman" w:hAnsi="Times New Roman" w:cs="Times New Roman"/>
          <w:b/>
          <w:i w:val="0"/>
          <w:color w:val="auto"/>
          <w:sz w:val="24"/>
          <w:szCs w:val="24"/>
        </w:rPr>
        <w:instrText xml:space="preserve"> SEQ Tabel_4. \* ARABIC </w:instrText>
      </w:r>
      <w:r w:rsidRPr="000B0AA4">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4</w:t>
      </w:r>
      <w:r w:rsidRPr="000B0AA4">
        <w:rPr>
          <w:rFonts w:ascii="Times New Roman" w:hAnsi="Times New Roman" w:cs="Times New Roman"/>
          <w:b/>
          <w:i w:val="0"/>
          <w:color w:val="auto"/>
          <w:sz w:val="24"/>
          <w:szCs w:val="24"/>
        </w:rPr>
        <w:fldChar w:fldCharType="end"/>
      </w:r>
      <w:r w:rsidR="002D6C4C" w:rsidRPr="000B0AA4">
        <w:rPr>
          <w:rFonts w:ascii="Times New Roman" w:hAnsi="Times New Roman" w:cs="Times New Roman"/>
          <w:b/>
          <w:i w:val="0"/>
          <w:color w:val="auto"/>
          <w:sz w:val="24"/>
          <w:szCs w:val="24"/>
        </w:rPr>
        <w:t xml:space="preserve"> Deskripsi Jawaban Responden Variabel Sistem Informasi</w:t>
      </w:r>
      <w:r w:rsidR="00614BD5">
        <w:rPr>
          <w:rFonts w:ascii="Times New Roman" w:hAnsi="Times New Roman" w:cs="Times New Roman"/>
          <w:b/>
          <w:i w:val="0"/>
          <w:color w:val="auto"/>
          <w:sz w:val="24"/>
          <w:szCs w:val="24"/>
        </w:rPr>
        <w:t xml:space="preserve"> </w:t>
      </w:r>
      <w:r w:rsidR="002D6C4C" w:rsidRPr="000B0AA4">
        <w:rPr>
          <w:rFonts w:ascii="Times New Roman" w:hAnsi="Times New Roman" w:cs="Times New Roman"/>
          <w:b/>
          <w:i w:val="0"/>
          <w:color w:val="auto"/>
          <w:sz w:val="24"/>
          <w:szCs w:val="24"/>
        </w:rPr>
        <w:t>Akuntansi</w:t>
      </w:r>
      <w:bookmarkEnd w:id="176"/>
      <w:bookmarkEnd w:id="177"/>
      <w:r w:rsidR="002D6C4C" w:rsidRPr="000B0AA4">
        <w:rPr>
          <w:rFonts w:ascii="Times New Roman" w:hAnsi="Times New Roman" w:cs="Times New Roman"/>
          <w:b/>
          <w:i w:val="0"/>
          <w:color w:val="auto"/>
          <w:sz w:val="24"/>
          <w:szCs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25"/>
        <w:gridCol w:w="709"/>
        <w:gridCol w:w="425"/>
        <w:gridCol w:w="709"/>
        <w:gridCol w:w="425"/>
        <w:gridCol w:w="567"/>
        <w:gridCol w:w="425"/>
        <w:gridCol w:w="567"/>
        <w:gridCol w:w="425"/>
        <w:gridCol w:w="561"/>
      </w:tblGrid>
      <w:tr w:rsidR="006F1042" w:rsidRPr="00BA216E" w14:paraId="17C6F65D" w14:textId="77777777" w:rsidTr="00614BD5">
        <w:tc>
          <w:tcPr>
            <w:tcW w:w="2405" w:type="dxa"/>
            <w:vMerge w:val="restart"/>
            <w:vAlign w:val="center"/>
          </w:tcPr>
          <w:p w14:paraId="7A9479B6" w14:textId="00FE1862" w:rsidR="006F1042" w:rsidRPr="006F1042" w:rsidRDefault="00832ABB" w:rsidP="006F1042">
            <w:pPr>
              <w:pStyle w:val="NoSpacing"/>
              <w:jc w:val="center"/>
              <w:rPr>
                <w:rFonts w:ascii="Times New Roman" w:hAnsi="Times New Roman" w:cs="Times New Roman"/>
                <w:sz w:val="20"/>
                <w:szCs w:val="20"/>
              </w:rPr>
            </w:pPr>
            <w:r>
              <w:rPr>
                <w:rFonts w:ascii="Times New Roman" w:hAnsi="Times New Roman" w:cs="Times New Roman"/>
                <w:sz w:val="20"/>
                <w:szCs w:val="20"/>
              </w:rPr>
              <w:t>Pernyataan</w:t>
            </w:r>
          </w:p>
        </w:tc>
        <w:tc>
          <w:tcPr>
            <w:tcW w:w="5238" w:type="dxa"/>
            <w:gridSpan w:val="10"/>
            <w:vAlign w:val="center"/>
          </w:tcPr>
          <w:p w14:paraId="2D0E4703" w14:textId="77777777" w:rsidR="006F1042" w:rsidRPr="00BA216E" w:rsidRDefault="006F1042"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Opsi jawaban</w:t>
            </w:r>
          </w:p>
        </w:tc>
      </w:tr>
      <w:tr w:rsidR="006F1042" w:rsidRPr="00BA216E" w14:paraId="35A9F4D0" w14:textId="77777777" w:rsidTr="00614BD5">
        <w:trPr>
          <w:trHeight w:val="402"/>
        </w:trPr>
        <w:tc>
          <w:tcPr>
            <w:tcW w:w="2405" w:type="dxa"/>
            <w:vMerge/>
            <w:vAlign w:val="center"/>
          </w:tcPr>
          <w:p w14:paraId="46E61112" w14:textId="77777777" w:rsidR="006F1042" w:rsidRPr="006F1042" w:rsidRDefault="006F1042" w:rsidP="006F1042">
            <w:pPr>
              <w:pStyle w:val="NoSpacing"/>
              <w:jc w:val="both"/>
              <w:rPr>
                <w:rFonts w:ascii="Times New Roman" w:hAnsi="Times New Roman" w:cs="Times New Roman"/>
                <w:sz w:val="20"/>
                <w:szCs w:val="20"/>
              </w:rPr>
            </w:pPr>
          </w:p>
        </w:tc>
        <w:tc>
          <w:tcPr>
            <w:tcW w:w="1134" w:type="dxa"/>
            <w:gridSpan w:val="2"/>
            <w:vAlign w:val="center"/>
          </w:tcPr>
          <w:p w14:paraId="0329BDBA" w14:textId="77777777" w:rsidR="006F1042" w:rsidRPr="00BA216E" w:rsidRDefault="006F1042"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SS</w:t>
            </w:r>
          </w:p>
        </w:tc>
        <w:tc>
          <w:tcPr>
            <w:tcW w:w="1134" w:type="dxa"/>
            <w:gridSpan w:val="2"/>
            <w:vAlign w:val="center"/>
          </w:tcPr>
          <w:p w14:paraId="73604868" w14:textId="77777777" w:rsidR="006F1042" w:rsidRPr="00BA216E" w:rsidRDefault="006F1042"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S</w:t>
            </w:r>
          </w:p>
        </w:tc>
        <w:tc>
          <w:tcPr>
            <w:tcW w:w="992" w:type="dxa"/>
            <w:gridSpan w:val="2"/>
            <w:vAlign w:val="center"/>
          </w:tcPr>
          <w:p w14:paraId="4FC6B4B2" w14:textId="77777777" w:rsidR="006F1042" w:rsidRPr="00BA216E" w:rsidRDefault="006F1042"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N</w:t>
            </w:r>
          </w:p>
        </w:tc>
        <w:tc>
          <w:tcPr>
            <w:tcW w:w="992" w:type="dxa"/>
            <w:gridSpan w:val="2"/>
            <w:vAlign w:val="center"/>
          </w:tcPr>
          <w:p w14:paraId="150EE543" w14:textId="77777777" w:rsidR="006F1042" w:rsidRPr="00BA216E" w:rsidRDefault="006F1042"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TS</w:t>
            </w:r>
          </w:p>
        </w:tc>
        <w:tc>
          <w:tcPr>
            <w:tcW w:w="986" w:type="dxa"/>
            <w:gridSpan w:val="2"/>
            <w:vAlign w:val="center"/>
          </w:tcPr>
          <w:p w14:paraId="777DF196" w14:textId="77777777" w:rsidR="006F1042" w:rsidRPr="00BA216E" w:rsidRDefault="006F1042" w:rsidP="00651864">
            <w:pPr>
              <w:pStyle w:val="NoSpacing"/>
              <w:jc w:val="center"/>
              <w:rPr>
                <w:rFonts w:ascii="Times New Roman" w:hAnsi="Times New Roman" w:cs="Times New Roman"/>
                <w:sz w:val="20"/>
                <w:szCs w:val="20"/>
              </w:rPr>
            </w:pPr>
            <w:r>
              <w:rPr>
                <w:rFonts w:ascii="Times New Roman" w:hAnsi="Times New Roman" w:cs="Times New Roman"/>
                <w:sz w:val="20"/>
                <w:szCs w:val="20"/>
              </w:rPr>
              <w:t>STS</w:t>
            </w:r>
          </w:p>
        </w:tc>
      </w:tr>
      <w:tr w:rsidR="006F1042" w:rsidRPr="00BA216E" w14:paraId="47DF0EC7" w14:textId="77777777" w:rsidTr="00614BD5">
        <w:trPr>
          <w:trHeight w:val="326"/>
        </w:trPr>
        <w:tc>
          <w:tcPr>
            <w:tcW w:w="2405" w:type="dxa"/>
            <w:vMerge/>
            <w:vAlign w:val="center"/>
          </w:tcPr>
          <w:p w14:paraId="5421AA00" w14:textId="77777777" w:rsidR="006F1042" w:rsidRPr="006F1042" w:rsidRDefault="006F1042" w:rsidP="006F1042">
            <w:pPr>
              <w:pStyle w:val="NoSpacing"/>
              <w:jc w:val="both"/>
              <w:rPr>
                <w:rFonts w:ascii="Times New Roman" w:hAnsi="Times New Roman" w:cs="Times New Roman"/>
                <w:sz w:val="20"/>
                <w:szCs w:val="20"/>
              </w:rPr>
            </w:pPr>
          </w:p>
        </w:tc>
        <w:tc>
          <w:tcPr>
            <w:tcW w:w="425" w:type="dxa"/>
            <w:vAlign w:val="center"/>
          </w:tcPr>
          <w:p w14:paraId="2A83A50F" w14:textId="77777777" w:rsidR="006F1042" w:rsidRPr="00BA216E" w:rsidRDefault="006F1042"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F</w:t>
            </w:r>
          </w:p>
        </w:tc>
        <w:tc>
          <w:tcPr>
            <w:tcW w:w="709" w:type="dxa"/>
            <w:vAlign w:val="center"/>
          </w:tcPr>
          <w:p w14:paraId="175FE8DF" w14:textId="77777777" w:rsidR="006F1042" w:rsidRPr="00BA216E" w:rsidRDefault="006F1042"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w:t>
            </w:r>
          </w:p>
        </w:tc>
        <w:tc>
          <w:tcPr>
            <w:tcW w:w="425" w:type="dxa"/>
            <w:vAlign w:val="center"/>
          </w:tcPr>
          <w:p w14:paraId="5575843C" w14:textId="77777777" w:rsidR="006F1042" w:rsidRPr="00BA216E" w:rsidRDefault="006F1042"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F</w:t>
            </w:r>
          </w:p>
        </w:tc>
        <w:tc>
          <w:tcPr>
            <w:tcW w:w="709" w:type="dxa"/>
            <w:vAlign w:val="center"/>
          </w:tcPr>
          <w:p w14:paraId="185EC7BE" w14:textId="77777777" w:rsidR="006F1042" w:rsidRPr="00BA216E" w:rsidRDefault="006F1042"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w:t>
            </w:r>
          </w:p>
        </w:tc>
        <w:tc>
          <w:tcPr>
            <w:tcW w:w="425" w:type="dxa"/>
            <w:vAlign w:val="center"/>
          </w:tcPr>
          <w:p w14:paraId="0721849E" w14:textId="77777777" w:rsidR="006F1042" w:rsidRPr="00BA216E" w:rsidRDefault="006F1042"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F</w:t>
            </w:r>
          </w:p>
        </w:tc>
        <w:tc>
          <w:tcPr>
            <w:tcW w:w="567" w:type="dxa"/>
            <w:vAlign w:val="center"/>
          </w:tcPr>
          <w:p w14:paraId="2BE9448B" w14:textId="77777777" w:rsidR="006F1042" w:rsidRPr="00BA216E" w:rsidRDefault="006F1042"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w:t>
            </w:r>
          </w:p>
        </w:tc>
        <w:tc>
          <w:tcPr>
            <w:tcW w:w="425" w:type="dxa"/>
            <w:vAlign w:val="center"/>
          </w:tcPr>
          <w:p w14:paraId="2EF7433E" w14:textId="77777777" w:rsidR="006F1042" w:rsidRPr="00BA216E" w:rsidRDefault="006F1042"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F</w:t>
            </w:r>
          </w:p>
        </w:tc>
        <w:tc>
          <w:tcPr>
            <w:tcW w:w="567" w:type="dxa"/>
            <w:vAlign w:val="center"/>
          </w:tcPr>
          <w:p w14:paraId="5EDB6495" w14:textId="77777777" w:rsidR="006F1042" w:rsidRPr="00BA216E" w:rsidRDefault="006F1042"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w:t>
            </w:r>
          </w:p>
        </w:tc>
        <w:tc>
          <w:tcPr>
            <w:tcW w:w="425" w:type="dxa"/>
            <w:vAlign w:val="center"/>
          </w:tcPr>
          <w:p w14:paraId="21AE97C6" w14:textId="77777777" w:rsidR="006F1042" w:rsidRPr="00BA216E" w:rsidRDefault="006F1042"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F</w:t>
            </w:r>
          </w:p>
        </w:tc>
        <w:tc>
          <w:tcPr>
            <w:tcW w:w="561" w:type="dxa"/>
            <w:vAlign w:val="center"/>
          </w:tcPr>
          <w:p w14:paraId="42015322" w14:textId="77777777" w:rsidR="006F1042" w:rsidRPr="00BA216E" w:rsidRDefault="006F1042"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w:t>
            </w:r>
          </w:p>
        </w:tc>
      </w:tr>
      <w:tr w:rsidR="006F1042" w:rsidRPr="00BA216E" w14:paraId="5929D733" w14:textId="77777777" w:rsidTr="00614BD5">
        <w:tc>
          <w:tcPr>
            <w:tcW w:w="2405" w:type="dxa"/>
            <w:vAlign w:val="center"/>
          </w:tcPr>
          <w:p w14:paraId="5346B073" w14:textId="77777777" w:rsidR="006F1042" w:rsidRPr="006F1042" w:rsidRDefault="006F1042" w:rsidP="00241F96">
            <w:pPr>
              <w:pStyle w:val="NoSpacing"/>
              <w:spacing w:line="360" w:lineRule="auto"/>
              <w:jc w:val="both"/>
              <w:rPr>
                <w:rFonts w:ascii="Times New Roman" w:hAnsi="Times New Roman" w:cs="Times New Roman"/>
                <w:sz w:val="20"/>
                <w:szCs w:val="20"/>
              </w:rPr>
            </w:pPr>
            <w:r w:rsidRPr="006F1042">
              <w:rPr>
                <w:rFonts w:ascii="Times New Roman" w:hAnsi="Times New Roman" w:cs="Times New Roman"/>
                <w:sz w:val="20"/>
                <w:szCs w:val="20"/>
              </w:rPr>
              <w:t>Sistem informasi akuntansi mudah digunakan untuk mengolah data akuntansi</w:t>
            </w:r>
            <w:r w:rsidR="009B5686">
              <w:rPr>
                <w:rFonts w:ascii="Times New Roman" w:hAnsi="Times New Roman" w:cs="Times New Roman"/>
                <w:sz w:val="20"/>
                <w:szCs w:val="20"/>
              </w:rPr>
              <w:t>.</w:t>
            </w:r>
          </w:p>
        </w:tc>
        <w:tc>
          <w:tcPr>
            <w:tcW w:w="425" w:type="dxa"/>
            <w:vAlign w:val="center"/>
          </w:tcPr>
          <w:p w14:paraId="59EC028B" w14:textId="77777777" w:rsidR="006F1042" w:rsidRPr="00BA216E" w:rsidRDefault="00241F96"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52</w:t>
            </w:r>
          </w:p>
        </w:tc>
        <w:tc>
          <w:tcPr>
            <w:tcW w:w="709" w:type="dxa"/>
            <w:vAlign w:val="center"/>
          </w:tcPr>
          <w:p w14:paraId="4E2A755F" w14:textId="77777777" w:rsidR="006F1042" w:rsidRPr="00BA216E" w:rsidRDefault="00204D6D"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61,9</w:t>
            </w:r>
          </w:p>
        </w:tc>
        <w:tc>
          <w:tcPr>
            <w:tcW w:w="425" w:type="dxa"/>
            <w:vAlign w:val="center"/>
          </w:tcPr>
          <w:p w14:paraId="4DE5A669" w14:textId="77777777" w:rsidR="006F1042" w:rsidRPr="00BA216E" w:rsidRDefault="00241F96"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709" w:type="dxa"/>
            <w:vAlign w:val="center"/>
          </w:tcPr>
          <w:p w14:paraId="7E2DEF5F" w14:textId="77777777" w:rsidR="006F1042" w:rsidRPr="00BA216E" w:rsidRDefault="009F4E61"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31,0</w:t>
            </w:r>
          </w:p>
        </w:tc>
        <w:tc>
          <w:tcPr>
            <w:tcW w:w="425" w:type="dxa"/>
            <w:vAlign w:val="center"/>
          </w:tcPr>
          <w:p w14:paraId="4344F890" w14:textId="77777777" w:rsidR="006F1042" w:rsidRPr="00BA216E" w:rsidRDefault="00241F96"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567" w:type="dxa"/>
            <w:vAlign w:val="center"/>
          </w:tcPr>
          <w:p w14:paraId="48007944" w14:textId="77777777" w:rsidR="006F1042" w:rsidRPr="00BA216E" w:rsidRDefault="009F4E61"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7,1</w:t>
            </w:r>
          </w:p>
        </w:tc>
        <w:tc>
          <w:tcPr>
            <w:tcW w:w="425" w:type="dxa"/>
            <w:vAlign w:val="center"/>
          </w:tcPr>
          <w:p w14:paraId="5538EE15" w14:textId="77777777" w:rsidR="006F1042" w:rsidRPr="00BA216E" w:rsidRDefault="006F1042"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67" w:type="dxa"/>
            <w:vAlign w:val="center"/>
          </w:tcPr>
          <w:p w14:paraId="0412874E" w14:textId="77777777" w:rsidR="006F1042" w:rsidRPr="00BA216E" w:rsidRDefault="006F1042"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25" w:type="dxa"/>
            <w:vAlign w:val="center"/>
          </w:tcPr>
          <w:p w14:paraId="55DD6F7C" w14:textId="77777777" w:rsidR="006F1042" w:rsidRPr="00BA216E" w:rsidRDefault="006F1042"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61" w:type="dxa"/>
            <w:vAlign w:val="center"/>
          </w:tcPr>
          <w:p w14:paraId="2B0AD212" w14:textId="77777777" w:rsidR="006F1042" w:rsidRPr="00BA216E" w:rsidRDefault="006F1042"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6F1042" w:rsidRPr="00BA216E" w14:paraId="2FBC498E" w14:textId="77777777" w:rsidTr="00614BD5">
        <w:tc>
          <w:tcPr>
            <w:tcW w:w="2405" w:type="dxa"/>
            <w:vAlign w:val="center"/>
          </w:tcPr>
          <w:p w14:paraId="3531B77D" w14:textId="77777777" w:rsidR="006F1042" w:rsidRPr="006F1042" w:rsidRDefault="006F1042" w:rsidP="00241F96">
            <w:pPr>
              <w:spacing w:after="0" w:line="276" w:lineRule="auto"/>
              <w:jc w:val="both"/>
              <w:rPr>
                <w:rFonts w:ascii="Times New Roman" w:hAnsi="Times New Roman" w:cs="Times New Roman"/>
                <w:sz w:val="20"/>
                <w:szCs w:val="20"/>
              </w:rPr>
            </w:pPr>
            <w:r w:rsidRPr="006F1042">
              <w:rPr>
                <w:rFonts w:ascii="Times New Roman" w:hAnsi="Times New Roman" w:cs="Times New Roman"/>
                <w:sz w:val="20"/>
                <w:szCs w:val="20"/>
              </w:rPr>
              <w:t>Sistem informasi akuntansi dapat diakses dengan cepat  sehingga memudahkan dalam mengolah data akuntansi</w:t>
            </w:r>
            <w:r w:rsidR="009B5686">
              <w:rPr>
                <w:rFonts w:ascii="Times New Roman" w:hAnsi="Times New Roman" w:cs="Times New Roman"/>
                <w:sz w:val="20"/>
                <w:szCs w:val="20"/>
              </w:rPr>
              <w:t>.</w:t>
            </w:r>
          </w:p>
        </w:tc>
        <w:tc>
          <w:tcPr>
            <w:tcW w:w="425" w:type="dxa"/>
            <w:vAlign w:val="center"/>
          </w:tcPr>
          <w:p w14:paraId="4F5908D5" w14:textId="77777777" w:rsidR="006F1042" w:rsidRPr="00BA216E" w:rsidRDefault="00241F96" w:rsidP="00241F96">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46</w:t>
            </w:r>
          </w:p>
        </w:tc>
        <w:tc>
          <w:tcPr>
            <w:tcW w:w="709" w:type="dxa"/>
            <w:vAlign w:val="center"/>
          </w:tcPr>
          <w:p w14:paraId="25B4A5BA" w14:textId="77777777" w:rsidR="006F1042" w:rsidRPr="00BA216E" w:rsidRDefault="009F4E61" w:rsidP="00241F96">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54,8</w:t>
            </w:r>
          </w:p>
        </w:tc>
        <w:tc>
          <w:tcPr>
            <w:tcW w:w="425" w:type="dxa"/>
            <w:vAlign w:val="center"/>
          </w:tcPr>
          <w:p w14:paraId="1E469BF3" w14:textId="77777777" w:rsidR="006F1042" w:rsidRPr="00BA216E" w:rsidRDefault="00241F96" w:rsidP="00241F96">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709" w:type="dxa"/>
            <w:vAlign w:val="center"/>
          </w:tcPr>
          <w:p w14:paraId="15D988C7" w14:textId="77777777" w:rsidR="006F1042" w:rsidRPr="00BA216E" w:rsidRDefault="009F4E61" w:rsidP="00241F96">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38,1</w:t>
            </w:r>
          </w:p>
        </w:tc>
        <w:tc>
          <w:tcPr>
            <w:tcW w:w="425" w:type="dxa"/>
            <w:vAlign w:val="center"/>
          </w:tcPr>
          <w:p w14:paraId="5561096B" w14:textId="77777777" w:rsidR="006F1042" w:rsidRPr="00BA216E" w:rsidRDefault="00241F96" w:rsidP="00241F96">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567" w:type="dxa"/>
            <w:vAlign w:val="center"/>
          </w:tcPr>
          <w:p w14:paraId="06B32085" w14:textId="77777777" w:rsidR="006F1042" w:rsidRPr="00BA216E" w:rsidRDefault="009F4E61" w:rsidP="00241F96">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5,9</w:t>
            </w:r>
          </w:p>
        </w:tc>
        <w:tc>
          <w:tcPr>
            <w:tcW w:w="425" w:type="dxa"/>
            <w:vAlign w:val="center"/>
          </w:tcPr>
          <w:p w14:paraId="20F34F35" w14:textId="77777777" w:rsidR="006F1042" w:rsidRPr="00BA216E" w:rsidRDefault="00241F96" w:rsidP="00241F96">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67" w:type="dxa"/>
            <w:vAlign w:val="center"/>
          </w:tcPr>
          <w:p w14:paraId="31326345" w14:textId="77777777" w:rsidR="006F1042" w:rsidRPr="00BA216E" w:rsidRDefault="009F4E61" w:rsidP="00241F96">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25" w:type="dxa"/>
            <w:vAlign w:val="center"/>
          </w:tcPr>
          <w:p w14:paraId="75171EB0" w14:textId="77777777" w:rsidR="006F1042" w:rsidRPr="00BA216E" w:rsidRDefault="006F1042" w:rsidP="00241F96">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61" w:type="dxa"/>
            <w:vAlign w:val="center"/>
          </w:tcPr>
          <w:p w14:paraId="130130DD" w14:textId="77777777" w:rsidR="006F1042" w:rsidRPr="00BA216E" w:rsidRDefault="006F1042" w:rsidP="00241F96">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6F1042" w:rsidRPr="00BA216E" w14:paraId="557DC1A9" w14:textId="77777777" w:rsidTr="00614BD5">
        <w:tc>
          <w:tcPr>
            <w:tcW w:w="2405" w:type="dxa"/>
            <w:vAlign w:val="center"/>
          </w:tcPr>
          <w:p w14:paraId="655E9A0F" w14:textId="77777777" w:rsidR="006F1042" w:rsidRPr="006F1042" w:rsidRDefault="006F1042" w:rsidP="00241F96">
            <w:pPr>
              <w:spacing w:after="0" w:line="276" w:lineRule="auto"/>
              <w:jc w:val="both"/>
              <w:rPr>
                <w:rFonts w:ascii="Times New Roman" w:hAnsi="Times New Roman" w:cs="Times New Roman"/>
                <w:sz w:val="20"/>
                <w:szCs w:val="20"/>
              </w:rPr>
            </w:pPr>
            <w:r w:rsidRPr="006F1042">
              <w:rPr>
                <w:rFonts w:ascii="Times New Roman" w:hAnsi="Times New Roman" w:cs="Times New Roman"/>
                <w:sz w:val="20"/>
                <w:szCs w:val="20"/>
              </w:rPr>
              <w:lastRenderedPageBreak/>
              <w:t>Sistem informasi akuntansi dapat diandalkan untuk mengolah data akuntansi</w:t>
            </w:r>
            <w:r w:rsidR="009B5686">
              <w:rPr>
                <w:rFonts w:ascii="Times New Roman" w:hAnsi="Times New Roman" w:cs="Times New Roman"/>
                <w:sz w:val="20"/>
                <w:szCs w:val="20"/>
              </w:rPr>
              <w:t>.</w:t>
            </w:r>
          </w:p>
        </w:tc>
        <w:tc>
          <w:tcPr>
            <w:tcW w:w="425" w:type="dxa"/>
            <w:vAlign w:val="center"/>
          </w:tcPr>
          <w:p w14:paraId="79492A9B" w14:textId="77777777" w:rsidR="006F1042" w:rsidRPr="00BA216E" w:rsidRDefault="00241F96"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44</w:t>
            </w:r>
          </w:p>
        </w:tc>
        <w:tc>
          <w:tcPr>
            <w:tcW w:w="709" w:type="dxa"/>
            <w:vAlign w:val="center"/>
          </w:tcPr>
          <w:p w14:paraId="06F47180" w14:textId="77777777" w:rsidR="006F1042" w:rsidRPr="00BA216E" w:rsidRDefault="009F4E61"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52,4</w:t>
            </w:r>
          </w:p>
        </w:tc>
        <w:tc>
          <w:tcPr>
            <w:tcW w:w="425" w:type="dxa"/>
            <w:vAlign w:val="center"/>
          </w:tcPr>
          <w:p w14:paraId="6AB2F245" w14:textId="77777777" w:rsidR="006F1042" w:rsidRPr="00BA216E" w:rsidRDefault="00241F96"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709" w:type="dxa"/>
            <w:vAlign w:val="center"/>
          </w:tcPr>
          <w:p w14:paraId="6E0538CD" w14:textId="77777777" w:rsidR="006F1042" w:rsidRPr="00BA216E" w:rsidRDefault="009F4E61"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44,0</w:t>
            </w:r>
          </w:p>
        </w:tc>
        <w:tc>
          <w:tcPr>
            <w:tcW w:w="425" w:type="dxa"/>
            <w:vAlign w:val="center"/>
          </w:tcPr>
          <w:p w14:paraId="5960F45A" w14:textId="77777777" w:rsidR="006F1042" w:rsidRPr="00BA216E" w:rsidRDefault="00241F96"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67" w:type="dxa"/>
            <w:vAlign w:val="center"/>
          </w:tcPr>
          <w:p w14:paraId="778AFF7A" w14:textId="77777777" w:rsidR="006F1042" w:rsidRPr="00BA216E" w:rsidRDefault="009F4E61"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425" w:type="dxa"/>
            <w:vAlign w:val="center"/>
          </w:tcPr>
          <w:p w14:paraId="2A77E2E8" w14:textId="77777777" w:rsidR="006F1042" w:rsidRPr="00BA216E" w:rsidRDefault="00241F96"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67" w:type="dxa"/>
            <w:vAlign w:val="center"/>
          </w:tcPr>
          <w:p w14:paraId="5448B439" w14:textId="77777777" w:rsidR="006F1042" w:rsidRPr="00BA216E" w:rsidRDefault="009F4E61"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25" w:type="dxa"/>
            <w:vAlign w:val="center"/>
          </w:tcPr>
          <w:p w14:paraId="0436D5AA" w14:textId="77777777" w:rsidR="006F1042" w:rsidRPr="00BA216E" w:rsidRDefault="006F1042"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61" w:type="dxa"/>
            <w:vAlign w:val="center"/>
          </w:tcPr>
          <w:p w14:paraId="46AF7DE6" w14:textId="77777777" w:rsidR="006F1042" w:rsidRPr="00BA216E" w:rsidRDefault="006F1042"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6F1042" w:rsidRPr="00BA216E" w14:paraId="0D93AE23" w14:textId="77777777" w:rsidTr="00614BD5">
        <w:tc>
          <w:tcPr>
            <w:tcW w:w="2405" w:type="dxa"/>
            <w:vAlign w:val="center"/>
          </w:tcPr>
          <w:p w14:paraId="547B59D1" w14:textId="77777777" w:rsidR="006F1042" w:rsidRPr="006F1042" w:rsidRDefault="006F1042" w:rsidP="00241F96">
            <w:pPr>
              <w:pStyle w:val="NoSpacing"/>
              <w:spacing w:line="360" w:lineRule="auto"/>
              <w:jc w:val="both"/>
              <w:rPr>
                <w:rFonts w:ascii="Times New Roman" w:hAnsi="Times New Roman" w:cs="Times New Roman"/>
                <w:color w:val="202124"/>
                <w:spacing w:val="3"/>
                <w:sz w:val="20"/>
                <w:szCs w:val="20"/>
                <w:shd w:val="clear" w:color="auto" w:fill="FFFFFF"/>
              </w:rPr>
            </w:pPr>
            <w:r w:rsidRPr="006F1042">
              <w:rPr>
                <w:rFonts w:ascii="Times New Roman" w:hAnsi="Times New Roman" w:cs="Times New Roman"/>
                <w:sz w:val="20"/>
                <w:szCs w:val="20"/>
              </w:rPr>
              <w:t>Sistem informasi akuntansi dapat meningkatkan produktivitas dalam berwirausaha</w:t>
            </w:r>
            <w:r w:rsidR="009B5686">
              <w:rPr>
                <w:rFonts w:ascii="Times New Roman" w:hAnsi="Times New Roman" w:cs="Times New Roman"/>
                <w:sz w:val="20"/>
                <w:szCs w:val="20"/>
              </w:rPr>
              <w:t>.</w:t>
            </w:r>
          </w:p>
        </w:tc>
        <w:tc>
          <w:tcPr>
            <w:tcW w:w="425" w:type="dxa"/>
            <w:vAlign w:val="center"/>
          </w:tcPr>
          <w:p w14:paraId="1B319692" w14:textId="77777777" w:rsidR="006F1042" w:rsidRPr="00BA216E" w:rsidRDefault="00241F96"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709" w:type="dxa"/>
            <w:vAlign w:val="center"/>
          </w:tcPr>
          <w:p w14:paraId="586A2B3D" w14:textId="77777777" w:rsidR="006F1042" w:rsidRPr="00BA216E" w:rsidRDefault="009F4E61"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42,8</w:t>
            </w:r>
          </w:p>
        </w:tc>
        <w:tc>
          <w:tcPr>
            <w:tcW w:w="425" w:type="dxa"/>
            <w:vAlign w:val="center"/>
          </w:tcPr>
          <w:p w14:paraId="7C09B8F2" w14:textId="77777777" w:rsidR="006F1042" w:rsidRPr="00BA216E" w:rsidRDefault="00241F96"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709" w:type="dxa"/>
            <w:vAlign w:val="center"/>
          </w:tcPr>
          <w:p w14:paraId="1C090A70" w14:textId="77777777" w:rsidR="006F1042" w:rsidRPr="00BA216E" w:rsidRDefault="009F4E61"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42,8</w:t>
            </w:r>
          </w:p>
        </w:tc>
        <w:tc>
          <w:tcPr>
            <w:tcW w:w="425" w:type="dxa"/>
            <w:vAlign w:val="center"/>
          </w:tcPr>
          <w:p w14:paraId="21E21B2B" w14:textId="77777777" w:rsidR="006F1042" w:rsidRPr="00BA216E" w:rsidRDefault="00241F96"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567" w:type="dxa"/>
            <w:vAlign w:val="center"/>
          </w:tcPr>
          <w:p w14:paraId="7A390819" w14:textId="77777777" w:rsidR="006F1042" w:rsidRPr="00BA216E" w:rsidRDefault="009F4E61"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13,1</w:t>
            </w:r>
          </w:p>
        </w:tc>
        <w:tc>
          <w:tcPr>
            <w:tcW w:w="425" w:type="dxa"/>
            <w:vAlign w:val="center"/>
          </w:tcPr>
          <w:p w14:paraId="78F8B239" w14:textId="77777777" w:rsidR="006F1042" w:rsidRPr="00BA216E" w:rsidRDefault="00241F96"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67" w:type="dxa"/>
            <w:vAlign w:val="center"/>
          </w:tcPr>
          <w:p w14:paraId="77DA1A62" w14:textId="77777777" w:rsidR="006F1042" w:rsidRPr="00BA216E" w:rsidRDefault="00241F96"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25" w:type="dxa"/>
            <w:vAlign w:val="center"/>
          </w:tcPr>
          <w:p w14:paraId="05330E2D" w14:textId="77777777" w:rsidR="006F1042" w:rsidRPr="00BA216E" w:rsidRDefault="00241F96"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61" w:type="dxa"/>
            <w:vAlign w:val="center"/>
          </w:tcPr>
          <w:p w14:paraId="12B38F78" w14:textId="77777777" w:rsidR="006F1042" w:rsidRPr="00BA216E" w:rsidRDefault="009F4E61"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1,2</w:t>
            </w:r>
          </w:p>
        </w:tc>
      </w:tr>
      <w:tr w:rsidR="006F1042" w:rsidRPr="00BA216E" w14:paraId="38F44E37" w14:textId="77777777" w:rsidTr="00614BD5">
        <w:tc>
          <w:tcPr>
            <w:tcW w:w="2405" w:type="dxa"/>
            <w:vAlign w:val="center"/>
          </w:tcPr>
          <w:p w14:paraId="758C2963" w14:textId="77777777" w:rsidR="006F1042" w:rsidRPr="006F1042" w:rsidRDefault="006F1042" w:rsidP="00241F96">
            <w:pPr>
              <w:spacing w:after="0" w:line="360" w:lineRule="auto"/>
              <w:jc w:val="both"/>
              <w:rPr>
                <w:rFonts w:ascii="Times New Roman" w:hAnsi="Times New Roman" w:cs="Times New Roman"/>
                <w:sz w:val="20"/>
                <w:szCs w:val="20"/>
              </w:rPr>
            </w:pPr>
            <w:r w:rsidRPr="006F1042">
              <w:rPr>
                <w:rFonts w:ascii="Times New Roman" w:hAnsi="Times New Roman" w:cs="Times New Roman"/>
                <w:sz w:val="20"/>
                <w:szCs w:val="20"/>
              </w:rPr>
              <w:t>Sistem informasi akuntansi dapat meningkatkan efektivitas dalam berwirausaha</w:t>
            </w:r>
            <w:r w:rsidR="009B5686">
              <w:rPr>
                <w:rFonts w:ascii="Times New Roman" w:hAnsi="Times New Roman" w:cs="Times New Roman"/>
                <w:sz w:val="20"/>
                <w:szCs w:val="20"/>
              </w:rPr>
              <w:t>.</w:t>
            </w:r>
          </w:p>
        </w:tc>
        <w:tc>
          <w:tcPr>
            <w:tcW w:w="425" w:type="dxa"/>
            <w:vAlign w:val="center"/>
          </w:tcPr>
          <w:p w14:paraId="1D1CAF68" w14:textId="77777777" w:rsidR="006F1042" w:rsidRPr="00BA216E" w:rsidRDefault="00241F96"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709" w:type="dxa"/>
            <w:vAlign w:val="center"/>
          </w:tcPr>
          <w:p w14:paraId="7081E6BF" w14:textId="77777777" w:rsidR="006F1042" w:rsidRPr="00BA216E" w:rsidRDefault="009F4E61"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42,8</w:t>
            </w:r>
          </w:p>
        </w:tc>
        <w:tc>
          <w:tcPr>
            <w:tcW w:w="425" w:type="dxa"/>
            <w:vAlign w:val="center"/>
          </w:tcPr>
          <w:p w14:paraId="427E0F8B" w14:textId="77777777" w:rsidR="006F1042" w:rsidRPr="00BA216E" w:rsidRDefault="00241F96"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709" w:type="dxa"/>
            <w:vAlign w:val="center"/>
          </w:tcPr>
          <w:p w14:paraId="79271F89" w14:textId="77777777" w:rsidR="006F1042" w:rsidRPr="00BA216E" w:rsidRDefault="009F4E61"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45,2</w:t>
            </w:r>
          </w:p>
        </w:tc>
        <w:tc>
          <w:tcPr>
            <w:tcW w:w="425" w:type="dxa"/>
            <w:vAlign w:val="center"/>
          </w:tcPr>
          <w:p w14:paraId="6CF1B504" w14:textId="77777777" w:rsidR="006F1042" w:rsidRPr="00BA216E" w:rsidRDefault="00241F96"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567" w:type="dxa"/>
            <w:vAlign w:val="center"/>
          </w:tcPr>
          <w:p w14:paraId="0FBA4A2D" w14:textId="77777777" w:rsidR="006F1042" w:rsidRPr="00BA216E" w:rsidRDefault="009F4E61"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11,9</w:t>
            </w:r>
          </w:p>
        </w:tc>
        <w:tc>
          <w:tcPr>
            <w:tcW w:w="425" w:type="dxa"/>
            <w:vAlign w:val="center"/>
          </w:tcPr>
          <w:p w14:paraId="78BC4D3A" w14:textId="77777777" w:rsidR="006F1042" w:rsidRPr="00BA216E" w:rsidRDefault="006F1042"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67" w:type="dxa"/>
            <w:vAlign w:val="center"/>
          </w:tcPr>
          <w:p w14:paraId="6AEBA2B4" w14:textId="77777777" w:rsidR="006F1042" w:rsidRPr="00BA216E" w:rsidRDefault="006F1042"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25" w:type="dxa"/>
            <w:vAlign w:val="center"/>
          </w:tcPr>
          <w:p w14:paraId="6CCDBE50" w14:textId="77777777" w:rsidR="006F1042" w:rsidRPr="00BA216E" w:rsidRDefault="006F1042"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61" w:type="dxa"/>
            <w:vAlign w:val="center"/>
          </w:tcPr>
          <w:p w14:paraId="2C0AE4B2" w14:textId="77777777" w:rsidR="006F1042" w:rsidRPr="00BA216E" w:rsidRDefault="006F1042"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6F1042" w:rsidRPr="00BA216E" w14:paraId="698DDA4A" w14:textId="77777777" w:rsidTr="00614BD5">
        <w:tc>
          <w:tcPr>
            <w:tcW w:w="2405" w:type="dxa"/>
            <w:vAlign w:val="center"/>
          </w:tcPr>
          <w:p w14:paraId="0F696DBF" w14:textId="77777777" w:rsidR="006F1042" w:rsidRPr="006F1042" w:rsidRDefault="006F1042" w:rsidP="00241F96">
            <w:pPr>
              <w:spacing w:after="0" w:line="360" w:lineRule="auto"/>
              <w:jc w:val="both"/>
              <w:rPr>
                <w:rFonts w:ascii="Times New Roman" w:hAnsi="Times New Roman" w:cs="Times New Roman"/>
                <w:sz w:val="20"/>
                <w:szCs w:val="20"/>
              </w:rPr>
            </w:pPr>
            <w:r w:rsidRPr="006F1042">
              <w:rPr>
                <w:rFonts w:ascii="Times New Roman" w:hAnsi="Times New Roman" w:cs="Times New Roman"/>
                <w:sz w:val="20"/>
                <w:szCs w:val="20"/>
              </w:rPr>
              <w:t>Sistem informasi akuntansi dapat meningkatkan keuntungan</w:t>
            </w:r>
            <w:r w:rsidR="009B5686">
              <w:rPr>
                <w:rFonts w:ascii="Times New Roman" w:hAnsi="Times New Roman" w:cs="Times New Roman"/>
                <w:sz w:val="20"/>
                <w:szCs w:val="20"/>
              </w:rPr>
              <w:t>.</w:t>
            </w:r>
          </w:p>
        </w:tc>
        <w:tc>
          <w:tcPr>
            <w:tcW w:w="425" w:type="dxa"/>
            <w:vAlign w:val="center"/>
          </w:tcPr>
          <w:p w14:paraId="5AA40317" w14:textId="77777777" w:rsidR="006F1042" w:rsidRDefault="00241F96"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709" w:type="dxa"/>
            <w:vAlign w:val="center"/>
          </w:tcPr>
          <w:p w14:paraId="611766DD" w14:textId="77777777" w:rsidR="006F1042" w:rsidRDefault="009F4E61"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38,1</w:t>
            </w:r>
          </w:p>
        </w:tc>
        <w:tc>
          <w:tcPr>
            <w:tcW w:w="425" w:type="dxa"/>
            <w:vAlign w:val="center"/>
          </w:tcPr>
          <w:p w14:paraId="59D2207F" w14:textId="77777777" w:rsidR="006F1042" w:rsidRDefault="00241F96"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709" w:type="dxa"/>
            <w:vAlign w:val="center"/>
          </w:tcPr>
          <w:p w14:paraId="6D359DC6" w14:textId="77777777" w:rsidR="006F1042" w:rsidRDefault="009F4E61"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50,0</w:t>
            </w:r>
          </w:p>
        </w:tc>
        <w:tc>
          <w:tcPr>
            <w:tcW w:w="425" w:type="dxa"/>
            <w:vAlign w:val="center"/>
          </w:tcPr>
          <w:p w14:paraId="3CF29583" w14:textId="77777777" w:rsidR="006F1042" w:rsidRDefault="00241F96"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567" w:type="dxa"/>
            <w:vAlign w:val="center"/>
          </w:tcPr>
          <w:p w14:paraId="415EA1AD" w14:textId="77777777" w:rsidR="006F1042" w:rsidRDefault="009F4E61"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8,3</w:t>
            </w:r>
          </w:p>
        </w:tc>
        <w:tc>
          <w:tcPr>
            <w:tcW w:w="425" w:type="dxa"/>
            <w:vAlign w:val="center"/>
          </w:tcPr>
          <w:p w14:paraId="666D3094" w14:textId="77777777" w:rsidR="006F1042" w:rsidRDefault="00241F96"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67" w:type="dxa"/>
            <w:vAlign w:val="center"/>
          </w:tcPr>
          <w:p w14:paraId="05ED8997" w14:textId="77777777" w:rsidR="006F1042" w:rsidRDefault="009F4E61"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425" w:type="dxa"/>
            <w:vAlign w:val="center"/>
          </w:tcPr>
          <w:p w14:paraId="04C427F2" w14:textId="77777777" w:rsidR="006F1042" w:rsidRDefault="00241F96"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61" w:type="dxa"/>
            <w:vAlign w:val="center"/>
          </w:tcPr>
          <w:p w14:paraId="743D2A54" w14:textId="77777777" w:rsidR="006F1042" w:rsidRDefault="009F4E61"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1,2</w:t>
            </w:r>
          </w:p>
        </w:tc>
      </w:tr>
      <w:tr w:rsidR="006F1042" w:rsidRPr="00BA216E" w14:paraId="09F06CBF" w14:textId="77777777" w:rsidTr="00614BD5">
        <w:tc>
          <w:tcPr>
            <w:tcW w:w="2405" w:type="dxa"/>
            <w:vAlign w:val="center"/>
          </w:tcPr>
          <w:p w14:paraId="01FC39CE" w14:textId="77777777" w:rsidR="006F1042" w:rsidRPr="006F1042" w:rsidRDefault="006F1042" w:rsidP="00241F96">
            <w:pPr>
              <w:spacing w:after="0" w:line="360" w:lineRule="auto"/>
              <w:jc w:val="both"/>
              <w:rPr>
                <w:rFonts w:ascii="Times New Roman" w:hAnsi="Times New Roman" w:cs="Times New Roman"/>
                <w:sz w:val="20"/>
                <w:szCs w:val="20"/>
              </w:rPr>
            </w:pPr>
            <w:r w:rsidRPr="006F1042">
              <w:rPr>
                <w:rFonts w:ascii="Times New Roman" w:hAnsi="Times New Roman" w:cs="Times New Roman"/>
                <w:sz w:val="20"/>
                <w:szCs w:val="20"/>
              </w:rPr>
              <w:t>Sistem informasi akuntansi memiliki pelayanan sistem komputer yang baik</w:t>
            </w:r>
            <w:r w:rsidR="009B5686">
              <w:rPr>
                <w:rFonts w:ascii="Times New Roman" w:hAnsi="Times New Roman" w:cs="Times New Roman"/>
                <w:sz w:val="20"/>
                <w:szCs w:val="20"/>
              </w:rPr>
              <w:t>.</w:t>
            </w:r>
          </w:p>
        </w:tc>
        <w:tc>
          <w:tcPr>
            <w:tcW w:w="425" w:type="dxa"/>
            <w:vAlign w:val="center"/>
          </w:tcPr>
          <w:p w14:paraId="44423D0C" w14:textId="77777777" w:rsidR="006F1042" w:rsidRDefault="00241F96"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45</w:t>
            </w:r>
          </w:p>
        </w:tc>
        <w:tc>
          <w:tcPr>
            <w:tcW w:w="709" w:type="dxa"/>
            <w:vAlign w:val="center"/>
          </w:tcPr>
          <w:p w14:paraId="3C2CCB74" w14:textId="77777777" w:rsidR="006F1042" w:rsidRDefault="009F4E61"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53,6</w:t>
            </w:r>
          </w:p>
        </w:tc>
        <w:tc>
          <w:tcPr>
            <w:tcW w:w="425" w:type="dxa"/>
            <w:vAlign w:val="center"/>
          </w:tcPr>
          <w:p w14:paraId="1D8606AC" w14:textId="77777777" w:rsidR="006F1042" w:rsidRDefault="00241F96"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709" w:type="dxa"/>
            <w:vAlign w:val="center"/>
          </w:tcPr>
          <w:p w14:paraId="39BAACAE" w14:textId="77777777" w:rsidR="006F1042" w:rsidRDefault="009F4E61"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38,1</w:t>
            </w:r>
          </w:p>
        </w:tc>
        <w:tc>
          <w:tcPr>
            <w:tcW w:w="425" w:type="dxa"/>
            <w:vAlign w:val="center"/>
          </w:tcPr>
          <w:p w14:paraId="497F71E4" w14:textId="77777777" w:rsidR="006F1042" w:rsidRDefault="00241F96"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567" w:type="dxa"/>
            <w:vAlign w:val="center"/>
          </w:tcPr>
          <w:p w14:paraId="39411A23" w14:textId="77777777" w:rsidR="006F1042" w:rsidRDefault="009F4E61"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7,1</w:t>
            </w:r>
          </w:p>
        </w:tc>
        <w:tc>
          <w:tcPr>
            <w:tcW w:w="425" w:type="dxa"/>
            <w:vAlign w:val="center"/>
          </w:tcPr>
          <w:p w14:paraId="1194702F" w14:textId="77777777" w:rsidR="006F1042" w:rsidRDefault="00241F96"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67" w:type="dxa"/>
            <w:vAlign w:val="center"/>
          </w:tcPr>
          <w:p w14:paraId="06A068C9" w14:textId="77777777" w:rsidR="006F1042" w:rsidRDefault="009F4E61"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25" w:type="dxa"/>
            <w:vAlign w:val="center"/>
          </w:tcPr>
          <w:p w14:paraId="52E092DA" w14:textId="77777777" w:rsidR="006F1042" w:rsidRDefault="00241F96"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61" w:type="dxa"/>
            <w:vAlign w:val="center"/>
          </w:tcPr>
          <w:p w14:paraId="0C6E9901" w14:textId="77777777" w:rsidR="006F1042" w:rsidRDefault="00241F96" w:rsidP="00241F9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r>
    </w:tbl>
    <w:p w14:paraId="67888365" w14:textId="77777777" w:rsidR="006F1042" w:rsidRDefault="00FA0F70" w:rsidP="00E23081">
      <w:pPr>
        <w:pStyle w:val="NoSpacing"/>
        <w:spacing w:line="480" w:lineRule="auto"/>
        <w:jc w:val="both"/>
        <w:rPr>
          <w:rFonts w:ascii="Times New Roman" w:hAnsi="Times New Roman" w:cs="Times New Roman"/>
        </w:rPr>
      </w:pPr>
      <w:r>
        <w:rPr>
          <w:rFonts w:ascii="Times New Roman" w:hAnsi="Times New Roman" w:cs="Times New Roman"/>
          <w:i/>
        </w:rPr>
        <w:t>Sumbe</w:t>
      </w:r>
      <w:r w:rsidR="00B15CF0">
        <w:rPr>
          <w:rFonts w:ascii="Times New Roman" w:hAnsi="Times New Roman" w:cs="Times New Roman"/>
          <w:i/>
        </w:rPr>
        <w:t>r</w:t>
      </w:r>
      <w:r>
        <w:rPr>
          <w:rFonts w:ascii="Times New Roman" w:hAnsi="Times New Roman" w:cs="Times New Roman"/>
          <w:i/>
        </w:rPr>
        <w:t xml:space="preserve">: data diolah, 2025 </w:t>
      </w:r>
    </w:p>
    <w:p w14:paraId="7B25B9BE" w14:textId="1C460CF3" w:rsidR="00FA0F70" w:rsidRPr="001A3B06" w:rsidRDefault="008645B2" w:rsidP="00E23081">
      <w:pPr>
        <w:pStyle w:val="NoSpacing"/>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Berdasarkan hasil pengolahan data kuesioner yang disajikan pada tabel 4.4 diatas, dapat diketahui bahwa mayoritas responden memberikan jawaban Sangat Setuju pada empat item pernyataan, yaitu X2.1, X2.2, X2.3, dan X2.7. </w:t>
      </w:r>
      <w:r w:rsidRPr="00E23081">
        <w:rPr>
          <w:rFonts w:ascii="Times New Roman" w:hAnsi="Times New Roman" w:cs="Times New Roman"/>
          <w:sz w:val="24"/>
          <w:szCs w:val="24"/>
        </w:rPr>
        <w:t>Sementara itu, pada dua item pernyataan lainnya, yaitu X2.5 dan X2.6</w:t>
      </w:r>
      <w:r>
        <w:rPr>
          <w:rFonts w:ascii="Times New Roman" w:hAnsi="Times New Roman" w:cs="Times New Roman"/>
          <w:sz w:val="24"/>
          <w:szCs w:val="24"/>
        </w:rPr>
        <w:t xml:space="preserve"> </w:t>
      </w:r>
      <w:r w:rsidRPr="00E23081">
        <w:rPr>
          <w:rFonts w:ascii="Times New Roman" w:hAnsi="Times New Roman" w:cs="Times New Roman"/>
          <w:sz w:val="24"/>
          <w:szCs w:val="24"/>
        </w:rPr>
        <w:t>sebagian besar responden memberikan jawaban Setuju. Untuk indikator X2.4, hasil jawaban responden terbagi secara seimbang antara Sangat Setuju dan Setuju</w:t>
      </w:r>
      <w:r>
        <w:rPr>
          <w:rFonts w:ascii="Times New Roman" w:hAnsi="Times New Roman" w:cs="Times New Roman"/>
          <w:sz w:val="24"/>
          <w:szCs w:val="24"/>
        </w:rPr>
        <w:t xml:space="preserve">. Hal ini menandakan bahwa sebagian besar responden memandang sistem informasi akuntansi sebagai salah satu faktor yang mendukung pengambilan keputusan untuk berwirausaha. </w:t>
      </w:r>
      <w:r w:rsidR="001A3B06">
        <w:rPr>
          <w:rFonts w:ascii="Times New Roman" w:hAnsi="Times New Roman" w:cs="Times New Roman"/>
          <w:sz w:val="24"/>
          <w:szCs w:val="24"/>
        </w:rPr>
        <w:br w:type="page"/>
      </w:r>
    </w:p>
    <w:p w14:paraId="7153981F" w14:textId="77777777" w:rsidR="00074CFA" w:rsidRPr="00074CFA" w:rsidRDefault="00074CFA" w:rsidP="006F00E1">
      <w:pPr>
        <w:pStyle w:val="NoSpacing"/>
        <w:numPr>
          <w:ilvl w:val="0"/>
          <w:numId w:val="25"/>
        </w:numPr>
        <w:spacing w:line="480" w:lineRule="auto"/>
        <w:ind w:left="426" w:hanging="425"/>
        <w:jc w:val="both"/>
        <w:rPr>
          <w:rFonts w:ascii="Times New Roman" w:hAnsi="Times New Roman" w:cs="Times New Roman"/>
          <w:b/>
          <w:sz w:val="24"/>
          <w:szCs w:val="24"/>
        </w:rPr>
      </w:pPr>
      <w:r w:rsidRPr="00074CFA">
        <w:rPr>
          <w:rFonts w:ascii="Times New Roman" w:hAnsi="Times New Roman" w:cs="Times New Roman"/>
          <w:b/>
          <w:sz w:val="24"/>
          <w:szCs w:val="24"/>
        </w:rPr>
        <w:lastRenderedPageBreak/>
        <w:t>Ketersediaan Modal</w:t>
      </w:r>
    </w:p>
    <w:p w14:paraId="2EFFBEE5" w14:textId="77777777" w:rsidR="00A46638" w:rsidRDefault="00BB01D7" w:rsidP="0069656D">
      <w:pPr>
        <w:spacing w:after="0" w:line="480" w:lineRule="auto"/>
        <w:ind w:firstLine="426"/>
        <w:jc w:val="both"/>
        <w:rPr>
          <w:rFonts w:ascii="Times New Roman" w:hAnsi="Times New Roman" w:cs="Times New Roman"/>
          <w:sz w:val="24"/>
          <w:szCs w:val="24"/>
        </w:rPr>
      </w:pPr>
      <w:r w:rsidRPr="00BB01D7">
        <w:rPr>
          <w:rFonts w:ascii="Times New Roman" w:hAnsi="Times New Roman" w:cs="Times New Roman"/>
          <w:sz w:val="24"/>
          <w:szCs w:val="24"/>
        </w:rPr>
        <w:t xml:space="preserve"> </w:t>
      </w:r>
      <w:r w:rsidRPr="002D523E">
        <w:rPr>
          <w:rFonts w:ascii="Times New Roman" w:hAnsi="Times New Roman" w:cs="Times New Roman"/>
          <w:sz w:val="24"/>
          <w:szCs w:val="24"/>
        </w:rPr>
        <w:t xml:space="preserve">Berikut merupakan deskripsi atau penyajian data dari variabel </w:t>
      </w:r>
      <w:r>
        <w:rPr>
          <w:rFonts w:ascii="Times New Roman" w:hAnsi="Times New Roman" w:cs="Times New Roman"/>
          <w:sz w:val="24"/>
          <w:szCs w:val="24"/>
        </w:rPr>
        <w:t xml:space="preserve">ketersediaan modal </w:t>
      </w:r>
      <w:r w:rsidRPr="002D523E">
        <w:rPr>
          <w:rFonts w:ascii="Times New Roman" w:hAnsi="Times New Roman" w:cs="Times New Roman"/>
          <w:sz w:val="24"/>
          <w:szCs w:val="24"/>
        </w:rPr>
        <w:t>yang dapat dilihat pada tabel dibawah ini:</w:t>
      </w:r>
    </w:p>
    <w:p w14:paraId="244B24BF" w14:textId="4F80017E" w:rsidR="00BB01D7" w:rsidRPr="008A5BCA" w:rsidRDefault="008A5BCA" w:rsidP="008A5BCA">
      <w:pPr>
        <w:pStyle w:val="Caption"/>
        <w:rPr>
          <w:rFonts w:ascii="Times New Roman" w:hAnsi="Times New Roman" w:cs="Times New Roman"/>
          <w:b/>
          <w:i w:val="0"/>
          <w:color w:val="auto"/>
          <w:sz w:val="24"/>
          <w:szCs w:val="24"/>
        </w:rPr>
      </w:pPr>
      <w:bookmarkStart w:id="178" w:name="_Toc201034030"/>
      <w:bookmarkStart w:id="179" w:name="_Toc201034786"/>
      <w:r w:rsidRPr="008A5BCA">
        <w:rPr>
          <w:rFonts w:ascii="Times New Roman" w:hAnsi="Times New Roman" w:cs="Times New Roman"/>
          <w:b/>
          <w:i w:val="0"/>
          <w:color w:val="auto"/>
          <w:sz w:val="24"/>
          <w:szCs w:val="24"/>
        </w:rPr>
        <w:t>Tabel 4.</w:t>
      </w:r>
      <w:r w:rsidRPr="008A5BCA">
        <w:rPr>
          <w:rFonts w:ascii="Times New Roman" w:hAnsi="Times New Roman" w:cs="Times New Roman"/>
          <w:b/>
          <w:i w:val="0"/>
          <w:color w:val="auto"/>
          <w:sz w:val="24"/>
          <w:szCs w:val="24"/>
        </w:rPr>
        <w:fldChar w:fldCharType="begin"/>
      </w:r>
      <w:r w:rsidRPr="008A5BCA">
        <w:rPr>
          <w:rFonts w:ascii="Times New Roman" w:hAnsi="Times New Roman" w:cs="Times New Roman"/>
          <w:b/>
          <w:i w:val="0"/>
          <w:color w:val="auto"/>
          <w:sz w:val="24"/>
          <w:szCs w:val="24"/>
        </w:rPr>
        <w:instrText xml:space="preserve"> SEQ Tabel_4. \* ARABIC </w:instrText>
      </w:r>
      <w:r w:rsidRPr="008A5BCA">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5</w:t>
      </w:r>
      <w:r w:rsidRPr="008A5BCA">
        <w:rPr>
          <w:rFonts w:ascii="Times New Roman" w:hAnsi="Times New Roman" w:cs="Times New Roman"/>
          <w:b/>
          <w:i w:val="0"/>
          <w:color w:val="auto"/>
          <w:sz w:val="24"/>
          <w:szCs w:val="24"/>
        </w:rPr>
        <w:fldChar w:fldCharType="end"/>
      </w:r>
      <w:r w:rsidR="00BB01D7" w:rsidRPr="008A5BCA">
        <w:rPr>
          <w:rFonts w:ascii="Times New Roman" w:hAnsi="Times New Roman" w:cs="Times New Roman"/>
          <w:b/>
          <w:i w:val="0"/>
          <w:color w:val="auto"/>
          <w:sz w:val="24"/>
          <w:szCs w:val="24"/>
        </w:rPr>
        <w:t xml:space="preserve"> Deskripsi Jawaban Responden Variabel Ketersediaan Modal</w:t>
      </w:r>
      <w:bookmarkEnd w:id="178"/>
      <w:bookmarkEnd w:id="17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25"/>
        <w:gridCol w:w="709"/>
        <w:gridCol w:w="425"/>
        <w:gridCol w:w="709"/>
        <w:gridCol w:w="425"/>
        <w:gridCol w:w="567"/>
        <w:gridCol w:w="425"/>
        <w:gridCol w:w="567"/>
        <w:gridCol w:w="425"/>
        <w:gridCol w:w="561"/>
      </w:tblGrid>
      <w:tr w:rsidR="003B133B" w:rsidRPr="00BA216E" w14:paraId="76A80F93" w14:textId="77777777" w:rsidTr="00710CEF">
        <w:tc>
          <w:tcPr>
            <w:tcW w:w="2405" w:type="dxa"/>
            <w:vMerge w:val="restart"/>
            <w:vAlign w:val="center"/>
          </w:tcPr>
          <w:p w14:paraId="71CD66C9" w14:textId="350F78DE" w:rsidR="003B133B" w:rsidRPr="00BA216E" w:rsidRDefault="00832ABB" w:rsidP="00651864">
            <w:pPr>
              <w:pStyle w:val="NoSpacing"/>
              <w:jc w:val="center"/>
              <w:rPr>
                <w:rFonts w:ascii="Times New Roman" w:hAnsi="Times New Roman" w:cs="Times New Roman"/>
                <w:sz w:val="20"/>
                <w:szCs w:val="20"/>
              </w:rPr>
            </w:pPr>
            <w:r>
              <w:rPr>
                <w:rFonts w:ascii="Times New Roman" w:hAnsi="Times New Roman" w:cs="Times New Roman"/>
                <w:sz w:val="20"/>
                <w:szCs w:val="20"/>
              </w:rPr>
              <w:t>Pernyataan</w:t>
            </w:r>
          </w:p>
        </w:tc>
        <w:tc>
          <w:tcPr>
            <w:tcW w:w="5238" w:type="dxa"/>
            <w:gridSpan w:val="10"/>
            <w:vAlign w:val="center"/>
          </w:tcPr>
          <w:p w14:paraId="6FED1E15" w14:textId="77777777" w:rsidR="003B133B" w:rsidRPr="00BA216E" w:rsidRDefault="003B133B"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Opsi jawaban</w:t>
            </w:r>
          </w:p>
        </w:tc>
      </w:tr>
      <w:tr w:rsidR="003B133B" w:rsidRPr="00BA216E" w14:paraId="656AAA2B" w14:textId="77777777" w:rsidTr="00710CEF">
        <w:trPr>
          <w:trHeight w:val="402"/>
        </w:trPr>
        <w:tc>
          <w:tcPr>
            <w:tcW w:w="2405" w:type="dxa"/>
            <w:vMerge/>
            <w:vAlign w:val="center"/>
          </w:tcPr>
          <w:p w14:paraId="286A75A9" w14:textId="77777777" w:rsidR="003B133B" w:rsidRPr="00BA216E" w:rsidRDefault="003B133B" w:rsidP="00651864">
            <w:pPr>
              <w:pStyle w:val="NoSpacing"/>
              <w:jc w:val="center"/>
              <w:rPr>
                <w:rFonts w:ascii="Times New Roman" w:hAnsi="Times New Roman" w:cs="Times New Roman"/>
                <w:sz w:val="20"/>
                <w:szCs w:val="20"/>
              </w:rPr>
            </w:pPr>
          </w:p>
        </w:tc>
        <w:tc>
          <w:tcPr>
            <w:tcW w:w="1134" w:type="dxa"/>
            <w:gridSpan w:val="2"/>
            <w:vAlign w:val="center"/>
          </w:tcPr>
          <w:p w14:paraId="1730A698" w14:textId="77777777" w:rsidR="003B133B" w:rsidRPr="00BA216E" w:rsidRDefault="003B133B"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SS</w:t>
            </w:r>
          </w:p>
        </w:tc>
        <w:tc>
          <w:tcPr>
            <w:tcW w:w="1134" w:type="dxa"/>
            <w:gridSpan w:val="2"/>
            <w:vAlign w:val="center"/>
          </w:tcPr>
          <w:p w14:paraId="4073D2A9" w14:textId="77777777" w:rsidR="003B133B" w:rsidRPr="00BA216E" w:rsidRDefault="003B133B"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S</w:t>
            </w:r>
          </w:p>
        </w:tc>
        <w:tc>
          <w:tcPr>
            <w:tcW w:w="992" w:type="dxa"/>
            <w:gridSpan w:val="2"/>
            <w:vAlign w:val="center"/>
          </w:tcPr>
          <w:p w14:paraId="36657523" w14:textId="77777777" w:rsidR="003B133B" w:rsidRPr="00BA216E" w:rsidRDefault="003B133B"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N</w:t>
            </w:r>
          </w:p>
        </w:tc>
        <w:tc>
          <w:tcPr>
            <w:tcW w:w="992" w:type="dxa"/>
            <w:gridSpan w:val="2"/>
            <w:vAlign w:val="center"/>
          </w:tcPr>
          <w:p w14:paraId="6D4B8E16" w14:textId="77777777" w:rsidR="003B133B" w:rsidRPr="00BA216E" w:rsidRDefault="003B133B"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TS</w:t>
            </w:r>
          </w:p>
        </w:tc>
        <w:tc>
          <w:tcPr>
            <w:tcW w:w="986" w:type="dxa"/>
            <w:gridSpan w:val="2"/>
            <w:vAlign w:val="center"/>
          </w:tcPr>
          <w:p w14:paraId="0696E20C" w14:textId="77777777" w:rsidR="003B133B" w:rsidRPr="00BA216E" w:rsidRDefault="003B133B" w:rsidP="00651864">
            <w:pPr>
              <w:pStyle w:val="NoSpacing"/>
              <w:jc w:val="center"/>
              <w:rPr>
                <w:rFonts w:ascii="Times New Roman" w:hAnsi="Times New Roman" w:cs="Times New Roman"/>
                <w:sz w:val="20"/>
                <w:szCs w:val="20"/>
              </w:rPr>
            </w:pPr>
            <w:r>
              <w:rPr>
                <w:rFonts w:ascii="Times New Roman" w:hAnsi="Times New Roman" w:cs="Times New Roman"/>
                <w:sz w:val="20"/>
                <w:szCs w:val="20"/>
              </w:rPr>
              <w:t>STS</w:t>
            </w:r>
          </w:p>
        </w:tc>
      </w:tr>
      <w:tr w:rsidR="003B133B" w:rsidRPr="00BA216E" w14:paraId="7A9EA9A4" w14:textId="77777777" w:rsidTr="00710CEF">
        <w:trPr>
          <w:trHeight w:val="326"/>
        </w:trPr>
        <w:tc>
          <w:tcPr>
            <w:tcW w:w="2405" w:type="dxa"/>
            <w:vMerge/>
            <w:vAlign w:val="center"/>
          </w:tcPr>
          <w:p w14:paraId="480F1C39" w14:textId="77777777" w:rsidR="003B133B" w:rsidRPr="00BA216E" w:rsidRDefault="003B133B" w:rsidP="00651864">
            <w:pPr>
              <w:pStyle w:val="NoSpacing"/>
              <w:jc w:val="center"/>
              <w:rPr>
                <w:rFonts w:ascii="Times New Roman" w:hAnsi="Times New Roman" w:cs="Times New Roman"/>
                <w:sz w:val="20"/>
                <w:szCs w:val="20"/>
              </w:rPr>
            </w:pPr>
          </w:p>
        </w:tc>
        <w:tc>
          <w:tcPr>
            <w:tcW w:w="425" w:type="dxa"/>
            <w:vAlign w:val="center"/>
          </w:tcPr>
          <w:p w14:paraId="06BA8011" w14:textId="77777777" w:rsidR="003B133B" w:rsidRPr="00BA216E" w:rsidRDefault="003B133B"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F</w:t>
            </w:r>
          </w:p>
        </w:tc>
        <w:tc>
          <w:tcPr>
            <w:tcW w:w="709" w:type="dxa"/>
            <w:vAlign w:val="center"/>
          </w:tcPr>
          <w:p w14:paraId="3BCFB8FC" w14:textId="77777777" w:rsidR="003B133B" w:rsidRPr="00BA216E" w:rsidRDefault="003B133B"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w:t>
            </w:r>
          </w:p>
        </w:tc>
        <w:tc>
          <w:tcPr>
            <w:tcW w:w="425" w:type="dxa"/>
            <w:vAlign w:val="center"/>
          </w:tcPr>
          <w:p w14:paraId="2AF866DA" w14:textId="77777777" w:rsidR="003B133B" w:rsidRPr="00BA216E" w:rsidRDefault="003B133B"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F</w:t>
            </w:r>
          </w:p>
        </w:tc>
        <w:tc>
          <w:tcPr>
            <w:tcW w:w="709" w:type="dxa"/>
            <w:vAlign w:val="center"/>
          </w:tcPr>
          <w:p w14:paraId="168E81BB" w14:textId="77777777" w:rsidR="003B133B" w:rsidRPr="00BA216E" w:rsidRDefault="003B133B"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w:t>
            </w:r>
          </w:p>
        </w:tc>
        <w:tc>
          <w:tcPr>
            <w:tcW w:w="425" w:type="dxa"/>
            <w:vAlign w:val="center"/>
          </w:tcPr>
          <w:p w14:paraId="74138FD0" w14:textId="77777777" w:rsidR="003B133B" w:rsidRPr="00BA216E" w:rsidRDefault="003B133B"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F</w:t>
            </w:r>
          </w:p>
        </w:tc>
        <w:tc>
          <w:tcPr>
            <w:tcW w:w="567" w:type="dxa"/>
            <w:vAlign w:val="center"/>
          </w:tcPr>
          <w:p w14:paraId="2D811733" w14:textId="77777777" w:rsidR="003B133B" w:rsidRPr="00BA216E" w:rsidRDefault="003B133B"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w:t>
            </w:r>
          </w:p>
        </w:tc>
        <w:tc>
          <w:tcPr>
            <w:tcW w:w="425" w:type="dxa"/>
            <w:vAlign w:val="center"/>
          </w:tcPr>
          <w:p w14:paraId="4C63C416" w14:textId="77777777" w:rsidR="003B133B" w:rsidRPr="00BA216E" w:rsidRDefault="003B133B"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F</w:t>
            </w:r>
          </w:p>
        </w:tc>
        <w:tc>
          <w:tcPr>
            <w:tcW w:w="567" w:type="dxa"/>
            <w:vAlign w:val="center"/>
          </w:tcPr>
          <w:p w14:paraId="2A66618D" w14:textId="77777777" w:rsidR="003B133B" w:rsidRPr="00BA216E" w:rsidRDefault="003B133B"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w:t>
            </w:r>
          </w:p>
        </w:tc>
        <w:tc>
          <w:tcPr>
            <w:tcW w:w="425" w:type="dxa"/>
            <w:vAlign w:val="center"/>
          </w:tcPr>
          <w:p w14:paraId="34B924BB" w14:textId="77777777" w:rsidR="003B133B" w:rsidRPr="00BA216E" w:rsidRDefault="003B133B"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F</w:t>
            </w:r>
          </w:p>
        </w:tc>
        <w:tc>
          <w:tcPr>
            <w:tcW w:w="561" w:type="dxa"/>
            <w:vAlign w:val="center"/>
          </w:tcPr>
          <w:p w14:paraId="3DC2F0DA" w14:textId="77777777" w:rsidR="003B133B" w:rsidRPr="00BA216E" w:rsidRDefault="003B133B"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w:t>
            </w:r>
          </w:p>
        </w:tc>
      </w:tr>
      <w:tr w:rsidR="00A46638" w:rsidRPr="00BA216E" w14:paraId="4B3CE0B7" w14:textId="77777777" w:rsidTr="00710CEF">
        <w:tc>
          <w:tcPr>
            <w:tcW w:w="2405" w:type="dxa"/>
          </w:tcPr>
          <w:p w14:paraId="33DEFF9A" w14:textId="77777777" w:rsidR="00A46638" w:rsidRPr="00A46638" w:rsidRDefault="00A46638" w:rsidP="002039A7">
            <w:pPr>
              <w:spacing w:after="0" w:line="360" w:lineRule="auto"/>
              <w:jc w:val="both"/>
              <w:rPr>
                <w:rFonts w:ascii="Times New Roman" w:hAnsi="Times New Roman" w:cs="Times New Roman"/>
                <w:sz w:val="20"/>
                <w:szCs w:val="20"/>
              </w:rPr>
            </w:pPr>
            <w:r w:rsidRPr="00A46638">
              <w:rPr>
                <w:rFonts w:ascii="Times New Roman" w:hAnsi="Times New Roman" w:cs="Times New Roman"/>
                <w:sz w:val="20"/>
                <w:szCs w:val="20"/>
              </w:rPr>
              <w:t>Saya memutuskan untuk berwirausaha dengan menggunakan uang atau tabungan yang saya miliki sendiri</w:t>
            </w:r>
            <w:r w:rsidR="002039A7">
              <w:rPr>
                <w:rFonts w:ascii="Times New Roman" w:hAnsi="Times New Roman" w:cs="Times New Roman"/>
                <w:sz w:val="20"/>
                <w:szCs w:val="20"/>
              </w:rPr>
              <w:t>.</w:t>
            </w:r>
          </w:p>
        </w:tc>
        <w:tc>
          <w:tcPr>
            <w:tcW w:w="425" w:type="dxa"/>
            <w:vAlign w:val="center"/>
          </w:tcPr>
          <w:p w14:paraId="0D0076B6" w14:textId="77777777" w:rsidR="00A46638" w:rsidRPr="00BA216E" w:rsidRDefault="00D70EEC" w:rsidP="002039A7">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61</w:t>
            </w:r>
          </w:p>
        </w:tc>
        <w:tc>
          <w:tcPr>
            <w:tcW w:w="709" w:type="dxa"/>
            <w:vAlign w:val="center"/>
          </w:tcPr>
          <w:p w14:paraId="65D6EDB2" w14:textId="77777777" w:rsidR="00A46638" w:rsidRPr="00BA216E" w:rsidRDefault="00105218" w:rsidP="002039A7">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72,6</w:t>
            </w:r>
          </w:p>
        </w:tc>
        <w:tc>
          <w:tcPr>
            <w:tcW w:w="425" w:type="dxa"/>
            <w:vAlign w:val="center"/>
          </w:tcPr>
          <w:p w14:paraId="0169ADBE" w14:textId="77777777" w:rsidR="00A46638" w:rsidRPr="00BA216E" w:rsidRDefault="00D70EEC" w:rsidP="002039A7">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709" w:type="dxa"/>
            <w:vAlign w:val="center"/>
          </w:tcPr>
          <w:p w14:paraId="4E3B10F6" w14:textId="77777777" w:rsidR="00A46638" w:rsidRPr="00BA216E" w:rsidRDefault="00105218" w:rsidP="002039A7">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21,4</w:t>
            </w:r>
          </w:p>
        </w:tc>
        <w:tc>
          <w:tcPr>
            <w:tcW w:w="425" w:type="dxa"/>
            <w:vAlign w:val="center"/>
          </w:tcPr>
          <w:p w14:paraId="4B069D63" w14:textId="77777777" w:rsidR="00A46638" w:rsidRPr="00BA216E" w:rsidRDefault="000054E2" w:rsidP="002039A7">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567" w:type="dxa"/>
            <w:vAlign w:val="center"/>
          </w:tcPr>
          <w:p w14:paraId="57D0B31C" w14:textId="77777777" w:rsidR="00A46638" w:rsidRPr="00BA216E" w:rsidRDefault="00105218" w:rsidP="002039A7">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6,0</w:t>
            </w:r>
          </w:p>
        </w:tc>
        <w:tc>
          <w:tcPr>
            <w:tcW w:w="425" w:type="dxa"/>
            <w:vAlign w:val="center"/>
          </w:tcPr>
          <w:p w14:paraId="7C741255" w14:textId="77777777" w:rsidR="00A46638" w:rsidRPr="00BA216E" w:rsidRDefault="00A46638" w:rsidP="002039A7">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67" w:type="dxa"/>
            <w:vAlign w:val="center"/>
          </w:tcPr>
          <w:p w14:paraId="0BF04CEE" w14:textId="77777777" w:rsidR="00A46638" w:rsidRPr="00BA216E" w:rsidRDefault="00A46638" w:rsidP="002039A7">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25" w:type="dxa"/>
            <w:vAlign w:val="center"/>
          </w:tcPr>
          <w:p w14:paraId="1CC3F84A" w14:textId="77777777" w:rsidR="00A46638" w:rsidRPr="00BA216E" w:rsidRDefault="00A46638" w:rsidP="002039A7">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61" w:type="dxa"/>
            <w:vAlign w:val="center"/>
          </w:tcPr>
          <w:p w14:paraId="251900B5" w14:textId="77777777" w:rsidR="00A46638" w:rsidRPr="00BA216E" w:rsidRDefault="00A46638" w:rsidP="002039A7">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A46638" w:rsidRPr="00BA216E" w14:paraId="49484476" w14:textId="77777777" w:rsidTr="00710CEF">
        <w:tc>
          <w:tcPr>
            <w:tcW w:w="2405" w:type="dxa"/>
          </w:tcPr>
          <w:p w14:paraId="7985B8D3" w14:textId="77777777" w:rsidR="00A46638" w:rsidRPr="00A46638" w:rsidRDefault="00A46638" w:rsidP="002039A7">
            <w:pPr>
              <w:pStyle w:val="NoSpacing"/>
              <w:spacing w:line="360" w:lineRule="auto"/>
              <w:jc w:val="both"/>
              <w:rPr>
                <w:rFonts w:ascii="Times New Roman" w:hAnsi="Times New Roman" w:cs="Times New Roman"/>
                <w:sz w:val="20"/>
                <w:szCs w:val="20"/>
              </w:rPr>
            </w:pPr>
            <w:r w:rsidRPr="00A46638">
              <w:rPr>
                <w:rFonts w:ascii="Times New Roman" w:hAnsi="Times New Roman" w:cs="Times New Roman"/>
                <w:sz w:val="20"/>
                <w:szCs w:val="20"/>
              </w:rPr>
              <w:t>Saya memutuskan untuk berwirausaha dengan menggunakan pinjaman dari pihak luar seperti: bank, koperasi, atau lembaga keuangan lainnya</w:t>
            </w:r>
            <w:r w:rsidR="002039A7">
              <w:rPr>
                <w:rFonts w:ascii="Times New Roman" w:hAnsi="Times New Roman" w:cs="Times New Roman"/>
                <w:sz w:val="20"/>
                <w:szCs w:val="20"/>
              </w:rPr>
              <w:t>.</w:t>
            </w:r>
          </w:p>
        </w:tc>
        <w:tc>
          <w:tcPr>
            <w:tcW w:w="425" w:type="dxa"/>
            <w:vAlign w:val="center"/>
          </w:tcPr>
          <w:p w14:paraId="1A106985" w14:textId="77777777" w:rsidR="00A46638" w:rsidRPr="00BA216E" w:rsidRDefault="000054E2" w:rsidP="002039A7">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709" w:type="dxa"/>
            <w:vAlign w:val="center"/>
          </w:tcPr>
          <w:p w14:paraId="02ACD854" w14:textId="77777777" w:rsidR="00A46638" w:rsidRPr="00BA216E" w:rsidRDefault="00105218" w:rsidP="002039A7">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33,3</w:t>
            </w:r>
          </w:p>
        </w:tc>
        <w:tc>
          <w:tcPr>
            <w:tcW w:w="425" w:type="dxa"/>
            <w:vAlign w:val="center"/>
          </w:tcPr>
          <w:p w14:paraId="3BF3CD28" w14:textId="77777777" w:rsidR="00A46638" w:rsidRPr="00BA216E" w:rsidRDefault="000054E2" w:rsidP="002039A7">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09" w:type="dxa"/>
            <w:vAlign w:val="center"/>
          </w:tcPr>
          <w:p w14:paraId="13124BAE" w14:textId="77777777" w:rsidR="00A46638" w:rsidRPr="00BA216E" w:rsidRDefault="00105218" w:rsidP="002039A7">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35,7</w:t>
            </w:r>
          </w:p>
        </w:tc>
        <w:tc>
          <w:tcPr>
            <w:tcW w:w="425" w:type="dxa"/>
            <w:vAlign w:val="center"/>
          </w:tcPr>
          <w:p w14:paraId="3FEE1C04" w14:textId="77777777" w:rsidR="00A46638" w:rsidRPr="00BA216E" w:rsidRDefault="000054E2" w:rsidP="002039A7">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567" w:type="dxa"/>
            <w:vAlign w:val="center"/>
          </w:tcPr>
          <w:p w14:paraId="2CB59C12" w14:textId="77777777" w:rsidR="00A46638" w:rsidRPr="00BA216E" w:rsidRDefault="00105218" w:rsidP="002039A7">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21,4</w:t>
            </w:r>
          </w:p>
        </w:tc>
        <w:tc>
          <w:tcPr>
            <w:tcW w:w="425" w:type="dxa"/>
            <w:vAlign w:val="center"/>
          </w:tcPr>
          <w:p w14:paraId="4E31377A" w14:textId="77777777" w:rsidR="00A46638" w:rsidRPr="00BA216E" w:rsidRDefault="000054E2" w:rsidP="002039A7">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567" w:type="dxa"/>
            <w:vAlign w:val="center"/>
          </w:tcPr>
          <w:p w14:paraId="512A3476" w14:textId="77777777" w:rsidR="00A46638" w:rsidRPr="00BA216E" w:rsidRDefault="00105218" w:rsidP="002039A7">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7,1</w:t>
            </w:r>
          </w:p>
        </w:tc>
        <w:tc>
          <w:tcPr>
            <w:tcW w:w="425" w:type="dxa"/>
            <w:vAlign w:val="center"/>
          </w:tcPr>
          <w:p w14:paraId="5B2B7758" w14:textId="77777777" w:rsidR="00A46638" w:rsidRPr="00BA216E" w:rsidRDefault="000054E2" w:rsidP="002039A7">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61" w:type="dxa"/>
            <w:vAlign w:val="center"/>
          </w:tcPr>
          <w:p w14:paraId="2D8E5B10" w14:textId="77777777" w:rsidR="00A46638" w:rsidRPr="00BA216E" w:rsidRDefault="00105218" w:rsidP="002039A7">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2,4</w:t>
            </w:r>
          </w:p>
        </w:tc>
      </w:tr>
    </w:tbl>
    <w:p w14:paraId="74773FED" w14:textId="77777777" w:rsidR="003B133B" w:rsidRPr="00C01CB8" w:rsidRDefault="007827B8" w:rsidP="003421D9">
      <w:pPr>
        <w:pStyle w:val="NoSpacing"/>
        <w:spacing w:line="480" w:lineRule="auto"/>
        <w:jc w:val="both"/>
        <w:rPr>
          <w:rFonts w:ascii="Times New Roman" w:hAnsi="Times New Roman" w:cs="Times New Roman"/>
        </w:rPr>
      </w:pPr>
      <w:r w:rsidRPr="00C01CB8">
        <w:rPr>
          <w:rFonts w:ascii="Times New Roman" w:hAnsi="Times New Roman" w:cs="Times New Roman"/>
          <w:i/>
        </w:rPr>
        <w:t xml:space="preserve">Sumber: data diolah, 2025 </w:t>
      </w:r>
    </w:p>
    <w:p w14:paraId="56952540" w14:textId="0412494B" w:rsidR="008A5BCA" w:rsidRDefault="008A5BCA" w:rsidP="008A5BCA">
      <w:pPr>
        <w:pStyle w:val="NoSpacing"/>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Berdasarkan hasil pengolahan data kuesioner yang disajikan pada tabel 4.5 diatas, dapat diketahui bahwa mayoritas responden memberikan jawaban Sangat Setuju pada</w:t>
      </w:r>
      <w:r w:rsidR="007A3E7F">
        <w:rPr>
          <w:rFonts w:ascii="Times New Roman" w:hAnsi="Times New Roman" w:cs="Times New Roman"/>
          <w:sz w:val="24"/>
          <w:szCs w:val="24"/>
        </w:rPr>
        <w:t xml:space="preserve"> </w:t>
      </w:r>
      <w:r>
        <w:rPr>
          <w:rFonts w:ascii="Times New Roman" w:hAnsi="Times New Roman" w:cs="Times New Roman"/>
          <w:sz w:val="24"/>
          <w:szCs w:val="24"/>
        </w:rPr>
        <w:t>item pernyataan</w:t>
      </w:r>
      <w:r w:rsidR="007A3E7F">
        <w:rPr>
          <w:rFonts w:ascii="Times New Roman" w:hAnsi="Times New Roman" w:cs="Times New Roman"/>
          <w:sz w:val="24"/>
          <w:szCs w:val="24"/>
        </w:rPr>
        <w:t xml:space="preserve"> X3.1 dan Setuju pada item pernyataan X3.2. </w:t>
      </w:r>
      <w:r>
        <w:rPr>
          <w:rFonts w:ascii="Times New Roman" w:hAnsi="Times New Roman" w:cs="Times New Roman"/>
          <w:sz w:val="24"/>
          <w:szCs w:val="24"/>
        </w:rPr>
        <w:t xml:space="preserve">Hal ini menandakan bahwa sebagian besar responden memandang </w:t>
      </w:r>
      <w:r w:rsidR="007A3E7F">
        <w:rPr>
          <w:rFonts w:ascii="Times New Roman" w:hAnsi="Times New Roman" w:cs="Times New Roman"/>
          <w:sz w:val="24"/>
          <w:szCs w:val="24"/>
        </w:rPr>
        <w:t xml:space="preserve">ketersediaan modal </w:t>
      </w:r>
      <w:r>
        <w:rPr>
          <w:rFonts w:ascii="Times New Roman" w:hAnsi="Times New Roman" w:cs="Times New Roman"/>
          <w:sz w:val="24"/>
          <w:szCs w:val="24"/>
        </w:rPr>
        <w:t>sebagai salah satu faktor yang mendukung pengambilan keputusan untuk berwirausaha.</w:t>
      </w:r>
    </w:p>
    <w:p w14:paraId="2923A15D" w14:textId="77777777" w:rsidR="00C1351D" w:rsidRPr="00C1351D" w:rsidRDefault="00C1351D" w:rsidP="006F00E1">
      <w:pPr>
        <w:pStyle w:val="NoSpacing"/>
        <w:numPr>
          <w:ilvl w:val="0"/>
          <w:numId w:val="25"/>
        </w:numPr>
        <w:spacing w:line="480" w:lineRule="auto"/>
        <w:ind w:left="426" w:hanging="425"/>
        <w:jc w:val="both"/>
        <w:rPr>
          <w:rFonts w:ascii="Times New Roman" w:hAnsi="Times New Roman" w:cs="Times New Roman"/>
          <w:b/>
          <w:sz w:val="24"/>
          <w:szCs w:val="24"/>
        </w:rPr>
      </w:pPr>
      <w:r w:rsidRPr="00C1351D">
        <w:rPr>
          <w:rFonts w:ascii="Times New Roman" w:hAnsi="Times New Roman" w:cs="Times New Roman"/>
          <w:b/>
          <w:sz w:val="24"/>
          <w:szCs w:val="24"/>
        </w:rPr>
        <w:t>Keputusan Berwirausaha</w:t>
      </w:r>
    </w:p>
    <w:p w14:paraId="56F22BB9" w14:textId="77777777" w:rsidR="00FD5E33" w:rsidRDefault="00465543" w:rsidP="002629AE">
      <w:pPr>
        <w:pStyle w:val="NoSpacing"/>
        <w:spacing w:line="480" w:lineRule="auto"/>
        <w:ind w:firstLine="426"/>
        <w:jc w:val="both"/>
        <w:rPr>
          <w:rFonts w:ascii="Times New Roman" w:hAnsi="Times New Roman" w:cs="Times New Roman"/>
          <w:sz w:val="24"/>
          <w:szCs w:val="24"/>
        </w:rPr>
      </w:pPr>
      <w:r w:rsidRPr="002D523E">
        <w:rPr>
          <w:rFonts w:ascii="Times New Roman" w:hAnsi="Times New Roman" w:cs="Times New Roman"/>
          <w:sz w:val="24"/>
          <w:szCs w:val="24"/>
        </w:rPr>
        <w:t xml:space="preserve">Berikut merupakan deskripsi atau penyajian data dari variabel </w:t>
      </w:r>
      <w:r>
        <w:rPr>
          <w:rFonts w:ascii="Times New Roman" w:hAnsi="Times New Roman" w:cs="Times New Roman"/>
          <w:sz w:val="24"/>
          <w:szCs w:val="24"/>
        </w:rPr>
        <w:t xml:space="preserve">keputusan berwirausaha </w:t>
      </w:r>
      <w:r w:rsidRPr="002D523E">
        <w:rPr>
          <w:rFonts w:ascii="Times New Roman" w:hAnsi="Times New Roman" w:cs="Times New Roman"/>
          <w:sz w:val="24"/>
          <w:szCs w:val="24"/>
        </w:rPr>
        <w:t xml:space="preserve">yang dapat dilihat pada tabel </w:t>
      </w:r>
      <w:r w:rsidR="00FD5E33">
        <w:rPr>
          <w:rFonts w:ascii="Times New Roman" w:hAnsi="Times New Roman" w:cs="Times New Roman"/>
          <w:sz w:val="24"/>
          <w:szCs w:val="24"/>
        </w:rPr>
        <w:t>berikut</w:t>
      </w:r>
      <w:r w:rsidRPr="002D523E">
        <w:rPr>
          <w:rFonts w:ascii="Times New Roman" w:hAnsi="Times New Roman" w:cs="Times New Roman"/>
          <w:sz w:val="24"/>
          <w:szCs w:val="24"/>
        </w:rPr>
        <w:t xml:space="preserve"> ini:</w:t>
      </w:r>
    </w:p>
    <w:p w14:paraId="2384483A" w14:textId="77777777" w:rsidR="00C1351D" w:rsidRDefault="00FD5E33" w:rsidP="00FD5E33">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4D3A1C1" w14:textId="4BA72FA7" w:rsidR="00072FBE" w:rsidRPr="003541A6" w:rsidRDefault="003541A6" w:rsidP="003541A6">
      <w:pPr>
        <w:pStyle w:val="Caption"/>
        <w:rPr>
          <w:rFonts w:ascii="Times New Roman" w:hAnsi="Times New Roman" w:cs="Times New Roman"/>
          <w:b/>
          <w:i w:val="0"/>
          <w:color w:val="auto"/>
          <w:sz w:val="24"/>
          <w:szCs w:val="24"/>
        </w:rPr>
      </w:pPr>
      <w:bookmarkStart w:id="180" w:name="_Toc201034031"/>
      <w:bookmarkStart w:id="181" w:name="_Toc201034787"/>
      <w:r w:rsidRPr="003541A6">
        <w:rPr>
          <w:rFonts w:ascii="Times New Roman" w:hAnsi="Times New Roman" w:cs="Times New Roman"/>
          <w:b/>
          <w:i w:val="0"/>
          <w:color w:val="auto"/>
          <w:sz w:val="24"/>
          <w:szCs w:val="24"/>
        </w:rPr>
        <w:lastRenderedPageBreak/>
        <w:t>Tabel 4.</w:t>
      </w:r>
      <w:r w:rsidRPr="003541A6">
        <w:rPr>
          <w:rFonts w:ascii="Times New Roman" w:hAnsi="Times New Roman" w:cs="Times New Roman"/>
          <w:b/>
          <w:i w:val="0"/>
          <w:color w:val="auto"/>
          <w:sz w:val="24"/>
          <w:szCs w:val="24"/>
        </w:rPr>
        <w:fldChar w:fldCharType="begin"/>
      </w:r>
      <w:r w:rsidRPr="003541A6">
        <w:rPr>
          <w:rFonts w:ascii="Times New Roman" w:hAnsi="Times New Roman" w:cs="Times New Roman"/>
          <w:b/>
          <w:i w:val="0"/>
          <w:color w:val="auto"/>
          <w:sz w:val="24"/>
          <w:szCs w:val="24"/>
        </w:rPr>
        <w:instrText xml:space="preserve"> SEQ Tabel_4. \* ARABIC </w:instrText>
      </w:r>
      <w:r w:rsidRPr="003541A6">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6</w:t>
      </w:r>
      <w:r w:rsidRPr="003541A6">
        <w:rPr>
          <w:rFonts w:ascii="Times New Roman" w:hAnsi="Times New Roman" w:cs="Times New Roman"/>
          <w:b/>
          <w:i w:val="0"/>
          <w:color w:val="auto"/>
          <w:sz w:val="24"/>
          <w:szCs w:val="24"/>
        </w:rPr>
        <w:fldChar w:fldCharType="end"/>
      </w:r>
      <w:r w:rsidR="00072FBE" w:rsidRPr="003541A6">
        <w:rPr>
          <w:rFonts w:ascii="Times New Roman" w:hAnsi="Times New Roman" w:cs="Times New Roman"/>
          <w:b/>
          <w:i w:val="0"/>
          <w:color w:val="auto"/>
          <w:sz w:val="24"/>
          <w:szCs w:val="24"/>
        </w:rPr>
        <w:t xml:space="preserve"> Deskripsi Jawaban Responden Variabel Keputusan Berwirausaha</w:t>
      </w:r>
      <w:bookmarkEnd w:id="180"/>
      <w:bookmarkEnd w:id="18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25"/>
        <w:gridCol w:w="709"/>
        <w:gridCol w:w="425"/>
        <w:gridCol w:w="709"/>
        <w:gridCol w:w="425"/>
        <w:gridCol w:w="567"/>
        <w:gridCol w:w="425"/>
        <w:gridCol w:w="567"/>
        <w:gridCol w:w="425"/>
        <w:gridCol w:w="561"/>
      </w:tblGrid>
      <w:tr w:rsidR="00CE38C5" w:rsidRPr="00BA216E" w14:paraId="60DD03B7" w14:textId="77777777" w:rsidTr="00F944FB">
        <w:tc>
          <w:tcPr>
            <w:tcW w:w="2405" w:type="dxa"/>
            <w:vMerge w:val="restart"/>
            <w:vAlign w:val="center"/>
          </w:tcPr>
          <w:p w14:paraId="65F123EE" w14:textId="17A26540" w:rsidR="00CE38C5" w:rsidRPr="006F1042" w:rsidRDefault="00832ABB" w:rsidP="00651864">
            <w:pPr>
              <w:pStyle w:val="NoSpacing"/>
              <w:jc w:val="center"/>
              <w:rPr>
                <w:rFonts w:ascii="Times New Roman" w:hAnsi="Times New Roman" w:cs="Times New Roman"/>
                <w:sz w:val="20"/>
                <w:szCs w:val="20"/>
              </w:rPr>
            </w:pPr>
            <w:r>
              <w:rPr>
                <w:rFonts w:ascii="Times New Roman" w:hAnsi="Times New Roman" w:cs="Times New Roman"/>
                <w:sz w:val="20"/>
                <w:szCs w:val="20"/>
              </w:rPr>
              <w:t>Pernyataan</w:t>
            </w:r>
          </w:p>
        </w:tc>
        <w:tc>
          <w:tcPr>
            <w:tcW w:w="5238" w:type="dxa"/>
            <w:gridSpan w:val="10"/>
            <w:vAlign w:val="center"/>
          </w:tcPr>
          <w:p w14:paraId="6EFC51DA" w14:textId="77777777" w:rsidR="00CE38C5" w:rsidRPr="00BA216E" w:rsidRDefault="00CE38C5"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Opsi jawaban</w:t>
            </w:r>
          </w:p>
        </w:tc>
      </w:tr>
      <w:tr w:rsidR="00CE38C5" w:rsidRPr="00BA216E" w14:paraId="2115495B" w14:textId="77777777" w:rsidTr="00F944FB">
        <w:trPr>
          <w:trHeight w:val="402"/>
        </w:trPr>
        <w:tc>
          <w:tcPr>
            <w:tcW w:w="2405" w:type="dxa"/>
            <w:vMerge/>
            <w:vAlign w:val="center"/>
          </w:tcPr>
          <w:p w14:paraId="19E4767F" w14:textId="77777777" w:rsidR="00CE38C5" w:rsidRPr="006F1042" w:rsidRDefault="00CE38C5" w:rsidP="00651864">
            <w:pPr>
              <w:pStyle w:val="NoSpacing"/>
              <w:jc w:val="both"/>
              <w:rPr>
                <w:rFonts w:ascii="Times New Roman" w:hAnsi="Times New Roman" w:cs="Times New Roman"/>
                <w:sz w:val="20"/>
                <w:szCs w:val="20"/>
              </w:rPr>
            </w:pPr>
          </w:p>
        </w:tc>
        <w:tc>
          <w:tcPr>
            <w:tcW w:w="1134" w:type="dxa"/>
            <w:gridSpan w:val="2"/>
            <w:vAlign w:val="center"/>
          </w:tcPr>
          <w:p w14:paraId="6CA2B901" w14:textId="77777777" w:rsidR="00CE38C5" w:rsidRPr="00BA216E" w:rsidRDefault="00CE38C5"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SS</w:t>
            </w:r>
          </w:p>
        </w:tc>
        <w:tc>
          <w:tcPr>
            <w:tcW w:w="1134" w:type="dxa"/>
            <w:gridSpan w:val="2"/>
            <w:vAlign w:val="center"/>
          </w:tcPr>
          <w:p w14:paraId="39A05785" w14:textId="77777777" w:rsidR="00CE38C5" w:rsidRPr="00BA216E" w:rsidRDefault="00CE38C5"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S</w:t>
            </w:r>
          </w:p>
        </w:tc>
        <w:tc>
          <w:tcPr>
            <w:tcW w:w="992" w:type="dxa"/>
            <w:gridSpan w:val="2"/>
            <w:vAlign w:val="center"/>
          </w:tcPr>
          <w:p w14:paraId="574A6268" w14:textId="77777777" w:rsidR="00CE38C5" w:rsidRPr="00BA216E" w:rsidRDefault="00CE38C5"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N</w:t>
            </w:r>
          </w:p>
        </w:tc>
        <w:tc>
          <w:tcPr>
            <w:tcW w:w="992" w:type="dxa"/>
            <w:gridSpan w:val="2"/>
            <w:vAlign w:val="center"/>
          </w:tcPr>
          <w:p w14:paraId="5BAE087F" w14:textId="77777777" w:rsidR="00CE38C5" w:rsidRPr="00BA216E" w:rsidRDefault="00CE38C5"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TS</w:t>
            </w:r>
          </w:p>
        </w:tc>
        <w:tc>
          <w:tcPr>
            <w:tcW w:w="986" w:type="dxa"/>
            <w:gridSpan w:val="2"/>
            <w:vAlign w:val="center"/>
          </w:tcPr>
          <w:p w14:paraId="3E88CC60" w14:textId="77777777" w:rsidR="00CE38C5" w:rsidRPr="00BA216E" w:rsidRDefault="00CE38C5" w:rsidP="00651864">
            <w:pPr>
              <w:pStyle w:val="NoSpacing"/>
              <w:jc w:val="center"/>
              <w:rPr>
                <w:rFonts w:ascii="Times New Roman" w:hAnsi="Times New Roman" w:cs="Times New Roman"/>
                <w:sz w:val="20"/>
                <w:szCs w:val="20"/>
              </w:rPr>
            </w:pPr>
            <w:r>
              <w:rPr>
                <w:rFonts w:ascii="Times New Roman" w:hAnsi="Times New Roman" w:cs="Times New Roman"/>
                <w:sz w:val="20"/>
                <w:szCs w:val="20"/>
              </w:rPr>
              <w:t>STS</w:t>
            </w:r>
          </w:p>
        </w:tc>
      </w:tr>
      <w:tr w:rsidR="00CE38C5" w:rsidRPr="00BA216E" w14:paraId="0B383CA0" w14:textId="77777777" w:rsidTr="00F944FB">
        <w:trPr>
          <w:trHeight w:val="326"/>
        </w:trPr>
        <w:tc>
          <w:tcPr>
            <w:tcW w:w="2405" w:type="dxa"/>
            <w:vMerge/>
            <w:vAlign w:val="center"/>
          </w:tcPr>
          <w:p w14:paraId="48ABF0AA" w14:textId="77777777" w:rsidR="00CE38C5" w:rsidRPr="006F1042" w:rsidRDefault="00CE38C5" w:rsidP="00651864">
            <w:pPr>
              <w:pStyle w:val="NoSpacing"/>
              <w:jc w:val="both"/>
              <w:rPr>
                <w:rFonts w:ascii="Times New Roman" w:hAnsi="Times New Roman" w:cs="Times New Roman"/>
                <w:sz w:val="20"/>
                <w:szCs w:val="20"/>
              </w:rPr>
            </w:pPr>
          </w:p>
        </w:tc>
        <w:tc>
          <w:tcPr>
            <w:tcW w:w="425" w:type="dxa"/>
            <w:vAlign w:val="center"/>
          </w:tcPr>
          <w:p w14:paraId="073C83FA" w14:textId="77777777" w:rsidR="00CE38C5" w:rsidRPr="00BA216E" w:rsidRDefault="00CE38C5"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F</w:t>
            </w:r>
          </w:p>
        </w:tc>
        <w:tc>
          <w:tcPr>
            <w:tcW w:w="709" w:type="dxa"/>
            <w:vAlign w:val="center"/>
          </w:tcPr>
          <w:p w14:paraId="379FB59C" w14:textId="77777777" w:rsidR="00CE38C5" w:rsidRPr="00BA216E" w:rsidRDefault="00CE38C5"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w:t>
            </w:r>
          </w:p>
        </w:tc>
        <w:tc>
          <w:tcPr>
            <w:tcW w:w="425" w:type="dxa"/>
            <w:vAlign w:val="center"/>
          </w:tcPr>
          <w:p w14:paraId="0506E676" w14:textId="77777777" w:rsidR="00CE38C5" w:rsidRPr="00BA216E" w:rsidRDefault="00CE38C5"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F</w:t>
            </w:r>
          </w:p>
        </w:tc>
        <w:tc>
          <w:tcPr>
            <w:tcW w:w="709" w:type="dxa"/>
            <w:vAlign w:val="center"/>
          </w:tcPr>
          <w:p w14:paraId="74C3E699" w14:textId="77777777" w:rsidR="00CE38C5" w:rsidRPr="00BA216E" w:rsidRDefault="00CE38C5"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w:t>
            </w:r>
          </w:p>
        </w:tc>
        <w:tc>
          <w:tcPr>
            <w:tcW w:w="425" w:type="dxa"/>
            <w:vAlign w:val="center"/>
          </w:tcPr>
          <w:p w14:paraId="1A728275" w14:textId="77777777" w:rsidR="00CE38C5" w:rsidRPr="00BA216E" w:rsidRDefault="00CE38C5"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F</w:t>
            </w:r>
          </w:p>
        </w:tc>
        <w:tc>
          <w:tcPr>
            <w:tcW w:w="567" w:type="dxa"/>
            <w:vAlign w:val="center"/>
          </w:tcPr>
          <w:p w14:paraId="3603742F" w14:textId="77777777" w:rsidR="00CE38C5" w:rsidRPr="00BA216E" w:rsidRDefault="00CE38C5"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w:t>
            </w:r>
          </w:p>
        </w:tc>
        <w:tc>
          <w:tcPr>
            <w:tcW w:w="425" w:type="dxa"/>
            <w:vAlign w:val="center"/>
          </w:tcPr>
          <w:p w14:paraId="3D8CF2F6" w14:textId="77777777" w:rsidR="00CE38C5" w:rsidRPr="00BA216E" w:rsidRDefault="00CE38C5"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F</w:t>
            </w:r>
          </w:p>
        </w:tc>
        <w:tc>
          <w:tcPr>
            <w:tcW w:w="567" w:type="dxa"/>
            <w:vAlign w:val="center"/>
          </w:tcPr>
          <w:p w14:paraId="63519092" w14:textId="77777777" w:rsidR="00CE38C5" w:rsidRPr="00BA216E" w:rsidRDefault="00CE38C5"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w:t>
            </w:r>
          </w:p>
        </w:tc>
        <w:tc>
          <w:tcPr>
            <w:tcW w:w="425" w:type="dxa"/>
            <w:vAlign w:val="center"/>
          </w:tcPr>
          <w:p w14:paraId="4B241CA3" w14:textId="77777777" w:rsidR="00CE38C5" w:rsidRPr="00BA216E" w:rsidRDefault="00CE38C5"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F</w:t>
            </w:r>
          </w:p>
        </w:tc>
        <w:tc>
          <w:tcPr>
            <w:tcW w:w="561" w:type="dxa"/>
            <w:vAlign w:val="center"/>
          </w:tcPr>
          <w:p w14:paraId="436B6CC3" w14:textId="77777777" w:rsidR="00CE38C5" w:rsidRPr="00BA216E" w:rsidRDefault="00CE38C5" w:rsidP="00651864">
            <w:pPr>
              <w:pStyle w:val="NoSpacing"/>
              <w:jc w:val="center"/>
              <w:rPr>
                <w:rFonts w:ascii="Times New Roman" w:hAnsi="Times New Roman" w:cs="Times New Roman"/>
                <w:sz w:val="20"/>
                <w:szCs w:val="20"/>
              </w:rPr>
            </w:pPr>
            <w:r w:rsidRPr="00BA216E">
              <w:rPr>
                <w:rFonts w:ascii="Times New Roman" w:hAnsi="Times New Roman" w:cs="Times New Roman"/>
                <w:sz w:val="20"/>
                <w:szCs w:val="20"/>
              </w:rPr>
              <w:t>%</w:t>
            </w:r>
          </w:p>
        </w:tc>
      </w:tr>
      <w:tr w:rsidR="00CE38C5" w:rsidRPr="00BA216E" w14:paraId="2F97EC6F" w14:textId="77777777" w:rsidTr="00F944FB">
        <w:tc>
          <w:tcPr>
            <w:tcW w:w="2405" w:type="dxa"/>
            <w:vAlign w:val="center"/>
          </w:tcPr>
          <w:p w14:paraId="077A7A0E" w14:textId="77777777" w:rsidR="00CE38C5" w:rsidRPr="001A3B06" w:rsidRDefault="001A3B06" w:rsidP="001A3B06">
            <w:pPr>
              <w:pStyle w:val="NoSpacing"/>
              <w:spacing w:line="360" w:lineRule="auto"/>
              <w:jc w:val="both"/>
              <w:rPr>
                <w:rFonts w:ascii="Times New Roman" w:hAnsi="Times New Roman" w:cs="Times New Roman"/>
                <w:sz w:val="20"/>
                <w:szCs w:val="20"/>
              </w:rPr>
            </w:pPr>
            <w:r w:rsidRPr="001A3B06">
              <w:rPr>
                <w:rFonts w:ascii="Times New Roman" w:hAnsi="Times New Roman" w:cs="Times New Roman"/>
                <w:sz w:val="20"/>
                <w:szCs w:val="20"/>
              </w:rPr>
              <w:t>Saya memutuskan untuk berwirausaha karena keinginan diri sendiri tanpa ada ketergantungan dengan orang lain</w:t>
            </w:r>
            <w:r w:rsidR="009B5686">
              <w:rPr>
                <w:rFonts w:ascii="Times New Roman" w:hAnsi="Times New Roman" w:cs="Times New Roman"/>
                <w:sz w:val="20"/>
                <w:szCs w:val="20"/>
              </w:rPr>
              <w:t>.</w:t>
            </w:r>
          </w:p>
        </w:tc>
        <w:tc>
          <w:tcPr>
            <w:tcW w:w="425" w:type="dxa"/>
            <w:vAlign w:val="center"/>
          </w:tcPr>
          <w:p w14:paraId="00A919D8" w14:textId="77777777" w:rsidR="00CE38C5" w:rsidRPr="00BA216E" w:rsidRDefault="001A3B06"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709" w:type="dxa"/>
            <w:vAlign w:val="center"/>
          </w:tcPr>
          <w:p w14:paraId="72513421" w14:textId="77777777" w:rsidR="00CE38C5" w:rsidRPr="00BA216E" w:rsidRDefault="00BA40FE"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59,5</w:t>
            </w:r>
          </w:p>
        </w:tc>
        <w:tc>
          <w:tcPr>
            <w:tcW w:w="425" w:type="dxa"/>
            <w:vAlign w:val="center"/>
          </w:tcPr>
          <w:p w14:paraId="3049CCD4" w14:textId="77777777" w:rsidR="00CE38C5" w:rsidRPr="00BA216E" w:rsidRDefault="001A3B06"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709" w:type="dxa"/>
            <w:vAlign w:val="center"/>
          </w:tcPr>
          <w:p w14:paraId="1A43A32E" w14:textId="77777777" w:rsidR="00CE38C5" w:rsidRPr="00BA216E" w:rsidRDefault="00BA40FE"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33,3</w:t>
            </w:r>
          </w:p>
        </w:tc>
        <w:tc>
          <w:tcPr>
            <w:tcW w:w="425" w:type="dxa"/>
            <w:vAlign w:val="center"/>
          </w:tcPr>
          <w:p w14:paraId="2FD7DE19" w14:textId="77777777" w:rsidR="00CE38C5" w:rsidRPr="00BA216E" w:rsidRDefault="001A3B06"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567" w:type="dxa"/>
            <w:vAlign w:val="center"/>
          </w:tcPr>
          <w:p w14:paraId="07703C61" w14:textId="77777777" w:rsidR="00CE38C5" w:rsidRPr="00BA216E" w:rsidRDefault="00BA40FE"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6,0</w:t>
            </w:r>
          </w:p>
        </w:tc>
        <w:tc>
          <w:tcPr>
            <w:tcW w:w="425" w:type="dxa"/>
            <w:vAlign w:val="center"/>
          </w:tcPr>
          <w:p w14:paraId="77C8F9CD" w14:textId="77777777" w:rsidR="00CE38C5" w:rsidRPr="00BA216E" w:rsidRDefault="001A3B06"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67" w:type="dxa"/>
            <w:vAlign w:val="center"/>
          </w:tcPr>
          <w:p w14:paraId="74241FE3" w14:textId="77777777" w:rsidR="00CE38C5" w:rsidRPr="00BA216E" w:rsidRDefault="00BA40FE"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25" w:type="dxa"/>
            <w:vAlign w:val="center"/>
          </w:tcPr>
          <w:p w14:paraId="28E82F64" w14:textId="77777777" w:rsidR="00CE38C5" w:rsidRPr="00BA216E" w:rsidRDefault="00CE38C5"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61" w:type="dxa"/>
            <w:vAlign w:val="center"/>
          </w:tcPr>
          <w:p w14:paraId="6E6EE6C4" w14:textId="77777777" w:rsidR="00CE38C5" w:rsidRPr="00BA216E" w:rsidRDefault="00CE38C5"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CE38C5" w:rsidRPr="00BA216E" w14:paraId="1FB8CF2F" w14:textId="77777777" w:rsidTr="00F944FB">
        <w:tc>
          <w:tcPr>
            <w:tcW w:w="2405" w:type="dxa"/>
            <w:vAlign w:val="center"/>
          </w:tcPr>
          <w:p w14:paraId="72562248" w14:textId="77777777" w:rsidR="00CE38C5" w:rsidRPr="001A3B06" w:rsidRDefault="001A3B06" w:rsidP="001A3B06">
            <w:pPr>
              <w:spacing w:after="0" w:line="360" w:lineRule="auto"/>
              <w:jc w:val="both"/>
              <w:rPr>
                <w:rFonts w:ascii="Times New Roman" w:hAnsi="Times New Roman" w:cs="Times New Roman"/>
                <w:sz w:val="20"/>
                <w:szCs w:val="20"/>
              </w:rPr>
            </w:pPr>
            <w:r w:rsidRPr="001A3B06">
              <w:rPr>
                <w:rFonts w:ascii="Times New Roman" w:hAnsi="Times New Roman" w:cs="Times New Roman"/>
                <w:sz w:val="20"/>
                <w:szCs w:val="20"/>
              </w:rPr>
              <w:t>Saya memutuskan untuk berwirausaha karena ingin membantu lingkungan sosial, seperti menciptakan lapangan pekerjaan bagi orang lain</w:t>
            </w:r>
            <w:r w:rsidR="009B5686">
              <w:rPr>
                <w:rFonts w:ascii="Times New Roman" w:hAnsi="Times New Roman" w:cs="Times New Roman"/>
                <w:sz w:val="20"/>
                <w:szCs w:val="20"/>
              </w:rPr>
              <w:t>.</w:t>
            </w:r>
          </w:p>
        </w:tc>
        <w:tc>
          <w:tcPr>
            <w:tcW w:w="425" w:type="dxa"/>
            <w:vAlign w:val="center"/>
          </w:tcPr>
          <w:p w14:paraId="6D6E1AB1" w14:textId="77777777" w:rsidR="00CE38C5" w:rsidRPr="00BA216E" w:rsidRDefault="001A3B06" w:rsidP="00651864">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49</w:t>
            </w:r>
          </w:p>
        </w:tc>
        <w:tc>
          <w:tcPr>
            <w:tcW w:w="709" w:type="dxa"/>
            <w:vAlign w:val="center"/>
          </w:tcPr>
          <w:p w14:paraId="3402DFED" w14:textId="77777777" w:rsidR="00CE38C5" w:rsidRPr="00BA216E" w:rsidRDefault="00BA40FE" w:rsidP="00651864">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58,3</w:t>
            </w:r>
          </w:p>
        </w:tc>
        <w:tc>
          <w:tcPr>
            <w:tcW w:w="425" w:type="dxa"/>
            <w:vAlign w:val="center"/>
          </w:tcPr>
          <w:p w14:paraId="6D556907" w14:textId="77777777" w:rsidR="00CE38C5" w:rsidRPr="00BA216E" w:rsidRDefault="001A3B06" w:rsidP="00651864">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09" w:type="dxa"/>
            <w:vAlign w:val="center"/>
          </w:tcPr>
          <w:p w14:paraId="00AB1AE5" w14:textId="77777777" w:rsidR="00CE38C5" w:rsidRPr="00BA216E" w:rsidRDefault="00BA40FE" w:rsidP="00651864">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35,7</w:t>
            </w:r>
          </w:p>
        </w:tc>
        <w:tc>
          <w:tcPr>
            <w:tcW w:w="425" w:type="dxa"/>
            <w:vAlign w:val="center"/>
          </w:tcPr>
          <w:p w14:paraId="3F3385A7" w14:textId="77777777" w:rsidR="00CE38C5" w:rsidRPr="00BA216E" w:rsidRDefault="001A3B06" w:rsidP="00651864">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567" w:type="dxa"/>
            <w:vAlign w:val="center"/>
          </w:tcPr>
          <w:p w14:paraId="369B35EE" w14:textId="77777777" w:rsidR="00CE38C5" w:rsidRPr="00BA216E" w:rsidRDefault="00BA40FE" w:rsidP="001A3B06">
            <w:pPr>
              <w:pStyle w:val="NoSpacing"/>
              <w:spacing w:line="360" w:lineRule="auto"/>
              <w:rPr>
                <w:rFonts w:ascii="Times New Roman" w:hAnsi="Times New Roman" w:cs="Times New Roman"/>
                <w:sz w:val="20"/>
                <w:szCs w:val="20"/>
              </w:rPr>
            </w:pPr>
            <w:r>
              <w:rPr>
                <w:rFonts w:ascii="Times New Roman" w:hAnsi="Times New Roman" w:cs="Times New Roman"/>
                <w:sz w:val="20"/>
                <w:szCs w:val="20"/>
              </w:rPr>
              <w:t>4,8</w:t>
            </w:r>
          </w:p>
        </w:tc>
        <w:tc>
          <w:tcPr>
            <w:tcW w:w="425" w:type="dxa"/>
            <w:vAlign w:val="center"/>
          </w:tcPr>
          <w:p w14:paraId="7B70BDBB" w14:textId="77777777" w:rsidR="00CE38C5" w:rsidRPr="00BA216E" w:rsidRDefault="001A3B06" w:rsidP="00651864">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67" w:type="dxa"/>
            <w:vAlign w:val="center"/>
          </w:tcPr>
          <w:p w14:paraId="2F2B99B5" w14:textId="77777777" w:rsidR="00CE38C5" w:rsidRPr="00BA216E" w:rsidRDefault="00BA40FE" w:rsidP="00651864">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25" w:type="dxa"/>
            <w:vAlign w:val="center"/>
          </w:tcPr>
          <w:p w14:paraId="36B48873" w14:textId="77777777" w:rsidR="00CE38C5" w:rsidRPr="00BA216E" w:rsidRDefault="00CE38C5" w:rsidP="00651864">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61" w:type="dxa"/>
            <w:vAlign w:val="center"/>
          </w:tcPr>
          <w:p w14:paraId="46E3797F" w14:textId="77777777" w:rsidR="00CE38C5" w:rsidRPr="00BA216E" w:rsidRDefault="00CE38C5" w:rsidP="00651864">
            <w:pPr>
              <w:pStyle w:val="NoSpacing"/>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CE38C5" w:rsidRPr="00BA216E" w14:paraId="0CE0ADA4" w14:textId="77777777" w:rsidTr="00F944FB">
        <w:tc>
          <w:tcPr>
            <w:tcW w:w="2405" w:type="dxa"/>
            <w:vAlign w:val="center"/>
          </w:tcPr>
          <w:p w14:paraId="0FF113F2" w14:textId="77777777" w:rsidR="00CE38C5" w:rsidRPr="001A3B06" w:rsidRDefault="001A3B06" w:rsidP="001A3B06">
            <w:pPr>
              <w:spacing w:after="0" w:line="360" w:lineRule="auto"/>
              <w:jc w:val="both"/>
              <w:rPr>
                <w:rFonts w:ascii="Times New Roman" w:hAnsi="Times New Roman" w:cs="Times New Roman"/>
                <w:sz w:val="20"/>
                <w:szCs w:val="20"/>
              </w:rPr>
            </w:pPr>
            <w:r w:rsidRPr="001A3B06">
              <w:rPr>
                <w:rFonts w:ascii="Times New Roman" w:hAnsi="Times New Roman" w:cs="Times New Roman"/>
                <w:sz w:val="20"/>
                <w:szCs w:val="20"/>
              </w:rPr>
              <w:t>Saya memutuskan untuk berwirausaha karena memiliki jiwa kepemimpinan yang besar</w:t>
            </w:r>
            <w:r w:rsidR="009B5686">
              <w:rPr>
                <w:rFonts w:ascii="Times New Roman" w:hAnsi="Times New Roman" w:cs="Times New Roman"/>
                <w:sz w:val="20"/>
                <w:szCs w:val="20"/>
              </w:rPr>
              <w:t>.</w:t>
            </w:r>
          </w:p>
        </w:tc>
        <w:tc>
          <w:tcPr>
            <w:tcW w:w="425" w:type="dxa"/>
            <w:vAlign w:val="center"/>
          </w:tcPr>
          <w:p w14:paraId="2E96E489" w14:textId="77777777" w:rsidR="00CE38C5" w:rsidRPr="00BA216E" w:rsidRDefault="001A3B06"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709" w:type="dxa"/>
            <w:vAlign w:val="center"/>
          </w:tcPr>
          <w:p w14:paraId="6DCA2965" w14:textId="77777777" w:rsidR="00CE38C5" w:rsidRPr="00BA216E" w:rsidRDefault="00BA40FE"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39,3</w:t>
            </w:r>
          </w:p>
        </w:tc>
        <w:tc>
          <w:tcPr>
            <w:tcW w:w="425" w:type="dxa"/>
            <w:vAlign w:val="center"/>
          </w:tcPr>
          <w:p w14:paraId="7FA2E86C" w14:textId="77777777" w:rsidR="00CE38C5" w:rsidRPr="00BA216E" w:rsidRDefault="001A3B06"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709" w:type="dxa"/>
            <w:vAlign w:val="center"/>
          </w:tcPr>
          <w:p w14:paraId="27BB6442" w14:textId="77777777" w:rsidR="00CE38C5" w:rsidRPr="00BA216E" w:rsidRDefault="00BA40FE"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40,5</w:t>
            </w:r>
          </w:p>
        </w:tc>
        <w:tc>
          <w:tcPr>
            <w:tcW w:w="425" w:type="dxa"/>
            <w:vAlign w:val="center"/>
          </w:tcPr>
          <w:p w14:paraId="5B01F68A" w14:textId="77777777" w:rsidR="00CE38C5" w:rsidRPr="00BA216E" w:rsidRDefault="001A3B06"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567" w:type="dxa"/>
            <w:vAlign w:val="center"/>
          </w:tcPr>
          <w:p w14:paraId="755BFFAB" w14:textId="77777777" w:rsidR="00CE38C5" w:rsidRPr="00BA216E" w:rsidRDefault="00BA40FE"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17,</w:t>
            </w:r>
            <w:r w:rsidR="00296066">
              <w:rPr>
                <w:rFonts w:ascii="Times New Roman" w:hAnsi="Times New Roman" w:cs="Times New Roman"/>
                <w:sz w:val="20"/>
                <w:szCs w:val="20"/>
              </w:rPr>
              <w:t>8</w:t>
            </w:r>
          </w:p>
        </w:tc>
        <w:tc>
          <w:tcPr>
            <w:tcW w:w="425" w:type="dxa"/>
            <w:vAlign w:val="center"/>
          </w:tcPr>
          <w:p w14:paraId="656C46C5" w14:textId="77777777" w:rsidR="00CE38C5" w:rsidRPr="00BA216E" w:rsidRDefault="001A3B06"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67" w:type="dxa"/>
            <w:vAlign w:val="center"/>
          </w:tcPr>
          <w:p w14:paraId="05E3D2F4" w14:textId="77777777" w:rsidR="00CE38C5" w:rsidRPr="00BA216E" w:rsidRDefault="00BA40FE" w:rsidP="001A3B06">
            <w:pPr>
              <w:pStyle w:val="NoSpacing"/>
              <w:spacing w:line="480" w:lineRule="auto"/>
              <w:rPr>
                <w:rFonts w:ascii="Times New Roman" w:hAnsi="Times New Roman" w:cs="Times New Roman"/>
                <w:sz w:val="20"/>
                <w:szCs w:val="20"/>
              </w:rPr>
            </w:pPr>
            <w:r>
              <w:rPr>
                <w:rFonts w:ascii="Times New Roman" w:hAnsi="Times New Roman" w:cs="Times New Roman"/>
                <w:sz w:val="20"/>
                <w:szCs w:val="20"/>
              </w:rPr>
              <w:t>1,2</w:t>
            </w:r>
          </w:p>
        </w:tc>
        <w:tc>
          <w:tcPr>
            <w:tcW w:w="425" w:type="dxa"/>
            <w:vAlign w:val="center"/>
          </w:tcPr>
          <w:p w14:paraId="102096E3" w14:textId="77777777" w:rsidR="00CE38C5" w:rsidRPr="00BA216E" w:rsidRDefault="001A3B06"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61" w:type="dxa"/>
            <w:vAlign w:val="center"/>
          </w:tcPr>
          <w:p w14:paraId="4D493770" w14:textId="77777777" w:rsidR="00CE38C5" w:rsidRPr="00BA216E" w:rsidRDefault="00BA40FE"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1,2</w:t>
            </w:r>
          </w:p>
        </w:tc>
      </w:tr>
      <w:tr w:rsidR="001A3B06" w:rsidRPr="00BA216E" w14:paraId="17DE097D" w14:textId="77777777" w:rsidTr="00F944FB">
        <w:tc>
          <w:tcPr>
            <w:tcW w:w="2405" w:type="dxa"/>
          </w:tcPr>
          <w:p w14:paraId="227219E9" w14:textId="77777777" w:rsidR="001A3B06" w:rsidRPr="001A3B06" w:rsidRDefault="001A3B06" w:rsidP="001A3B06">
            <w:pPr>
              <w:spacing w:line="360" w:lineRule="auto"/>
              <w:jc w:val="both"/>
              <w:rPr>
                <w:rFonts w:ascii="Times New Roman" w:hAnsi="Times New Roman" w:cs="Times New Roman"/>
                <w:sz w:val="20"/>
                <w:szCs w:val="20"/>
              </w:rPr>
            </w:pPr>
            <w:r w:rsidRPr="001A3B06">
              <w:rPr>
                <w:rFonts w:ascii="Times New Roman" w:hAnsi="Times New Roman" w:cs="Times New Roman"/>
                <w:sz w:val="20"/>
                <w:szCs w:val="20"/>
              </w:rPr>
              <w:t>Saya memutuskan untuk berwirausaha karena kehidupan masa depan wirausaha jauh lebih baik</w:t>
            </w:r>
            <w:r w:rsidR="009B5686">
              <w:rPr>
                <w:rFonts w:ascii="Times New Roman" w:hAnsi="Times New Roman" w:cs="Times New Roman"/>
                <w:sz w:val="20"/>
                <w:szCs w:val="20"/>
              </w:rPr>
              <w:t>.</w:t>
            </w:r>
          </w:p>
        </w:tc>
        <w:tc>
          <w:tcPr>
            <w:tcW w:w="425" w:type="dxa"/>
            <w:vAlign w:val="center"/>
          </w:tcPr>
          <w:p w14:paraId="0E58D55E" w14:textId="77777777" w:rsidR="001A3B06" w:rsidRPr="00BA216E" w:rsidRDefault="001A3B06" w:rsidP="001A3B0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709" w:type="dxa"/>
            <w:vAlign w:val="center"/>
          </w:tcPr>
          <w:p w14:paraId="00FE22D6" w14:textId="77777777" w:rsidR="001A3B06" w:rsidRPr="00BA216E" w:rsidRDefault="00FC7B69" w:rsidP="001A3B0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45,2</w:t>
            </w:r>
          </w:p>
        </w:tc>
        <w:tc>
          <w:tcPr>
            <w:tcW w:w="425" w:type="dxa"/>
            <w:vAlign w:val="center"/>
          </w:tcPr>
          <w:p w14:paraId="308B1B3F" w14:textId="77777777" w:rsidR="001A3B06" w:rsidRPr="00BA216E" w:rsidRDefault="001A3B06" w:rsidP="001A3B0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709" w:type="dxa"/>
            <w:vAlign w:val="center"/>
          </w:tcPr>
          <w:p w14:paraId="63A11FDF" w14:textId="77777777" w:rsidR="001A3B06" w:rsidRPr="00BA216E" w:rsidRDefault="00FC7B69" w:rsidP="001A3B0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44,0</w:t>
            </w:r>
          </w:p>
        </w:tc>
        <w:tc>
          <w:tcPr>
            <w:tcW w:w="425" w:type="dxa"/>
            <w:vAlign w:val="center"/>
          </w:tcPr>
          <w:p w14:paraId="37508724" w14:textId="77777777" w:rsidR="001A3B06" w:rsidRPr="00BA216E" w:rsidRDefault="001A3B06" w:rsidP="001A3B0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567" w:type="dxa"/>
            <w:vAlign w:val="center"/>
          </w:tcPr>
          <w:p w14:paraId="275D390F" w14:textId="77777777" w:rsidR="001A3B06" w:rsidRPr="00BA216E" w:rsidRDefault="00FC7B69" w:rsidP="001A3B0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9,5</w:t>
            </w:r>
          </w:p>
        </w:tc>
        <w:tc>
          <w:tcPr>
            <w:tcW w:w="425" w:type="dxa"/>
            <w:vAlign w:val="center"/>
          </w:tcPr>
          <w:p w14:paraId="3E62CB24" w14:textId="77777777" w:rsidR="001A3B06" w:rsidRPr="00BA216E" w:rsidRDefault="001A3B06" w:rsidP="001A3B0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67" w:type="dxa"/>
            <w:vAlign w:val="center"/>
          </w:tcPr>
          <w:p w14:paraId="6F1803FC" w14:textId="77777777" w:rsidR="001A3B06" w:rsidRPr="00BA216E" w:rsidRDefault="00FC7B69" w:rsidP="001A3B0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25" w:type="dxa"/>
            <w:vAlign w:val="center"/>
          </w:tcPr>
          <w:p w14:paraId="075DC792" w14:textId="77777777" w:rsidR="001A3B06" w:rsidRPr="00BA216E" w:rsidRDefault="001A3B06" w:rsidP="001A3B0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61" w:type="dxa"/>
            <w:vAlign w:val="center"/>
          </w:tcPr>
          <w:p w14:paraId="33BDEA9B" w14:textId="77777777" w:rsidR="001A3B06" w:rsidRPr="00BA216E" w:rsidRDefault="001A3B06" w:rsidP="001A3B06">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CE38C5" w:rsidRPr="00BA216E" w14:paraId="0B3902F6" w14:textId="77777777" w:rsidTr="00F944FB">
        <w:tc>
          <w:tcPr>
            <w:tcW w:w="2405" w:type="dxa"/>
            <w:vAlign w:val="center"/>
          </w:tcPr>
          <w:p w14:paraId="3C1EB755" w14:textId="77777777" w:rsidR="00CE38C5" w:rsidRPr="001A3B06" w:rsidRDefault="001A3B06" w:rsidP="001A3B06">
            <w:pPr>
              <w:spacing w:after="0" w:line="360" w:lineRule="auto"/>
              <w:jc w:val="both"/>
              <w:rPr>
                <w:rFonts w:ascii="Times New Roman" w:hAnsi="Times New Roman" w:cs="Times New Roman"/>
                <w:sz w:val="20"/>
                <w:szCs w:val="20"/>
              </w:rPr>
            </w:pPr>
            <w:r w:rsidRPr="001A3B06">
              <w:rPr>
                <w:rFonts w:ascii="Times New Roman" w:hAnsi="Times New Roman" w:cs="Times New Roman"/>
                <w:sz w:val="20"/>
                <w:szCs w:val="20"/>
              </w:rPr>
              <w:t>Saya memutuskan untuk berwirausaha karena karir sebagai wirausaha sangat menarik bagi saya</w:t>
            </w:r>
            <w:r w:rsidR="009B5686">
              <w:rPr>
                <w:rFonts w:ascii="Times New Roman" w:hAnsi="Times New Roman" w:cs="Times New Roman"/>
                <w:sz w:val="20"/>
                <w:szCs w:val="20"/>
              </w:rPr>
              <w:t>.</w:t>
            </w:r>
          </w:p>
        </w:tc>
        <w:tc>
          <w:tcPr>
            <w:tcW w:w="425" w:type="dxa"/>
            <w:vAlign w:val="center"/>
          </w:tcPr>
          <w:p w14:paraId="016C1731" w14:textId="77777777" w:rsidR="00CE38C5" w:rsidRPr="00BA216E" w:rsidRDefault="001A3B06"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709" w:type="dxa"/>
            <w:vAlign w:val="center"/>
          </w:tcPr>
          <w:p w14:paraId="2AC26814" w14:textId="77777777" w:rsidR="00CE38C5" w:rsidRPr="00BA216E" w:rsidRDefault="00FC7B69"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51,2</w:t>
            </w:r>
          </w:p>
        </w:tc>
        <w:tc>
          <w:tcPr>
            <w:tcW w:w="425" w:type="dxa"/>
            <w:vAlign w:val="center"/>
          </w:tcPr>
          <w:p w14:paraId="7F1F805C" w14:textId="77777777" w:rsidR="00CE38C5" w:rsidRPr="00BA216E" w:rsidRDefault="001A3B06"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709" w:type="dxa"/>
            <w:vAlign w:val="center"/>
          </w:tcPr>
          <w:p w14:paraId="768C3E7F" w14:textId="77777777" w:rsidR="00CE38C5" w:rsidRPr="00BA216E" w:rsidRDefault="000F3FA7"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40,5</w:t>
            </w:r>
          </w:p>
        </w:tc>
        <w:tc>
          <w:tcPr>
            <w:tcW w:w="425" w:type="dxa"/>
            <w:vAlign w:val="center"/>
          </w:tcPr>
          <w:p w14:paraId="7D46741C" w14:textId="77777777" w:rsidR="00CE38C5" w:rsidRPr="00BA216E" w:rsidRDefault="001A3B06"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567" w:type="dxa"/>
            <w:vAlign w:val="center"/>
          </w:tcPr>
          <w:p w14:paraId="12E15E9F" w14:textId="77777777" w:rsidR="00CE38C5" w:rsidRPr="00BA216E" w:rsidRDefault="000F3FA7"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7,1</w:t>
            </w:r>
          </w:p>
        </w:tc>
        <w:tc>
          <w:tcPr>
            <w:tcW w:w="425" w:type="dxa"/>
            <w:vAlign w:val="center"/>
          </w:tcPr>
          <w:p w14:paraId="6AF7A465" w14:textId="77777777" w:rsidR="00CE38C5" w:rsidRPr="00BA216E" w:rsidRDefault="001A3B06"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67" w:type="dxa"/>
            <w:vAlign w:val="center"/>
          </w:tcPr>
          <w:p w14:paraId="396A9E18" w14:textId="77777777" w:rsidR="00CE38C5" w:rsidRPr="00BA216E" w:rsidRDefault="000F3FA7"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25" w:type="dxa"/>
            <w:vAlign w:val="center"/>
          </w:tcPr>
          <w:p w14:paraId="4A3FCBAB" w14:textId="77777777" w:rsidR="00CE38C5" w:rsidRPr="00BA216E" w:rsidRDefault="00CE38C5"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61" w:type="dxa"/>
            <w:vAlign w:val="center"/>
          </w:tcPr>
          <w:p w14:paraId="0C754DDE" w14:textId="77777777" w:rsidR="00CE38C5" w:rsidRPr="00BA216E" w:rsidRDefault="00CE38C5"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CE38C5" w:rsidRPr="00BA216E" w14:paraId="57BF486D" w14:textId="77777777" w:rsidTr="00F944FB">
        <w:tc>
          <w:tcPr>
            <w:tcW w:w="2405" w:type="dxa"/>
            <w:vAlign w:val="center"/>
          </w:tcPr>
          <w:p w14:paraId="25334B85" w14:textId="77777777" w:rsidR="00CE38C5" w:rsidRPr="001A3B06" w:rsidRDefault="001A3B06" w:rsidP="001A3B06">
            <w:pPr>
              <w:spacing w:after="0" w:line="360" w:lineRule="auto"/>
              <w:jc w:val="both"/>
              <w:rPr>
                <w:rFonts w:ascii="Times New Roman" w:hAnsi="Times New Roman" w:cs="Times New Roman"/>
                <w:sz w:val="20"/>
                <w:szCs w:val="20"/>
              </w:rPr>
            </w:pPr>
            <w:r w:rsidRPr="001A3B06">
              <w:rPr>
                <w:rFonts w:ascii="Times New Roman" w:hAnsi="Times New Roman" w:cs="Times New Roman"/>
                <w:sz w:val="20"/>
                <w:szCs w:val="20"/>
              </w:rPr>
              <w:t>Saya memutuskan untuk berwirausaha karena memiliki tekad yang kuat untuk memiliki usaha sendiri</w:t>
            </w:r>
            <w:r w:rsidR="009B5686">
              <w:rPr>
                <w:rFonts w:ascii="Times New Roman" w:hAnsi="Times New Roman" w:cs="Times New Roman"/>
                <w:sz w:val="20"/>
                <w:szCs w:val="20"/>
              </w:rPr>
              <w:t>.</w:t>
            </w:r>
          </w:p>
        </w:tc>
        <w:tc>
          <w:tcPr>
            <w:tcW w:w="425" w:type="dxa"/>
            <w:vAlign w:val="center"/>
          </w:tcPr>
          <w:p w14:paraId="3BE4F0FA" w14:textId="77777777" w:rsidR="00CE38C5" w:rsidRDefault="001A3B06"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709" w:type="dxa"/>
            <w:vAlign w:val="center"/>
          </w:tcPr>
          <w:p w14:paraId="58FD817B" w14:textId="77777777" w:rsidR="00CE38C5" w:rsidRDefault="000F3FA7"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51,2</w:t>
            </w:r>
          </w:p>
        </w:tc>
        <w:tc>
          <w:tcPr>
            <w:tcW w:w="425" w:type="dxa"/>
            <w:vAlign w:val="center"/>
          </w:tcPr>
          <w:p w14:paraId="105D43A6" w14:textId="77777777" w:rsidR="00CE38C5" w:rsidRDefault="001A3B06"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09" w:type="dxa"/>
            <w:vAlign w:val="center"/>
          </w:tcPr>
          <w:p w14:paraId="64F8E35C" w14:textId="77777777" w:rsidR="00CE38C5" w:rsidRDefault="000F3FA7"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35,7</w:t>
            </w:r>
          </w:p>
        </w:tc>
        <w:tc>
          <w:tcPr>
            <w:tcW w:w="425" w:type="dxa"/>
            <w:vAlign w:val="center"/>
          </w:tcPr>
          <w:p w14:paraId="3B373922" w14:textId="77777777" w:rsidR="00CE38C5" w:rsidRDefault="001A3B06"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567" w:type="dxa"/>
            <w:vAlign w:val="center"/>
          </w:tcPr>
          <w:p w14:paraId="509798BB" w14:textId="77777777" w:rsidR="00CE38C5" w:rsidRDefault="000F3FA7"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10,7</w:t>
            </w:r>
          </w:p>
        </w:tc>
        <w:tc>
          <w:tcPr>
            <w:tcW w:w="425" w:type="dxa"/>
            <w:vAlign w:val="center"/>
          </w:tcPr>
          <w:p w14:paraId="62CB0D6E" w14:textId="77777777" w:rsidR="00CE38C5" w:rsidRDefault="00CE38C5"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567" w:type="dxa"/>
            <w:vAlign w:val="center"/>
          </w:tcPr>
          <w:p w14:paraId="22CF2A73" w14:textId="77777777" w:rsidR="00CE38C5" w:rsidRDefault="000F3FA7"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425" w:type="dxa"/>
            <w:vAlign w:val="center"/>
          </w:tcPr>
          <w:p w14:paraId="009C506D" w14:textId="77777777" w:rsidR="00CE38C5" w:rsidRDefault="001A3B06"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61" w:type="dxa"/>
            <w:vAlign w:val="center"/>
          </w:tcPr>
          <w:p w14:paraId="07C6267D" w14:textId="77777777" w:rsidR="00CE38C5" w:rsidRDefault="001A3B06" w:rsidP="00651864">
            <w:pPr>
              <w:pStyle w:val="NoSpacing"/>
              <w:spacing w:line="480" w:lineRule="auto"/>
              <w:jc w:val="center"/>
              <w:rPr>
                <w:rFonts w:ascii="Times New Roman" w:hAnsi="Times New Roman" w:cs="Times New Roman"/>
                <w:sz w:val="20"/>
                <w:szCs w:val="20"/>
              </w:rPr>
            </w:pPr>
            <w:r>
              <w:rPr>
                <w:rFonts w:ascii="Times New Roman" w:hAnsi="Times New Roman" w:cs="Times New Roman"/>
                <w:sz w:val="20"/>
                <w:szCs w:val="20"/>
              </w:rPr>
              <w:t>-</w:t>
            </w:r>
          </w:p>
        </w:tc>
      </w:tr>
    </w:tbl>
    <w:p w14:paraId="604A59B8" w14:textId="77777777" w:rsidR="00072FBE" w:rsidRPr="00C01CB8" w:rsidRDefault="00562395" w:rsidP="003903CE">
      <w:pPr>
        <w:pStyle w:val="NoSpacing"/>
        <w:spacing w:line="480" w:lineRule="auto"/>
        <w:jc w:val="both"/>
        <w:rPr>
          <w:rFonts w:ascii="Times New Roman" w:hAnsi="Times New Roman" w:cs="Times New Roman"/>
        </w:rPr>
      </w:pPr>
      <w:r w:rsidRPr="00C01CB8">
        <w:rPr>
          <w:rFonts w:ascii="Times New Roman" w:hAnsi="Times New Roman" w:cs="Times New Roman"/>
          <w:i/>
        </w:rPr>
        <w:t>Sumber: data diolah, 2025</w:t>
      </w:r>
      <w:r w:rsidR="00337D1F" w:rsidRPr="00C01CB8">
        <w:rPr>
          <w:rFonts w:ascii="Times New Roman" w:hAnsi="Times New Roman" w:cs="Times New Roman"/>
          <w:i/>
        </w:rPr>
        <w:t xml:space="preserve"> </w:t>
      </w:r>
    </w:p>
    <w:p w14:paraId="2B74D261" w14:textId="0C046842" w:rsidR="00BE1E81" w:rsidRDefault="00BE1E81" w:rsidP="00BE1E81">
      <w:pPr>
        <w:pStyle w:val="NoSpacing"/>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Berdasarkan hasil pengolahan data kuesioner yang disajikan pada tabel 4.6 diatas, dapat diketahui bahwa mayoritas responden memberikan jawaban Sangat </w:t>
      </w:r>
      <w:r>
        <w:rPr>
          <w:rFonts w:ascii="Times New Roman" w:hAnsi="Times New Roman" w:cs="Times New Roman"/>
          <w:sz w:val="24"/>
          <w:szCs w:val="24"/>
        </w:rPr>
        <w:lastRenderedPageBreak/>
        <w:t xml:space="preserve">Setuju pada lima item pernyataan, yaitu Y1.1, Y1.2, Y1.4, Y1.5, dan Y1.6. </w:t>
      </w:r>
      <w:r w:rsidR="00832ABB">
        <w:rPr>
          <w:rFonts w:ascii="Times New Roman" w:hAnsi="Times New Roman" w:cs="Times New Roman"/>
          <w:sz w:val="24"/>
          <w:szCs w:val="24"/>
        </w:rPr>
        <w:t>S</w:t>
      </w:r>
      <w:r w:rsidR="00CD48B2">
        <w:rPr>
          <w:rFonts w:ascii="Times New Roman" w:hAnsi="Times New Roman" w:cs="Times New Roman"/>
          <w:sz w:val="24"/>
          <w:szCs w:val="24"/>
        </w:rPr>
        <w:t xml:space="preserve">ementara </w:t>
      </w:r>
      <w:r w:rsidR="00832ABB">
        <w:rPr>
          <w:rFonts w:ascii="Times New Roman" w:hAnsi="Times New Roman" w:cs="Times New Roman"/>
          <w:sz w:val="24"/>
          <w:szCs w:val="24"/>
        </w:rPr>
        <w:t xml:space="preserve">pada item pernyataan Y1.3 mayoritas responden memberikan jawaban </w:t>
      </w:r>
      <w:r>
        <w:rPr>
          <w:rFonts w:ascii="Times New Roman" w:hAnsi="Times New Roman" w:cs="Times New Roman"/>
          <w:sz w:val="24"/>
          <w:szCs w:val="24"/>
        </w:rPr>
        <w:t xml:space="preserve">Setuju. Hal ini menandakan bahwa sebagian besar responden </w:t>
      </w:r>
      <w:r w:rsidR="00B23DE8" w:rsidRPr="00B23DE8">
        <w:rPr>
          <w:rFonts w:ascii="Times New Roman" w:hAnsi="Times New Roman" w:cs="Times New Roman"/>
          <w:sz w:val="24"/>
          <w:szCs w:val="24"/>
        </w:rPr>
        <w:t>memiliki motivasi kuat dan kesiapan untuk</w:t>
      </w:r>
      <w:r w:rsidR="00B23DE8">
        <w:rPr>
          <w:rFonts w:ascii="Times New Roman" w:hAnsi="Times New Roman" w:cs="Times New Roman"/>
          <w:sz w:val="24"/>
          <w:szCs w:val="24"/>
        </w:rPr>
        <w:t xml:space="preserve"> </w:t>
      </w:r>
      <w:r w:rsidR="00B23DE8" w:rsidRPr="00B23DE8">
        <w:rPr>
          <w:rFonts w:ascii="Times New Roman" w:hAnsi="Times New Roman" w:cs="Times New Roman"/>
          <w:sz w:val="24"/>
          <w:szCs w:val="24"/>
        </w:rPr>
        <w:t>memulai usaha secara mandiri.</w:t>
      </w:r>
    </w:p>
    <w:p w14:paraId="62B3118A" w14:textId="06A664AF" w:rsidR="002771E3" w:rsidRDefault="00ED42D9" w:rsidP="006F00E1">
      <w:pPr>
        <w:pStyle w:val="Heading2"/>
        <w:numPr>
          <w:ilvl w:val="0"/>
          <w:numId w:val="24"/>
        </w:numPr>
        <w:spacing w:line="480" w:lineRule="auto"/>
        <w:ind w:left="426" w:hanging="426"/>
        <w:jc w:val="both"/>
        <w:rPr>
          <w:rFonts w:ascii="Times New Roman" w:hAnsi="Times New Roman" w:cs="Times New Roman"/>
          <w:b/>
          <w:color w:val="auto"/>
          <w:sz w:val="24"/>
          <w:szCs w:val="24"/>
        </w:rPr>
      </w:pPr>
      <w:bookmarkStart w:id="182" w:name="_Toc201137770"/>
      <w:r w:rsidRPr="00D46BEA">
        <w:rPr>
          <w:rFonts w:ascii="Times New Roman" w:hAnsi="Times New Roman" w:cs="Times New Roman"/>
          <w:b/>
          <w:color w:val="auto"/>
          <w:sz w:val="24"/>
          <w:szCs w:val="24"/>
        </w:rPr>
        <w:t xml:space="preserve">Hasil </w:t>
      </w:r>
      <w:r w:rsidR="006351D2">
        <w:rPr>
          <w:rFonts w:ascii="Times New Roman" w:hAnsi="Times New Roman" w:cs="Times New Roman"/>
          <w:b/>
          <w:color w:val="auto"/>
          <w:sz w:val="24"/>
          <w:szCs w:val="24"/>
        </w:rPr>
        <w:t>Kualitas Data</w:t>
      </w:r>
      <w:bookmarkEnd w:id="182"/>
    </w:p>
    <w:p w14:paraId="0AB4CA08" w14:textId="6019C13C" w:rsidR="005B1CFF" w:rsidRPr="005B1CFF" w:rsidRDefault="006351D2" w:rsidP="006351D2">
      <w:pPr>
        <w:spacing w:line="480" w:lineRule="auto"/>
        <w:ind w:firstLine="426"/>
        <w:jc w:val="both"/>
        <w:rPr>
          <w:rFonts w:ascii="Times New Roman" w:hAnsi="Times New Roman" w:cs="Times New Roman"/>
          <w:sz w:val="24"/>
          <w:szCs w:val="24"/>
        </w:rPr>
      </w:pPr>
      <w:r w:rsidRPr="006351D2">
        <w:rPr>
          <w:rFonts w:ascii="Times New Roman" w:hAnsi="Times New Roman" w:cs="Times New Roman"/>
          <w:sz w:val="24"/>
          <w:szCs w:val="24"/>
        </w:rPr>
        <w:t xml:space="preserve">Uji kualitas data </w:t>
      </w:r>
      <w:r w:rsidR="006120C1">
        <w:rPr>
          <w:rFonts w:ascii="Times New Roman" w:hAnsi="Times New Roman" w:cs="Times New Roman"/>
          <w:sz w:val="24"/>
          <w:szCs w:val="24"/>
        </w:rPr>
        <w:t>pada</w:t>
      </w:r>
      <w:r w:rsidRPr="006351D2">
        <w:rPr>
          <w:rFonts w:ascii="Times New Roman" w:hAnsi="Times New Roman" w:cs="Times New Roman"/>
          <w:sz w:val="24"/>
          <w:szCs w:val="24"/>
        </w:rPr>
        <w:t xml:space="preserve"> penelitian ini </w:t>
      </w:r>
      <w:r w:rsidR="006120C1">
        <w:rPr>
          <w:rFonts w:ascii="Times New Roman" w:hAnsi="Times New Roman" w:cs="Times New Roman"/>
          <w:sz w:val="24"/>
          <w:szCs w:val="24"/>
        </w:rPr>
        <w:t>adalah</w:t>
      </w:r>
      <w:r w:rsidRPr="006351D2">
        <w:rPr>
          <w:rFonts w:ascii="Times New Roman" w:hAnsi="Times New Roman" w:cs="Times New Roman"/>
          <w:sz w:val="24"/>
          <w:szCs w:val="24"/>
        </w:rPr>
        <w:t xml:space="preserve"> uji validitas dan uji reliabilitas</w:t>
      </w:r>
      <w:r>
        <w:rPr>
          <w:rFonts w:ascii="Times New Roman" w:hAnsi="Times New Roman" w:cs="Times New Roman"/>
          <w:sz w:val="24"/>
          <w:szCs w:val="24"/>
        </w:rPr>
        <w:t xml:space="preserve">. </w:t>
      </w:r>
      <w:r w:rsidR="005B1CFF" w:rsidRPr="005B1CFF">
        <w:rPr>
          <w:rFonts w:ascii="Times New Roman" w:hAnsi="Times New Roman" w:cs="Times New Roman"/>
          <w:sz w:val="24"/>
          <w:szCs w:val="24"/>
        </w:rPr>
        <w:t xml:space="preserve">Uji validitas dan uji reliabilitas dilakukan untuk menguji item-item pernyataan kuesioner dengan menggunakan </w:t>
      </w:r>
      <w:r w:rsidR="005B1CFF" w:rsidRPr="005B1CFF">
        <w:rPr>
          <w:rFonts w:ascii="Times New Roman" w:hAnsi="Times New Roman" w:cs="Times New Roman"/>
          <w:i/>
          <w:sz w:val="24"/>
          <w:szCs w:val="24"/>
        </w:rPr>
        <w:t>IBM SPSS versi 23 for Windows</w:t>
      </w:r>
      <w:r w:rsidR="005B1CFF" w:rsidRPr="005B1CFF">
        <w:rPr>
          <w:rFonts w:ascii="Times New Roman" w:hAnsi="Times New Roman" w:cs="Times New Roman"/>
          <w:sz w:val="24"/>
          <w:szCs w:val="24"/>
        </w:rPr>
        <w:t xml:space="preserve"> dengan responden sebanyak </w:t>
      </w:r>
      <w:r w:rsidR="005B1CFF">
        <w:rPr>
          <w:rFonts w:ascii="Times New Roman" w:hAnsi="Times New Roman" w:cs="Times New Roman"/>
          <w:sz w:val="24"/>
          <w:szCs w:val="24"/>
        </w:rPr>
        <w:t>84</w:t>
      </w:r>
      <w:r w:rsidR="005B1CFF" w:rsidRPr="005B1CFF">
        <w:rPr>
          <w:rFonts w:ascii="Times New Roman" w:hAnsi="Times New Roman" w:cs="Times New Roman"/>
          <w:sz w:val="24"/>
          <w:szCs w:val="24"/>
        </w:rPr>
        <w:t xml:space="preserve"> orang.</w:t>
      </w:r>
    </w:p>
    <w:p w14:paraId="54B741CA" w14:textId="77777777" w:rsidR="00D46BEA" w:rsidRPr="00C159C7" w:rsidRDefault="00D46BEA" w:rsidP="006F00E1">
      <w:pPr>
        <w:pStyle w:val="Heading3"/>
        <w:numPr>
          <w:ilvl w:val="0"/>
          <w:numId w:val="26"/>
        </w:numPr>
        <w:spacing w:line="480" w:lineRule="auto"/>
        <w:ind w:left="567" w:hanging="567"/>
        <w:rPr>
          <w:rFonts w:ascii="Times New Roman" w:hAnsi="Times New Roman" w:cs="Times New Roman"/>
          <w:b/>
          <w:color w:val="auto"/>
        </w:rPr>
      </w:pPr>
      <w:bookmarkStart w:id="183" w:name="_Toc201137771"/>
      <w:r w:rsidRPr="00C159C7">
        <w:rPr>
          <w:rFonts w:ascii="Times New Roman" w:hAnsi="Times New Roman" w:cs="Times New Roman"/>
          <w:b/>
          <w:color w:val="auto"/>
        </w:rPr>
        <w:t>Hasil Uji Validitas</w:t>
      </w:r>
      <w:bookmarkEnd w:id="183"/>
    </w:p>
    <w:p w14:paraId="1563B4A8" w14:textId="687E651B" w:rsidR="00D46BEA" w:rsidRPr="00914FDC" w:rsidRDefault="00D46BEA" w:rsidP="00F04654">
      <w:pPr>
        <w:pStyle w:val="NoSpacing"/>
        <w:spacing w:line="48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Uji validitas digunakan untuk </w:t>
      </w:r>
      <w:r w:rsidR="00B84C37">
        <w:rPr>
          <w:rFonts w:ascii="Times New Roman" w:hAnsi="Times New Roman" w:cs="Times New Roman"/>
          <w:sz w:val="24"/>
          <w:szCs w:val="24"/>
        </w:rPr>
        <w:t>menguji</w:t>
      </w:r>
      <w:r>
        <w:rPr>
          <w:rFonts w:ascii="Times New Roman" w:hAnsi="Times New Roman" w:cs="Times New Roman"/>
          <w:sz w:val="24"/>
          <w:szCs w:val="24"/>
        </w:rPr>
        <w:t xml:space="preserve"> sah atau valid tidaknya suatu kuesioner. Suatu kuesioner dikatakan valid jika pertanyaan pada kuesioner mampu untuk mengungkapkan sesuatu yang akan diukur oleh kuesioner tersebut (Ghozali, 2018). </w:t>
      </w:r>
      <w:r w:rsidR="00FF6864">
        <w:rPr>
          <w:rFonts w:ascii="Times New Roman" w:hAnsi="Times New Roman" w:cs="Times New Roman"/>
          <w:sz w:val="24"/>
          <w:szCs w:val="24"/>
        </w:rPr>
        <w:t>Apabila</w:t>
      </w:r>
      <w:r w:rsidR="00FF6864" w:rsidRPr="002970B2">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hitung</m:t>
            </m:r>
          </m:sub>
        </m:sSub>
      </m:oMath>
      <w:r w:rsidR="00FF6864">
        <w:rPr>
          <w:rFonts w:ascii="Times New Roman" w:hAnsi="Times New Roman" w:cs="Times New Roman"/>
          <w:sz w:val="24"/>
          <w:szCs w:val="24"/>
        </w:rPr>
        <w:t xml:space="preserve"> &gt;</w:t>
      </w:r>
      <w:r w:rsidR="00FF6864" w:rsidRPr="00503227">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tabel</m:t>
            </m:r>
          </m:sub>
        </m:sSub>
      </m:oMath>
      <w:r w:rsidR="00FF6864">
        <w:rPr>
          <w:rFonts w:ascii="Times New Roman" w:hAnsi="Times New Roman" w:cs="Times New Roman"/>
          <w:sz w:val="24"/>
          <w:szCs w:val="24"/>
        </w:rPr>
        <w:t xml:space="preserve"> maka instrumen dikatakan v</w:t>
      </w:r>
      <w:r w:rsidR="00FF6864" w:rsidRPr="00290997">
        <w:rPr>
          <w:rFonts w:ascii="Times New Roman" w:hAnsi="Times New Roman" w:cs="Times New Roman"/>
          <w:sz w:val="24"/>
          <w:szCs w:val="24"/>
        </w:rPr>
        <w:t xml:space="preserve">alid. </w:t>
      </w:r>
      <w:r w:rsidR="00290997" w:rsidRPr="00290997">
        <w:rPr>
          <w:rFonts w:ascii="Times New Roman" w:hAnsi="Times New Roman" w:cs="Times New Roman"/>
          <w:sz w:val="24"/>
          <w:szCs w:val="24"/>
        </w:rPr>
        <w:t xml:space="preserve">Berdasarkan rumus df = n-2 dengan tingkat kesalahan 5%, maka dapat diketahui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tabel</m:t>
            </m:r>
          </m:sub>
        </m:sSub>
        <m:r>
          <m:rPr>
            <m:sty m:val="p"/>
          </m:rPr>
          <w:rPr>
            <w:rFonts w:ascii="Cambria Math" w:hAnsi="Cambria Math" w:cs="Times New Roman"/>
            <w:sz w:val="24"/>
            <w:szCs w:val="24"/>
          </w:rPr>
          <m:t xml:space="preserve"> </m:t>
        </m:r>
      </m:oMath>
      <w:r w:rsidR="00290997" w:rsidRPr="00290997">
        <w:rPr>
          <w:rFonts w:ascii="Times New Roman" w:hAnsi="Times New Roman" w:cs="Times New Roman"/>
          <w:sz w:val="24"/>
          <w:szCs w:val="24"/>
        </w:rPr>
        <w:t>dalam penelitian ini adalah 0.214</w:t>
      </w:r>
      <w:r w:rsidR="00290997">
        <w:rPr>
          <w:rFonts w:ascii="Times New Roman" w:hAnsi="Times New Roman" w:cs="Times New Roman"/>
          <w:sz w:val="24"/>
          <w:szCs w:val="24"/>
        </w:rPr>
        <w:t xml:space="preserve">. </w:t>
      </w:r>
      <w:r w:rsidR="009233CF" w:rsidRPr="009233CF">
        <w:rPr>
          <w:rFonts w:ascii="Times New Roman" w:hAnsi="Times New Roman" w:cs="Times New Roman"/>
          <w:sz w:val="24"/>
          <w:szCs w:val="24"/>
        </w:rPr>
        <w:t xml:space="preserve">Berikut ini adalah hasil uji validitas yang diberikan kepada </w:t>
      </w:r>
      <w:r w:rsidR="009233CF">
        <w:rPr>
          <w:rFonts w:ascii="Times New Roman" w:hAnsi="Times New Roman" w:cs="Times New Roman"/>
          <w:sz w:val="24"/>
          <w:szCs w:val="24"/>
        </w:rPr>
        <w:t xml:space="preserve">84 </w:t>
      </w:r>
      <w:r w:rsidR="009233CF" w:rsidRPr="009233CF">
        <w:rPr>
          <w:rFonts w:ascii="Times New Roman" w:hAnsi="Times New Roman" w:cs="Times New Roman"/>
          <w:sz w:val="24"/>
          <w:szCs w:val="24"/>
        </w:rPr>
        <w:t>responden dan hasilnya dapat dilihat pada tabel dibawah ini:</w:t>
      </w:r>
    </w:p>
    <w:p w14:paraId="2D165571" w14:textId="5EDF56B7" w:rsidR="00D5785E" w:rsidRPr="007071FB" w:rsidRDefault="007071FB" w:rsidP="007071FB">
      <w:pPr>
        <w:pStyle w:val="Caption"/>
        <w:rPr>
          <w:rFonts w:ascii="Times New Roman" w:hAnsi="Times New Roman" w:cs="Times New Roman"/>
          <w:b/>
          <w:i w:val="0"/>
          <w:color w:val="auto"/>
          <w:sz w:val="24"/>
          <w:szCs w:val="24"/>
        </w:rPr>
      </w:pPr>
      <w:bookmarkStart w:id="184" w:name="_Toc201034032"/>
      <w:bookmarkStart w:id="185" w:name="_Toc201034788"/>
      <w:r w:rsidRPr="007071FB">
        <w:rPr>
          <w:rFonts w:ascii="Times New Roman" w:hAnsi="Times New Roman" w:cs="Times New Roman"/>
          <w:b/>
          <w:i w:val="0"/>
          <w:color w:val="auto"/>
          <w:sz w:val="24"/>
          <w:szCs w:val="24"/>
        </w:rPr>
        <w:t>Tabel 4.</w:t>
      </w:r>
      <w:r w:rsidRPr="007071FB">
        <w:rPr>
          <w:rFonts w:ascii="Times New Roman" w:hAnsi="Times New Roman" w:cs="Times New Roman"/>
          <w:b/>
          <w:i w:val="0"/>
          <w:color w:val="auto"/>
          <w:sz w:val="24"/>
          <w:szCs w:val="24"/>
        </w:rPr>
        <w:fldChar w:fldCharType="begin"/>
      </w:r>
      <w:r w:rsidRPr="007071FB">
        <w:rPr>
          <w:rFonts w:ascii="Times New Roman" w:hAnsi="Times New Roman" w:cs="Times New Roman"/>
          <w:b/>
          <w:i w:val="0"/>
          <w:color w:val="auto"/>
          <w:sz w:val="24"/>
          <w:szCs w:val="24"/>
        </w:rPr>
        <w:instrText xml:space="preserve"> SEQ Tabel_4. \* ARABIC </w:instrText>
      </w:r>
      <w:r w:rsidRPr="007071FB">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7</w:t>
      </w:r>
      <w:r w:rsidRPr="007071FB">
        <w:rPr>
          <w:rFonts w:ascii="Times New Roman" w:hAnsi="Times New Roman" w:cs="Times New Roman"/>
          <w:b/>
          <w:i w:val="0"/>
          <w:color w:val="auto"/>
          <w:sz w:val="24"/>
          <w:szCs w:val="24"/>
        </w:rPr>
        <w:fldChar w:fldCharType="end"/>
      </w:r>
      <w:r w:rsidR="00193846" w:rsidRPr="007071FB">
        <w:rPr>
          <w:rFonts w:ascii="Times New Roman" w:hAnsi="Times New Roman" w:cs="Times New Roman"/>
          <w:b/>
          <w:i w:val="0"/>
          <w:color w:val="auto"/>
          <w:sz w:val="24"/>
          <w:szCs w:val="24"/>
        </w:rPr>
        <w:t xml:space="preserve"> Hasil Uji Validitas</w:t>
      </w:r>
      <w:bookmarkEnd w:id="184"/>
      <w:bookmarkEnd w:id="18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1403"/>
        <w:gridCol w:w="1286"/>
        <w:gridCol w:w="992"/>
        <w:gridCol w:w="799"/>
        <w:gridCol w:w="1457"/>
      </w:tblGrid>
      <w:tr w:rsidR="00CE312F" w:rsidRPr="00F66115" w14:paraId="42BE92C4" w14:textId="77777777" w:rsidTr="007B4A46">
        <w:trPr>
          <w:jc w:val="center"/>
        </w:trPr>
        <w:tc>
          <w:tcPr>
            <w:tcW w:w="1990" w:type="dxa"/>
            <w:vAlign w:val="center"/>
          </w:tcPr>
          <w:p w14:paraId="4CD8A3AC" w14:textId="77777777" w:rsidR="00CA18EA" w:rsidRPr="00F66115" w:rsidRDefault="00CA18EA" w:rsidP="00F66115">
            <w:pPr>
              <w:pStyle w:val="NoSpacing"/>
              <w:spacing w:line="360" w:lineRule="auto"/>
              <w:jc w:val="center"/>
              <w:rPr>
                <w:rFonts w:ascii="Times New Roman" w:hAnsi="Times New Roman" w:cs="Times New Roman"/>
                <w:b/>
              </w:rPr>
            </w:pPr>
            <w:r w:rsidRPr="00F66115">
              <w:rPr>
                <w:rFonts w:ascii="Times New Roman" w:hAnsi="Times New Roman" w:cs="Times New Roman"/>
                <w:b/>
              </w:rPr>
              <w:t>Variabel</w:t>
            </w:r>
          </w:p>
        </w:tc>
        <w:tc>
          <w:tcPr>
            <w:tcW w:w="1403" w:type="dxa"/>
            <w:vAlign w:val="center"/>
          </w:tcPr>
          <w:p w14:paraId="2E0BCC3C" w14:textId="77777777" w:rsidR="00CA18EA" w:rsidRPr="00F66115" w:rsidRDefault="00CA18EA" w:rsidP="00F66115">
            <w:pPr>
              <w:pStyle w:val="NoSpacing"/>
              <w:spacing w:line="360" w:lineRule="auto"/>
              <w:jc w:val="center"/>
              <w:rPr>
                <w:rFonts w:ascii="Times New Roman" w:hAnsi="Times New Roman" w:cs="Times New Roman"/>
                <w:b/>
              </w:rPr>
            </w:pPr>
            <w:r w:rsidRPr="00F66115">
              <w:rPr>
                <w:rFonts w:ascii="Times New Roman" w:hAnsi="Times New Roman" w:cs="Times New Roman"/>
                <w:b/>
              </w:rPr>
              <w:t xml:space="preserve">Item </w:t>
            </w:r>
            <w:r w:rsidR="00CE312F" w:rsidRPr="00F66115">
              <w:rPr>
                <w:rFonts w:ascii="Times New Roman" w:hAnsi="Times New Roman" w:cs="Times New Roman"/>
                <w:b/>
              </w:rPr>
              <w:t>P</w:t>
            </w:r>
            <w:r w:rsidRPr="00F66115">
              <w:rPr>
                <w:rFonts w:ascii="Times New Roman" w:hAnsi="Times New Roman" w:cs="Times New Roman"/>
                <w:b/>
              </w:rPr>
              <w:t>e</w:t>
            </w:r>
            <w:r w:rsidR="001B2BD1">
              <w:rPr>
                <w:rFonts w:ascii="Times New Roman" w:hAnsi="Times New Roman" w:cs="Times New Roman"/>
                <w:b/>
              </w:rPr>
              <w:t>rnyataan</w:t>
            </w:r>
          </w:p>
        </w:tc>
        <w:tc>
          <w:tcPr>
            <w:tcW w:w="1286" w:type="dxa"/>
            <w:vAlign w:val="center"/>
          </w:tcPr>
          <w:p w14:paraId="15A6EFF8" w14:textId="00E3607C" w:rsidR="00CA18EA" w:rsidRPr="00503227" w:rsidRDefault="00FA7594" w:rsidP="00F66115">
            <w:pPr>
              <w:pStyle w:val="NoSpacing"/>
              <w:spacing w:line="360" w:lineRule="auto"/>
              <w:jc w:val="center"/>
              <w:rPr>
                <w:rFonts w:ascii="Times New Roman" w:hAnsi="Times New Roman" w:cs="Times New Roman"/>
                <w:b/>
              </w:rPr>
            </w:pPr>
            <m:oMathPara>
              <m:oMath>
                <m:sSub>
                  <m:sSubPr>
                    <m:ctrlPr>
                      <w:rPr>
                        <w:rFonts w:ascii="Cambria Math" w:hAnsi="Cambria Math" w:cs="Times New Roman"/>
                        <w:b/>
                      </w:rPr>
                    </m:ctrlPr>
                  </m:sSubPr>
                  <m:e>
                    <m:r>
                      <m:rPr>
                        <m:sty m:val="b"/>
                      </m:rPr>
                      <w:rPr>
                        <w:rFonts w:ascii="Cambria Math" w:hAnsi="Cambria Math" w:cs="Times New Roman"/>
                      </w:rPr>
                      <m:t>r</m:t>
                    </m:r>
                  </m:e>
                  <m:sub>
                    <m:r>
                      <m:rPr>
                        <m:sty m:val="b"/>
                      </m:rPr>
                      <w:rPr>
                        <w:rFonts w:ascii="Cambria Math" w:hAnsi="Cambria Math" w:cs="Times New Roman"/>
                      </w:rPr>
                      <m:t>tabel</m:t>
                    </m:r>
                  </m:sub>
                </m:sSub>
              </m:oMath>
            </m:oMathPara>
          </w:p>
        </w:tc>
        <w:tc>
          <w:tcPr>
            <w:tcW w:w="992" w:type="dxa"/>
            <w:vAlign w:val="center"/>
          </w:tcPr>
          <w:p w14:paraId="4050AC39" w14:textId="277D9AF5" w:rsidR="00CA18EA" w:rsidRPr="00503227" w:rsidRDefault="00FA7594" w:rsidP="00F66115">
            <w:pPr>
              <w:pStyle w:val="NoSpacing"/>
              <w:spacing w:line="360" w:lineRule="auto"/>
              <w:jc w:val="center"/>
              <w:rPr>
                <w:rFonts w:ascii="Times New Roman" w:hAnsi="Times New Roman" w:cs="Times New Roman"/>
                <w:b/>
              </w:rPr>
            </w:pPr>
            <m:oMathPara>
              <m:oMath>
                <m:sSub>
                  <m:sSubPr>
                    <m:ctrlPr>
                      <w:rPr>
                        <w:rFonts w:ascii="Cambria Math" w:hAnsi="Cambria Math" w:cs="Times New Roman"/>
                        <w:b/>
                      </w:rPr>
                    </m:ctrlPr>
                  </m:sSubPr>
                  <m:e>
                    <m:r>
                      <m:rPr>
                        <m:sty m:val="b"/>
                      </m:rPr>
                      <w:rPr>
                        <w:rFonts w:ascii="Cambria Math" w:hAnsi="Cambria Math" w:cs="Times New Roman"/>
                      </w:rPr>
                      <m:t>r</m:t>
                    </m:r>
                  </m:e>
                  <m:sub>
                    <m:r>
                      <m:rPr>
                        <m:sty m:val="b"/>
                      </m:rPr>
                      <w:rPr>
                        <w:rFonts w:ascii="Cambria Math" w:hAnsi="Cambria Math" w:cs="Times New Roman"/>
                      </w:rPr>
                      <m:t>hitung</m:t>
                    </m:r>
                  </m:sub>
                </m:sSub>
              </m:oMath>
            </m:oMathPara>
          </w:p>
        </w:tc>
        <w:tc>
          <w:tcPr>
            <w:tcW w:w="799" w:type="dxa"/>
            <w:vAlign w:val="center"/>
          </w:tcPr>
          <w:p w14:paraId="71EBEA36" w14:textId="77777777" w:rsidR="00CA18EA" w:rsidRPr="00F66115" w:rsidRDefault="00CE312F" w:rsidP="00F66115">
            <w:pPr>
              <w:pStyle w:val="NoSpacing"/>
              <w:spacing w:line="360" w:lineRule="auto"/>
              <w:jc w:val="center"/>
              <w:rPr>
                <w:rFonts w:ascii="Times New Roman" w:hAnsi="Times New Roman" w:cs="Times New Roman"/>
                <w:b/>
              </w:rPr>
            </w:pPr>
            <w:r w:rsidRPr="00F66115">
              <w:rPr>
                <w:rFonts w:ascii="Times New Roman" w:hAnsi="Times New Roman" w:cs="Times New Roman"/>
                <w:b/>
              </w:rPr>
              <w:t>sig</w:t>
            </w:r>
          </w:p>
        </w:tc>
        <w:tc>
          <w:tcPr>
            <w:tcW w:w="1457" w:type="dxa"/>
            <w:vAlign w:val="center"/>
          </w:tcPr>
          <w:p w14:paraId="0284FBDA" w14:textId="77777777" w:rsidR="00CA18EA" w:rsidRPr="00F66115" w:rsidRDefault="007518D2" w:rsidP="00F66115">
            <w:pPr>
              <w:pStyle w:val="NoSpacing"/>
              <w:spacing w:line="360" w:lineRule="auto"/>
              <w:jc w:val="center"/>
              <w:rPr>
                <w:rFonts w:ascii="Times New Roman" w:hAnsi="Times New Roman" w:cs="Times New Roman"/>
                <w:b/>
              </w:rPr>
            </w:pPr>
            <w:r>
              <w:rPr>
                <w:rFonts w:ascii="Times New Roman" w:hAnsi="Times New Roman" w:cs="Times New Roman"/>
                <w:b/>
              </w:rPr>
              <w:t>Keterangan</w:t>
            </w:r>
          </w:p>
        </w:tc>
      </w:tr>
      <w:tr w:rsidR="00AD4F17" w:rsidRPr="00F66115" w14:paraId="4618EB6F" w14:textId="77777777" w:rsidTr="007B4A46">
        <w:trPr>
          <w:jc w:val="center"/>
        </w:trPr>
        <w:tc>
          <w:tcPr>
            <w:tcW w:w="1990" w:type="dxa"/>
            <w:vMerge w:val="restart"/>
            <w:vAlign w:val="center"/>
          </w:tcPr>
          <w:p w14:paraId="2411485E" w14:textId="77777777" w:rsidR="00AD4F17" w:rsidRPr="00F66115" w:rsidRDefault="00AD4F17" w:rsidP="00F66115">
            <w:pPr>
              <w:pStyle w:val="NoSpacing"/>
              <w:spacing w:line="360" w:lineRule="auto"/>
              <w:jc w:val="center"/>
              <w:rPr>
                <w:rFonts w:ascii="Times New Roman" w:hAnsi="Times New Roman" w:cs="Times New Roman"/>
              </w:rPr>
            </w:pPr>
            <w:r w:rsidRPr="00F66115">
              <w:rPr>
                <w:rFonts w:ascii="Times New Roman" w:hAnsi="Times New Roman" w:cs="Times New Roman"/>
                <w:i/>
              </w:rPr>
              <w:t xml:space="preserve">E-Commerce </w:t>
            </w:r>
            <w:r w:rsidRPr="00F66115">
              <w:rPr>
                <w:rFonts w:ascii="Times New Roman" w:hAnsi="Times New Roman" w:cs="Times New Roman"/>
              </w:rPr>
              <w:t>(X1)</w:t>
            </w:r>
          </w:p>
        </w:tc>
        <w:tc>
          <w:tcPr>
            <w:tcW w:w="1403" w:type="dxa"/>
            <w:vAlign w:val="center"/>
          </w:tcPr>
          <w:p w14:paraId="4611FC7D" w14:textId="77777777" w:rsidR="00AD4F17" w:rsidRPr="00F66115" w:rsidRDefault="00AD4F17" w:rsidP="00F66115">
            <w:pPr>
              <w:pStyle w:val="NoSpacing"/>
              <w:spacing w:line="360" w:lineRule="auto"/>
              <w:jc w:val="center"/>
              <w:rPr>
                <w:rFonts w:ascii="Times New Roman" w:hAnsi="Times New Roman" w:cs="Times New Roman"/>
              </w:rPr>
            </w:pPr>
            <w:r w:rsidRPr="00F66115">
              <w:rPr>
                <w:rFonts w:ascii="Times New Roman" w:hAnsi="Times New Roman" w:cs="Times New Roman"/>
              </w:rPr>
              <w:t>X1.1</w:t>
            </w:r>
          </w:p>
        </w:tc>
        <w:tc>
          <w:tcPr>
            <w:tcW w:w="1286" w:type="dxa"/>
            <w:vAlign w:val="center"/>
          </w:tcPr>
          <w:p w14:paraId="3B10260C" w14:textId="77777777" w:rsidR="00AD4F17" w:rsidRPr="00F66115" w:rsidRDefault="00AD4F17"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0.214</w:t>
            </w:r>
          </w:p>
        </w:tc>
        <w:tc>
          <w:tcPr>
            <w:tcW w:w="992" w:type="dxa"/>
            <w:vAlign w:val="center"/>
          </w:tcPr>
          <w:p w14:paraId="75905DA4" w14:textId="77777777" w:rsidR="00AD4F17" w:rsidRPr="00F66115" w:rsidRDefault="00A9171C"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0,516</w:t>
            </w:r>
          </w:p>
        </w:tc>
        <w:tc>
          <w:tcPr>
            <w:tcW w:w="799" w:type="dxa"/>
            <w:vAlign w:val="center"/>
          </w:tcPr>
          <w:p w14:paraId="3E656120" w14:textId="77777777" w:rsidR="00AD4F17" w:rsidRPr="00F66115" w:rsidRDefault="00691164"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0,000</w:t>
            </w:r>
          </w:p>
        </w:tc>
        <w:tc>
          <w:tcPr>
            <w:tcW w:w="1457" w:type="dxa"/>
            <w:vAlign w:val="center"/>
          </w:tcPr>
          <w:p w14:paraId="524BEEE7" w14:textId="77777777" w:rsidR="00AD4F17" w:rsidRPr="00F66115" w:rsidRDefault="00691164" w:rsidP="00F66115">
            <w:pPr>
              <w:pStyle w:val="NoSpacing"/>
              <w:spacing w:line="360" w:lineRule="auto"/>
              <w:jc w:val="center"/>
              <w:rPr>
                <w:rFonts w:ascii="Times New Roman" w:hAnsi="Times New Roman" w:cs="Times New Roman"/>
              </w:rPr>
            </w:pPr>
            <w:r w:rsidRPr="00F66115">
              <w:rPr>
                <w:rFonts w:ascii="Times New Roman" w:hAnsi="Times New Roman" w:cs="Times New Roman"/>
              </w:rPr>
              <w:t>Valid</w:t>
            </w:r>
          </w:p>
        </w:tc>
      </w:tr>
      <w:tr w:rsidR="00691164" w:rsidRPr="00F66115" w14:paraId="27749BB5" w14:textId="77777777" w:rsidTr="007B4A46">
        <w:trPr>
          <w:jc w:val="center"/>
        </w:trPr>
        <w:tc>
          <w:tcPr>
            <w:tcW w:w="1990" w:type="dxa"/>
            <w:vMerge/>
            <w:vAlign w:val="center"/>
          </w:tcPr>
          <w:p w14:paraId="450CE128" w14:textId="77777777" w:rsidR="00691164" w:rsidRPr="00F66115" w:rsidRDefault="00691164" w:rsidP="00F66115">
            <w:pPr>
              <w:pStyle w:val="NoSpacing"/>
              <w:spacing w:line="360" w:lineRule="auto"/>
              <w:jc w:val="center"/>
              <w:rPr>
                <w:rFonts w:ascii="Times New Roman" w:hAnsi="Times New Roman" w:cs="Times New Roman"/>
              </w:rPr>
            </w:pPr>
          </w:p>
        </w:tc>
        <w:tc>
          <w:tcPr>
            <w:tcW w:w="1403" w:type="dxa"/>
            <w:vAlign w:val="center"/>
          </w:tcPr>
          <w:p w14:paraId="1A26A196" w14:textId="77777777" w:rsidR="00691164" w:rsidRPr="00F66115" w:rsidRDefault="00691164" w:rsidP="00F66115">
            <w:pPr>
              <w:pStyle w:val="NoSpacing"/>
              <w:spacing w:line="360" w:lineRule="auto"/>
              <w:jc w:val="center"/>
              <w:rPr>
                <w:rFonts w:ascii="Times New Roman" w:hAnsi="Times New Roman" w:cs="Times New Roman"/>
              </w:rPr>
            </w:pPr>
            <w:r w:rsidRPr="00F66115">
              <w:rPr>
                <w:rFonts w:ascii="Times New Roman" w:hAnsi="Times New Roman" w:cs="Times New Roman"/>
              </w:rPr>
              <w:t>X1.2</w:t>
            </w:r>
          </w:p>
        </w:tc>
        <w:tc>
          <w:tcPr>
            <w:tcW w:w="1286" w:type="dxa"/>
            <w:vAlign w:val="center"/>
          </w:tcPr>
          <w:p w14:paraId="5711BA1A" w14:textId="77777777" w:rsidR="00691164" w:rsidRPr="00F66115" w:rsidRDefault="00691164"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0.214</w:t>
            </w:r>
          </w:p>
        </w:tc>
        <w:tc>
          <w:tcPr>
            <w:tcW w:w="992" w:type="dxa"/>
            <w:vAlign w:val="center"/>
          </w:tcPr>
          <w:p w14:paraId="5E1D63A4" w14:textId="77777777" w:rsidR="00691164" w:rsidRPr="00F66115" w:rsidRDefault="00691164"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0,709</w:t>
            </w:r>
          </w:p>
        </w:tc>
        <w:tc>
          <w:tcPr>
            <w:tcW w:w="799" w:type="dxa"/>
          </w:tcPr>
          <w:p w14:paraId="28846F82" w14:textId="77777777" w:rsidR="00691164" w:rsidRPr="00F66115" w:rsidRDefault="00691164" w:rsidP="00F66115">
            <w:pPr>
              <w:spacing w:after="0" w:line="360" w:lineRule="auto"/>
              <w:rPr>
                <w:rFonts w:ascii="Times New Roman" w:hAnsi="Times New Roman" w:cs="Times New Roman"/>
              </w:rPr>
            </w:pPr>
            <w:r w:rsidRPr="00F66115">
              <w:rPr>
                <w:rFonts w:ascii="Times New Roman" w:hAnsi="Times New Roman" w:cs="Times New Roman"/>
              </w:rPr>
              <w:t>0,000</w:t>
            </w:r>
          </w:p>
        </w:tc>
        <w:tc>
          <w:tcPr>
            <w:tcW w:w="1457" w:type="dxa"/>
          </w:tcPr>
          <w:p w14:paraId="7BB69B66" w14:textId="77777777" w:rsidR="00691164" w:rsidRPr="00F66115" w:rsidRDefault="00691164" w:rsidP="00F66115">
            <w:pPr>
              <w:spacing w:after="0" w:line="360" w:lineRule="auto"/>
              <w:jc w:val="center"/>
              <w:rPr>
                <w:rFonts w:ascii="Times New Roman" w:hAnsi="Times New Roman" w:cs="Times New Roman"/>
              </w:rPr>
            </w:pPr>
            <w:r w:rsidRPr="00F66115">
              <w:rPr>
                <w:rFonts w:ascii="Times New Roman" w:hAnsi="Times New Roman" w:cs="Times New Roman"/>
              </w:rPr>
              <w:t>Valid</w:t>
            </w:r>
          </w:p>
        </w:tc>
      </w:tr>
      <w:tr w:rsidR="00691164" w:rsidRPr="00F66115" w14:paraId="3C62DB70" w14:textId="77777777" w:rsidTr="007B4A46">
        <w:trPr>
          <w:jc w:val="center"/>
        </w:trPr>
        <w:tc>
          <w:tcPr>
            <w:tcW w:w="1990" w:type="dxa"/>
            <w:vMerge/>
            <w:vAlign w:val="center"/>
          </w:tcPr>
          <w:p w14:paraId="3F8627C6" w14:textId="77777777" w:rsidR="00691164" w:rsidRPr="00F66115" w:rsidRDefault="00691164" w:rsidP="00F66115">
            <w:pPr>
              <w:pStyle w:val="NoSpacing"/>
              <w:spacing w:line="360" w:lineRule="auto"/>
              <w:jc w:val="center"/>
              <w:rPr>
                <w:rFonts w:ascii="Times New Roman" w:hAnsi="Times New Roman" w:cs="Times New Roman"/>
              </w:rPr>
            </w:pPr>
          </w:p>
        </w:tc>
        <w:tc>
          <w:tcPr>
            <w:tcW w:w="1403" w:type="dxa"/>
            <w:vAlign w:val="center"/>
          </w:tcPr>
          <w:p w14:paraId="18B0B98A" w14:textId="77777777" w:rsidR="00691164" w:rsidRPr="00F66115" w:rsidRDefault="00691164" w:rsidP="00F66115">
            <w:pPr>
              <w:pStyle w:val="NoSpacing"/>
              <w:spacing w:line="360" w:lineRule="auto"/>
              <w:jc w:val="center"/>
              <w:rPr>
                <w:rFonts w:ascii="Times New Roman" w:hAnsi="Times New Roman" w:cs="Times New Roman"/>
              </w:rPr>
            </w:pPr>
            <w:r w:rsidRPr="00F66115">
              <w:rPr>
                <w:rFonts w:ascii="Times New Roman" w:hAnsi="Times New Roman" w:cs="Times New Roman"/>
              </w:rPr>
              <w:t>X1.3</w:t>
            </w:r>
          </w:p>
        </w:tc>
        <w:tc>
          <w:tcPr>
            <w:tcW w:w="1286" w:type="dxa"/>
            <w:vAlign w:val="center"/>
          </w:tcPr>
          <w:p w14:paraId="4ECA981B" w14:textId="77777777" w:rsidR="00691164" w:rsidRPr="00F66115" w:rsidRDefault="00691164"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0.214</w:t>
            </w:r>
          </w:p>
        </w:tc>
        <w:tc>
          <w:tcPr>
            <w:tcW w:w="992" w:type="dxa"/>
            <w:vAlign w:val="center"/>
          </w:tcPr>
          <w:p w14:paraId="4D3A2DC2" w14:textId="77777777" w:rsidR="00691164" w:rsidRPr="00F66115" w:rsidRDefault="00691164"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0,819</w:t>
            </w:r>
          </w:p>
        </w:tc>
        <w:tc>
          <w:tcPr>
            <w:tcW w:w="799" w:type="dxa"/>
          </w:tcPr>
          <w:p w14:paraId="4BFA3F2C" w14:textId="77777777" w:rsidR="00691164" w:rsidRPr="00F66115" w:rsidRDefault="00691164" w:rsidP="00F66115">
            <w:pPr>
              <w:spacing w:after="0" w:line="360" w:lineRule="auto"/>
              <w:rPr>
                <w:rFonts w:ascii="Times New Roman" w:hAnsi="Times New Roman" w:cs="Times New Roman"/>
              </w:rPr>
            </w:pPr>
            <w:r w:rsidRPr="00F66115">
              <w:rPr>
                <w:rFonts w:ascii="Times New Roman" w:hAnsi="Times New Roman" w:cs="Times New Roman"/>
              </w:rPr>
              <w:t>0,000</w:t>
            </w:r>
          </w:p>
        </w:tc>
        <w:tc>
          <w:tcPr>
            <w:tcW w:w="1457" w:type="dxa"/>
          </w:tcPr>
          <w:p w14:paraId="5A5650B3" w14:textId="77777777" w:rsidR="00691164" w:rsidRPr="00F66115" w:rsidRDefault="00691164" w:rsidP="00F66115">
            <w:pPr>
              <w:spacing w:after="0" w:line="360" w:lineRule="auto"/>
              <w:jc w:val="center"/>
              <w:rPr>
                <w:rFonts w:ascii="Times New Roman" w:hAnsi="Times New Roman" w:cs="Times New Roman"/>
              </w:rPr>
            </w:pPr>
            <w:r w:rsidRPr="00F66115">
              <w:rPr>
                <w:rFonts w:ascii="Times New Roman" w:hAnsi="Times New Roman" w:cs="Times New Roman"/>
              </w:rPr>
              <w:t>Valid</w:t>
            </w:r>
          </w:p>
        </w:tc>
      </w:tr>
      <w:tr w:rsidR="00691164" w:rsidRPr="00F66115" w14:paraId="52943022" w14:textId="77777777" w:rsidTr="007B4A46">
        <w:trPr>
          <w:jc w:val="center"/>
        </w:trPr>
        <w:tc>
          <w:tcPr>
            <w:tcW w:w="1990" w:type="dxa"/>
            <w:vMerge/>
            <w:vAlign w:val="center"/>
          </w:tcPr>
          <w:p w14:paraId="37892D8E" w14:textId="77777777" w:rsidR="00691164" w:rsidRPr="00F66115" w:rsidRDefault="00691164" w:rsidP="00F66115">
            <w:pPr>
              <w:pStyle w:val="NoSpacing"/>
              <w:spacing w:line="360" w:lineRule="auto"/>
              <w:jc w:val="center"/>
              <w:rPr>
                <w:rFonts w:ascii="Times New Roman" w:hAnsi="Times New Roman" w:cs="Times New Roman"/>
              </w:rPr>
            </w:pPr>
          </w:p>
        </w:tc>
        <w:tc>
          <w:tcPr>
            <w:tcW w:w="1403" w:type="dxa"/>
            <w:vAlign w:val="center"/>
          </w:tcPr>
          <w:p w14:paraId="24A58092" w14:textId="77777777" w:rsidR="00691164" w:rsidRPr="00F66115" w:rsidRDefault="00691164" w:rsidP="00F66115">
            <w:pPr>
              <w:pStyle w:val="NoSpacing"/>
              <w:spacing w:line="360" w:lineRule="auto"/>
              <w:jc w:val="center"/>
              <w:rPr>
                <w:rFonts w:ascii="Times New Roman" w:hAnsi="Times New Roman" w:cs="Times New Roman"/>
              </w:rPr>
            </w:pPr>
            <w:r w:rsidRPr="00F66115">
              <w:rPr>
                <w:rFonts w:ascii="Times New Roman" w:hAnsi="Times New Roman" w:cs="Times New Roman"/>
              </w:rPr>
              <w:t>X1.4</w:t>
            </w:r>
          </w:p>
        </w:tc>
        <w:tc>
          <w:tcPr>
            <w:tcW w:w="1286" w:type="dxa"/>
            <w:vAlign w:val="center"/>
          </w:tcPr>
          <w:p w14:paraId="7C422EA9" w14:textId="77777777" w:rsidR="00691164" w:rsidRPr="00F66115" w:rsidRDefault="00691164"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0.214</w:t>
            </w:r>
          </w:p>
        </w:tc>
        <w:tc>
          <w:tcPr>
            <w:tcW w:w="992" w:type="dxa"/>
            <w:vAlign w:val="center"/>
          </w:tcPr>
          <w:p w14:paraId="1205107E" w14:textId="77777777" w:rsidR="00691164" w:rsidRPr="00F66115" w:rsidRDefault="00691164"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0,782</w:t>
            </w:r>
          </w:p>
        </w:tc>
        <w:tc>
          <w:tcPr>
            <w:tcW w:w="799" w:type="dxa"/>
          </w:tcPr>
          <w:p w14:paraId="6756786E" w14:textId="77777777" w:rsidR="00691164" w:rsidRPr="00F66115" w:rsidRDefault="00691164" w:rsidP="00F66115">
            <w:pPr>
              <w:spacing w:after="0" w:line="360" w:lineRule="auto"/>
              <w:rPr>
                <w:rFonts w:ascii="Times New Roman" w:hAnsi="Times New Roman" w:cs="Times New Roman"/>
              </w:rPr>
            </w:pPr>
            <w:r w:rsidRPr="00F66115">
              <w:rPr>
                <w:rFonts w:ascii="Times New Roman" w:hAnsi="Times New Roman" w:cs="Times New Roman"/>
              </w:rPr>
              <w:t>0,000</w:t>
            </w:r>
          </w:p>
        </w:tc>
        <w:tc>
          <w:tcPr>
            <w:tcW w:w="1457" w:type="dxa"/>
          </w:tcPr>
          <w:p w14:paraId="7B56F8D0" w14:textId="77777777" w:rsidR="00691164" w:rsidRPr="00F66115" w:rsidRDefault="00691164" w:rsidP="00F66115">
            <w:pPr>
              <w:spacing w:after="0" w:line="360" w:lineRule="auto"/>
              <w:jc w:val="center"/>
              <w:rPr>
                <w:rFonts w:ascii="Times New Roman" w:hAnsi="Times New Roman" w:cs="Times New Roman"/>
              </w:rPr>
            </w:pPr>
            <w:r w:rsidRPr="00F66115">
              <w:rPr>
                <w:rFonts w:ascii="Times New Roman" w:hAnsi="Times New Roman" w:cs="Times New Roman"/>
              </w:rPr>
              <w:t>Valid</w:t>
            </w:r>
          </w:p>
        </w:tc>
      </w:tr>
      <w:tr w:rsidR="00691164" w:rsidRPr="00F66115" w14:paraId="500CFEC9" w14:textId="77777777" w:rsidTr="007B4A46">
        <w:trPr>
          <w:jc w:val="center"/>
        </w:trPr>
        <w:tc>
          <w:tcPr>
            <w:tcW w:w="1990" w:type="dxa"/>
            <w:vMerge/>
            <w:vAlign w:val="center"/>
          </w:tcPr>
          <w:p w14:paraId="1A0769D6" w14:textId="77777777" w:rsidR="00691164" w:rsidRPr="00F66115" w:rsidRDefault="00691164" w:rsidP="00F66115">
            <w:pPr>
              <w:pStyle w:val="NoSpacing"/>
              <w:spacing w:line="360" w:lineRule="auto"/>
              <w:jc w:val="center"/>
              <w:rPr>
                <w:rFonts w:ascii="Times New Roman" w:hAnsi="Times New Roman" w:cs="Times New Roman"/>
              </w:rPr>
            </w:pPr>
          </w:p>
        </w:tc>
        <w:tc>
          <w:tcPr>
            <w:tcW w:w="1403" w:type="dxa"/>
            <w:vAlign w:val="center"/>
          </w:tcPr>
          <w:p w14:paraId="2973F648" w14:textId="77777777" w:rsidR="00691164" w:rsidRPr="00F66115" w:rsidRDefault="00691164" w:rsidP="00F66115">
            <w:pPr>
              <w:pStyle w:val="NoSpacing"/>
              <w:spacing w:line="360" w:lineRule="auto"/>
              <w:jc w:val="center"/>
              <w:rPr>
                <w:rFonts w:ascii="Times New Roman" w:hAnsi="Times New Roman" w:cs="Times New Roman"/>
              </w:rPr>
            </w:pPr>
            <w:r w:rsidRPr="00F66115">
              <w:rPr>
                <w:rFonts w:ascii="Times New Roman" w:hAnsi="Times New Roman" w:cs="Times New Roman"/>
              </w:rPr>
              <w:t>X1.5</w:t>
            </w:r>
          </w:p>
        </w:tc>
        <w:tc>
          <w:tcPr>
            <w:tcW w:w="1286" w:type="dxa"/>
            <w:vAlign w:val="center"/>
          </w:tcPr>
          <w:p w14:paraId="60BC0331" w14:textId="77777777" w:rsidR="00691164" w:rsidRPr="00F66115" w:rsidRDefault="00691164"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0.214</w:t>
            </w:r>
          </w:p>
        </w:tc>
        <w:tc>
          <w:tcPr>
            <w:tcW w:w="992" w:type="dxa"/>
            <w:vAlign w:val="center"/>
          </w:tcPr>
          <w:p w14:paraId="27D3633E" w14:textId="77777777" w:rsidR="00691164" w:rsidRPr="00F66115" w:rsidRDefault="00691164"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0,757</w:t>
            </w:r>
          </w:p>
        </w:tc>
        <w:tc>
          <w:tcPr>
            <w:tcW w:w="799" w:type="dxa"/>
          </w:tcPr>
          <w:p w14:paraId="7392FF56" w14:textId="77777777" w:rsidR="00691164" w:rsidRPr="00F66115" w:rsidRDefault="00691164" w:rsidP="00F66115">
            <w:pPr>
              <w:spacing w:after="0" w:line="360" w:lineRule="auto"/>
              <w:rPr>
                <w:rFonts w:ascii="Times New Roman" w:hAnsi="Times New Roman" w:cs="Times New Roman"/>
              </w:rPr>
            </w:pPr>
            <w:r w:rsidRPr="00F66115">
              <w:rPr>
                <w:rFonts w:ascii="Times New Roman" w:hAnsi="Times New Roman" w:cs="Times New Roman"/>
              </w:rPr>
              <w:t>0,000</w:t>
            </w:r>
          </w:p>
        </w:tc>
        <w:tc>
          <w:tcPr>
            <w:tcW w:w="1457" w:type="dxa"/>
          </w:tcPr>
          <w:p w14:paraId="695A80D3" w14:textId="77777777" w:rsidR="00691164" w:rsidRPr="00F66115" w:rsidRDefault="00691164" w:rsidP="00F66115">
            <w:pPr>
              <w:spacing w:after="0" w:line="360" w:lineRule="auto"/>
              <w:jc w:val="center"/>
              <w:rPr>
                <w:rFonts w:ascii="Times New Roman" w:hAnsi="Times New Roman" w:cs="Times New Roman"/>
              </w:rPr>
            </w:pPr>
            <w:r w:rsidRPr="00F66115">
              <w:rPr>
                <w:rFonts w:ascii="Times New Roman" w:hAnsi="Times New Roman" w:cs="Times New Roman"/>
              </w:rPr>
              <w:t>Valid</w:t>
            </w:r>
          </w:p>
        </w:tc>
      </w:tr>
      <w:tr w:rsidR="00CF196F" w:rsidRPr="00F66115" w14:paraId="79D9EF05" w14:textId="77777777" w:rsidTr="007B4A46">
        <w:trPr>
          <w:jc w:val="center"/>
        </w:trPr>
        <w:tc>
          <w:tcPr>
            <w:tcW w:w="1990" w:type="dxa"/>
            <w:vMerge w:val="restart"/>
            <w:vAlign w:val="center"/>
          </w:tcPr>
          <w:p w14:paraId="1D974096" w14:textId="77777777" w:rsidR="00CF196F" w:rsidRPr="00F66115" w:rsidRDefault="00CF196F" w:rsidP="00F66115">
            <w:pPr>
              <w:pStyle w:val="NoSpacing"/>
              <w:spacing w:line="360" w:lineRule="auto"/>
              <w:jc w:val="center"/>
              <w:rPr>
                <w:rFonts w:ascii="Times New Roman" w:hAnsi="Times New Roman" w:cs="Times New Roman"/>
              </w:rPr>
            </w:pPr>
            <w:r w:rsidRPr="00F66115">
              <w:rPr>
                <w:rFonts w:ascii="Times New Roman" w:hAnsi="Times New Roman" w:cs="Times New Roman"/>
              </w:rPr>
              <w:lastRenderedPageBreak/>
              <w:t>Sistem Informasi Akuntansi (X2)</w:t>
            </w:r>
          </w:p>
        </w:tc>
        <w:tc>
          <w:tcPr>
            <w:tcW w:w="1403" w:type="dxa"/>
            <w:vAlign w:val="center"/>
          </w:tcPr>
          <w:p w14:paraId="4E956C9E" w14:textId="77777777" w:rsidR="00CF196F" w:rsidRPr="00F66115" w:rsidRDefault="00CF196F" w:rsidP="00F66115">
            <w:pPr>
              <w:pStyle w:val="NoSpacing"/>
              <w:spacing w:line="360" w:lineRule="auto"/>
              <w:jc w:val="center"/>
              <w:rPr>
                <w:rFonts w:ascii="Times New Roman" w:hAnsi="Times New Roman" w:cs="Times New Roman"/>
              </w:rPr>
            </w:pPr>
            <w:r w:rsidRPr="00F66115">
              <w:rPr>
                <w:rFonts w:ascii="Times New Roman" w:hAnsi="Times New Roman" w:cs="Times New Roman"/>
              </w:rPr>
              <w:t>X2.1</w:t>
            </w:r>
          </w:p>
        </w:tc>
        <w:tc>
          <w:tcPr>
            <w:tcW w:w="1286" w:type="dxa"/>
            <w:vAlign w:val="center"/>
          </w:tcPr>
          <w:p w14:paraId="5574D718" w14:textId="77777777" w:rsidR="00CF196F" w:rsidRPr="00F66115" w:rsidRDefault="00CF196F"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0.214</w:t>
            </w:r>
          </w:p>
        </w:tc>
        <w:tc>
          <w:tcPr>
            <w:tcW w:w="992" w:type="dxa"/>
            <w:vAlign w:val="center"/>
          </w:tcPr>
          <w:p w14:paraId="7E6C8A8F" w14:textId="77777777" w:rsidR="00CF196F" w:rsidRPr="00F66115" w:rsidRDefault="00CF196F"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0,775</w:t>
            </w:r>
          </w:p>
        </w:tc>
        <w:tc>
          <w:tcPr>
            <w:tcW w:w="799" w:type="dxa"/>
          </w:tcPr>
          <w:p w14:paraId="250C7DCC" w14:textId="77777777" w:rsidR="00CF196F" w:rsidRPr="00F66115" w:rsidRDefault="00CF196F" w:rsidP="00F66115">
            <w:pPr>
              <w:spacing w:after="0" w:line="360" w:lineRule="auto"/>
              <w:rPr>
                <w:rFonts w:ascii="Times New Roman" w:hAnsi="Times New Roman" w:cs="Times New Roman"/>
              </w:rPr>
            </w:pPr>
            <w:r w:rsidRPr="00F66115">
              <w:rPr>
                <w:rFonts w:ascii="Times New Roman" w:hAnsi="Times New Roman" w:cs="Times New Roman"/>
              </w:rPr>
              <w:t>0,000</w:t>
            </w:r>
          </w:p>
        </w:tc>
        <w:tc>
          <w:tcPr>
            <w:tcW w:w="1457" w:type="dxa"/>
          </w:tcPr>
          <w:p w14:paraId="6B42B9AC" w14:textId="77777777" w:rsidR="00CF196F" w:rsidRPr="00F66115" w:rsidRDefault="00CF196F" w:rsidP="00F66115">
            <w:pPr>
              <w:spacing w:after="0" w:line="360" w:lineRule="auto"/>
              <w:jc w:val="center"/>
              <w:rPr>
                <w:rFonts w:ascii="Times New Roman" w:hAnsi="Times New Roman" w:cs="Times New Roman"/>
              </w:rPr>
            </w:pPr>
            <w:r w:rsidRPr="00F66115">
              <w:rPr>
                <w:rFonts w:ascii="Times New Roman" w:hAnsi="Times New Roman" w:cs="Times New Roman"/>
              </w:rPr>
              <w:t>Valid</w:t>
            </w:r>
          </w:p>
        </w:tc>
      </w:tr>
      <w:tr w:rsidR="00CF196F" w:rsidRPr="00F66115" w14:paraId="56B3BE0E" w14:textId="77777777" w:rsidTr="007B4A46">
        <w:trPr>
          <w:jc w:val="center"/>
        </w:trPr>
        <w:tc>
          <w:tcPr>
            <w:tcW w:w="1990" w:type="dxa"/>
            <w:vMerge/>
            <w:vAlign w:val="center"/>
          </w:tcPr>
          <w:p w14:paraId="38B3969E" w14:textId="77777777" w:rsidR="00CF196F" w:rsidRPr="00F66115" w:rsidRDefault="00CF196F" w:rsidP="00F66115">
            <w:pPr>
              <w:pStyle w:val="NoSpacing"/>
              <w:spacing w:line="360" w:lineRule="auto"/>
              <w:jc w:val="center"/>
              <w:rPr>
                <w:rFonts w:ascii="Times New Roman" w:hAnsi="Times New Roman" w:cs="Times New Roman"/>
              </w:rPr>
            </w:pPr>
          </w:p>
        </w:tc>
        <w:tc>
          <w:tcPr>
            <w:tcW w:w="1403" w:type="dxa"/>
            <w:vAlign w:val="center"/>
          </w:tcPr>
          <w:p w14:paraId="5CA5F25B" w14:textId="77777777" w:rsidR="00CF196F" w:rsidRPr="00F66115" w:rsidRDefault="00CF196F" w:rsidP="00F66115">
            <w:pPr>
              <w:pStyle w:val="NoSpacing"/>
              <w:spacing w:line="360" w:lineRule="auto"/>
              <w:jc w:val="center"/>
              <w:rPr>
                <w:rFonts w:ascii="Times New Roman" w:hAnsi="Times New Roman" w:cs="Times New Roman"/>
              </w:rPr>
            </w:pPr>
            <w:r w:rsidRPr="00F66115">
              <w:rPr>
                <w:rFonts w:ascii="Times New Roman" w:hAnsi="Times New Roman" w:cs="Times New Roman"/>
              </w:rPr>
              <w:t>X2.2</w:t>
            </w:r>
          </w:p>
        </w:tc>
        <w:tc>
          <w:tcPr>
            <w:tcW w:w="1286" w:type="dxa"/>
            <w:vAlign w:val="center"/>
          </w:tcPr>
          <w:p w14:paraId="654F676C" w14:textId="77777777" w:rsidR="00CF196F" w:rsidRPr="00F66115" w:rsidRDefault="00CF196F"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0.214</w:t>
            </w:r>
          </w:p>
        </w:tc>
        <w:tc>
          <w:tcPr>
            <w:tcW w:w="992" w:type="dxa"/>
            <w:vAlign w:val="center"/>
          </w:tcPr>
          <w:p w14:paraId="323F7653" w14:textId="77777777" w:rsidR="00CF196F" w:rsidRPr="00F66115" w:rsidRDefault="00CF196F"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0,762</w:t>
            </w:r>
          </w:p>
        </w:tc>
        <w:tc>
          <w:tcPr>
            <w:tcW w:w="799" w:type="dxa"/>
          </w:tcPr>
          <w:p w14:paraId="47AB0AB2" w14:textId="77777777" w:rsidR="00CF196F" w:rsidRPr="00F66115" w:rsidRDefault="00CF196F" w:rsidP="00F66115">
            <w:pPr>
              <w:spacing w:after="0" w:line="360" w:lineRule="auto"/>
              <w:rPr>
                <w:rFonts w:ascii="Times New Roman" w:hAnsi="Times New Roman" w:cs="Times New Roman"/>
              </w:rPr>
            </w:pPr>
            <w:r w:rsidRPr="00F66115">
              <w:rPr>
                <w:rFonts w:ascii="Times New Roman" w:hAnsi="Times New Roman" w:cs="Times New Roman"/>
              </w:rPr>
              <w:t>0,000</w:t>
            </w:r>
          </w:p>
        </w:tc>
        <w:tc>
          <w:tcPr>
            <w:tcW w:w="1457" w:type="dxa"/>
          </w:tcPr>
          <w:p w14:paraId="07C61F84" w14:textId="77777777" w:rsidR="00CF196F" w:rsidRPr="00F66115" w:rsidRDefault="00CF196F" w:rsidP="00F66115">
            <w:pPr>
              <w:spacing w:after="0" w:line="360" w:lineRule="auto"/>
              <w:jc w:val="center"/>
              <w:rPr>
                <w:rFonts w:ascii="Times New Roman" w:hAnsi="Times New Roman" w:cs="Times New Roman"/>
              </w:rPr>
            </w:pPr>
            <w:r w:rsidRPr="00F66115">
              <w:rPr>
                <w:rFonts w:ascii="Times New Roman" w:hAnsi="Times New Roman" w:cs="Times New Roman"/>
              </w:rPr>
              <w:t>Valid</w:t>
            </w:r>
          </w:p>
        </w:tc>
      </w:tr>
      <w:tr w:rsidR="00CF196F" w:rsidRPr="00F66115" w14:paraId="4DE1E9C5" w14:textId="77777777" w:rsidTr="007B4A46">
        <w:trPr>
          <w:jc w:val="center"/>
        </w:trPr>
        <w:tc>
          <w:tcPr>
            <w:tcW w:w="1990" w:type="dxa"/>
            <w:vMerge/>
            <w:vAlign w:val="center"/>
          </w:tcPr>
          <w:p w14:paraId="488EF447" w14:textId="77777777" w:rsidR="00CF196F" w:rsidRPr="00F66115" w:rsidRDefault="00CF196F" w:rsidP="00F66115">
            <w:pPr>
              <w:pStyle w:val="NoSpacing"/>
              <w:spacing w:line="360" w:lineRule="auto"/>
              <w:jc w:val="center"/>
              <w:rPr>
                <w:rFonts w:ascii="Times New Roman" w:hAnsi="Times New Roman" w:cs="Times New Roman"/>
              </w:rPr>
            </w:pPr>
          </w:p>
        </w:tc>
        <w:tc>
          <w:tcPr>
            <w:tcW w:w="1403" w:type="dxa"/>
            <w:vAlign w:val="center"/>
          </w:tcPr>
          <w:p w14:paraId="2F3E35CA" w14:textId="77777777" w:rsidR="00CF196F" w:rsidRPr="00F66115" w:rsidRDefault="00CF196F" w:rsidP="00F66115">
            <w:pPr>
              <w:pStyle w:val="NoSpacing"/>
              <w:spacing w:line="360" w:lineRule="auto"/>
              <w:jc w:val="center"/>
              <w:rPr>
                <w:rFonts w:ascii="Times New Roman" w:hAnsi="Times New Roman" w:cs="Times New Roman"/>
              </w:rPr>
            </w:pPr>
            <w:r w:rsidRPr="00F66115">
              <w:rPr>
                <w:rFonts w:ascii="Times New Roman" w:hAnsi="Times New Roman" w:cs="Times New Roman"/>
              </w:rPr>
              <w:t>X2.3</w:t>
            </w:r>
          </w:p>
        </w:tc>
        <w:tc>
          <w:tcPr>
            <w:tcW w:w="1286" w:type="dxa"/>
            <w:vAlign w:val="center"/>
          </w:tcPr>
          <w:p w14:paraId="00A252BD" w14:textId="77777777" w:rsidR="00CF196F" w:rsidRPr="00F66115" w:rsidRDefault="00CF196F"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0.214</w:t>
            </w:r>
          </w:p>
        </w:tc>
        <w:tc>
          <w:tcPr>
            <w:tcW w:w="992" w:type="dxa"/>
            <w:vAlign w:val="center"/>
          </w:tcPr>
          <w:p w14:paraId="6E4CD3A8" w14:textId="77777777" w:rsidR="00CF196F" w:rsidRPr="00F66115" w:rsidRDefault="00CF196F"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0,766</w:t>
            </w:r>
          </w:p>
        </w:tc>
        <w:tc>
          <w:tcPr>
            <w:tcW w:w="799" w:type="dxa"/>
          </w:tcPr>
          <w:p w14:paraId="1460BA50" w14:textId="77777777" w:rsidR="00CF196F" w:rsidRPr="00F66115" w:rsidRDefault="00CF196F" w:rsidP="00F66115">
            <w:pPr>
              <w:spacing w:after="0" w:line="360" w:lineRule="auto"/>
              <w:rPr>
                <w:rFonts w:ascii="Times New Roman" w:hAnsi="Times New Roman" w:cs="Times New Roman"/>
              </w:rPr>
            </w:pPr>
            <w:r w:rsidRPr="00F66115">
              <w:rPr>
                <w:rFonts w:ascii="Times New Roman" w:hAnsi="Times New Roman" w:cs="Times New Roman"/>
              </w:rPr>
              <w:t>0,000</w:t>
            </w:r>
          </w:p>
        </w:tc>
        <w:tc>
          <w:tcPr>
            <w:tcW w:w="1457" w:type="dxa"/>
          </w:tcPr>
          <w:p w14:paraId="5DD84BD4" w14:textId="77777777" w:rsidR="00CF196F" w:rsidRPr="00F66115" w:rsidRDefault="00CF196F" w:rsidP="00F66115">
            <w:pPr>
              <w:spacing w:after="0" w:line="360" w:lineRule="auto"/>
              <w:jc w:val="center"/>
              <w:rPr>
                <w:rFonts w:ascii="Times New Roman" w:hAnsi="Times New Roman" w:cs="Times New Roman"/>
              </w:rPr>
            </w:pPr>
            <w:r w:rsidRPr="00F66115">
              <w:rPr>
                <w:rFonts w:ascii="Times New Roman" w:hAnsi="Times New Roman" w:cs="Times New Roman"/>
              </w:rPr>
              <w:t>Valid</w:t>
            </w:r>
          </w:p>
        </w:tc>
      </w:tr>
      <w:tr w:rsidR="00CF196F" w:rsidRPr="00F66115" w14:paraId="6CB72FEC" w14:textId="77777777" w:rsidTr="007B4A46">
        <w:trPr>
          <w:jc w:val="center"/>
        </w:trPr>
        <w:tc>
          <w:tcPr>
            <w:tcW w:w="1990" w:type="dxa"/>
            <w:vMerge/>
            <w:vAlign w:val="center"/>
          </w:tcPr>
          <w:p w14:paraId="6ED1F7AA" w14:textId="77777777" w:rsidR="00CF196F" w:rsidRPr="00F66115" w:rsidRDefault="00CF196F" w:rsidP="00F66115">
            <w:pPr>
              <w:pStyle w:val="NoSpacing"/>
              <w:spacing w:line="360" w:lineRule="auto"/>
              <w:jc w:val="center"/>
              <w:rPr>
                <w:rFonts w:ascii="Times New Roman" w:hAnsi="Times New Roman" w:cs="Times New Roman"/>
              </w:rPr>
            </w:pPr>
          </w:p>
        </w:tc>
        <w:tc>
          <w:tcPr>
            <w:tcW w:w="1403" w:type="dxa"/>
            <w:vAlign w:val="center"/>
          </w:tcPr>
          <w:p w14:paraId="08173171" w14:textId="77777777" w:rsidR="00CF196F" w:rsidRPr="00F66115" w:rsidRDefault="00CF196F" w:rsidP="00F66115">
            <w:pPr>
              <w:pStyle w:val="NoSpacing"/>
              <w:spacing w:line="360" w:lineRule="auto"/>
              <w:jc w:val="center"/>
              <w:rPr>
                <w:rFonts w:ascii="Times New Roman" w:hAnsi="Times New Roman" w:cs="Times New Roman"/>
              </w:rPr>
            </w:pPr>
            <w:r w:rsidRPr="00F66115">
              <w:rPr>
                <w:rFonts w:ascii="Times New Roman" w:hAnsi="Times New Roman" w:cs="Times New Roman"/>
              </w:rPr>
              <w:t>X2.4</w:t>
            </w:r>
          </w:p>
        </w:tc>
        <w:tc>
          <w:tcPr>
            <w:tcW w:w="1286" w:type="dxa"/>
            <w:vAlign w:val="center"/>
          </w:tcPr>
          <w:p w14:paraId="7CD0791D" w14:textId="77777777" w:rsidR="00CF196F" w:rsidRPr="00F66115" w:rsidRDefault="00CF196F"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0.214</w:t>
            </w:r>
          </w:p>
        </w:tc>
        <w:tc>
          <w:tcPr>
            <w:tcW w:w="992" w:type="dxa"/>
            <w:vAlign w:val="center"/>
          </w:tcPr>
          <w:p w14:paraId="64C34F29" w14:textId="77777777" w:rsidR="00CF196F" w:rsidRPr="00F66115" w:rsidRDefault="00CF196F"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0,839</w:t>
            </w:r>
          </w:p>
        </w:tc>
        <w:tc>
          <w:tcPr>
            <w:tcW w:w="799" w:type="dxa"/>
          </w:tcPr>
          <w:p w14:paraId="33C0BB07" w14:textId="77777777" w:rsidR="00CF196F" w:rsidRPr="00F66115" w:rsidRDefault="00CF196F" w:rsidP="00F66115">
            <w:pPr>
              <w:spacing w:after="0" w:line="360" w:lineRule="auto"/>
              <w:rPr>
                <w:rFonts w:ascii="Times New Roman" w:hAnsi="Times New Roman" w:cs="Times New Roman"/>
              </w:rPr>
            </w:pPr>
            <w:r w:rsidRPr="00F66115">
              <w:rPr>
                <w:rFonts w:ascii="Times New Roman" w:hAnsi="Times New Roman" w:cs="Times New Roman"/>
              </w:rPr>
              <w:t>0,000</w:t>
            </w:r>
          </w:p>
        </w:tc>
        <w:tc>
          <w:tcPr>
            <w:tcW w:w="1457" w:type="dxa"/>
          </w:tcPr>
          <w:p w14:paraId="03D3BAF0" w14:textId="77777777" w:rsidR="00CF196F" w:rsidRPr="00F66115" w:rsidRDefault="00CF196F" w:rsidP="00F66115">
            <w:pPr>
              <w:spacing w:after="0" w:line="360" w:lineRule="auto"/>
              <w:jc w:val="center"/>
              <w:rPr>
                <w:rFonts w:ascii="Times New Roman" w:hAnsi="Times New Roman" w:cs="Times New Roman"/>
              </w:rPr>
            </w:pPr>
            <w:r w:rsidRPr="00F66115">
              <w:rPr>
                <w:rFonts w:ascii="Times New Roman" w:hAnsi="Times New Roman" w:cs="Times New Roman"/>
              </w:rPr>
              <w:t>Valid</w:t>
            </w:r>
          </w:p>
        </w:tc>
      </w:tr>
      <w:tr w:rsidR="00CF196F" w:rsidRPr="00F66115" w14:paraId="0747C86D" w14:textId="77777777" w:rsidTr="007B4A46">
        <w:trPr>
          <w:jc w:val="center"/>
        </w:trPr>
        <w:tc>
          <w:tcPr>
            <w:tcW w:w="1990" w:type="dxa"/>
            <w:vMerge/>
            <w:vAlign w:val="center"/>
          </w:tcPr>
          <w:p w14:paraId="4AB66D6A" w14:textId="77777777" w:rsidR="00CF196F" w:rsidRPr="00F66115" w:rsidRDefault="00CF196F" w:rsidP="00F66115">
            <w:pPr>
              <w:pStyle w:val="NoSpacing"/>
              <w:spacing w:line="360" w:lineRule="auto"/>
              <w:jc w:val="center"/>
              <w:rPr>
                <w:rFonts w:ascii="Times New Roman" w:hAnsi="Times New Roman" w:cs="Times New Roman"/>
              </w:rPr>
            </w:pPr>
          </w:p>
        </w:tc>
        <w:tc>
          <w:tcPr>
            <w:tcW w:w="1403" w:type="dxa"/>
            <w:vAlign w:val="center"/>
          </w:tcPr>
          <w:p w14:paraId="53905EF0" w14:textId="77777777" w:rsidR="00CF196F" w:rsidRPr="00F66115" w:rsidRDefault="00CF196F" w:rsidP="00F66115">
            <w:pPr>
              <w:pStyle w:val="NoSpacing"/>
              <w:spacing w:line="360" w:lineRule="auto"/>
              <w:jc w:val="center"/>
              <w:rPr>
                <w:rFonts w:ascii="Times New Roman" w:hAnsi="Times New Roman" w:cs="Times New Roman"/>
              </w:rPr>
            </w:pPr>
            <w:r w:rsidRPr="00F66115">
              <w:rPr>
                <w:rFonts w:ascii="Times New Roman" w:hAnsi="Times New Roman" w:cs="Times New Roman"/>
              </w:rPr>
              <w:t>X2.5</w:t>
            </w:r>
          </w:p>
        </w:tc>
        <w:tc>
          <w:tcPr>
            <w:tcW w:w="1286" w:type="dxa"/>
            <w:vAlign w:val="center"/>
          </w:tcPr>
          <w:p w14:paraId="6496F873" w14:textId="77777777" w:rsidR="00CF196F" w:rsidRPr="00F66115" w:rsidRDefault="00CF196F"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0.214</w:t>
            </w:r>
          </w:p>
        </w:tc>
        <w:tc>
          <w:tcPr>
            <w:tcW w:w="992" w:type="dxa"/>
            <w:vAlign w:val="center"/>
          </w:tcPr>
          <w:p w14:paraId="0EC636C3" w14:textId="77777777" w:rsidR="00CF196F" w:rsidRPr="00F66115" w:rsidRDefault="00CF196F"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0,776</w:t>
            </w:r>
          </w:p>
        </w:tc>
        <w:tc>
          <w:tcPr>
            <w:tcW w:w="799" w:type="dxa"/>
          </w:tcPr>
          <w:p w14:paraId="652F884A" w14:textId="77777777" w:rsidR="00CF196F" w:rsidRPr="00F66115" w:rsidRDefault="00CF196F" w:rsidP="00F66115">
            <w:pPr>
              <w:spacing w:after="0" w:line="360" w:lineRule="auto"/>
              <w:rPr>
                <w:rFonts w:ascii="Times New Roman" w:hAnsi="Times New Roman" w:cs="Times New Roman"/>
              </w:rPr>
            </w:pPr>
            <w:r w:rsidRPr="00F66115">
              <w:rPr>
                <w:rFonts w:ascii="Times New Roman" w:hAnsi="Times New Roman" w:cs="Times New Roman"/>
              </w:rPr>
              <w:t>0,000</w:t>
            </w:r>
          </w:p>
        </w:tc>
        <w:tc>
          <w:tcPr>
            <w:tcW w:w="1457" w:type="dxa"/>
          </w:tcPr>
          <w:p w14:paraId="6B8C7A96" w14:textId="77777777" w:rsidR="00CF196F" w:rsidRPr="00F66115" w:rsidRDefault="00CF196F" w:rsidP="00F66115">
            <w:pPr>
              <w:spacing w:after="0" w:line="360" w:lineRule="auto"/>
              <w:jc w:val="center"/>
              <w:rPr>
                <w:rFonts w:ascii="Times New Roman" w:hAnsi="Times New Roman" w:cs="Times New Roman"/>
              </w:rPr>
            </w:pPr>
            <w:r w:rsidRPr="00F66115">
              <w:rPr>
                <w:rFonts w:ascii="Times New Roman" w:hAnsi="Times New Roman" w:cs="Times New Roman"/>
              </w:rPr>
              <w:t>Valid</w:t>
            </w:r>
          </w:p>
        </w:tc>
      </w:tr>
      <w:tr w:rsidR="00CF196F" w:rsidRPr="00F66115" w14:paraId="35AAE5B3" w14:textId="77777777" w:rsidTr="007B4A46">
        <w:trPr>
          <w:jc w:val="center"/>
        </w:trPr>
        <w:tc>
          <w:tcPr>
            <w:tcW w:w="1990" w:type="dxa"/>
            <w:vMerge/>
            <w:vAlign w:val="center"/>
          </w:tcPr>
          <w:p w14:paraId="67E0C1DB" w14:textId="77777777" w:rsidR="00CF196F" w:rsidRPr="00F66115" w:rsidRDefault="00CF196F" w:rsidP="00F66115">
            <w:pPr>
              <w:pStyle w:val="NoSpacing"/>
              <w:spacing w:line="360" w:lineRule="auto"/>
              <w:jc w:val="center"/>
              <w:rPr>
                <w:rFonts w:ascii="Times New Roman" w:hAnsi="Times New Roman" w:cs="Times New Roman"/>
              </w:rPr>
            </w:pPr>
          </w:p>
        </w:tc>
        <w:tc>
          <w:tcPr>
            <w:tcW w:w="1403" w:type="dxa"/>
            <w:vAlign w:val="center"/>
          </w:tcPr>
          <w:p w14:paraId="3479DA9B" w14:textId="77777777" w:rsidR="00CF196F" w:rsidRPr="00F66115" w:rsidRDefault="00CF196F" w:rsidP="00F66115">
            <w:pPr>
              <w:pStyle w:val="NoSpacing"/>
              <w:spacing w:line="360" w:lineRule="auto"/>
              <w:jc w:val="center"/>
              <w:rPr>
                <w:rFonts w:ascii="Times New Roman" w:hAnsi="Times New Roman" w:cs="Times New Roman"/>
              </w:rPr>
            </w:pPr>
            <w:r w:rsidRPr="00F66115">
              <w:rPr>
                <w:rFonts w:ascii="Times New Roman" w:hAnsi="Times New Roman" w:cs="Times New Roman"/>
              </w:rPr>
              <w:t>X2.6</w:t>
            </w:r>
          </w:p>
        </w:tc>
        <w:tc>
          <w:tcPr>
            <w:tcW w:w="1286" w:type="dxa"/>
            <w:vAlign w:val="center"/>
          </w:tcPr>
          <w:p w14:paraId="41C4434D" w14:textId="77777777" w:rsidR="00CF196F" w:rsidRPr="00F66115" w:rsidRDefault="00CF196F"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0.214</w:t>
            </w:r>
          </w:p>
        </w:tc>
        <w:tc>
          <w:tcPr>
            <w:tcW w:w="992" w:type="dxa"/>
            <w:vAlign w:val="center"/>
          </w:tcPr>
          <w:p w14:paraId="2156B665" w14:textId="77777777" w:rsidR="00CF196F" w:rsidRPr="00F66115" w:rsidRDefault="00CF196F"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0,835</w:t>
            </w:r>
          </w:p>
        </w:tc>
        <w:tc>
          <w:tcPr>
            <w:tcW w:w="799" w:type="dxa"/>
          </w:tcPr>
          <w:p w14:paraId="169FF6DE" w14:textId="77777777" w:rsidR="00CF196F" w:rsidRPr="00F66115" w:rsidRDefault="00CF196F" w:rsidP="00F66115">
            <w:pPr>
              <w:spacing w:after="0" w:line="360" w:lineRule="auto"/>
              <w:rPr>
                <w:rFonts w:ascii="Times New Roman" w:hAnsi="Times New Roman" w:cs="Times New Roman"/>
              </w:rPr>
            </w:pPr>
            <w:r w:rsidRPr="00F66115">
              <w:rPr>
                <w:rFonts w:ascii="Times New Roman" w:hAnsi="Times New Roman" w:cs="Times New Roman"/>
              </w:rPr>
              <w:t>0,000</w:t>
            </w:r>
          </w:p>
        </w:tc>
        <w:tc>
          <w:tcPr>
            <w:tcW w:w="1457" w:type="dxa"/>
          </w:tcPr>
          <w:p w14:paraId="11CE62A4" w14:textId="77777777" w:rsidR="00CF196F" w:rsidRPr="00F66115" w:rsidRDefault="00CF196F" w:rsidP="00F66115">
            <w:pPr>
              <w:spacing w:after="0" w:line="360" w:lineRule="auto"/>
              <w:jc w:val="center"/>
              <w:rPr>
                <w:rFonts w:ascii="Times New Roman" w:hAnsi="Times New Roman" w:cs="Times New Roman"/>
              </w:rPr>
            </w:pPr>
            <w:r w:rsidRPr="00F66115">
              <w:rPr>
                <w:rFonts w:ascii="Times New Roman" w:hAnsi="Times New Roman" w:cs="Times New Roman"/>
              </w:rPr>
              <w:t>Valid</w:t>
            </w:r>
          </w:p>
        </w:tc>
      </w:tr>
      <w:tr w:rsidR="00CF196F" w:rsidRPr="00F66115" w14:paraId="75D4AE27" w14:textId="77777777" w:rsidTr="007B4A46">
        <w:trPr>
          <w:jc w:val="center"/>
        </w:trPr>
        <w:tc>
          <w:tcPr>
            <w:tcW w:w="1990" w:type="dxa"/>
            <w:vMerge/>
            <w:vAlign w:val="center"/>
          </w:tcPr>
          <w:p w14:paraId="783ADFBD" w14:textId="77777777" w:rsidR="00CF196F" w:rsidRPr="00F66115" w:rsidRDefault="00CF196F" w:rsidP="00F66115">
            <w:pPr>
              <w:pStyle w:val="NoSpacing"/>
              <w:spacing w:line="360" w:lineRule="auto"/>
              <w:jc w:val="center"/>
              <w:rPr>
                <w:rFonts w:ascii="Times New Roman" w:hAnsi="Times New Roman" w:cs="Times New Roman"/>
              </w:rPr>
            </w:pPr>
          </w:p>
        </w:tc>
        <w:tc>
          <w:tcPr>
            <w:tcW w:w="1403" w:type="dxa"/>
            <w:vAlign w:val="center"/>
          </w:tcPr>
          <w:p w14:paraId="05A63C17" w14:textId="77777777" w:rsidR="00CF196F" w:rsidRPr="00F66115" w:rsidRDefault="00CF196F" w:rsidP="00F66115">
            <w:pPr>
              <w:pStyle w:val="NoSpacing"/>
              <w:spacing w:line="360" w:lineRule="auto"/>
              <w:jc w:val="center"/>
              <w:rPr>
                <w:rFonts w:ascii="Times New Roman" w:hAnsi="Times New Roman" w:cs="Times New Roman"/>
              </w:rPr>
            </w:pPr>
            <w:r w:rsidRPr="00F66115">
              <w:rPr>
                <w:rFonts w:ascii="Times New Roman" w:hAnsi="Times New Roman" w:cs="Times New Roman"/>
              </w:rPr>
              <w:t>X2.7</w:t>
            </w:r>
          </w:p>
        </w:tc>
        <w:tc>
          <w:tcPr>
            <w:tcW w:w="1286" w:type="dxa"/>
            <w:vAlign w:val="center"/>
          </w:tcPr>
          <w:p w14:paraId="555BFD85" w14:textId="77777777" w:rsidR="00CF196F" w:rsidRPr="00F66115" w:rsidRDefault="00CF196F"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0.214</w:t>
            </w:r>
          </w:p>
        </w:tc>
        <w:tc>
          <w:tcPr>
            <w:tcW w:w="992" w:type="dxa"/>
            <w:vAlign w:val="center"/>
          </w:tcPr>
          <w:p w14:paraId="4519B5E0" w14:textId="77777777" w:rsidR="00CF196F" w:rsidRPr="00F66115" w:rsidRDefault="00CF196F"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0,819</w:t>
            </w:r>
          </w:p>
        </w:tc>
        <w:tc>
          <w:tcPr>
            <w:tcW w:w="799" w:type="dxa"/>
          </w:tcPr>
          <w:p w14:paraId="0663350F" w14:textId="77777777" w:rsidR="00CF196F" w:rsidRPr="00F66115" w:rsidRDefault="00CF196F" w:rsidP="00F66115">
            <w:pPr>
              <w:spacing w:after="0" w:line="360" w:lineRule="auto"/>
              <w:rPr>
                <w:rFonts w:ascii="Times New Roman" w:hAnsi="Times New Roman" w:cs="Times New Roman"/>
              </w:rPr>
            </w:pPr>
            <w:r w:rsidRPr="00F66115">
              <w:rPr>
                <w:rFonts w:ascii="Times New Roman" w:hAnsi="Times New Roman" w:cs="Times New Roman"/>
              </w:rPr>
              <w:t>0,000</w:t>
            </w:r>
          </w:p>
        </w:tc>
        <w:tc>
          <w:tcPr>
            <w:tcW w:w="1457" w:type="dxa"/>
          </w:tcPr>
          <w:p w14:paraId="26F73C65" w14:textId="77777777" w:rsidR="00CF196F" w:rsidRPr="00F66115" w:rsidRDefault="00CF196F" w:rsidP="00F66115">
            <w:pPr>
              <w:spacing w:after="0" w:line="360" w:lineRule="auto"/>
              <w:jc w:val="center"/>
              <w:rPr>
                <w:rFonts w:ascii="Times New Roman" w:hAnsi="Times New Roman" w:cs="Times New Roman"/>
              </w:rPr>
            </w:pPr>
            <w:r w:rsidRPr="00F66115">
              <w:rPr>
                <w:rFonts w:ascii="Times New Roman" w:hAnsi="Times New Roman" w:cs="Times New Roman"/>
              </w:rPr>
              <w:t>Valid</w:t>
            </w:r>
          </w:p>
        </w:tc>
      </w:tr>
      <w:tr w:rsidR="00691164" w:rsidRPr="00F66115" w14:paraId="78B304BD" w14:textId="77777777" w:rsidTr="007B4A46">
        <w:trPr>
          <w:jc w:val="center"/>
        </w:trPr>
        <w:tc>
          <w:tcPr>
            <w:tcW w:w="1990" w:type="dxa"/>
            <w:vMerge w:val="restart"/>
            <w:vAlign w:val="center"/>
          </w:tcPr>
          <w:p w14:paraId="7B2A0899" w14:textId="77777777" w:rsidR="00691164" w:rsidRPr="00F66115" w:rsidRDefault="00691164" w:rsidP="00F66115">
            <w:pPr>
              <w:pStyle w:val="NoSpacing"/>
              <w:spacing w:line="360" w:lineRule="auto"/>
              <w:jc w:val="center"/>
              <w:rPr>
                <w:rFonts w:ascii="Times New Roman" w:hAnsi="Times New Roman" w:cs="Times New Roman"/>
              </w:rPr>
            </w:pPr>
            <w:r w:rsidRPr="00F66115">
              <w:rPr>
                <w:rFonts w:ascii="Times New Roman" w:hAnsi="Times New Roman" w:cs="Times New Roman"/>
              </w:rPr>
              <w:t>Ketersediaan Modal (X3)</w:t>
            </w:r>
          </w:p>
        </w:tc>
        <w:tc>
          <w:tcPr>
            <w:tcW w:w="1403" w:type="dxa"/>
            <w:vAlign w:val="center"/>
          </w:tcPr>
          <w:p w14:paraId="1698CE4B" w14:textId="77777777" w:rsidR="00691164" w:rsidRPr="00F66115" w:rsidRDefault="00691164" w:rsidP="00F66115">
            <w:pPr>
              <w:pStyle w:val="NoSpacing"/>
              <w:spacing w:line="360" w:lineRule="auto"/>
              <w:jc w:val="center"/>
              <w:rPr>
                <w:rFonts w:ascii="Times New Roman" w:hAnsi="Times New Roman" w:cs="Times New Roman"/>
              </w:rPr>
            </w:pPr>
            <w:r w:rsidRPr="00F66115">
              <w:rPr>
                <w:rFonts w:ascii="Times New Roman" w:hAnsi="Times New Roman" w:cs="Times New Roman"/>
              </w:rPr>
              <w:t>X3.1</w:t>
            </w:r>
          </w:p>
        </w:tc>
        <w:tc>
          <w:tcPr>
            <w:tcW w:w="1286" w:type="dxa"/>
            <w:vAlign w:val="center"/>
          </w:tcPr>
          <w:p w14:paraId="7F2EDEB2" w14:textId="77777777" w:rsidR="00691164" w:rsidRPr="00F66115" w:rsidRDefault="00691164"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0.214</w:t>
            </w:r>
          </w:p>
        </w:tc>
        <w:tc>
          <w:tcPr>
            <w:tcW w:w="992" w:type="dxa"/>
            <w:vAlign w:val="center"/>
          </w:tcPr>
          <w:p w14:paraId="44224F7F" w14:textId="77777777" w:rsidR="00691164" w:rsidRPr="00F66115" w:rsidRDefault="00256100"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w:t>
            </w:r>
            <w:r w:rsidR="004E6494">
              <w:rPr>
                <w:rFonts w:ascii="Times New Roman" w:hAnsi="Times New Roman" w:cs="Times New Roman"/>
              </w:rPr>
              <w:t>,781</w:t>
            </w:r>
          </w:p>
        </w:tc>
        <w:tc>
          <w:tcPr>
            <w:tcW w:w="799" w:type="dxa"/>
            <w:vAlign w:val="center"/>
          </w:tcPr>
          <w:p w14:paraId="73508649" w14:textId="6939477F" w:rsidR="00691164" w:rsidRPr="00F66115" w:rsidRDefault="00256100"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0,00</w:t>
            </w:r>
            <w:r w:rsidR="004E25AA">
              <w:rPr>
                <w:rFonts w:ascii="Times New Roman" w:hAnsi="Times New Roman" w:cs="Times New Roman"/>
              </w:rPr>
              <w:t>0</w:t>
            </w:r>
          </w:p>
        </w:tc>
        <w:tc>
          <w:tcPr>
            <w:tcW w:w="1457" w:type="dxa"/>
          </w:tcPr>
          <w:p w14:paraId="733CA5D6" w14:textId="77777777" w:rsidR="00691164" w:rsidRPr="00F66115" w:rsidRDefault="00691164" w:rsidP="00F66115">
            <w:pPr>
              <w:spacing w:after="0" w:line="360" w:lineRule="auto"/>
              <w:jc w:val="center"/>
              <w:rPr>
                <w:rFonts w:ascii="Times New Roman" w:hAnsi="Times New Roman" w:cs="Times New Roman"/>
              </w:rPr>
            </w:pPr>
            <w:r w:rsidRPr="00F66115">
              <w:rPr>
                <w:rFonts w:ascii="Times New Roman" w:hAnsi="Times New Roman" w:cs="Times New Roman"/>
              </w:rPr>
              <w:t>Valid</w:t>
            </w:r>
          </w:p>
        </w:tc>
      </w:tr>
      <w:tr w:rsidR="00691164" w:rsidRPr="00F66115" w14:paraId="067B527A" w14:textId="77777777" w:rsidTr="007B4A46">
        <w:trPr>
          <w:jc w:val="center"/>
        </w:trPr>
        <w:tc>
          <w:tcPr>
            <w:tcW w:w="1990" w:type="dxa"/>
            <w:vMerge/>
            <w:vAlign w:val="center"/>
          </w:tcPr>
          <w:p w14:paraId="06C9CC90" w14:textId="77777777" w:rsidR="00691164" w:rsidRPr="00F66115" w:rsidRDefault="00691164" w:rsidP="00F66115">
            <w:pPr>
              <w:pStyle w:val="NoSpacing"/>
              <w:spacing w:line="360" w:lineRule="auto"/>
              <w:jc w:val="center"/>
              <w:rPr>
                <w:rFonts w:ascii="Times New Roman" w:hAnsi="Times New Roman" w:cs="Times New Roman"/>
              </w:rPr>
            </w:pPr>
          </w:p>
        </w:tc>
        <w:tc>
          <w:tcPr>
            <w:tcW w:w="1403" w:type="dxa"/>
            <w:vAlign w:val="center"/>
          </w:tcPr>
          <w:p w14:paraId="06B95435" w14:textId="77777777" w:rsidR="00691164" w:rsidRPr="00F66115" w:rsidRDefault="00691164" w:rsidP="00F66115">
            <w:pPr>
              <w:pStyle w:val="NoSpacing"/>
              <w:spacing w:line="360" w:lineRule="auto"/>
              <w:jc w:val="center"/>
              <w:rPr>
                <w:rFonts w:ascii="Times New Roman" w:hAnsi="Times New Roman" w:cs="Times New Roman"/>
              </w:rPr>
            </w:pPr>
            <w:r w:rsidRPr="00F66115">
              <w:rPr>
                <w:rFonts w:ascii="Times New Roman" w:hAnsi="Times New Roman" w:cs="Times New Roman"/>
              </w:rPr>
              <w:t>X3.2</w:t>
            </w:r>
          </w:p>
        </w:tc>
        <w:tc>
          <w:tcPr>
            <w:tcW w:w="1286" w:type="dxa"/>
            <w:vAlign w:val="center"/>
          </w:tcPr>
          <w:p w14:paraId="0EE028F5" w14:textId="77777777" w:rsidR="00691164" w:rsidRPr="00F66115" w:rsidRDefault="00691164"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0.214</w:t>
            </w:r>
          </w:p>
        </w:tc>
        <w:tc>
          <w:tcPr>
            <w:tcW w:w="992" w:type="dxa"/>
            <w:vAlign w:val="center"/>
          </w:tcPr>
          <w:p w14:paraId="488FFF38" w14:textId="77777777" w:rsidR="00691164" w:rsidRPr="00F66115" w:rsidRDefault="00256100"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0,9</w:t>
            </w:r>
            <w:r w:rsidR="004E6494">
              <w:rPr>
                <w:rFonts w:ascii="Times New Roman" w:hAnsi="Times New Roman" w:cs="Times New Roman"/>
              </w:rPr>
              <w:t>34</w:t>
            </w:r>
          </w:p>
        </w:tc>
        <w:tc>
          <w:tcPr>
            <w:tcW w:w="799" w:type="dxa"/>
            <w:vAlign w:val="center"/>
          </w:tcPr>
          <w:p w14:paraId="573ED45E" w14:textId="77777777" w:rsidR="00691164" w:rsidRPr="00F66115" w:rsidRDefault="00256100"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0,000</w:t>
            </w:r>
          </w:p>
        </w:tc>
        <w:tc>
          <w:tcPr>
            <w:tcW w:w="1457" w:type="dxa"/>
          </w:tcPr>
          <w:p w14:paraId="20660FDD" w14:textId="77777777" w:rsidR="00691164" w:rsidRPr="00F66115" w:rsidRDefault="00691164" w:rsidP="00F66115">
            <w:pPr>
              <w:spacing w:after="0" w:line="360" w:lineRule="auto"/>
              <w:jc w:val="center"/>
              <w:rPr>
                <w:rFonts w:ascii="Times New Roman" w:hAnsi="Times New Roman" w:cs="Times New Roman"/>
              </w:rPr>
            </w:pPr>
            <w:r w:rsidRPr="00F66115">
              <w:rPr>
                <w:rFonts w:ascii="Times New Roman" w:hAnsi="Times New Roman" w:cs="Times New Roman"/>
              </w:rPr>
              <w:t>Valid</w:t>
            </w:r>
          </w:p>
        </w:tc>
      </w:tr>
      <w:tr w:rsidR="00691164" w:rsidRPr="00F66115" w14:paraId="0D86861E" w14:textId="77777777" w:rsidTr="007B4A46">
        <w:trPr>
          <w:jc w:val="center"/>
        </w:trPr>
        <w:tc>
          <w:tcPr>
            <w:tcW w:w="1990" w:type="dxa"/>
            <w:vMerge w:val="restart"/>
            <w:vAlign w:val="center"/>
          </w:tcPr>
          <w:p w14:paraId="4417C6D8" w14:textId="77777777" w:rsidR="00691164" w:rsidRPr="00F66115" w:rsidRDefault="00691164" w:rsidP="00F66115">
            <w:pPr>
              <w:pStyle w:val="NoSpacing"/>
              <w:spacing w:line="360" w:lineRule="auto"/>
              <w:jc w:val="center"/>
              <w:rPr>
                <w:rFonts w:ascii="Times New Roman" w:hAnsi="Times New Roman" w:cs="Times New Roman"/>
              </w:rPr>
            </w:pPr>
            <w:r w:rsidRPr="00F66115">
              <w:rPr>
                <w:rFonts w:ascii="Times New Roman" w:hAnsi="Times New Roman" w:cs="Times New Roman"/>
              </w:rPr>
              <w:t>Keputusan Berwirausaha (Y)</w:t>
            </w:r>
          </w:p>
        </w:tc>
        <w:tc>
          <w:tcPr>
            <w:tcW w:w="1403" w:type="dxa"/>
            <w:vAlign w:val="center"/>
          </w:tcPr>
          <w:p w14:paraId="5F3432F8" w14:textId="77777777" w:rsidR="00691164" w:rsidRPr="00F66115" w:rsidRDefault="00691164" w:rsidP="00F66115">
            <w:pPr>
              <w:pStyle w:val="NoSpacing"/>
              <w:spacing w:line="360" w:lineRule="auto"/>
              <w:jc w:val="center"/>
              <w:rPr>
                <w:rFonts w:ascii="Times New Roman" w:hAnsi="Times New Roman" w:cs="Times New Roman"/>
              </w:rPr>
            </w:pPr>
            <w:r w:rsidRPr="00F66115">
              <w:rPr>
                <w:rFonts w:ascii="Times New Roman" w:hAnsi="Times New Roman" w:cs="Times New Roman"/>
              </w:rPr>
              <w:t>Y1.1</w:t>
            </w:r>
          </w:p>
        </w:tc>
        <w:tc>
          <w:tcPr>
            <w:tcW w:w="1286" w:type="dxa"/>
            <w:vAlign w:val="center"/>
          </w:tcPr>
          <w:p w14:paraId="70944083" w14:textId="77777777" w:rsidR="00691164" w:rsidRPr="00F66115" w:rsidRDefault="00691164"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0.214</w:t>
            </w:r>
          </w:p>
        </w:tc>
        <w:tc>
          <w:tcPr>
            <w:tcW w:w="992" w:type="dxa"/>
            <w:vAlign w:val="center"/>
          </w:tcPr>
          <w:p w14:paraId="027BDB6D" w14:textId="77777777" w:rsidR="00691164" w:rsidRPr="00F66115" w:rsidRDefault="00080ECA"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0,775</w:t>
            </w:r>
          </w:p>
        </w:tc>
        <w:tc>
          <w:tcPr>
            <w:tcW w:w="799" w:type="dxa"/>
            <w:vAlign w:val="center"/>
          </w:tcPr>
          <w:p w14:paraId="649DA58F" w14:textId="77777777" w:rsidR="00691164" w:rsidRPr="00F66115" w:rsidRDefault="00080ECA"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0,000</w:t>
            </w:r>
          </w:p>
        </w:tc>
        <w:tc>
          <w:tcPr>
            <w:tcW w:w="1457" w:type="dxa"/>
          </w:tcPr>
          <w:p w14:paraId="0EE54B4D" w14:textId="77777777" w:rsidR="00691164" w:rsidRPr="00F66115" w:rsidRDefault="00691164" w:rsidP="00F66115">
            <w:pPr>
              <w:spacing w:after="0" w:line="360" w:lineRule="auto"/>
              <w:jc w:val="center"/>
              <w:rPr>
                <w:rFonts w:ascii="Times New Roman" w:hAnsi="Times New Roman" w:cs="Times New Roman"/>
              </w:rPr>
            </w:pPr>
            <w:r w:rsidRPr="00F66115">
              <w:rPr>
                <w:rFonts w:ascii="Times New Roman" w:hAnsi="Times New Roman" w:cs="Times New Roman"/>
              </w:rPr>
              <w:t>Valid</w:t>
            </w:r>
          </w:p>
        </w:tc>
      </w:tr>
      <w:tr w:rsidR="00080ECA" w:rsidRPr="00F66115" w14:paraId="7B07B1A8" w14:textId="77777777" w:rsidTr="007B4A46">
        <w:trPr>
          <w:jc w:val="center"/>
        </w:trPr>
        <w:tc>
          <w:tcPr>
            <w:tcW w:w="1990" w:type="dxa"/>
            <w:vMerge/>
            <w:vAlign w:val="center"/>
          </w:tcPr>
          <w:p w14:paraId="7CD3E8C3" w14:textId="77777777" w:rsidR="00080ECA" w:rsidRPr="00F66115" w:rsidRDefault="00080ECA" w:rsidP="00F66115">
            <w:pPr>
              <w:pStyle w:val="NoSpacing"/>
              <w:spacing w:line="360" w:lineRule="auto"/>
              <w:jc w:val="center"/>
              <w:rPr>
                <w:rFonts w:ascii="Times New Roman" w:hAnsi="Times New Roman" w:cs="Times New Roman"/>
              </w:rPr>
            </w:pPr>
          </w:p>
        </w:tc>
        <w:tc>
          <w:tcPr>
            <w:tcW w:w="1403" w:type="dxa"/>
            <w:vAlign w:val="center"/>
          </w:tcPr>
          <w:p w14:paraId="6895860F" w14:textId="77777777" w:rsidR="00080ECA" w:rsidRPr="00F66115" w:rsidRDefault="00080ECA" w:rsidP="00F66115">
            <w:pPr>
              <w:pStyle w:val="NoSpacing"/>
              <w:spacing w:line="360" w:lineRule="auto"/>
              <w:jc w:val="center"/>
              <w:rPr>
                <w:rFonts w:ascii="Times New Roman" w:hAnsi="Times New Roman" w:cs="Times New Roman"/>
              </w:rPr>
            </w:pPr>
            <w:r w:rsidRPr="00F66115">
              <w:rPr>
                <w:rFonts w:ascii="Times New Roman" w:hAnsi="Times New Roman" w:cs="Times New Roman"/>
              </w:rPr>
              <w:t>Y1.2</w:t>
            </w:r>
          </w:p>
        </w:tc>
        <w:tc>
          <w:tcPr>
            <w:tcW w:w="1286" w:type="dxa"/>
            <w:vAlign w:val="center"/>
          </w:tcPr>
          <w:p w14:paraId="4B44EC27" w14:textId="77777777" w:rsidR="00080ECA" w:rsidRPr="00F66115" w:rsidRDefault="00080ECA"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0.214</w:t>
            </w:r>
          </w:p>
        </w:tc>
        <w:tc>
          <w:tcPr>
            <w:tcW w:w="992" w:type="dxa"/>
            <w:vAlign w:val="center"/>
          </w:tcPr>
          <w:p w14:paraId="2E2473EE" w14:textId="77777777" w:rsidR="00080ECA" w:rsidRPr="00F66115" w:rsidRDefault="00080ECA"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0,746</w:t>
            </w:r>
          </w:p>
        </w:tc>
        <w:tc>
          <w:tcPr>
            <w:tcW w:w="799" w:type="dxa"/>
            <w:vAlign w:val="center"/>
          </w:tcPr>
          <w:p w14:paraId="47802A2E" w14:textId="77777777" w:rsidR="00080ECA" w:rsidRPr="00F66115" w:rsidRDefault="00080ECA"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0,000</w:t>
            </w:r>
          </w:p>
        </w:tc>
        <w:tc>
          <w:tcPr>
            <w:tcW w:w="1457" w:type="dxa"/>
          </w:tcPr>
          <w:p w14:paraId="1ADF13CF" w14:textId="77777777" w:rsidR="00080ECA" w:rsidRPr="00F66115" w:rsidRDefault="00080ECA" w:rsidP="00F66115">
            <w:pPr>
              <w:spacing w:after="0" w:line="360" w:lineRule="auto"/>
              <w:jc w:val="center"/>
              <w:rPr>
                <w:rFonts w:ascii="Times New Roman" w:hAnsi="Times New Roman" w:cs="Times New Roman"/>
              </w:rPr>
            </w:pPr>
            <w:r w:rsidRPr="00F66115">
              <w:rPr>
                <w:rFonts w:ascii="Times New Roman" w:hAnsi="Times New Roman" w:cs="Times New Roman"/>
              </w:rPr>
              <w:t>Valid</w:t>
            </w:r>
          </w:p>
        </w:tc>
      </w:tr>
      <w:tr w:rsidR="00080ECA" w:rsidRPr="00F66115" w14:paraId="527A40BD" w14:textId="77777777" w:rsidTr="007B4A46">
        <w:trPr>
          <w:jc w:val="center"/>
        </w:trPr>
        <w:tc>
          <w:tcPr>
            <w:tcW w:w="1990" w:type="dxa"/>
            <w:vMerge/>
            <w:vAlign w:val="center"/>
          </w:tcPr>
          <w:p w14:paraId="7137627B" w14:textId="77777777" w:rsidR="00080ECA" w:rsidRPr="00F66115" w:rsidRDefault="00080ECA" w:rsidP="00F66115">
            <w:pPr>
              <w:pStyle w:val="NoSpacing"/>
              <w:spacing w:line="360" w:lineRule="auto"/>
              <w:jc w:val="center"/>
              <w:rPr>
                <w:rFonts w:ascii="Times New Roman" w:hAnsi="Times New Roman" w:cs="Times New Roman"/>
              </w:rPr>
            </w:pPr>
          </w:p>
        </w:tc>
        <w:tc>
          <w:tcPr>
            <w:tcW w:w="1403" w:type="dxa"/>
            <w:vAlign w:val="center"/>
          </w:tcPr>
          <w:p w14:paraId="74C9EA9D" w14:textId="77777777" w:rsidR="00080ECA" w:rsidRPr="00F66115" w:rsidRDefault="00080ECA" w:rsidP="00F66115">
            <w:pPr>
              <w:pStyle w:val="NoSpacing"/>
              <w:spacing w:line="360" w:lineRule="auto"/>
              <w:jc w:val="center"/>
              <w:rPr>
                <w:rFonts w:ascii="Times New Roman" w:hAnsi="Times New Roman" w:cs="Times New Roman"/>
              </w:rPr>
            </w:pPr>
            <w:r w:rsidRPr="00F66115">
              <w:rPr>
                <w:rFonts w:ascii="Times New Roman" w:hAnsi="Times New Roman" w:cs="Times New Roman"/>
              </w:rPr>
              <w:t>Y1.3</w:t>
            </w:r>
          </w:p>
        </w:tc>
        <w:tc>
          <w:tcPr>
            <w:tcW w:w="1286" w:type="dxa"/>
            <w:vAlign w:val="center"/>
          </w:tcPr>
          <w:p w14:paraId="013A7277" w14:textId="77777777" w:rsidR="00080ECA" w:rsidRPr="00F66115" w:rsidRDefault="00080ECA"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0.214</w:t>
            </w:r>
          </w:p>
        </w:tc>
        <w:tc>
          <w:tcPr>
            <w:tcW w:w="992" w:type="dxa"/>
            <w:vAlign w:val="center"/>
          </w:tcPr>
          <w:p w14:paraId="3A45E239" w14:textId="77777777" w:rsidR="00080ECA" w:rsidRPr="00F66115" w:rsidRDefault="00080ECA"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0,871</w:t>
            </w:r>
          </w:p>
        </w:tc>
        <w:tc>
          <w:tcPr>
            <w:tcW w:w="799" w:type="dxa"/>
            <w:vAlign w:val="center"/>
          </w:tcPr>
          <w:p w14:paraId="260477E1" w14:textId="77777777" w:rsidR="00080ECA" w:rsidRPr="00F66115" w:rsidRDefault="00080ECA"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0,000</w:t>
            </w:r>
          </w:p>
        </w:tc>
        <w:tc>
          <w:tcPr>
            <w:tcW w:w="1457" w:type="dxa"/>
          </w:tcPr>
          <w:p w14:paraId="1477C982" w14:textId="77777777" w:rsidR="00080ECA" w:rsidRPr="00F66115" w:rsidRDefault="00080ECA" w:rsidP="00F66115">
            <w:pPr>
              <w:spacing w:after="0" w:line="360" w:lineRule="auto"/>
              <w:jc w:val="center"/>
              <w:rPr>
                <w:rFonts w:ascii="Times New Roman" w:hAnsi="Times New Roman" w:cs="Times New Roman"/>
              </w:rPr>
            </w:pPr>
            <w:r w:rsidRPr="00F66115">
              <w:rPr>
                <w:rFonts w:ascii="Times New Roman" w:hAnsi="Times New Roman" w:cs="Times New Roman"/>
              </w:rPr>
              <w:t>Valid</w:t>
            </w:r>
          </w:p>
        </w:tc>
      </w:tr>
      <w:tr w:rsidR="00080ECA" w:rsidRPr="00F66115" w14:paraId="06927FCC" w14:textId="77777777" w:rsidTr="007B4A46">
        <w:trPr>
          <w:jc w:val="center"/>
        </w:trPr>
        <w:tc>
          <w:tcPr>
            <w:tcW w:w="1990" w:type="dxa"/>
            <w:vMerge/>
            <w:vAlign w:val="center"/>
          </w:tcPr>
          <w:p w14:paraId="37127B90" w14:textId="77777777" w:rsidR="00080ECA" w:rsidRPr="00F66115" w:rsidRDefault="00080ECA" w:rsidP="00F66115">
            <w:pPr>
              <w:pStyle w:val="NoSpacing"/>
              <w:spacing w:line="360" w:lineRule="auto"/>
              <w:jc w:val="center"/>
              <w:rPr>
                <w:rFonts w:ascii="Times New Roman" w:hAnsi="Times New Roman" w:cs="Times New Roman"/>
              </w:rPr>
            </w:pPr>
          </w:p>
        </w:tc>
        <w:tc>
          <w:tcPr>
            <w:tcW w:w="1403" w:type="dxa"/>
            <w:vAlign w:val="center"/>
          </w:tcPr>
          <w:p w14:paraId="5B1B022D" w14:textId="77777777" w:rsidR="00080ECA" w:rsidRPr="00F66115" w:rsidRDefault="00080ECA" w:rsidP="00F66115">
            <w:pPr>
              <w:pStyle w:val="NoSpacing"/>
              <w:spacing w:line="360" w:lineRule="auto"/>
              <w:jc w:val="center"/>
              <w:rPr>
                <w:rFonts w:ascii="Times New Roman" w:hAnsi="Times New Roman" w:cs="Times New Roman"/>
              </w:rPr>
            </w:pPr>
            <w:r w:rsidRPr="00F66115">
              <w:rPr>
                <w:rFonts w:ascii="Times New Roman" w:hAnsi="Times New Roman" w:cs="Times New Roman"/>
              </w:rPr>
              <w:t>Y1.4</w:t>
            </w:r>
          </w:p>
        </w:tc>
        <w:tc>
          <w:tcPr>
            <w:tcW w:w="1286" w:type="dxa"/>
            <w:vAlign w:val="center"/>
          </w:tcPr>
          <w:p w14:paraId="362F6166" w14:textId="77777777" w:rsidR="00080ECA" w:rsidRPr="00F66115" w:rsidRDefault="00080ECA"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0.214</w:t>
            </w:r>
          </w:p>
        </w:tc>
        <w:tc>
          <w:tcPr>
            <w:tcW w:w="992" w:type="dxa"/>
            <w:vAlign w:val="center"/>
          </w:tcPr>
          <w:p w14:paraId="52B852DB" w14:textId="77777777" w:rsidR="00080ECA" w:rsidRPr="00F66115" w:rsidRDefault="00080ECA"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0,822</w:t>
            </w:r>
          </w:p>
        </w:tc>
        <w:tc>
          <w:tcPr>
            <w:tcW w:w="799" w:type="dxa"/>
            <w:vAlign w:val="center"/>
          </w:tcPr>
          <w:p w14:paraId="044F7C5F" w14:textId="77777777" w:rsidR="00080ECA" w:rsidRPr="00F66115" w:rsidRDefault="00080ECA"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0,000</w:t>
            </w:r>
          </w:p>
        </w:tc>
        <w:tc>
          <w:tcPr>
            <w:tcW w:w="1457" w:type="dxa"/>
          </w:tcPr>
          <w:p w14:paraId="7862EFB2" w14:textId="77777777" w:rsidR="00080ECA" w:rsidRPr="00F66115" w:rsidRDefault="00080ECA" w:rsidP="00F66115">
            <w:pPr>
              <w:spacing w:after="0" w:line="360" w:lineRule="auto"/>
              <w:jc w:val="center"/>
              <w:rPr>
                <w:rFonts w:ascii="Times New Roman" w:hAnsi="Times New Roman" w:cs="Times New Roman"/>
              </w:rPr>
            </w:pPr>
            <w:r w:rsidRPr="00F66115">
              <w:rPr>
                <w:rFonts w:ascii="Times New Roman" w:hAnsi="Times New Roman" w:cs="Times New Roman"/>
              </w:rPr>
              <w:t>Valid</w:t>
            </w:r>
          </w:p>
        </w:tc>
      </w:tr>
      <w:tr w:rsidR="00080ECA" w:rsidRPr="00F66115" w14:paraId="44D05035" w14:textId="77777777" w:rsidTr="007B4A46">
        <w:trPr>
          <w:jc w:val="center"/>
        </w:trPr>
        <w:tc>
          <w:tcPr>
            <w:tcW w:w="1990" w:type="dxa"/>
            <w:vMerge/>
            <w:vAlign w:val="center"/>
          </w:tcPr>
          <w:p w14:paraId="3D3D599A" w14:textId="77777777" w:rsidR="00080ECA" w:rsidRPr="00F66115" w:rsidRDefault="00080ECA" w:rsidP="00F66115">
            <w:pPr>
              <w:pStyle w:val="NoSpacing"/>
              <w:spacing w:line="360" w:lineRule="auto"/>
              <w:jc w:val="center"/>
              <w:rPr>
                <w:rFonts w:ascii="Times New Roman" w:hAnsi="Times New Roman" w:cs="Times New Roman"/>
              </w:rPr>
            </w:pPr>
          </w:p>
        </w:tc>
        <w:tc>
          <w:tcPr>
            <w:tcW w:w="1403" w:type="dxa"/>
            <w:vAlign w:val="center"/>
          </w:tcPr>
          <w:p w14:paraId="75A32E07" w14:textId="77777777" w:rsidR="00080ECA" w:rsidRPr="00F66115" w:rsidRDefault="00080ECA" w:rsidP="00F66115">
            <w:pPr>
              <w:pStyle w:val="NoSpacing"/>
              <w:spacing w:line="360" w:lineRule="auto"/>
              <w:jc w:val="center"/>
              <w:rPr>
                <w:rFonts w:ascii="Times New Roman" w:hAnsi="Times New Roman" w:cs="Times New Roman"/>
              </w:rPr>
            </w:pPr>
            <w:r w:rsidRPr="00F66115">
              <w:rPr>
                <w:rFonts w:ascii="Times New Roman" w:hAnsi="Times New Roman" w:cs="Times New Roman"/>
              </w:rPr>
              <w:t>Y1.5</w:t>
            </w:r>
          </w:p>
        </w:tc>
        <w:tc>
          <w:tcPr>
            <w:tcW w:w="1286" w:type="dxa"/>
            <w:vAlign w:val="center"/>
          </w:tcPr>
          <w:p w14:paraId="1029AE85" w14:textId="77777777" w:rsidR="00080ECA" w:rsidRPr="00F66115" w:rsidRDefault="00080ECA"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0.214</w:t>
            </w:r>
          </w:p>
        </w:tc>
        <w:tc>
          <w:tcPr>
            <w:tcW w:w="992" w:type="dxa"/>
            <w:vAlign w:val="center"/>
          </w:tcPr>
          <w:p w14:paraId="2A18CE0E" w14:textId="77777777" w:rsidR="00080ECA" w:rsidRPr="00F66115" w:rsidRDefault="00080ECA"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0,895</w:t>
            </w:r>
          </w:p>
        </w:tc>
        <w:tc>
          <w:tcPr>
            <w:tcW w:w="799" w:type="dxa"/>
            <w:vAlign w:val="center"/>
          </w:tcPr>
          <w:p w14:paraId="14A5A93C" w14:textId="77777777" w:rsidR="00080ECA" w:rsidRPr="00F66115" w:rsidRDefault="00080ECA"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0,000</w:t>
            </w:r>
          </w:p>
        </w:tc>
        <w:tc>
          <w:tcPr>
            <w:tcW w:w="1457" w:type="dxa"/>
          </w:tcPr>
          <w:p w14:paraId="325A147A" w14:textId="77777777" w:rsidR="00080ECA" w:rsidRPr="00F66115" w:rsidRDefault="00080ECA" w:rsidP="00F66115">
            <w:pPr>
              <w:spacing w:after="0" w:line="360" w:lineRule="auto"/>
              <w:jc w:val="center"/>
              <w:rPr>
                <w:rFonts w:ascii="Times New Roman" w:hAnsi="Times New Roman" w:cs="Times New Roman"/>
              </w:rPr>
            </w:pPr>
            <w:r w:rsidRPr="00F66115">
              <w:rPr>
                <w:rFonts w:ascii="Times New Roman" w:hAnsi="Times New Roman" w:cs="Times New Roman"/>
              </w:rPr>
              <w:t>Valid</w:t>
            </w:r>
          </w:p>
        </w:tc>
      </w:tr>
      <w:tr w:rsidR="00080ECA" w:rsidRPr="00F66115" w14:paraId="0B1E4B4E" w14:textId="77777777" w:rsidTr="007B4A46">
        <w:trPr>
          <w:jc w:val="center"/>
        </w:trPr>
        <w:tc>
          <w:tcPr>
            <w:tcW w:w="1990" w:type="dxa"/>
            <w:vMerge/>
            <w:vAlign w:val="center"/>
          </w:tcPr>
          <w:p w14:paraId="06A1CA76" w14:textId="77777777" w:rsidR="00080ECA" w:rsidRPr="00F66115" w:rsidRDefault="00080ECA" w:rsidP="00F66115">
            <w:pPr>
              <w:pStyle w:val="NoSpacing"/>
              <w:spacing w:line="360" w:lineRule="auto"/>
              <w:jc w:val="center"/>
              <w:rPr>
                <w:rFonts w:ascii="Times New Roman" w:hAnsi="Times New Roman" w:cs="Times New Roman"/>
              </w:rPr>
            </w:pPr>
          </w:p>
        </w:tc>
        <w:tc>
          <w:tcPr>
            <w:tcW w:w="1403" w:type="dxa"/>
            <w:vAlign w:val="center"/>
          </w:tcPr>
          <w:p w14:paraId="07E0D61B" w14:textId="77777777" w:rsidR="00080ECA" w:rsidRPr="00F66115" w:rsidRDefault="00080ECA" w:rsidP="00F66115">
            <w:pPr>
              <w:pStyle w:val="NoSpacing"/>
              <w:spacing w:line="360" w:lineRule="auto"/>
              <w:jc w:val="center"/>
              <w:rPr>
                <w:rFonts w:ascii="Times New Roman" w:hAnsi="Times New Roman" w:cs="Times New Roman"/>
              </w:rPr>
            </w:pPr>
            <w:r w:rsidRPr="00F66115">
              <w:rPr>
                <w:rFonts w:ascii="Times New Roman" w:hAnsi="Times New Roman" w:cs="Times New Roman"/>
              </w:rPr>
              <w:t>Y1.6</w:t>
            </w:r>
          </w:p>
        </w:tc>
        <w:tc>
          <w:tcPr>
            <w:tcW w:w="1286" w:type="dxa"/>
            <w:vAlign w:val="center"/>
          </w:tcPr>
          <w:p w14:paraId="578276FD" w14:textId="77777777" w:rsidR="00080ECA" w:rsidRPr="00F66115" w:rsidRDefault="00080ECA"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0.214</w:t>
            </w:r>
          </w:p>
        </w:tc>
        <w:tc>
          <w:tcPr>
            <w:tcW w:w="992" w:type="dxa"/>
            <w:vAlign w:val="center"/>
          </w:tcPr>
          <w:p w14:paraId="431BB60E" w14:textId="77777777" w:rsidR="00080ECA" w:rsidRPr="00F66115" w:rsidRDefault="00080ECA"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0,840</w:t>
            </w:r>
          </w:p>
        </w:tc>
        <w:tc>
          <w:tcPr>
            <w:tcW w:w="799" w:type="dxa"/>
            <w:vAlign w:val="center"/>
          </w:tcPr>
          <w:p w14:paraId="19241161" w14:textId="77777777" w:rsidR="00080ECA" w:rsidRPr="00F66115" w:rsidRDefault="00080ECA" w:rsidP="00F66115">
            <w:pPr>
              <w:pStyle w:val="NoSpacing"/>
              <w:spacing w:line="360" w:lineRule="auto"/>
              <w:jc w:val="center"/>
              <w:rPr>
                <w:rFonts w:ascii="Times New Roman" w:hAnsi="Times New Roman" w:cs="Times New Roman"/>
              </w:rPr>
            </w:pPr>
            <w:r w:rsidRPr="00F66115">
              <w:rPr>
                <w:rFonts w:ascii="Times New Roman" w:hAnsi="Times New Roman" w:cs="Times New Roman"/>
              </w:rPr>
              <w:t>0,000</w:t>
            </w:r>
          </w:p>
        </w:tc>
        <w:tc>
          <w:tcPr>
            <w:tcW w:w="1457" w:type="dxa"/>
          </w:tcPr>
          <w:p w14:paraId="17BB64FF" w14:textId="77777777" w:rsidR="00080ECA" w:rsidRPr="00F66115" w:rsidRDefault="00080ECA" w:rsidP="00F66115">
            <w:pPr>
              <w:spacing w:after="0" w:line="360" w:lineRule="auto"/>
              <w:jc w:val="center"/>
              <w:rPr>
                <w:rFonts w:ascii="Times New Roman" w:hAnsi="Times New Roman" w:cs="Times New Roman"/>
              </w:rPr>
            </w:pPr>
            <w:r w:rsidRPr="00F66115">
              <w:rPr>
                <w:rFonts w:ascii="Times New Roman" w:hAnsi="Times New Roman" w:cs="Times New Roman"/>
              </w:rPr>
              <w:t>Valid</w:t>
            </w:r>
          </w:p>
        </w:tc>
      </w:tr>
    </w:tbl>
    <w:p w14:paraId="243B9973" w14:textId="77777777" w:rsidR="00193846" w:rsidRPr="00253801" w:rsidRDefault="005456D5" w:rsidP="00193846">
      <w:pPr>
        <w:pStyle w:val="NoSpacing"/>
        <w:spacing w:line="480" w:lineRule="auto"/>
        <w:jc w:val="both"/>
        <w:rPr>
          <w:rFonts w:ascii="Times New Roman" w:hAnsi="Times New Roman" w:cs="Times New Roman"/>
          <w:sz w:val="24"/>
          <w:szCs w:val="24"/>
        </w:rPr>
      </w:pPr>
      <w:r>
        <w:rPr>
          <w:rFonts w:ascii="Times New Roman" w:hAnsi="Times New Roman" w:cs="Times New Roman"/>
          <w:i/>
        </w:rPr>
        <w:t>Sumber: hasil uji SPSS 23, 2025</w:t>
      </w:r>
      <w:r w:rsidR="00C53848">
        <w:rPr>
          <w:rFonts w:ascii="Times New Roman" w:hAnsi="Times New Roman" w:cs="Times New Roman"/>
          <w:i/>
        </w:rPr>
        <w:t xml:space="preserve"> </w:t>
      </w:r>
      <w:r>
        <w:rPr>
          <w:rFonts w:ascii="Times New Roman" w:hAnsi="Times New Roman" w:cs="Times New Roman"/>
          <w:i/>
        </w:rPr>
        <w:t xml:space="preserve"> </w:t>
      </w:r>
    </w:p>
    <w:p w14:paraId="1D7A8767" w14:textId="6A9DADD5" w:rsidR="005456D5" w:rsidRPr="00253801" w:rsidRDefault="00253801" w:rsidP="00F04654">
      <w:pPr>
        <w:pStyle w:val="NoSpacing"/>
        <w:spacing w:line="480" w:lineRule="auto"/>
        <w:ind w:firstLine="567"/>
        <w:jc w:val="both"/>
        <w:rPr>
          <w:rFonts w:ascii="Times New Roman" w:hAnsi="Times New Roman" w:cs="Times New Roman"/>
          <w:sz w:val="24"/>
          <w:szCs w:val="24"/>
        </w:rPr>
      </w:pPr>
      <w:r w:rsidRPr="00253801">
        <w:rPr>
          <w:rFonts w:ascii="Times New Roman" w:hAnsi="Times New Roman" w:cs="Times New Roman"/>
          <w:sz w:val="24"/>
          <w:szCs w:val="24"/>
        </w:rPr>
        <w:t>Berdasarkan tabel 4.7 di</w:t>
      </w:r>
      <w:r w:rsidR="000A0B99">
        <w:rPr>
          <w:rFonts w:ascii="Times New Roman" w:hAnsi="Times New Roman" w:cs="Times New Roman"/>
          <w:sz w:val="24"/>
          <w:szCs w:val="24"/>
        </w:rPr>
        <w:t xml:space="preserve"> </w:t>
      </w:r>
      <w:r w:rsidRPr="00253801">
        <w:rPr>
          <w:rFonts w:ascii="Times New Roman" w:hAnsi="Times New Roman" w:cs="Times New Roman"/>
          <w:sz w:val="24"/>
          <w:szCs w:val="24"/>
        </w:rPr>
        <w:t xml:space="preserve">atas, dapat diketahui bahwa masing-masing </w:t>
      </w:r>
      <w:r w:rsidR="007518D2">
        <w:rPr>
          <w:rFonts w:ascii="Times New Roman" w:hAnsi="Times New Roman" w:cs="Times New Roman"/>
          <w:sz w:val="24"/>
          <w:szCs w:val="24"/>
        </w:rPr>
        <w:t>pernyataan</w:t>
      </w:r>
      <w:r>
        <w:rPr>
          <w:rFonts w:ascii="Times New Roman" w:hAnsi="Times New Roman" w:cs="Times New Roman"/>
          <w:sz w:val="24"/>
          <w:szCs w:val="24"/>
        </w:rPr>
        <w:t xml:space="preserve"> dari</w:t>
      </w:r>
      <w:r w:rsidR="007518D2">
        <w:rPr>
          <w:rFonts w:ascii="Times New Roman" w:hAnsi="Times New Roman" w:cs="Times New Roman"/>
          <w:sz w:val="24"/>
          <w:szCs w:val="24"/>
        </w:rPr>
        <w:t xml:space="preserve"> </w:t>
      </w:r>
      <w:r>
        <w:rPr>
          <w:rFonts w:ascii="Times New Roman" w:hAnsi="Times New Roman" w:cs="Times New Roman"/>
          <w:sz w:val="24"/>
          <w:szCs w:val="24"/>
        </w:rPr>
        <w:t>variabel</w:t>
      </w:r>
      <w:r w:rsidRPr="00253801">
        <w:rPr>
          <w:rFonts w:ascii="Times New Roman" w:hAnsi="Times New Roman" w:cs="Times New Roman"/>
          <w:sz w:val="24"/>
          <w:szCs w:val="24"/>
        </w:rPr>
        <w:t xml:space="preserve"> </w:t>
      </w:r>
      <w:r w:rsidR="00A26A74">
        <w:rPr>
          <w:rFonts w:ascii="Times New Roman" w:hAnsi="Times New Roman" w:cs="Times New Roman"/>
          <w:i/>
          <w:sz w:val="24"/>
          <w:szCs w:val="24"/>
        </w:rPr>
        <w:t xml:space="preserve">e-commerce </w:t>
      </w:r>
      <w:r w:rsidR="00A26A74">
        <w:rPr>
          <w:rFonts w:ascii="Times New Roman" w:hAnsi="Times New Roman" w:cs="Times New Roman"/>
          <w:sz w:val="24"/>
          <w:szCs w:val="24"/>
        </w:rPr>
        <w:t xml:space="preserve">(X1), sistem informasi akuntansi (X2), ketersediaan modal (X3), dan keputusan berwirausaha (Y) </w:t>
      </w:r>
      <w:r w:rsidRPr="00253801">
        <w:rPr>
          <w:rFonts w:ascii="Times New Roman" w:hAnsi="Times New Roman" w:cs="Times New Roman"/>
          <w:sz w:val="24"/>
          <w:szCs w:val="24"/>
        </w:rPr>
        <w:t>memiliki</w:t>
      </w:r>
      <w:r w:rsidR="006E7DDC">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hitung</m:t>
            </m:r>
          </m:sub>
        </m:sSub>
      </m:oMath>
      <w:r w:rsidRPr="00253801">
        <w:rPr>
          <w:rFonts w:ascii="Times New Roman" w:hAnsi="Times New Roman" w:cs="Times New Roman"/>
          <w:sz w:val="24"/>
          <w:szCs w:val="24"/>
        </w:rPr>
        <w:t xml:space="preserve"> </w:t>
      </w:r>
      <w:r w:rsidR="006E7DDC">
        <w:rPr>
          <w:rFonts w:ascii="Times New Roman" w:hAnsi="Times New Roman" w:cs="Times New Roman"/>
          <w:sz w:val="24"/>
          <w:szCs w:val="24"/>
        </w:rPr>
        <w:t xml:space="preserve">yang lebih besar dari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tabel</m:t>
            </m:r>
          </m:sub>
        </m:sSub>
      </m:oMath>
      <w:r w:rsidR="006E7DDC">
        <w:rPr>
          <w:rFonts w:ascii="Times New Roman" w:hAnsi="Times New Roman" w:cs="Times New Roman"/>
          <w:sz w:val="24"/>
          <w:szCs w:val="24"/>
        </w:rPr>
        <w:t xml:space="preserve"> </w:t>
      </w:r>
      <w:r w:rsidRPr="00253801">
        <w:rPr>
          <w:rFonts w:ascii="Times New Roman" w:hAnsi="Times New Roman" w:cs="Times New Roman"/>
          <w:sz w:val="24"/>
          <w:szCs w:val="24"/>
        </w:rPr>
        <w:t xml:space="preserve">dan memiliki nilai positif. </w:t>
      </w:r>
      <w:r w:rsidR="006A5F7B">
        <w:rPr>
          <w:rFonts w:ascii="Times New Roman" w:hAnsi="Times New Roman" w:cs="Times New Roman"/>
          <w:sz w:val="24"/>
          <w:szCs w:val="24"/>
        </w:rPr>
        <w:t>Hal ini menunjukkan bahwa semua pernyataan dalam kuesioner tersebut valid.</w:t>
      </w:r>
    </w:p>
    <w:p w14:paraId="00A93DDC" w14:textId="77777777" w:rsidR="00D46BEA" w:rsidRDefault="00D46BEA" w:rsidP="006F00E1">
      <w:pPr>
        <w:pStyle w:val="Heading3"/>
        <w:numPr>
          <w:ilvl w:val="0"/>
          <w:numId w:val="26"/>
        </w:numPr>
        <w:spacing w:line="480" w:lineRule="auto"/>
        <w:ind w:left="567" w:hanging="567"/>
        <w:jc w:val="both"/>
        <w:rPr>
          <w:rFonts w:ascii="Times New Roman" w:hAnsi="Times New Roman" w:cs="Times New Roman"/>
          <w:b/>
          <w:color w:val="auto"/>
        </w:rPr>
      </w:pPr>
      <w:bookmarkStart w:id="186" w:name="_Toc201137772"/>
      <w:r w:rsidRPr="005B7E37">
        <w:rPr>
          <w:rFonts w:ascii="Times New Roman" w:hAnsi="Times New Roman" w:cs="Times New Roman"/>
          <w:b/>
          <w:color w:val="auto"/>
        </w:rPr>
        <w:t>Hasil Uji Reliabilitas</w:t>
      </w:r>
      <w:bookmarkEnd w:id="186"/>
      <w:r w:rsidR="005B7E37">
        <w:rPr>
          <w:rFonts w:ascii="Times New Roman" w:hAnsi="Times New Roman" w:cs="Times New Roman"/>
          <w:b/>
          <w:color w:val="auto"/>
        </w:rPr>
        <w:t xml:space="preserve"> </w:t>
      </w:r>
    </w:p>
    <w:p w14:paraId="77B6C050" w14:textId="77777777" w:rsidR="00C860A3" w:rsidRDefault="00E07286" w:rsidP="00F04654">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Uji reliabilitas adalah alat untuk </w:t>
      </w:r>
      <w:r w:rsidR="00B84C37">
        <w:rPr>
          <w:rFonts w:ascii="Times New Roman" w:hAnsi="Times New Roman" w:cs="Times New Roman"/>
          <w:sz w:val="24"/>
          <w:szCs w:val="24"/>
        </w:rPr>
        <w:t>menguji</w:t>
      </w:r>
      <w:r>
        <w:rPr>
          <w:rFonts w:ascii="Times New Roman" w:hAnsi="Times New Roman" w:cs="Times New Roman"/>
          <w:sz w:val="24"/>
          <w:szCs w:val="24"/>
        </w:rPr>
        <w:t xml:space="preserve"> suatu kuisoner yang merupakan indikator dari variabel atau kontrak. Suatu kuesioner dikatakan </w:t>
      </w:r>
      <w:r>
        <w:rPr>
          <w:rFonts w:ascii="Times New Roman" w:hAnsi="Times New Roman" w:cs="Times New Roman"/>
          <w:i/>
          <w:sz w:val="24"/>
          <w:szCs w:val="24"/>
        </w:rPr>
        <w:t>reliabel</w:t>
      </w:r>
      <w:r>
        <w:rPr>
          <w:rFonts w:ascii="Times New Roman" w:hAnsi="Times New Roman" w:cs="Times New Roman"/>
          <w:sz w:val="24"/>
          <w:szCs w:val="24"/>
        </w:rPr>
        <w:t xml:space="preserve"> atau handal apabila hasil </w:t>
      </w:r>
      <w:r w:rsidR="00747B98" w:rsidRPr="007B70E3">
        <w:rPr>
          <w:rFonts w:ascii="Times New Roman" w:hAnsi="Times New Roman" w:cs="Times New Roman"/>
          <w:i/>
          <w:sz w:val="24"/>
          <w:szCs w:val="24"/>
        </w:rPr>
        <w:t>Cronbach Alpha</w:t>
      </w:r>
      <w:r w:rsidR="00747B98">
        <w:rPr>
          <w:rFonts w:ascii="Times New Roman" w:hAnsi="Times New Roman" w:cs="Times New Roman"/>
          <w:sz w:val="24"/>
          <w:szCs w:val="24"/>
        </w:rPr>
        <w:t xml:space="preserve"> </w:t>
      </w:r>
      <w:r>
        <w:rPr>
          <w:rFonts w:ascii="Times New Roman" w:hAnsi="Times New Roman" w:cs="Times New Roman"/>
          <w:sz w:val="24"/>
          <w:szCs w:val="24"/>
        </w:rPr>
        <w:t>&gt; 0,60.</w:t>
      </w:r>
      <w:r w:rsidR="00747B98">
        <w:rPr>
          <w:rFonts w:ascii="Times New Roman" w:hAnsi="Times New Roman" w:cs="Times New Roman"/>
          <w:sz w:val="24"/>
          <w:szCs w:val="24"/>
        </w:rPr>
        <w:t xml:space="preserve"> </w:t>
      </w:r>
      <w:r w:rsidR="00747B98" w:rsidRPr="00747B98">
        <w:rPr>
          <w:rFonts w:ascii="Times New Roman" w:hAnsi="Times New Roman" w:cs="Times New Roman"/>
          <w:sz w:val="24"/>
          <w:szCs w:val="24"/>
        </w:rPr>
        <w:t xml:space="preserve">Adapun perhitungan tingkat alpha dilakukan dengan program </w:t>
      </w:r>
      <w:r w:rsidR="0016793E" w:rsidRPr="0016793E">
        <w:rPr>
          <w:rFonts w:ascii="Times New Roman" w:hAnsi="Times New Roman" w:cs="Times New Roman"/>
          <w:i/>
          <w:sz w:val="24"/>
          <w:szCs w:val="24"/>
        </w:rPr>
        <w:t>IBM</w:t>
      </w:r>
      <w:r w:rsidR="00747B98" w:rsidRPr="00747B98">
        <w:rPr>
          <w:rFonts w:ascii="Times New Roman" w:hAnsi="Times New Roman" w:cs="Times New Roman"/>
          <w:i/>
          <w:sz w:val="24"/>
          <w:szCs w:val="24"/>
        </w:rPr>
        <w:t xml:space="preserve"> SPSS versi 23 for Windows</w:t>
      </w:r>
      <w:r w:rsidR="00747B98" w:rsidRPr="00747B98">
        <w:rPr>
          <w:rFonts w:ascii="Times New Roman" w:hAnsi="Times New Roman" w:cs="Times New Roman"/>
          <w:sz w:val="24"/>
          <w:szCs w:val="24"/>
        </w:rPr>
        <w:t xml:space="preserve"> untuk mengetahui reliabel atau tidaknya pernyataan pada tiap variabel penelitian ini</w:t>
      </w:r>
      <w:r w:rsidR="00747B98">
        <w:rPr>
          <w:rFonts w:ascii="Times New Roman" w:hAnsi="Times New Roman" w:cs="Times New Roman"/>
          <w:sz w:val="24"/>
          <w:szCs w:val="24"/>
        </w:rPr>
        <w:t xml:space="preserve">. </w:t>
      </w:r>
      <w:r w:rsidR="00F67EDD" w:rsidRPr="009233CF">
        <w:rPr>
          <w:rFonts w:ascii="Times New Roman" w:hAnsi="Times New Roman" w:cs="Times New Roman"/>
          <w:sz w:val="24"/>
          <w:szCs w:val="24"/>
        </w:rPr>
        <w:t>Berikut ini adalah hasil uji</w:t>
      </w:r>
      <w:r w:rsidR="00F67EDD">
        <w:rPr>
          <w:rFonts w:ascii="Times New Roman" w:hAnsi="Times New Roman" w:cs="Times New Roman"/>
          <w:sz w:val="24"/>
          <w:szCs w:val="24"/>
        </w:rPr>
        <w:t xml:space="preserve"> </w:t>
      </w:r>
      <w:r w:rsidR="00747B98">
        <w:rPr>
          <w:rFonts w:ascii="Times New Roman" w:hAnsi="Times New Roman" w:cs="Times New Roman"/>
          <w:sz w:val="24"/>
          <w:szCs w:val="24"/>
        </w:rPr>
        <w:t>reliabilitas:</w:t>
      </w:r>
      <w:r w:rsidR="00C860A3">
        <w:rPr>
          <w:rFonts w:ascii="Times New Roman" w:hAnsi="Times New Roman" w:cs="Times New Roman"/>
          <w:sz w:val="24"/>
          <w:szCs w:val="24"/>
        </w:rPr>
        <w:t xml:space="preserve"> </w:t>
      </w:r>
    </w:p>
    <w:p w14:paraId="38FCC163" w14:textId="51FF8656" w:rsidR="00621B8E" w:rsidRPr="00F04654" w:rsidRDefault="00F04654" w:rsidP="00F04654">
      <w:pPr>
        <w:pStyle w:val="Caption"/>
        <w:rPr>
          <w:rFonts w:ascii="Times New Roman" w:hAnsi="Times New Roman" w:cs="Times New Roman"/>
          <w:b/>
          <w:i w:val="0"/>
          <w:color w:val="auto"/>
          <w:sz w:val="24"/>
          <w:szCs w:val="24"/>
        </w:rPr>
      </w:pPr>
      <w:bookmarkStart w:id="187" w:name="_Toc201034033"/>
      <w:bookmarkStart w:id="188" w:name="_Toc201034789"/>
      <w:r w:rsidRPr="00F04654">
        <w:rPr>
          <w:rFonts w:ascii="Times New Roman" w:hAnsi="Times New Roman" w:cs="Times New Roman"/>
          <w:b/>
          <w:i w:val="0"/>
          <w:color w:val="auto"/>
          <w:sz w:val="24"/>
          <w:szCs w:val="24"/>
        </w:rPr>
        <w:lastRenderedPageBreak/>
        <w:t>Tabel 4.</w:t>
      </w:r>
      <w:r w:rsidRPr="00F04654">
        <w:rPr>
          <w:rFonts w:ascii="Times New Roman" w:hAnsi="Times New Roman" w:cs="Times New Roman"/>
          <w:b/>
          <w:i w:val="0"/>
          <w:color w:val="auto"/>
          <w:sz w:val="24"/>
          <w:szCs w:val="24"/>
        </w:rPr>
        <w:fldChar w:fldCharType="begin"/>
      </w:r>
      <w:r w:rsidRPr="00F04654">
        <w:rPr>
          <w:rFonts w:ascii="Times New Roman" w:hAnsi="Times New Roman" w:cs="Times New Roman"/>
          <w:b/>
          <w:i w:val="0"/>
          <w:color w:val="auto"/>
          <w:sz w:val="24"/>
          <w:szCs w:val="24"/>
        </w:rPr>
        <w:instrText xml:space="preserve"> SEQ Tabel_4. \* ARABIC </w:instrText>
      </w:r>
      <w:r w:rsidRPr="00F04654">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8</w:t>
      </w:r>
      <w:r w:rsidRPr="00F04654">
        <w:rPr>
          <w:rFonts w:ascii="Times New Roman" w:hAnsi="Times New Roman" w:cs="Times New Roman"/>
          <w:b/>
          <w:i w:val="0"/>
          <w:color w:val="auto"/>
          <w:sz w:val="24"/>
          <w:szCs w:val="24"/>
        </w:rPr>
        <w:fldChar w:fldCharType="end"/>
      </w:r>
      <w:r w:rsidR="00602801" w:rsidRPr="00F04654">
        <w:rPr>
          <w:rFonts w:ascii="Times New Roman" w:hAnsi="Times New Roman" w:cs="Times New Roman"/>
          <w:b/>
          <w:i w:val="0"/>
          <w:color w:val="auto"/>
          <w:sz w:val="24"/>
          <w:szCs w:val="24"/>
        </w:rPr>
        <w:t xml:space="preserve"> Hasil Uji</w:t>
      </w:r>
      <w:r w:rsidR="002B75C3" w:rsidRPr="00F04654">
        <w:rPr>
          <w:rFonts w:ascii="Times New Roman" w:hAnsi="Times New Roman" w:cs="Times New Roman"/>
          <w:b/>
          <w:i w:val="0"/>
          <w:color w:val="auto"/>
          <w:sz w:val="24"/>
          <w:szCs w:val="24"/>
        </w:rPr>
        <w:t xml:space="preserve"> Re</w:t>
      </w:r>
      <w:r w:rsidR="006665C3" w:rsidRPr="00F04654">
        <w:rPr>
          <w:rFonts w:ascii="Times New Roman" w:hAnsi="Times New Roman" w:cs="Times New Roman"/>
          <w:b/>
          <w:i w:val="0"/>
          <w:color w:val="auto"/>
          <w:sz w:val="24"/>
          <w:szCs w:val="24"/>
        </w:rPr>
        <w:t>l</w:t>
      </w:r>
      <w:r w:rsidR="002B75C3" w:rsidRPr="00F04654">
        <w:rPr>
          <w:rFonts w:ascii="Times New Roman" w:hAnsi="Times New Roman" w:cs="Times New Roman"/>
          <w:b/>
          <w:i w:val="0"/>
          <w:color w:val="auto"/>
          <w:sz w:val="24"/>
          <w:szCs w:val="24"/>
        </w:rPr>
        <w:t>iabilitas</w:t>
      </w:r>
      <w:bookmarkEnd w:id="187"/>
      <w:bookmarkEnd w:id="188"/>
    </w:p>
    <w:tbl>
      <w:tblPr>
        <w:tblW w:w="7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417"/>
        <w:gridCol w:w="1134"/>
        <w:gridCol w:w="1559"/>
      </w:tblGrid>
      <w:tr w:rsidR="00621B8E" w:rsidRPr="007518D2" w14:paraId="2D470BA4" w14:textId="77777777" w:rsidTr="00915131">
        <w:trPr>
          <w:trHeight w:val="504"/>
        </w:trPr>
        <w:tc>
          <w:tcPr>
            <w:tcW w:w="3119" w:type="dxa"/>
            <w:vAlign w:val="center"/>
          </w:tcPr>
          <w:p w14:paraId="5393CFCD" w14:textId="77777777" w:rsidR="00621B8E" w:rsidRPr="007518D2" w:rsidRDefault="00621B8E" w:rsidP="0072564E">
            <w:pPr>
              <w:spacing w:after="0" w:line="276" w:lineRule="auto"/>
              <w:jc w:val="center"/>
              <w:rPr>
                <w:rFonts w:ascii="Times New Roman" w:hAnsi="Times New Roman" w:cs="Times New Roman"/>
                <w:b/>
              </w:rPr>
            </w:pPr>
            <w:r w:rsidRPr="007518D2">
              <w:rPr>
                <w:rFonts w:ascii="Times New Roman" w:hAnsi="Times New Roman" w:cs="Times New Roman"/>
                <w:b/>
              </w:rPr>
              <w:t>Variabel</w:t>
            </w:r>
          </w:p>
        </w:tc>
        <w:tc>
          <w:tcPr>
            <w:tcW w:w="1417" w:type="dxa"/>
            <w:vAlign w:val="center"/>
          </w:tcPr>
          <w:p w14:paraId="6897C755" w14:textId="77777777" w:rsidR="00621B8E" w:rsidRPr="007518D2" w:rsidRDefault="007518D2" w:rsidP="0072564E">
            <w:pPr>
              <w:spacing w:after="0" w:line="276" w:lineRule="auto"/>
              <w:jc w:val="center"/>
              <w:rPr>
                <w:rFonts w:ascii="Times New Roman" w:hAnsi="Times New Roman" w:cs="Times New Roman"/>
                <w:b/>
                <w:i/>
              </w:rPr>
            </w:pPr>
            <w:r w:rsidRPr="007518D2">
              <w:rPr>
                <w:rFonts w:ascii="Times New Roman" w:hAnsi="Times New Roman" w:cs="Times New Roman"/>
                <w:b/>
                <w:i/>
              </w:rPr>
              <w:t>Cronbach Alpha</w:t>
            </w:r>
          </w:p>
        </w:tc>
        <w:tc>
          <w:tcPr>
            <w:tcW w:w="1134" w:type="dxa"/>
            <w:vAlign w:val="center"/>
          </w:tcPr>
          <w:p w14:paraId="21C6FC3F" w14:textId="77777777" w:rsidR="00621B8E" w:rsidRPr="007518D2" w:rsidRDefault="007518D2" w:rsidP="0072564E">
            <w:pPr>
              <w:spacing w:after="0" w:line="276" w:lineRule="auto"/>
              <w:jc w:val="center"/>
              <w:rPr>
                <w:rFonts w:ascii="Times New Roman" w:hAnsi="Times New Roman" w:cs="Times New Roman"/>
                <w:b/>
              </w:rPr>
            </w:pPr>
            <w:r w:rsidRPr="007518D2">
              <w:rPr>
                <w:rFonts w:ascii="Times New Roman" w:hAnsi="Times New Roman" w:cs="Times New Roman"/>
                <w:b/>
              </w:rPr>
              <w:t xml:space="preserve">N </w:t>
            </w:r>
            <w:r w:rsidRPr="007518D2">
              <w:rPr>
                <w:rFonts w:ascii="Times New Roman" w:hAnsi="Times New Roman" w:cs="Times New Roman"/>
                <w:b/>
                <w:i/>
              </w:rPr>
              <w:t>of item</w:t>
            </w:r>
          </w:p>
        </w:tc>
        <w:tc>
          <w:tcPr>
            <w:tcW w:w="1559" w:type="dxa"/>
            <w:vAlign w:val="center"/>
          </w:tcPr>
          <w:p w14:paraId="69C7B3BB" w14:textId="77777777" w:rsidR="00621B8E" w:rsidRPr="007518D2" w:rsidRDefault="007518D2" w:rsidP="0072564E">
            <w:pPr>
              <w:spacing w:after="0" w:line="276" w:lineRule="auto"/>
              <w:jc w:val="center"/>
              <w:rPr>
                <w:rFonts w:ascii="Times New Roman" w:hAnsi="Times New Roman" w:cs="Times New Roman"/>
                <w:b/>
              </w:rPr>
            </w:pPr>
            <w:r w:rsidRPr="007518D2">
              <w:rPr>
                <w:rFonts w:ascii="Times New Roman" w:hAnsi="Times New Roman" w:cs="Times New Roman"/>
                <w:b/>
              </w:rPr>
              <w:t>Keterangan</w:t>
            </w:r>
          </w:p>
        </w:tc>
      </w:tr>
      <w:tr w:rsidR="00621B8E" w:rsidRPr="007518D2" w14:paraId="1E95985B" w14:textId="77777777" w:rsidTr="00915131">
        <w:tc>
          <w:tcPr>
            <w:tcW w:w="3119" w:type="dxa"/>
            <w:vAlign w:val="center"/>
          </w:tcPr>
          <w:p w14:paraId="19964BFA" w14:textId="77777777" w:rsidR="00621B8E" w:rsidRPr="007518D2" w:rsidRDefault="007518D2" w:rsidP="005446A6">
            <w:pPr>
              <w:spacing w:after="0" w:line="360" w:lineRule="auto"/>
              <w:jc w:val="both"/>
              <w:rPr>
                <w:rFonts w:ascii="Times New Roman" w:hAnsi="Times New Roman" w:cs="Times New Roman"/>
              </w:rPr>
            </w:pPr>
            <w:r w:rsidRPr="007518D2">
              <w:rPr>
                <w:rFonts w:ascii="Times New Roman" w:hAnsi="Times New Roman" w:cs="Times New Roman"/>
                <w:i/>
              </w:rPr>
              <w:t xml:space="preserve">E-Commerce </w:t>
            </w:r>
            <w:r w:rsidRPr="007518D2">
              <w:rPr>
                <w:rFonts w:ascii="Times New Roman" w:hAnsi="Times New Roman" w:cs="Times New Roman"/>
              </w:rPr>
              <w:t>(X1)</w:t>
            </w:r>
          </w:p>
        </w:tc>
        <w:tc>
          <w:tcPr>
            <w:tcW w:w="1417" w:type="dxa"/>
            <w:vAlign w:val="center"/>
          </w:tcPr>
          <w:p w14:paraId="35ED6E8B" w14:textId="77777777" w:rsidR="00621B8E" w:rsidRPr="00DE5D47" w:rsidRDefault="002D0DB9" w:rsidP="00694119">
            <w:pPr>
              <w:spacing w:after="0" w:line="360" w:lineRule="auto"/>
              <w:jc w:val="center"/>
              <w:rPr>
                <w:rFonts w:ascii="Times New Roman" w:hAnsi="Times New Roman" w:cs="Times New Roman"/>
              </w:rPr>
            </w:pPr>
            <w:r>
              <w:rPr>
                <w:rFonts w:ascii="Times New Roman" w:hAnsi="Times New Roman" w:cs="Times New Roman"/>
              </w:rPr>
              <w:t>0,761</w:t>
            </w:r>
          </w:p>
        </w:tc>
        <w:tc>
          <w:tcPr>
            <w:tcW w:w="1134" w:type="dxa"/>
            <w:vAlign w:val="center"/>
          </w:tcPr>
          <w:p w14:paraId="70B6913A" w14:textId="77777777" w:rsidR="00621B8E" w:rsidRPr="00DE5D47" w:rsidRDefault="00DE5D47" w:rsidP="00DE5D47">
            <w:pPr>
              <w:spacing w:after="0" w:line="360" w:lineRule="auto"/>
              <w:jc w:val="center"/>
              <w:rPr>
                <w:rFonts w:ascii="Times New Roman" w:hAnsi="Times New Roman" w:cs="Times New Roman"/>
              </w:rPr>
            </w:pPr>
            <w:r>
              <w:rPr>
                <w:rFonts w:ascii="Times New Roman" w:hAnsi="Times New Roman" w:cs="Times New Roman"/>
              </w:rPr>
              <w:t>5</w:t>
            </w:r>
          </w:p>
        </w:tc>
        <w:tc>
          <w:tcPr>
            <w:tcW w:w="1559" w:type="dxa"/>
            <w:vAlign w:val="center"/>
          </w:tcPr>
          <w:p w14:paraId="26EE49E5" w14:textId="77777777" w:rsidR="00621B8E" w:rsidRPr="00DE5D47" w:rsidRDefault="008E0EAD" w:rsidP="00694119">
            <w:pPr>
              <w:spacing w:after="0" w:line="360" w:lineRule="auto"/>
              <w:jc w:val="center"/>
              <w:rPr>
                <w:rFonts w:ascii="Times New Roman" w:hAnsi="Times New Roman" w:cs="Times New Roman"/>
              </w:rPr>
            </w:pPr>
            <w:r>
              <w:rPr>
                <w:rFonts w:ascii="Times New Roman" w:hAnsi="Times New Roman" w:cs="Times New Roman"/>
              </w:rPr>
              <w:t>Reliabel</w:t>
            </w:r>
          </w:p>
        </w:tc>
      </w:tr>
      <w:tr w:rsidR="00621B8E" w:rsidRPr="007518D2" w14:paraId="58B19FDD" w14:textId="77777777" w:rsidTr="00915131">
        <w:tc>
          <w:tcPr>
            <w:tcW w:w="3119" w:type="dxa"/>
            <w:vAlign w:val="center"/>
          </w:tcPr>
          <w:p w14:paraId="6C029D71" w14:textId="77777777" w:rsidR="00621B8E" w:rsidRPr="007518D2" w:rsidRDefault="007518D2" w:rsidP="005446A6">
            <w:pPr>
              <w:spacing w:after="0" w:line="360" w:lineRule="auto"/>
              <w:jc w:val="both"/>
              <w:rPr>
                <w:rFonts w:ascii="Times New Roman" w:hAnsi="Times New Roman" w:cs="Times New Roman"/>
              </w:rPr>
            </w:pPr>
            <w:r w:rsidRPr="007518D2">
              <w:rPr>
                <w:rFonts w:ascii="Times New Roman" w:hAnsi="Times New Roman" w:cs="Times New Roman"/>
              </w:rPr>
              <w:t>Sistem Informasi Akuntansi (X2)</w:t>
            </w:r>
          </w:p>
        </w:tc>
        <w:tc>
          <w:tcPr>
            <w:tcW w:w="1417" w:type="dxa"/>
            <w:vAlign w:val="center"/>
          </w:tcPr>
          <w:p w14:paraId="3B5EF5B5" w14:textId="77777777" w:rsidR="00621B8E" w:rsidRPr="00DE5D47" w:rsidRDefault="002D0DB9" w:rsidP="00694119">
            <w:pPr>
              <w:spacing w:after="0" w:line="360" w:lineRule="auto"/>
              <w:jc w:val="center"/>
              <w:rPr>
                <w:rFonts w:ascii="Times New Roman" w:hAnsi="Times New Roman" w:cs="Times New Roman"/>
              </w:rPr>
            </w:pPr>
            <w:r>
              <w:rPr>
                <w:rFonts w:ascii="Times New Roman" w:hAnsi="Times New Roman" w:cs="Times New Roman"/>
              </w:rPr>
              <w:t>0,</w:t>
            </w:r>
            <w:r w:rsidR="00A73B87">
              <w:rPr>
                <w:rFonts w:ascii="Times New Roman" w:hAnsi="Times New Roman" w:cs="Times New Roman"/>
              </w:rPr>
              <w:t>903</w:t>
            </w:r>
          </w:p>
        </w:tc>
        <w:tc>
          <w:tcPr>
            <w:tcW w:w="1134" w:type="dxa"/>
            <w:vAlign w:val="center"/>
          </w:tcPr>
          <w:p w14:paraId="4504EBC2" w14:textId="77777777" w:rsidR="00621B8E" w:rsidRPr="00DE5D47" w:rsidRDefault="00DE5D47" w:rsidP="00DE5D47">
            <w:pPr>
              <w:spacing w:after="0" w:line="360" w:lineRule="auto"/>
              <w:jc w:val="center"/>
              <w:rPr>
                <w:rFonts w:ascii="Times New Roman" w:hAnsi="Times New Roman" w:cs="Times New Roman"/>
              </w:rPr>
            </w:pPr>
            <w:r>
              <w:rPr>
                <w:rFonts w:ascii="Times New Roman" w:hAnsi="Times New Roman" w:cs="Times New Roman"/>
              </w:rPr>
              <w:t>7</w:t>
            </w:r>
          </w:p>
        </w:tc>
        <w:tc>
          <w:tcPr>
            <w:tcW w:w="1559" w:type="dxa"/>
            <w:vAlign w:val="center"/>
          </w:tcPr>
          <w:p w14:paraId="68D5447F" w14:textId="77777777" w:rsidR="00621B8E" w:rsidRPr="00DE5D47" w:rsidRDefault="008E0EAD" w:rsidP="00694119">
            <w:pPr>
              <w:spacing w:after="0" w:line="360" w:lineRule="auto"/>
              <w:jc w:val="center"/>
              <w:rPr>
                <w:rFonts w:ascii="Times New Roman" w:hAnsi="Times New Roman" w:cs="Times New Roman"/>
              </w:rPr>
            </w:pPr>
            <w:r>
              <w:rPr>
                <w:rFonts w:ascii="Times New Roman" w:hAnsi="Times New Roman" w:cs="Times New Roman"/>
              </w:rPr>
              <w:t>Reliabel</w:t>
            </w:r>
          </w:p>
        </w:tc>
      </w:tr>
      <w:tr w:rsidR="00621B8E" w:rsidRPr="007518D2" w14:paraId="228DE51A" w14:textId="77777777" w:rsidTr="00915131">
        <w:tc>
          <w:tcPr>
            <w:tcW w:w="3119" w:type="dxa"/>
            <w:vAlign w:val="center"/>
          </w:tcPr>
          <w:p w14:paraId="314ED86C" w14:textId="77777777" w:rsidR="00621B8E" w:rsidRPr="007518D2" w:rsidRDefault="007518D2" w:rsidP="005446A6">
            <w:pPr>
              <w:spacing w:after="0" w:line="360" w:lineRule="auto"/>
              <w:jc w:val="both"/>
              <w:rPr>
                <w:rFonts w:ascii="Times New Roman" w:hAnsi="Times New Roman" w:cs="Times New Roman"/>
              </w:rPr>
            </w:pPr>
            <w:r w:rsidRPr="007518D2">
              <w:rPr>
                <w:rFonts w:ascii="Times New Roman" w:hAnsi="Times New Roman" w:cs="Times New Roman"/>
              </w:rPr>
              <w:t>Ketersediaan Modal (X3)</w:t>
            </w:r>
          </w:p>
        </w:tc>
        <w:tc>
          <w:tcPr>
            <w:tcW w:w="1417" w:type="dxa"/>
            <w:vAlign w:val="center"/>
          </w:tcPr>
          <w:p w14:paraId="38D179BB" w14:textId="77777777" w:rsidR="00621B8E" w:rsidRPr="00DE5D47" w:rsidRDefault="002D0DB9" w:rsidP="00694119">
            <w:pPr>
              <w:spacing w:after="0" w:line="360" w:lineRule="auto"/>
              <w:jc w:val="center"/>
              <w:rPr>
                <w:rFonts w:ascii="Times New Roman" w:hAnsi="Times New Roman" w:cs="Times New Roman"/>
              </w:rPr>
            </w:pPr>
            <w:r>
              <w:rPr>
                <w:rFonts w:ascii="Times New Roman" w:hAnsi="Times New Roman" w:cs="Times New Roman"/>
              </w:rPr>
              <w:t>0,</w:t>
            </w:r>
            <w:r w:rsidR="00556FDF">
              <w:rPr>
                <w:rFonts w:ascii="Times New Roman" w:hAnsi="Times New Roman" w:cs="Times New Roman"/>
              </w:rPr>
              <w:t>608</w:t>
            </w:r>
          </w:p>
        </w:tc>
        <w:tc>
          <w:tcPr>
            <w:tcW w:w="1134" w:type="dxa"/>
            <w:vAlign w:val="center"/>
          </w:tcPr>
          <w:p w14:paraId="5737D43F" w14:textId="77777777" w:rsidR="00621B8E" w:rsidRPr="00DE5D47" w:rsidRDefault="00DE5D47" w:rsidP="00694119">
            <w:pPr>
              <w:spacing w:after="0" w:line="360" w:lineRule="auto"/>
              <w:jc w:val="center"/>
              <w:rPr>
                <w:rFonts w:ascii="Times New Roman" w:hAnsi="Times New Roman" w:cs="Times New Roman"/>
              </w:rPr>
            </w:pPr>
            <w:r>
              <w:rPr>
                <w:rFonts w:ascii="Times New Roman" w:hAnsi="Times New Roman" w:cs="Times New Roman"/>
              </w:rPr>
              <w:t>2</w:t>
            </w:r>
          </w:p>
        </w:tc>
        <w:tc>
          <w:tcPr>
            <w:tcW w:w="1559" w:type="dxa"/>
            <w:vAlign w:val="center"/>
          </w:tcPr>
          <w:p w14:paraId="13D66283" w14:textId="77777777" w:rsidR="00621B8E" w:rsidRPr="00DE5D47" w:rsidRDefault="008E0EAD" w:rsidP="00694119">
            <w:pPr>
              <w:spacing w:after="0" w:line="360" w:lineRule="auto"/>
              <w:jc w:val="center"/>
              <w:rPr>
                <w:rFonts w:ascii="Times New Roman" w:hAnsi="Times New Roman" w:cs="Times New Roman"/>
              </w:rPr>
            </w:pPr>
            <w:r>
              <w:rPr>
                <w:rFonts w:ascii="Times New Roman" w:hAnsi="Times New Roman" w:cs="Times New Roman"/>
              </w:rPr>
              <w:t>Reliabel</w:t>
            </w:r>
          </w:p>
        </w:tc>
      </w:tr>
      <w:tr w:rsidR="00621B8E" w:rsidRPr="007518D2" w14:paraId="47C00130" w14:textId="77777777" w:rsidTr="00915131">
        <w:tc>
          <w:tcPr>
            <w:tcW w:w="3119" w:type="dxa"/>
            <w:vAlign w:val="center"/>
          </w:tcPr>
          <w:p w14:paraId="389AE20C" w14:textId="77777777" w:rsidR="00621B8E" w:rsidRPr="007518D2" w:rsidRDefault="007518D2" w:rsidP="005446A6">
            <w:pPr>
              <w:spacing w:after="0" w:line="360" w:lineRule="auto"/>
              <w:jc w:val="both"/>
              <w:rPr>
                <w:rFonts w:ascii="Times New Roman" w:hAnsi="Times New Roman" w:cs="Times New Roman"/>
              </w:rPr>
            </w:pPr>
            <w:r w:rsidRPr="007518D2">
              <w:rPr>
                <w:rFonts w:ascii="Times New Roman" w:hAnsi="Times New Roman" w:cs="Times New Roman"/>
              </w:rPr>
              <w:t>Keputusan Berwirausaha (Y)</w:t>
            </w:r>
          </w:p>
        </w:tc>
        <w:tc>
          <w:tcPr>
            <w:tcW w:w="1417" w:type="dxa"/>
            <w:vAlign w:val="center"/>
          </w:tcPr>
          <w:p w14:paraId="28DECAC4" w14:textId="77777777" w:rsidR="00621B8E" w:rsidRPr="00DE5D47" w:rsidRDefault="002D0DB9" w:rsidP="00694119">
            <w:pPr>
              <w:spacing w:after="0" w:line="360" w:lineRule="auto"/>
              <w:jc w:val="center"/>
              <w:rPr>
                <w:rFonts w:ascii="Times New Roman" w:hAnsi="Times New Roman" w:cs="Times New Roman"/>
              </w:rPr>
            </w:pPr>
            <w:r>
              <w:rPr>
                <w:rFonts w:ascii="Times New Roman" w:hAnsi="Times New Roman" w:cs="Times New Roman"/>
              </w:rPr>
              <w:t>0,</w:t>
            </w:r>
            <w:r w:rsidR="003969DC">
              <w:rPr>
                <w:rFonts w:ascii="Times New Roman" w:hAnsi="Times New Roman" w:cs="Times New Roman"/>
              </w:rPr>
              <w:t>905</w:t>
            </w:r>
          </w:p>
        </w:tc>
        <w:tc>
          <w:tcPr>
            <w:tcW w:w="1134" w:type="dxa"/>
            <w:vAlign w:val="center"/>
          </w:tcPr>
          <w:p w14:paraId="061583F8" w14:textId="77777777" w:rsidR="00621B8E" w:rsidRPr="00DE5D47" w:rsidRDefault="00DE5D47" w:rsidP="00694119">
            <w:pPr>
              <w:spacing w:after="0" w:line="360" w:lineRule="auto"/>
              <w:jc w:val="center"/>
              <w:rPr>
                <w:rFonts w:ascii="Times New Roman" w:hAnsi="Times New Roman" w:cs="Times New Roman"/>
              </w:rPr>
            </w:pPr>
            <w:r>
              <w:rPr>
                <w:rFonts w:ascii="Times New Roman" w:hAnsi="Times New Roman" w:cs="Times New Roman"/>
              </w:rPr>
              <w:t>6</w:t>
            </w:r>
          </w:p>
        </w:tc>
        <w:tc>
          <w:tcPr>
            <w:tcW w:w="1559" w:type="dxa"/>
            <w:vAlign w:val="center"/>
          </w:tcPr>
          <w:p w14:paraId="02746E81" w14:textId="77777777" w:rsidR="00621B8E" w:rsidRPr="00DE5D47" w:rsidRDefault="008E0EAD" w:rsidP="00694119">
            <w:pPr>
              <w:spacing w:after="0" w:line="360" w:lineRule="auto"/>
              <w:jc w:val="center"/>
              <w:rPr>
                <w:rFonts w:ascii="Times New Roman" w:hAnsi="Times New Roman" w:cs="Times New Roman"/>
              </w:rPr>
            </w:pPr>
            <w:r>
              <w:rPr>
                <w:rFonts w:ascii="Times New Roman" w:hAnsi="Times New Roman" w:cs="Times New Roman"/>
              </w:rPr>
              <w:t>Reliabel</w:t>
            </w:r>
          </w:p>
        </w:tc>
      </w:tr>
    </w:tbl>
    <w:p w14:paraId="2BFA5C5E" w14:textId="77777777" w:rsidR="002A5387" w:rsidRDefault="007D75FF" w:rsidP="007D75FF">
      <w:pPr>
        <w:pStyle w:val="NoSpacing"/>
        <w:spacing w:line="480" w:lineRule="auto"/>
        <w:jc w:val="both"/>
        <w:rPr>
          <w:rFonts w:ascii="Times New Roman" w:hAnsi="Times New Roman" w:cs="Times New Roman"/>
          <w:i/>
        </w:rPr>
      </w:pPr>
      <w:r>
        <w:rPr>
          <w:rFonts w:ascii="Times New Roman" w:hAnsi="Times New Roman" w:cs="Times New Roman"/>
          <w:i/>
        </w:rPr>
        <w:t xml:space="preserve">Sumber: hasil uji SPSS 23, 2025  </w:t>
      </w:r>
    </w:p>
    <w:p w14:paraId="3EB64908" w14:textId="77777777" w:rsidR="007D75FF" w:rsidRPr="007D75FF" w:rsidRDefault="009350A5" w:rsidP="00F04654">
      <w:pPr>
        <w:pStyle w:val="NoSpacing"/>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tabel 4.8 di</w:t>
      </w:r>
      <w:r w:rsidR="001F5887">
        <w:rPr>
          <w:rFonts w:ascii="Times New Roman" w:hAnsi="Times New Roman" w:cs="Times New Roman"/>
          <w:sz w:val="24"/>
          <w:szCs w:val="24"/>
        </w:rPr>
        <w:t xml:space="preserve"> </w:t>
      </w:r>
      <w:r>
        <w:rPr>
          <w:rFonts w:ascii="Times New Roman" w:hAnsi="Times New Roman" w:cs="Times New Roman"/>
          <w:sz w:val="24"/>
          <w:szCs w:val="24"/>
        </w:rPr>
        <w:t xml:space="preserve">atas, </w:t>
      </w:r>
      <w:r w:rsidR="00A26A74">
        <w:rPr>
          <w:rFonts w:ascii="Times New Roman" w:hAnsi="Times New Roman" w:cs="Times New Roman"/>
          <w:sz w:val="24"/>
          <w:szCs w:val="24"/>
        </w:rPr>
        <w:t xml:space="preserve">dapat diketahui bahwa </w:t>
      </w:r>
      <w:r w:rsidR="00A26A74" w:rsidRPr="00253801">
        <w:rPr>
          <w:rFonts w:ascii="Times New Roman" w:hAnsi="Times New Roman" w:cs="Times New Roman"/>
          <w:sz w:val="24"/>
          <w:szCs w:val="24"/>
        </w:rPr>
        <w:t>masing-masing</w:t>
      </w:r>
      <w:r w:rsidR="00A26A74">
        <w:rPr>
          <w:rFonts w:ascii="Times New Roman" w:hAnsi="Times New Roman" w:cs="Times New Roman"/>
          <w:sz w:val="24"/>
          <w:szCs w:val="24"/>
        </w:rPr>
        <w:t xml:space="preserve"> variabel</w:t>
      </w:r>
      <w:r w:rsidR="00A26A74" w:rsidRPr="00253801">
        <w:rPr>
          <w:rFonts w:ascii="Times New Roman" w:hAnsi="Times New Roman" w:cs="Times New Roman"/>
          <w:sz w:val="24"/>
          <w:szCs w:val="24"/>
        </w:rPr>
        <w:t xml:space="preserve"> </w:t>
      </w:r>
      <w:r w:rsidR="00A26A74">
        <w:rPr>
          <w:rFonts w:ascii="Times New Roman" w:hAnsi="Times New Roman" w:cs="Times New Roman"/>
          <w:sz w:val="24"/>
          <w:szCs w:val="24"/>
        </w:rPr>
        <w:t xml:space="preserve">yaitu </w:t>
      </w:r>
      <w:r w:rsidR="00A26A74">
        <w:rPr>
          <w:rFonts w:ascii="Times New Roman" w:hAnsi="Times New Roman" w:cs="Times New Roman"/>
          <w:i/>
          <w:sz w:val="24"/>
          <w:szCs w:val="24"/>
        </w:rPr>
        <w:t xml:space="preserve">e-commerce </w:t>
      </w:r>
      <w:r w:rsidR="00A26A74">
        <w:rPr>
          <w:rFonts w:ascii="Times New Roman" w:hAnsi="Times New Roman" w:cs="Times New Roman"/>
          <w:sz w:val="24"/>
          <w:szCs w:val="24"/>
        </w:rPr>
        <w:t xml:space="preserve">(X1), sistem informasi akuntansi (X2), ketersediaan modal (X3), dan keputusan berwirausaha (Y) </w:t>
      </w:r>
      <w:r w:rsidR="00A26A74" w:rsidRPr="00253801">
        <w:rPr>
          <w:rFonts w:ascii="Times New Roman" w:hAnsi="Times New Roman" w:cs="Times New Roman"/>
          <w:sz w:val="24"/>
          <w:szCs w:val="24"/>
        </w:rPr>
        <w:t>memiliki</w:t>
      </w:r>
      <w:r w:rsidR="00A26A74">
        <w:rPr>
          <w:rFonts w:ascii="Times New Roman" w:hAnsi="Times New Roman" w:cs="Times New Roman"/>
          <w:sz w:val="24"/>
          <w:szCs w:val="24"/>
        </w:rPr>
        <w:t xml:space="preserve"> </w:t>
      </w:r>
      <w:r w:rsidR="00A26A74" w:rsidRPr="00A26A74">
        <w:rPr>
          <w:rFonts w:ascii="Times New Roman" w:hAnsi="Times New Roman" w:cs="Times New Roman"/>
          <w:sz w:val="24"/>
          <w:szCs w:val="24"/>
        </w:rPr>
        <w:t xml:space="preserve">nilai </w:t>
      </w:r>
      <w:r w:rsidR="00A26A74" w:rsidRPr="00A26A74">
        <w:rPr>
          <w:rFonts w:ascii="Times New Roman" w:hAnsi="Times New Roman" w:cs="Times New Roman"/>
          <w:i/>
          <w:sz w:val="24"/>
          <w:szCs w:val="24"/>
        </w:rPr>
        <w:t>Cronbach’s Alpha</w:t>
      </w:r>
      <w:r w:rsidR="00A26A74" w:rsidRPr="00A26A74">
        <w:rPr>
          <w:rFonts w:ascii="Times New Roman" w:hAnsi="Times New Roman" w:cs="Times New Roman"/>
          <w:sz w:val="24"/>
          <w:szCs w:val="24"/>
        </w:rPr>
        <w:t xml:space="preserve"> lebih besar dari 0,60 sehingga </w:t>
      </w:r>
      <w:r w:rsidR="0092694B">
        <w:rPr>
          <w:rFonts w:ascii="Times New Roman" w:hAnsi="Times New Roman" w:cs="Times New Roman"/>
          <w:sz w:val="24"/>
          <w:szCs w:val="24"/>
        </w:rPr>
        <w:t>pernyataan dari kuesioner tersebut</w:t>
      </w:r>
      <w:r w:rsidR="00A26A74" w:rsidRPr="00A26A74">
        <w:rPr>
          <w:rFonts w:ascii="Times New Roman" w:hAnsi="Times New Roman" w:cs="Times New Roman"/>
          <w:sz w:val="24"/>
          <w:szCs w:val="24"/>
        </w:rPr>
        <w:t xml:space="preserve"> dinyatakan reliabel.</w:t>
      </w:r>
    </w:p>
    <w:p w14:paraId="721C8B4C" w14:textId="77777777" w:rsidR="00914DE6" w:rsidRDefault="00ED42D9" w:rsidP="006F00E1">
      <w:pPr>
        <w:pStyle w:val="Heading2"/>
        <w:numPr>
          <w:ilvl w:val="0"/>
          <w:numId w:val="24"/>
        </w:numPr>
        <w:spacing w:line="480" w:lineRule="auto"/>
        <w:ind w:left="426" w:hanging="426"/>
        <w:jc w:val="both"/>
        <w:rPr>
          <w:rFonts w:ascii="Times New Roman" w:hAnsi="Times New Roman" w:cs="Times New Roman"/>
          <w:b/>
          <w:color w:val="auto"/>
          <w:sz w:val="24"/>
          <w:szCs w:val="24"/>
        </w:rPr>
      </w:pPr>
      <w:bookmarkStart w:id="189" w:name="_Toc201137773"/>
      <w:r w:rsidRPr="00D46BEA">
        <w:rPr>
          <w:rFonts w:ascii="Times New Roman" w:hAnsi="Times New Roman" w:cs="Times New Roman"/>
          <w:b/>
          <w:color w:val="auto"/>
          <w:sz w:val="24"/>
          <w:szCs w:val="24"/>
        </w:rPr>
        <w:t>Hasil Uji Asumsi Klasik</w:t>
      </w:r>
      <w:bookmarkEnd w:id="189"/>
    </w:p>
    <w:p w14:paraId="4C18E92E" w14:textId="77777777" w:rsidR="00142318" w:rsidRPr="00142318" w:rsidRDefault="00142318" w:rsidP="00F04654">
      <w:pPr>
        <w:spacing w:line="480" w:lineRule="auto"/>
        <w:ind w:firstLine="567"/>
        <w:jc w:val="both"/>
        <w:rPr>
          <w:rFonts w:ascii="Times New Roman" w:hAnsi="Times New Roman" w:cs="Times New Roman"/>
          <w:sz w:val="24"/>
          <w:szCs w:val="24"/>
        </w:rPr>
      </w:pPr>
      <w:r w:rsidRPr="00142318">
        <w:rPr>
          <w:rFonts w:ascii="Times New Roman" w:hAnsi="Times New Roman" w:cs="Times New Roman"/>
          <w:sz w:val="24"/>
          <w:szCs w:val="24"/>
        </w:rPr>
        <w:t>Terdapat beberapa macam uji asumsi klasik yang harus dipenuhi untuk melanjutkan dalam analisi regresi. Adapun hasil uji asumsi klasik adalah sebagai berikut:</w:t>
      </w:r>
    </w:p>
    <w:p w14:paraId="72B66C3D" w14:textId="77777777" w:rsidR="0082728B" w:rsidRDefault="00CF153B" w:rsidP="006F00E1">
      <w:pPr>
        <w:pStyle w:val="Heading3"/>
        <w:numPr>
          <w:ilvl w:val="0"/>
          <w:numId w:val="27"/>
        </w:numPr>
        <w:spacing w:line="480" w:lineRule="auto"/>
        <w:ind w:left="567" w:hanging="567"/>
        <w:rPr>
          <w:rFonts w:ascii="Times New Roman" w:hAnsi="Times New Roman" w:cs="Times New Roman"/>
          <w:b/>
          <w:color w:val="auto"/>
        </w:rPr>
      </w:pPr>
      <w:bookmarkStart w:id="190" w:name="_Toc201137774"/>
      <w:r>
        <w:rPr>
          <w:rFonts w:ascii="Times New Roman" w:hAnsi="Times New Roman" w:cs="Times New Roman"/>
          <w:b/>
          <w:color w:val="auto"/>
        </w:rPr>
        <w:t>Hasil Uji Normalitas</w:t>
      </w:r>
      <w:bookmarkEnd w:id="190"/>
    </w:p>
    <w:p w14:paraId="5B635AE4" w14:textId="77777777" w:rsidR="0082728B" w:rsidRDefault="006E0530" w:rsidP="00F04654">
      <w:pPr>
        <w:spacing w:after="0" w:line="480" w:lineRule="auto"/>
        <w:ind w:firstLine="567"/>
        <w:jc w:val="both"/>
        <w:rPr>
          <w:rFonts w:ascii="Times New Roman" w:hAnsi="Times New Roman" w:cs="Times New Roman"/>
          <w:sz w:val="24"/>
          <w:szCs w:val="24"/>
        </w:rPr>
      </w:pPr>
      <w:r w:rsidRPr="00F67EDD">
        <w:rPr>
          <w:rFonts w:ascii="Times New Roman" w:hAnsi="Times New Roman" w:cs="Times New Roman"/>
          <w:sz w:val="24"/>
          <w:szCs w:val="24"/>
        </w:rPr>
        <w:t xml:space="preserve">Uji normalitas digunakan untuk </w:t>
      </w:r>
      <w:r w:rsidR="00B84C37">
        <w:rPr>
          <w:rFonts w:ascii="Times New Roman" w:hAnsi="Times New Roman" w:cs="Times New Roman"/>
          <w:sz w:val="24"/>
          <w:szCs w:val="24"/>
        </w:rPr>
        <w:t>menguji</w:t>
      </w:r>
      <w:r w:rsidRPr="00F67EDD">
        <w:rPr>
          <w:rFonts w:ascii="Times New Roman" w:hAnsi="Times New Roman" w:cs="Times New Roman"/>
          <w:sz w:val="24"/>
          <w:szCs w:val="24"/>
        </w:rPr>
        <w:t xml:space="preserve"> apakah data memiliki distribusi normal atau tidak. Dalam penelitian ini, </w:t>
      </w:r>
      <w:r w:rsidR="00F67EDD" w:rsidRPr="00F67EDD">
        <w:rPr>
          <w:rFonts w:ascii="Times New Roman" w:hAnsi="Times New Roman" w:cs="Times New Roman"/>
          <w:sz w:val="24"/>
          <w:szCs w:val="24"/>
        </w:rPr>
        <w:t>uji</w:t>
      </w:r>
      <w:r w:rsidRPr="00F67EDD">
        <w:rPr>
          <w:rFonts w:ascii="Times New Roman" w:hAnsi="Times New Roman" w:cs="Times New Roman"/>
          <w:sz w:val="24"/>
          <w:szCs w:val="24"/>
        </w:rPr>
        <w:t xml:space="preserve"> normalitas dilakukan dengan </w:t>
      </w:r>
      <w:r w:rsidR="00F67EDD" w:rsidRPr="00F67EDD">
        <w:rPr>
          <w:rFonts w:ascii="Times New Roman" w:hAnsi="Times New Roman" w:cs="Times New Roman"/>
          <w:sz w:val="24"/>
          <w:szCs w:val="24"/>
        </w:rPr>
        <w:t xml:space="preserve">menggunakan </w:t>
      </w:r>
      <w:r w:rsidRPr="00F67EDD">
        <w:rPr>
          <w:rFonts w:ascii="Times New Roman" w:hAnsi="Times New Roman" w:cs="Times New Roman"/>
          <w:sz w:val="24"/>
          <w:szCs w:val="24"/>
        </w:rPr>
        <w:t xml:space="preserve">metode </w:t>
      </w:r>
      <w:r w:rsidRPr="00142318">
        <w:rPr>
          <w:rFonts w:ascii="Times New Roman" w:hAnsi="Times New Roman" w:cs="Times New Roman"/>
          <w:i/>
          <w:sz w:val="24"/>
          <w:szCs w:val="24"/>
        </w:rPr>
        <w:t>Kolmogorov-Smirnov</w:t>
      </w:r>
      <w:r w:rsidRPr="00F67EDD">
        <w:rPr>
          <w:rFonts w:ascii="Times New Roman" w:hAnsi="Times New Roman" w:cs="Times New Roman"/>
          <w:sz w:val="24"/>
          <w:szCs w:val="24"/>
        </w:rPr>
        <w:t xml:space="preserve">. </w:t>
      </w:r>
      <w:r w:rsidR="00F67EDD" w:rsidRPr="00F67EDD">
        <w:rPr>
          <w:rFonts w:ascii="Times New Roman" w:hAnsi="Times New Roman" w:cs="Times New Roman"/>
          <w:sz w:val="24"/>
          <w:szCs w:val="24"/>
        </w:rPr>
        <w:t xml:space="preserve">Uji normalitas dalam penelitian ini bertujuan untuk memastikan bahwa nilai residual dari analisis regresi memiliki distribusi normal. </w:t>
      </w:r>
      <w:r w:rsidR="00296FD7">
        <w:rPr>
          <w:rFonts w:ascii="Times New Roman" w:hAnsi="Times New Roman" w:cs="Times New Roman"/>
          <w:sz w:val="24"/>
          <w:szCs w:val="24"/>
        </w:rPr>
        <w:t xml:space="preserve">Dalam penelitian ini, peneliti menggunakan </w:t>
      </w:r>
      <w:r w:rsidR="00296FD7" w:rsidRPr="004A6960">
        <w:rPr>
          <w:rFonts w:ascii="Times New Roman" w:hAnsi="Times New Roman" w:cs="Times New Roman"/>
          <w:i/>
          <w:sz w:val="24"/>
          <w:szCs w:val="24"/>
        </w:rPr>
        <w:t>exact test</w:t>
      </w:r>
      <w:r w:rsidR="00296FD7">
        <w:rPr>
          <w:rFonts w:ascii="Times New Roman" w:hAnsi="Times New Roman" w:cs="Times New Roman"/>
          <w:sz w:val="24"/>
          <w:szCs w:val="24"/>
        </w:rPr>
        <w:t xml:space="preserve"> dalam melakukan pengujian </w:t>
      </w:r>
      <w:r w:rsidR="00296FD7" w:rsidRPr="00D103C5">
        <w:rPr>
          <w:rFonts w:ascii="Times New Roman" w:hAnsi="Times New Roman" w:cs="Times New Roman"/>
          <w:i/>
          <w:sz w:val="24"/>
          <w:szCs w:val="24"/>
        </w:rPr>
        <w:t>Kolmogorov – smirnov</w:t>
      </w:r>
      <w:r w:rsidR="00296FD7">
        <w:rPr>
          <w:rFonts w:ascii="Times New Roman" w:hAnsi="Times New Roman" w:cs="Times New Roman"/>
          <w:sz w:val="24"/>
          <w:szCs w:val="24"/>
        </w:rPr>
        <w:t xml:space="preserve"> dengan tingkat </w:t>
      </w:r>
      <w:r w:rsidR="00296FD7" w:rsidRPr="0048342C">
        <w:rPr>
          <w:rFonts w:ascii="Times New Roman" w:hAnsi="Times New Roman" w:cs="Times New Roman"/>
          <w:i/>
          <w:sz w:val="24"/>
          <w:szCs w:val="24"/>
        </w:rPr>
        <w:t>confidence level</w:t>
      </w:r>
      <w:r w:rsidR="00296FD7">
        <w:rPr>
          <w:rFonts w:ascii="Times New Roman" w:hAnsi="Times New Roman" w:cs="Times New Roman"/>
          <w:sz w:val="24"/>
          <w:szCs w:val="24"/>
        </w:rPr>
        <w:t xml:space="preserve"> sebesar 95%. </w:t>
      </w:r>
      <w:r w:rsidR="00F67EDD" w:rsidRPr="00F67EDD">
        <w:rPr>
          <w:rFonts w:ascii="Times New Roman" w:hAnsi="Times New Roman" w:cs="Times New Roman"/>
          <w:sz w:val="24"/>
          <w:szCs w:val="24"/>
        </w:rPr>
        <w:t xml:space="preserve">Jika </w:t>
      </w:r>
      <w:r w:rsidR="004306C7">
        <w:rPr>
          <w:rFonts w:ascii="Times New Roman" w:hAnsi="Times New Roman" w:cs="Times New Roman"/>
          <w:sz w:val="24"/>
          <w:szCs w:val="24"/>
        </w:rPr>
        <w:t>nilai</w:t>
      </w:r>
      <w:r w:rsidR="00F67EDD" w:rsidRPr="00F67EDD">
        <w:rPr>
          <w:rFonts w:ascii="Times New Roman" w:hAnsi="Times New Roman" w:cs="Times New Roman"/>
          <w:sz w:val="24"/>
          <w:szCs w:val="24"/>
        </w:rPr>
        <w:t xml:space="preserve"> signifikansi &gt; 0,05, maka data dianggap berdistribusi </w:t>
      </w:r>
      <w:r w:rsidR="00F67EDD" w:rsidRPr="00F67EDD">
        <w:rPr>
          <w:rFonts w:ascii="Times New Roman" w:hAnsi="Times New Roman" w:cs="Times New Roman"/>
          <w:sz w:val="24"/>
          <w:szCs w:val="24"/>
        </w:rPr>
        <w:lastRenderedPageBreak/>
        <w:t xml:space="preserve">normal. Namun, jika </w:t>
      </w:r>
      <w:r w:rsidR="000F4758">
        <w:rPr>
          <w:rFonts w:ascii="Times New Roman" w:hAnsi="Times New Roman" w:cs="Times New Roman"/>
          <w:sz w:val="24"/>
          <w:szCs w:val="24"/>
        </w:rPr>
        <w:t>nilai</w:t>
      </w:r>
      <w:r w:rsidR="00F67EDD" w:rsidRPr="00F67EDD">
        <w:rPr>
          <w:rFonts w:ascii="Times New Roman" w:hAnsi="Times New Roman" w:cs="Times New Roman"/>
          <w:sz w:val="24"/>
          <w:szCs w:val="24"/>
        </w:rPr>
        <w:t xml:space="preserve"> signifikansi &lt; 0,05, maka data tidak berdistribusi normal.</w:t>
      </w:r>
      <w:r w:rsidR="00F67EDD">
        <w:rPr>
          <w:rFonts w:ascii="Times New Roman" w:hAnsi="Times New Roman" w:cs="Times New Roman"/>
          <w:sz w:val="24"/>
          <w:szCs w:val="24"/>
        </w:rPr>
        <w:t xml:space="preserve"> </w:t>
      </w:r>
      <w:r w:rsidR="00F67EDD" w:rsidRPr="009233CF">
        <w:rPr>
          <w:rFonts w:ascii="Times New Roman" w:hAnsi="Times New Roman" w:cs="Times New Roman"/>
          <w:sz w:val="24"/>
          <w:szCs w:val="24"/>
        </w:rPr>
        <w:t xml:space="preserve">Berikut ini adalah hasil uji </w:t>
      </w:r>
      <w:r w:rsidR="00F67EDD">
        <w:rPr>
          <w:rFonts w:ascii="Times New Roman" w:hAnsi="Times New Roman" w:cs="Times New Roman"/>
          <w:sz w:val="24"/>
          <w:szCs w:val="24"/>
        </w:rPr>
        <w:t xml:space="preserve">normalitas: </w:t>
      </w:r>
    </w:p>
    <w:p w14:paraId="0DA2CB0D" w14:textId="738802D1" w:rsidR="002B2500" w:rsidRPr="00F04654" w:rsidRDefault="00F04654" w:rsidP="00F04654">
      <w:pPr>
        <w:pStyle w:val="Caption"/>
        <w:rPr>
          <w:rFonts w:ascii="Times New Roman" w:hAnsi="Times New Roman" w:cs="Times New Roman"/>
          <w:b/>
          <w:i w:val="0"/>
          <w:color w:val="auto"/>
          <w:sz w:val="24"/>
          <w:szCs w:val="24"/>
        </w:rPr>
      </w:pPr>
      <w:bookmarkStart w:id="191" w:name="_Toc201034034"/>
      <w:bookmarkStart w:id="192" w:name="_Toc201034790"/>
      <w:r w:rsidRPr="00F04654">
        <w:rPr>
          <w:rFonts w:ascii="Times New Roman" w:hAnsi="Times New Roman" w:cs="Times New Roman"/>
          <w:b/>
          <w:i w:val="0"/>
          <w:color w:val="auto"/>
          <w:sz w:val="24"/>
          <w:szCs w:val="24"/>
        </w:rPr>
        <w:t>Tabel 4.</w:t>
      </w:r>
      <w:r w:rsidRPr="00F04654">
        <w:rPr>
          <w:rFonts w:ascii="Times New Roman" w:hAnsi="Times New Roman" w:cs="Times New Roman"/>
          <w:b/>
          <w:i w:val="0"/>
          <w:color w:val="auto"/>
          <w:sz w:val="24"/>
          <w:szCs w:val="24"/>
        </w:rPr>
        <w:fldChar w:fldCharType="begin"/>
      </w:r>
      <w:r w:rsidRPr="00F04654">
        <w:rPr>
          <w:rFonts w:ascii="Times New Roman" w:hAnsi="Times New Roman" w:cs="Times New Roman"/>
          <w:b/>
          <w:i w:val="0"/>
          <w:color w:val="auto"/>
          <w:sz w:val="24"/>
          <w:szCs w:val="24"/>
        </w:rPr>
        <w:instrText xml:space="preserve"> SEQ Tabel_4. \* ARABIC </w:instrText>
      </w:r>
      <w:r w:rsidRPr="00F04654">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9</w:t>
      </w:r>
      <w:r w:rsidRPr="00F04654">
        <w:rPr>
          <w:rFonts w:ascii="Times New Roman" w:hAnsi="Times New Roman" w:cs="Times New Roman"/>
          <w:b/>
          <w:i w:val="0"/>
          <w:color w:val="auto"/>
          <w:sz w:val="24"/>
          <w:szCs w:val="24"/>
        </w:rPr>
        <w:fldChar w:fldCharType="end"/>
      </w:r>
      <w:r w:rsidR="002B2500" w:rsidRPr="00F04654">
        <w:rPr>
          <w:rFonts w:ascii="Times New Roman" w:hAnsi="Times New Roman" w:cs="Times New Roman"/>
          <w:b/>
          <w:i w:val="0"/>
          <w:color w:val="auto"/>
          <w:sz w:val="24"/>
          <w:szCs w:val="24"/>
        </w:rPr>
        <w:t xml:space="preserve"> Hasil Uji Normalitas</w:t>
      </w:r>
      <w:bookmarkEnd w:id="191"/>
      <w:bookmarkEnd w:id="192"/>
    </w:p>
    <w:tbl>
      <w:tblPr>
        <w:tblW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45"/>
        <w:gridCol w:w="1445"/>
        <w:gridCol w:w="1634"/>
      </w:tblGrid>
      <w:tr w:rsidR="002B2500" w:rsidRPr="00354E67" w14:paraId="76D7BA65" w14:textId="77777777" w:rsidTr="00467857">
        <w:trPr>
          <w:cantSplit/>
        </w:trPr>
        <w:tc>
          <w:tcPr>
            <w:tcW w:w="5524" w:type="dxa"/>
            <w:gridSpan w:val="3"/>
            <w:shd w:val="clear" w:color="auto" w:fill="FFFFFF"/>
            <w:vAlign w:val="center"/>
          </w:tcPr>
          <w:p w14:paraId="39546C9E" w14:textId="77777777" w:rsidR="002B2500" w:rsidRPr="00354E67" w:rsidRDefault="002B2500" w:rsidP="002B2500">
            <w:pPr>
              <w:autoSpaceDE w:val="0"/>
              <w:autoSpaceDN w:val="0"/>
              <w:adjustRightInd w:val="0"/>
              <w:spacing w:after="0" w:line="320" w:lineRule="atLeast"/>
              <w:ind w:left="60" w:right="60"/>
              <w:jc w:val="center"/>
              <w:rPr>
                <w:rFonts w:ascii="Times New Roman" w:hAnsi="Times New Roman" w:cs="Times New Roman"/>
                <w:color w:val="000000"/>
                <w:lang w:eastAsia="id-ID"/>
              </w:rPr>
            </w:pPr>
            <w:r w:rsidRPr="00354E67">
              <w:rPr>
                <w:rFonts w:ascii="Times New Roman" w:hAnsi="Times New Roman" w:cs="Times New Roman"/>
                <w:b/>
                <w:bCs/>
                <w:color w:val="000000"/>
                <w:lang w:eastAsia="id-ID"/>
              </w:rPr>
              <w:t>One-Sample Kolmogorov-Smirnov Test</w:t>
            </w:r>
          </w:p>
        </w:tc>
      </w:tr>
      <w:tr w:rsidR="002B2500" w:rsidRPr="00354E67" w14:paraId="7B05BBDD" w14:textId="77777777" w:rsidTr="00467857">
        <w:trPr>
          <w:cantSplit/>
        </w:trPr>
        <w:tc>
          <w:tcPr>
            <w:tcW w:w="3890" w:type="dxa"/>
            <w:gridSpan w:val="2"/>
            <w:shd w:val="clear" w:color="auto" w:fill="FFFFFF"/>
            <w:vAlign w:val="bottom"/>
          </w:tcPr>
          <w:p w14:paraId="4D169C18" w14:textId="77777777" w:rsidR="002B2500" w:rsidRPr="00354E67" w:rsidRDefault="002B2500" w:rsidP="002B2500">
            <w:pPr>
              <w:autoSpaceDE w:val="0"/>
              <w:autoSpaceDN w:val="0"/>
              <w:adjustRightInd w:val="0"/>
              <w:spacing w:after="0" w:line="240" w:lineRule="auto"/>
              <w:rPr>
                <w:rFonts w:ascii="Times New Roman" w:hAnsi="Times New Roman" w:cs="Times New Roman"/>
                <w:lang w:eastAsia="id-ID"/>
              </w:rPr>
            </w:pPr>
          </w:p>
        </w:tc>
        <w:tc>
          <w:tcPr>
            <w:tcW w:w="1634" w:type="dxa"/>
            <w:shd w:val="clear" w:color="auto" w:fill="FFFFFF"/>
            <w:vAlign w:val="bottom"/>
          </w:tcPr>
          <w:p w14:paraId="776F11AB" w14:textId="77777777" w:rsidR="002B2500" w:rsidRPr="00354E67" w:rsidRDefault="002B2500" w:rsidP="002B2500">
            <w:pPr>
              <w:autoSpaceDE w:val="0"/>
              <w:autoSpaceDN w:val="0"/>
              <w:adjustRightInd w:val="0"/>
              <w:spacing w:after="0" w:line="320" w:lineRule="atLeast"/>
              <w:ind w:left="60" w:right="60"/>
              <w:jc w:val="center"/>
              <w:rPr>
                <w:rFonts w:ascii="Times New Roman" w:hAnsi="Times New Roman" w:cs="Times New Roman"/>
                <w:color w:val="000000"/>
                <w:lang w:eastAsia="id-ID"/>
              </w:rPr>
            </w:pPr>
            <w:r w:rsidRPr="00354E67">
              <w:rPr>
                <w:rFonts w:ascii="Times New Roman" w:hAnsi="Times New Roman" w:cs="Times New Roman"/>
                <w:color w:val="000000"/>
                <w:lang w:eastAsia="id-ID"/>
              </w:rPr>
              <w:t>Unstandardized Residual</w:t>
            </w:r>
          </w:p>
        </w:tc>
      </w:tr>
      <w:tr w:rsidR="002B2500" w:rsidRPr="00354E67" w14:paraId="4136CAA1" w14:textId="77777777" w:rsidTr="00467857">
        <w:trPr>
          <w:cantSplit/>
        </w:trPr>
        <w:tc>
          <w:tcPr>
            <w:tcW w:w="3890" w:type="dxa"/>
            <w:gridSpan w:val="2"/>
            <w:shd w:val="clear" w:color="auto" w:fill="FFFFFF"/>
          </w:tcPr>
          <w:p w14:paraId="2604F91C" w14:textId="77777777" w:rsidR="002B2500" w:rsidRPr="00354E67" w:rsidRDefault="002B2500" w:rsidP="002B2500">
            <w:pPr>
              <w:autoSpaceDE w:val="0"/>
              <w:autoSpaceDN w:val="0"/>
              <w:adjustRightInd w:val="0"/>
              <w:spacing w:after="0" w:line="320" w:lineRule="atLeast"/>
              <w:ind w:left="60" w:right="60"/>
              <w:rPr>
                <w:rFonts w:ascii="Times New Roman" w:hAnsi="Times New Roman" w:cs="Times New Roman"/>
                <w:color w:val="000000"/>
                <w:lang w:eastAsia="id-ID"/>
              </w:rPr>
            </w:pPr>
            <w:r w:rsidRPr="00354E67">
              <w:rPr>
                <w:rFonts w:ascii="Times New Roman" w:hAnsi="Times New Roman" w:cs="Times New Roman"/>
                <w:color w:val="000000"/>
                <w:lang w:eastAsia="id-ID"/>
              </w:rPr>
              <w:t>N</w:t>
            </w:r>
          </w:p>
        </w:tc>
        <w:tc>
          <w:tcPr>
            <w:tcW w:w="1634" w:type="dxa"/>
            <w:shd w:val="clear" w:color="auto" w:fill="FFFFFF"/>
            <w:vAlign w:val="center"/>
          </w:tcPr>
          <w:p w14:paraId="27D56956" w14:textId="77777777" w:rsidR="002B2500" w:rsidRPr="00354E67" w:rsidRDefault="002B2500" w:rsidP="002B2500">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354E67">
              <w:rPr>
                <w:rFonts w:ascii="Times New Roman" w:hAnsi="Times New Roman" w:cs="Times New Roman"/>
                <w:color w:val="000000"/>
                <w:lang w:eastAsia="id-ID"/>
              </w:rPr>
              <w:t>84</w:t>
            </w:r>
          </w:p>
        </w:tc>
      </w:tr>
      <w:tr w:rsidR="002B2500" w:rsidRPr="00354E67" w14:paraId="1D920259" w14:textId="77777777" w:rsidTr="00467857">
        <w:trPr>
          <w:cantSplit/>
        </w:trPr>
        <w:tc>
          <w:tcPr>
            <w:tcW w:w="2445" w:type="dxa"/>
            <w:vMerge w:val="restart"/>
            <w:shd w:val="clear" w:color="auto" w:fill="FFFFFF"/>
          </w:tcPr>
          <w:p w14:paraId="6E0859C7" w14:textId="77777777" w:rsidR="002B2500" w:rsidRPr="00354E67" w:rsidRDefault="002B2500" w:rsidP="002B2500">
            <w:pPr>
              <w:autoSpaceDE w:val="0"/>
              <w:autoSpaceDN w:val="0"/>
              <w:adjustRightInd w:val="0"/>
              <w:spacing w:after="0" w:line="320" w:lineRule="atLeast"/>
              <w:ind w:left="60" w:right="60"/>
              <w:rPr>
                <w:rFonts w:ascii="Times New Roman" w:hAnsi="Times New Roman" w:cs="Times New Roman"/>
                <w:color w:val="000000"/>
                <w:lang w:eastAsia="id-ID"/>
              </w:rPr>
            </w:pPr>
            <w:r w:rsidRPr="00354E67">
              <w:rPr>
                <w:rFonts w:ascii="Times New Roman" w:hAnsi="Times New Roman" w:cs="Times New Roman"/>
                <w:color w:val="000000"/>
                <w:lang w:eastAsia="id-ID"/>
              </w:rPr>
              <w:t>Normal Parameters</w:t>
            </w:r>
            <w:r w:rsidRPr="00354E67">
              <w:rPr>
                <w:rFonts w:ascii="Times New Roman" w:hAnsi="Times New Roman" w:cs="Times New Roman"/>
                <w:color w:val="000000"/>
                <w:vertAlign w:val="superscript"/>
                <w:lang w:eastAsia="id-ID"/>
              </w:rPr>
              <w:t>a,b</w:t>
            </w:r>
          </w:p>
        </w:tc>
        <w:tc>
          <w:tcPr>
            <w:tcW w:w="1445" w:type="dxa"/>
            <w:shd w:val="clear" w:color="auto" w:fill="FFFFFF"/>
          </w:tcPr>
          <w:p w14:paraId="51691895" w14:textId="77777777" w:rsidR="002B2500" w:rsidRPr="00354E67" w:rsidRDefault="002B2500" w:rsidP="002B2500">
            <w:pPr>
              <w:autoSpaceDE w:val="0"/>
              <w:autoSpaceDN w:val="0"/>
              <w:adjustRightInd w:val="0"/>
              <w:spacing w:after="0" w:line="320" w:lineRule="atLeast"/>
              <w:ind w:left="60" w:right="60"/>
              <w:rPr>
                <w:rFonts w:ascii="Times New Roman" w:hAnsi="Times New Roman" w:cs="Times New Roman"/>
                <w:color w:val="000000"/>
                <w:lang w:eastAsia="id-ID"/>
              </w:rPr>
            </w:pPr>
            <w:r w:rsidRPr="00354E67">
              <w:rPr>
                <w:rFonts w:ascii="Times New Roman" w:hAnsi="Times New Roman" w:cs="Times New Roman"/>
                <w:color w:val="000000"/>
                <w:lang w:eastAsia="id-ID"/>
              </w:rPr>
              <w:t>Mean</w:t>
            </w:r>
          </w:p>
        </w:tc>
        <w:tc>
          <w:tcPr>
            <w:tcW w:w="1634" w:type="dxa"/>
            <w:shd w:val="clear" w:color="auto" w:fill="FFFFFF"/>
            <w:vAlign w:val="center"/>
          </w:tcPr>
          <w:p w14:paraId="47E0FE8B" w14:textId="77777777" w:rsidR="002B2500" w:rsidRPr="00354E67" w:rsidRDefault="002B2500" w:rsidP="002B2500">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354E67">
              <w:rPr>
                <w:rFonts w:ascii="Times New Roman" w:hAnsi="Times New Roman" w:cs="Times New Roman"/>
                <w:color w:val="000000"/>
                <w:lang w:eastAsia="id-ID"/>
              </w:rPr>
              <w:t>,0000000</w:t>
            </w:r>
          </w:p>
        </w:tc>
      </w:tr>
      <w:tr w:rsidR="002B2500" w:rsidRPr="00354E67" w14:paraId="1B08B4EA" w14:textId="77777777" w:rsidTr="00467857">
        <w:trPr>
          <w:cantSplit/>
        </w:trPr>
        <w:tc>
          <w:tcPr>
            <w:tcW w:w="2445" w:type="dxa"/>
            <w:vMerge/>
            <w:shd w:val="clear" w:color="auto" w:fill="FFFFFF"/>
          </w:tcPr>
          <w:p w14:paraId="0570E0BC" w14:textId="77777777" w:rsidR="002B2500" w:rsidRPr="00354E67" w:rsidRDefault="002B2500" w:rsidP="002B2500">
            <w:pPr>
              <w:autoSpaceDE w:val="0"/>
              <w:autoSpaceDN w:val="0"/>
              <w:adjustRightInd w:val="0"/>
              <w:spacing w:after="0" w:line="240" w:lineRule="auto"/>
              <w:rPr>
                <w:rFonts w:ascii="Times New Roman" w:hAnsi="Times New Roman" w:cs="Times New Roman"/>
                <w:color w:val="000000"/>
                <w:lang w:eastAsia="id-ID"/>
              </w:rPr>
            </w:pPr>
          </w:p>
        </w:tc>
        <w:tc>
          <w:tcPr>
            <w:tcW w:w="1445" w:type="dxa"/>
            <w:shd w:val="clear" w:color="auto" w:fill="FFFFFF"/>
          </w:tcPr>
          <w:p w14:paraId="566A3BF3" w14:textId="77777777" w:rsidR="002B2500" w:rsidRPr="00354E67" w:rsidRDefault="002B2500" w:rsidP="002B2500">
            <w:pPr>
              <w:autoSpaceDE w:val="0"/>
              <w:autoSpaceDN w:val="0"/>
              <w:adjustRightInd w:val="0"/>
              <w:spacing w:after="0" w:line="320" w:lineRule="atLeast"/>
              <w:ind w:left="60" w:right="60"/>
              <w:rPr>
                <w:rFonts w:ascii="Times New Roman" w:hAnsi="Times New Roman" w:cs="Times New Roman"/>
                <w:color w:val="000000"/>
                <w:lang w:eastAsia="id-ID"/>
              </w:rPr>
            </w:pPr>
            <w:r w:rsidRPr="00354E67">
              <w:rPr>
                <w:rFonts w:ascii="Times New Roman" w:hAnsi="Times New Roman" w:cs="Times New Roman"/>
                <w:color w:val="000000"/>
                <w:lang w:eastAsia="id-ID"/>
              </w:rPr>
              <w:t>Std. Deviation</w:t>
            </w:r>
          </w:p>
        </w:tc>
        <w:tc>
          <w:tcPr>
            <w:tcW w:w="1634" w:type="dxa"/>
            <w:shd w:val="clear" w:color="auto" w:fill="FFFFFF"/>
            <w:vAlign w:val="center"/>
          </w:tcPr>
          <w:p w14:paraId="448AC732" w14:textId="77777777" w:rsidR="002B2500" w:rsidRPr="00354E67" w:rsidRDefault="002B2500" w:rsidP="002B2500">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354E67">
              <w:rPr>
                <w:rFonts w:ascii="Times New Roman" w:hAnsi="Times New Roman" w:cs="Times New Roman"/>
                <w:color w:val="000000"/>
                <w:lang w:eastAsia="id-ID"/>
              </w:rPr>
              <w:t>2,52420282</w:t>
            </w:r>
          </w:p>
        </w:tc>
      </w:tr>
      <w:tr w:rsidR="002B2500" w:rsidRPr="00354E67" w14:paraId="54BFDAB4" w14:textId="77777777" w:rsidTr="00467857">
        <w:trPr>
          <w:cantSplit/>
        </w:trPr>
        <w:tc>
          <w:tcPr>
            <w:tcW w:w="2445" w:type="dxa"/>
            <w:vMerge w:val="restart"/>
            <w:shd w:val="clear" w:color="auto" w:fill="FFFFFF"/>
          </w:tcPr>
          <w:p w14:paraId="38113021" w14:textId="77777777" w:rsidR="002B2500" w:rsidRPr="00354E67" w:rsidRDefault="002B2500" w:rsidP="002B2500">
            <w:pPr>
              <w:autoSpaceDE w:val="0"/>
              <w:autoSpaceDN w:val="0"/>
              <w:adjustRightInd w:val="0"/>
              <w:spacing w:after="0" w:line="320" w:lineRule="atLeast"/>
              <w:ind w:left="60" w:right="60"/>
              <w:rPr>
                <w:rFonts w:ascii="Times New Roman" w:hAnsi="Times New Roman" w:cs="Times New Roman"/>
                <w:color w:val="000000"/>
                <w:lang w:eastAsia="id-ID"/>
              </w:rPr>
            </w:pPr>
            <w:r w:rsidRPr="00354E67">
              <w:rPr>
                <w:rFonts w:ascii="Times New Roman" w:hAnsi="Times New Roman" w:cs="Times New Roman"/>
                <w:color w:val="000000"/>
                <w:lang w:eastAsia="id-ID"/>
              </w:rPr>
              <w:t>Most Extreme Differences</w:t>
            </w:r>
          </w:p>
        </w:tc>
        <w:tc>
          <w:tcPr>
            <w:tcW w:w="1445" w:type="dxa"/>
            <w:shd w:val="clear" w:color="auto" w:fill="FFFFFF"/>
          </w:tcPr>
          <w:p w14:paraId="06702188" w14:textId="77777777" w:rsidR="002B2500" w:rsidRPr="00354E67" w:rsidRDefault="002B2500" w:rsidP="002B2500">
            <w:pPr>
              <w:autoSpaceDE w:val="0"/>
              <w:autoSpaceDN w:val="0"/>
              <w:adjustRightInd w:val="0"/>
              <w:spacing w:after="0" w:line="320" w:lineRule="atLeast"/>
              <w:ind w:left="60" w:right="60"/>
              <w:rPr>
                <w:rFonts w:ascii="Times New Roman" w:hAnsi="Times New Roman" w:cs="Times New Roman"/>
                <w:color w:val="000000"/>
                <w:lang w:eastAsia="id-ID"/>
              </w:rPr>
            </w:pPr>
            <w:r w:rsidRPr="00354E67">
              <w:rPr>
                <w:rFonts w:ascii="Times New Roman" w:hAnsi="Times New Roman" w:cs="Times New Roman"/>
                <w:color w:val="000000"/>
                <w:lang w:eastAsia="id-ID"/>
              </w:rPr>
              <w:t>Absolute</w:t>
            </w:r>
          </w:p>
        </w:tc>
        <w:tc>
          <w:tcPr>
            <w:tcW w:w="1634" w:type="dxa"/>
            <w:shd w:val="clear" w:color="auto" w:fill="FFFFFF"/>
            <w:vAlign w:val="center"/>
          </w:tcPr>
          <w:p w14:paraId="16C31315" w14:textId="77777777" w:rsidR="002B2500" w:rsidRPr="00354E67" w:rsidRDefault="002B2500" w:rsidP="002B2500">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354E67">
              <w:rPr>
                <w:rFonts w:ascii="Times New Roman" w:hAnsi="Times New Roman" w:cs="Times New Roman"/>
                <w:color w:val="000000"/>
                <w:lang w:eastAsia="id-ID"/>
              </w:rPr>
              <w:t>,098</w:t>
            </w:r>
          </w:p>
        </w:tc>
      </w:tr>
      <w:tr w:rsidR="002B2500" w:rsidRPr="00354E67" w14:paraId="4115A9BC" w14:textId="77777777" w:rsidTr="00467857">
        <w:trPr>
          <w:cantSplit/>
        </w:trPr>
        <w:tc>
          <w:tcPr>
            <w:tcW w:w="2445" w:type="dxa"/>
            <w:vMerge/>
            <w:shd w:val="clear" w:color="auto" w:fill="FFFFFF"/>
          </w:tcPr>
          <w:p w14:paraId="5F360F91" w14:textId="77777777" w:rsidR="002B2500" w:rsidRPr="00354E67" w:rsidRDefault="002B2500" w:rsidP="002B2500">
            <w:pPr>
              <w:autoSpaceDE w:val="0"/>
              <w:autoSpaceDN w:val="0"/>
              <w:adjustRightInd w:val="0"/>
              <w:spacing w:after="0" w:line="240" w:lineRule="auto"/>
              <w:rPr>
                <w:rFonts w:ascii="Times New Roman" w:hAnsi="Times New Roman" w:cs="Times New Roman"/>
                <w:color w:val="000000"/>
                <w:lang w:eastAsia="id-ID"/>
              </w:rPr>
            </w:pPr>
          </w:p>
        </w:tc>
        <w:tc>
          <w:tcPr>
            <w:tcW w:w="1445" w:type="dxa"/>
            <w:shd w:val="clear" w:color="auto" w:fill="FFFFFF"/>
          </w:tcPr>
          <w:p w14:paraId="38002842" w14:textId="77777777" w:rsidR="002B2500" w:rsidRPr="00354E67" w:rsidRDefault="002B2500" w:rsidP="002B2500">
            <w:pPr>
              <w:autoSpaceDE w:val="0"/>
              <w:autoSpaceDN w:val="0"/>
              <w:adjustRightInd w:val="0"/>
              <w:spacing w:after="0" w:line="320" w:lineRule="atLeast"/>
              <w:ind w:left="60" w:right="60"/>
              <w:rPr>
                <w:rFonts w:ascii="Times New Roman" w:hAnsi="Times New Roman" w:cs="Times New Roman"/>
                <w:color w:val="000000"/>
                <w:lang w:eastAsia="id-ID"/>
              </w:rPr>
            </w:pPr>
            <w:r w:rsidRPr="00354E67">
              <w:rPr>
                <w:rFonts w:ascii="Times New Roman" w:hAnsi="Times New Roman" w:cs="Times New Roman"/>
                <w:color w:val="000000"/>
                <w:lang w:eastAsia="id-ID"/>
              </w:rPr>
              <w:t>Positive</w:t>
            </w:r>
          </w:p>
        </w:tc>
        <w:tc>
          <w:tcPr>
            <w:tcW w:w="1634" w:type="dxa"/>
            <w:shd w:val="clear" w:color="auto" w:fill="FFFFFF"/>
            <w:vAlign w:val="center"/>
          </w:tcPr>
          <w:p w14:paraId="79154C1B" w14:textId="77777777" w:rsidR="002B2500" w:rsidRPr="00354E67" w:rsidRDefault="002B2500" w:rsidP="002B2500">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354E67">
              <w:rPr>
                <w:rFonts w:ascii="Times New Roman" w:hAnsi="Times New Roman" w:cs="Times New Roman"/>
                <w:color w:val="000000"/>
                <w:lang w:eastAsia="id-ID"/>
              </w:rPr>
              <w:t>,091</w:t>
            </w:r>
          </w:p>
        </w:tc>
      </w:tr>
      <w:tr w:rsidR="002B2500" w:rsidRPr="00354E67" w14:paraId="628D67C7" w14:textId="77777777" w:rsidTr="00467857">
        <w:trPr>
          <w:cantSplit/>
        </w:trPr>
        <w:tc>
          <w:tcPr>
            <w:tcW w:w="2445" w:type="dxa"/>
            <w:vMerge/>
            <w:shd w:val="clear" w:color="auto" w:fill="FFFFFF"/>
          </w:tcPr>
          <w:p w14:paraId="771D69EF" w14:textId="77777777" w:rsidR="002B2500" w:rsidRPr="00354E67" w:rsidRDefault="002B2500" w:rsidP="002B2500">
            <w:pPr>
              <w:autoSpaceDE w:val="0"/>
              <w:autoSpaceDN w:val="0"/>
              <w:adjustRightInd w:val="0"/>
              <w:spacing w:after="0" w:line="240" w:lineRule="auto"/>
              <w:rPr>
                <w:rFonts w:ascii="Times New Roman" w:hAnsi="Times New Roman" w:cs="Times New Roman"/>
                <w:color w:val="000000"/>
                <w:lang w:eastAsia="id-ID"/>
              </w:rPr>
            </w:pPr>
          </w:p>
        </w:tc>
        <w:tc>
          <w:tcPr>
            <w:tcW w:w="1445" w:type="dxa"/>
            <w:shd w:val="clear" w:color="auto" w:fill="FFFFFF"/>
          </w:tcPr>
          <w:p w14:paraId="3E75F175" w14:textId="77777777" w:rsidR="002B2500" w:rsidRPr="00354E67" w:rsidRDefault="002B2500" w:rsidP="002B2500">
            <w:pPr>
              <w:autoSpaceDE w:val="0"/>
              <w:autoSpaceDN w:val="0"/>
              <w:adjustRightInd w:val="0"/>
              <w:spacing w:after="0" w:line="320" w:lineRule="atLeast"/>
              <w:ind w:left="60" w:right="60"/>
              <w:rPr>
                <w:rFonts w:ascii="Times New Roman" w:hAnsi="Times New Roman" w:cs="Times New Roman"/>
                <w:color w:val="000000"/>
                <w:lang w:eastAsia="id-ID"/>
              </w:rPr>
            </w:pPr>
            <w:r w:rsidRPr="00354E67">
              <w:rPr>
                <w:rFonts w:ascii="Times New Roman" w:hAnsi="Times New Roman" w:cs="Times New Roman"/>
                <w:color w:val="000000"/>
                <w:lang w:eastAsia="id-ID"/>
              </w:rPr>
              <w:t>Negative</w:t>
            </w:r>
          </w:p>
        </w:tc>
        <w:tc>
          <w:tcPr>
            <w:tcW w:w="1634" w:type="dxa"/>
            <w:shd w:val="clear" w:color="auto" w:fill="FFFFFF"/>
            <w:vAlign w:val="center"/>
          </w:tcPr>
          <w:p w14:paraId="4DBCE441" w14:textId="77777777" w:rsidR="002B2500" w:rsidRPr="00354E67" w:rsidRDefault="002B2500" w:rsidP="002B2500">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354E67">
              <w:rPr>
                <w:rFonts w:ascii="Times New Roman" w:hAnsi="Times New Roman" w:cs="Times New Roman"/>
                <w:color w:val="000000"/>
                <w:lang w:eastAsia="id-ID"/>
              </w:rPr>
              <w:t>-,098</w:t>
            </w:r>
          </w:p>
        </w:tc>
      </w:tr>
      <w:tr w:rsidR="002B2500" w:rsidRPr="00354E67" w14:paraId="1DE39AEF" w14:textId="77777777" w:rsidTr="00467857">
        <w:trPr>
          <w:cantSplit/>
        </w:trPr>
        <w:tc>
          <w:tcPr>
            <w:tcW w:w="3890" w:type="dxa"/>
            <w:gridSpan w:val="2"/>
            <w:shd w:val="clear" w:color="auto" w:fill="FFFFFF"/>
          </w:tcPr>
          <w:p w14:paraId="65D33926" w14:textId="77777777" w:rsidR="002B2500" w:rsidRPr="00354E67" w:rsidRDefault="002B2500" w:rsidP="002B2500">
            <w:pPr>
              <w:autoSpaceDE w:val="0"/>
              <w:autoSpaceDN w:val="0"/>
              <w:adjustRightInd w:val="0"/>
              <w:spacing w:after="0" w:line="320" w:lineRule="atLeast"/>
              <w:ind w:left="60" w:right="60"/>
              <w:rPr>
                <w:rFonts w:ascii="Times New Roman" w:hAnsi="Times New Roman" w:cs="Times New Roman"/>
                <w:color w:val="000000"/>
                <w:lang w:eastAsia="id-ID"/>
              </w:rPr>
            </w:pPr>
            <w:r w:rsidRPr="00354E67">
              <w:rPr>
                <w:rFonts w:ascii="Times New Roman" w:hAnsi="Times New Roman" w:cs="Times New Roman"/>
                <w:color w:val="000000"/>
                <w:lang w:eastAsia="id-ID"/>
              </w:rPr>
              <w:t>Test Statistic</w:t>
            </w:r>
          </w:p>
        </w:tc>
        <w:tc>
          <w:tcPr>
            <w:tcW w:w="1634" w:type="dxa"/>
            <w:shd w:val="clear" w:color="auto" w:fill="FFFFFF"/>
            <w:vAlign w:val="center"/>
          </w:tcPr>
          <w:p w14:paraId="73444A4F" w14:textId="77777777" w:rsidR="002B2500" w:rsidRPr="00354E67" w:rsidRDefault="002B2500" w:rsidP="002B2500">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354E67">
              <w:rPr>
                <w:rFonts w:ascii="Times New Roman" w:hAnsi="Times New Roman" w:cs="Times New Roman"/>
                <w:color w:val="000000"/>
                <w:lang w:eastAsia="id-ID"/>
              </w:rPr>
              <w:t>,098</w:t>
            </w:r>
          </w:p>
        </w:tc>
      </w:tr>
      <w:tr w:rsidR="002B2500" w:rsidRPr="00354E67" w14:paraId="558268E5" w14:textId="77777777" w:rsidTr="00467857">
        <w:trPr>
          <w:cantSplit/>
        </w:trPr>
        <w:tc>
          <w:tcPr>
            <w:tcW w:w="3890" w:type="dxa"/>
            <w:gridSpan w:val="2"/>
            <w:shd w:val="clear" w:color="auto" w:fill="FFFFFF"/>
          </w:tcPr>
          <w:p w14:paraId="3FBB7B65" w14:textId="77777777" w:rsidR="002B2500" w:rsidRPr="00354E67" w:rsidRDefault="002B2500" w:rsidP="002B2500">
            <w:pPr>
              <w:autoSpaceDE w:val="0"/>
              <w:autoSpaceDN w:val="0"/>
              <w:adjustRightInd w:val="0"/>
              <w:spacing w:after="0" w:line="320" w:lineRule="atLeast"/>
              <w:ind w:left="60" w:right="60"/>
              <w:rPr>
                <w:rFonts w:ascii="Times New Roman" w:hAnsi="Times New Roman" w:cs="Times New Roman"/>
                <w:color w:val="000000"/>
                <w:lang w:eastAsia="id-ID"/>
              </w:rPr>
            </w:pPr>
            <w:r w:rsidRPr="00354E67">
              <w:rPr>
                <w:rFonts w:ascii="Times New Roman" w:hAnsi="Times New Roman" w:cs="Times New Roman"/>
                <w:color w:val="000000"/>
                <w:lang w:eastAsia="id-ID"/>
              </w:rPr>
              <w:t>Asymp. Sig. (2-tailed)</w:t>
            </w:r>
          </w:p>
        </w:tc>
        <w:tc>
          <w:tcPr>
            <w:tcW w:w="1634" w:type="dxa"/>
            <w:shd w:val="clear" w:color="auto" w:fill="FFFFFF"/>
            <w:vAlign w:val="center"/>
          </w:tcPr>
          <w:p w14:paraId="1679B0DA" w14:textId="77777777" w:rsidR="002B2500" w:rsidRPr="00354E67" w:rsidRDefault="002B2500" w:rsidP="002B2500">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354E67">
              <w:rPr>
                <w:rFonts w:ascii="Times New Roman" w:hAnsi="Times New Roman" w:cs="Times New Roman"/>
                <w:color w:val="000000"/>
                <w:lang w:eastAsia="id-ID"/>
              </w:rPr>
              <w:t>,046</w:t>
            </w:r>
            <w:r w:rsidRPr="00354E67">
              <w:rPr>
                <w:rFonts w:ascii="Times New Roman" w:hAnsi="Times New Roman" w:cs="Times New Roman"/>
                <w:color w:val="000000"/>
                <w:vertAlign w:val="superscript"/>
                <w:lang w:eastAsia="id-ID"/>
              </w:rPr>
              <w:t>c</w:t>
            </w:r>
          </w:p>
        </w:tc>
      </w:tr>
      <w:tr w:rsidR="002B2500" w:rsidRPr="00354E67" w14:paraId="3948CBEE" w14:textId="77777777" w:rsidTr="00467857">
        <w:trPr>
          <w:cantSplit/>
        </w:trPr>
        <w:tc>
          <w:tcPr>
            <w:tcW w:w="3890" w:type="dxa"/>
            <w:gridSpan w:val="2"/>
            <w:shd w:val="clear" w:color="auto" w:fill="FFFFFF"/>
          </w:tcPr>
          <w:p w14:paraId="06FF00E5" w14:textId="77777777" w:rsidR="002B2500" w:rsidRPr="00354E67" w:rsidRDefault="002B2500" w:rsidP="002B2500">
            <w:pPr>
              <w:autoSpaceDE w:val="0"/>
              <w:autoSpaceDN w:val="0"/>
              <w:adjustRightInd w:val="0"/>
              <w:spacing w:after="0" w:line="320" w:lineRule="atLeast"/>
              <w:ind w:left="60" w:right="60"/>
              <w:rPr>
                <w:rFonts w:ascii="Times New Roman" w:hAnsi="Times New Roman" w:cs="Times New Roman"/>
                <w:color w:val="000000"/>
                <w:lang w:eastAsia="id-ID"/>
              </w:rPr>
            </w:pPr>
            <w:r w:rsidRPr="00354E67">
              <w:rPr>
                <w:rFonts w:ascii="Times New Roman" w:hAnsi="Times New Roman" w:cs="Times New Roman"/>
                <w:color w:val="000000"/>
                <w:lang w:eastAsia="id-ID"/>
              </w:rPr>
              <w:t>Exact Sig. (2-tailed)</w:t>
            </w:r>
          </w:p>
        </w:tc>
        <w:tc>
          <w:tcPr>
            <w:tcW w:w="1634" w:type="dxa"/>
            <w:shd w:val="clear" w:color="auto" w:fill="FFFFFF"/>
            <w:vAlign w:val="center"/>
          </w:tcPr>
          <w:p w14:paraId="7FD213A6" w14:textId="77777777" w:rsidR="002B2500" w:rsidRPr="00354E67" w:rsidRDefault="002B2500" w:rsidP="002B2500">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354E67">
              <w:rPr>
                <w:rFonts w:ascii="Times New Roman" w:hAnsi="Times New Roman" w:cs="Times New Roman"/>
                <w:color w:val="000000"/>
                <w:lang w:eastAsia="id-ID"/>
              </w:rPr>
              <w:t>,374</w:t>
            </w:r>
          </w:p>
        </w:tc>
      </w:tr>
      <w:tr w:rsidR="002B2500" w:rsidRPr="00354E67" w14:paraId="77C000E1" w14:textId="77777777" w:rsidTr="00467857">
        <w:trPr>
          <w:cantSplit/>
        </w:trPr>
        <w:tc>
          <w:tcPr>
            <w:tcW w:w="3890" w:type="dxa"/>
            <w:gridSpan w:val="2"/>
            <w:shd w:val="clear" w:color="auto" w:fill="FFFFFF"/>
          </w:tcPr>
          <w:p w14:paraId="38C4306B" w14:textId="77777777" w:rsidR="002B2500" w:rsidRPr="00354E67" w:rsidRDefault="002B2500" w:rsidP="002B2500">
            <w:pPr>
              <w:autoSpaceDE w:val="0"/>
              <w:autoSpaceDN w:val="0"/>
              <w:adjustRightInd w:val="0"/>
              <w:spacing w:after="0" w:line="320" w:lineRule="atLeast"/>
              <w:ind w:left="60" w:right="60"/>
              <w:rPr>
                <w:rFonts w:ascii="Times New Roman" w:hAnsi="Times New Roman" w:cs="Times New Roman"/>
                <w:color w:val="000000"/>
                <w:lang w:eastAsia="id-ID"/>
              </w:rPr>
            </w:pPr>
            <w:r w:rsidRPr="00354E67">
              <w:rPr>
                <w:rFonts w:ascii="Times New Roman" w:hAnsi="Times New Roman" w:cs="Times New Roman"/>
                <w:color w:val="000000"/>
                <w:lang w:eastAsia="id-ID"/>
              </w:rPr>
              <w:t>Point Probability</w:t>
            </w:r>
          </w:p>
        </w:tc>
        <w:tc>
          <w:tcPr>
            <w:tcW w:w="1634" w:type="dxa"/>
            <w:shd w:val="clear" w:color="auto" w:fill="FFFFFF"/>
            <w:vAlign w:val="center"/>
          </w:tcPr>
          <w:p w14:paraId="5982533C" w14:textId="77777777" w:rsidR="002B2500" w:rsidRPr="00354E67" w:rsidRDefault="002B2500" w:rsidP="002B2500">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354E67">
              <w:rPr>
                <w:rFonts w:ascii="Times New Roman" w:hAnsi="Times New Roman" w:cs="Times New Roman"/>
                <w:color w:val="000000"/>
                <w:lang w:eastAsia="id-ID"/>
              </w:rPr>
              <w:t>,000</w:t>
            </w:r>
          </w:p>
        </w:tc>
      </w:tr>
      <w:tr w:rsidR="002B2500" w:rsidRPr="00354E67" w14:paraId="316F3A93" w14:textId="77777777" w:rsidTr="00467857">
        <w:trPr>
          <w:cantSplit/>
        </w:trPr>
        <w:tc>
          <w:tcPr>
            <w:tcW w:w="5524" w:type="dxa"/>
            <w:gridSpan w:val="3"/>
            <w:tcBorders>
              <w:bottom w:val="nil"/>
            </w:tcBorders>
            <w:shd w:val="clear" w:color="auto" w:fill="FFFFFF"/>
          </w:tcPr>
          <w:p w14:paraId="1BEEC102" w14:textId="77777777" w:rsidR="002B2500" w:rsidRPr="00354E67" w:rsidRDefault="002B2500" w:rsidP="002B2500">
            <w:pPr>
              <w:autoSpaceDE w:val="0"/>
              <w:autoSpaceDN w:val="0"/>
              <w:adjustRightInd w:val="0"/>
              <w:spacing w:after="0" w:line="320" w:lineRule="atLeast"/>
              <w:ind w:left="60" w:right="60"/>
              <w:rPr>
                <w:rFonts w:ascii="Times New Roman" w:hAnsi="Times New Roman" w:cs="Times New Roman"/>
                <w:color w:val="000000"/>
                <w:lang w:eastAsia="id-ID"/>
              </w:rPr>
            </w:pPr>
            <w:r w:rsidRPr="00354E67">
              <w:rPr>
                <w:rFonts w:ascii="Times New Roman" w:hAnsi="Times New Roman" w:cs="Times New Roman"/>
                <w:color w:val="000000"/>
                <w:lang w:eastAsia="id-ID"/>
              </w:rPr>
              <w:t>a. Test distribution is Normal.</w:t>
            </w:r>
          </w:p>
        </w:tc>
      </w:tr>
      <w:tr w:rsidR="002B2500" w:rsidRPr="00354E67" w14:paraId="584003D7" w14:textId="77777777" w:rsidTr="00467857">
        <w:trPr>
          <w:cantSplit/>
        </w:trPr>
        <w:tc>
          <w:tcPr>
            <w:tcW w:w="5524" w:type="dxa"/>
            <w:gridSpan w:val="3"/>
            <w:tcBorders>
              <w:top w:val="nil"/>
              <w:left w:val="single" w:sz="4" w:space="0" w:color="auto"/>
              <w:bottom w:val="nil"/>
              <w:right w:val="single" w:sz="4" w:space="0" w:color="auto"/>
            </w:tcBorders>
            <w:shd w:val="clear" w:color="auto" w:fill="FFFFFF"/>
          </w:tcPr>
          <w:p w14:paraId="1326F2DF" w14:textId="77777777" w:rsidR="002B2500" w:rsidRPr="00354E67" w:rsidRDefault="002B2500" w:rsidP="002B2500">
            <w:pPr>
              <w:autoSpaceDE w:val="0"/>
              <w:autoSpaceDN w:val="0"/>
              <w:adjustRightInd w:val="0"/>
              <w:spacing w:after="0" w:line="320" w:lineRule="atLeast"/>
              <w:ind w:left="60" w:right="60"/>
              <w:rPr>
                <w:rFonts w:ascii="Times New Roman" w:hAnsi="Times New Roman" w:cs="Times New Roman"/>
                <w:color w:val="000000"/>
                <w:lang w:eastAsia="id-ID"/>
              </w:rPr>
            </w:pPr>
            <w:r w:rsidRPr="00354E67">
              <w:rPr>
                <w:rFonts w:ascii="Times New Roman" w:hAnsi="Times New Roman" w:cs="Times New Roman"/>
                <w:color w:val="000000"/>
                <w:lang w:eastAsia="id-ID"/>
              </w:rPr>
              <w:t>b. Calculated from data.</w:t>
            </w:r>
          </w:p>
        </w:tc>
      </w:tr>
      <w:tr w:rsidR="002B2500" w:rsidRPr="00354E67" w14:paraId="7794DACB" w14:textId="77777777" w:rsidTr="00467857">
        <w:trPr>
          <w:cantSplit/>
        </w:trPr>
        <w:tc>
          <w:tcPr>
            <w:tcW w:w="5524" w:type="dxa"/>
            <w:gridSpan w:val="3"/>
            <w:tcBorders>
              <w:top w:val="nil"/>
            </w:tcBorders>
            <w:shd w:val="clear" w:color="auto" w:fill="FFFFFF"/>
          </w:tcPr>
          <w:p w14:paraId="2AE03D1A" w14:textId="77777777" w:rsidR="002B2500" w:rsidRPr="00354E67" w:rsidRDefault="002B2500" w:rsidP="002B2500">
            <w:pPr>
              <w:autoSpaceDE w:val="0"/>
              <w:autoSpaceDN w:val="0"/>
              <w:adjustRightInd w:val="0"/>
              <w:spacing w:after="0" w:line="320" w:lineRule="atLeast"/>
              <w:ind w:left="60" w:right="60"/>
              <w:rPr>
                <w:rFonts w:ascii="Times New Roman" w:hAnsi="Times New Roman" w:cs="Times New Roman"/>
                <w:color w:val="000000"/>
                <w:lang w:eastAsia="id-ID"/>
              </w:rPr>
            </w:pPr>
            <w:r w:rsidRPr="00354E67">
              <w:rPr>
                <w:rFonts w:ascii="Times New Roman" w:hAnsi="Times New Roman" w:cs="Times New Roman"/>
                <w:color w:val="000000"/>
                <w:lang w:eastAsia="id-ID"/>
              </w:rPr>
              <w:t>c. Lilliefors Significance Correction.</w:t>
            </w:r>
          </w:p>
        </w:tc>
      </w:tr>
    </w:tbl>
    <w:p w14:paraId="249AA179" w14:textId="77777777" w:rsidR="004733B5" w:rsidRPr="004D222A" w:rsidRDefault="00142318" w:rsidP="006076E5">
      <w:pPr>
        <w:autoSpaceDE w:val="0"/>
        <w:autoSpaceDN w:val="0"/>
        <w:adjustRightInd w:val="0"/>
        <w:spacing w:after="0" w:line="480" w:lineRule="auto"/>
        <w:jc w:val="both"/>
        <w:rPr>
          <w:rFonts w:ascii="Times New Roman" w:hAnsi="Times New Roman" w:cs="Times New Roman"/>
          <w:i/>
        </w:rPr>
      </w:pPr>
      <w:r w:rsidRPr="00142318">
        <w:rPr>
          <w:rFonts w:ascii="Times New Roman" w:hAnsi="Times New Roman" w:cs="Times New Roman"/>
          <w:i/>
        </w:rPr>
        <w:t xml:space="preserve">Sumber: </w:t>
      </w:r>
      <w:r w:rsidR="003E1DB5">
        <w:rPr>
          <w:rFonts w:ascii="Times New Roman" w:hAnsi="Times New Roman" w:cs="Times New Roman"/>
          <w:i/>
        </w:rPr>
        <w:t>o</w:t>
      </w:r>
      <w:r w:rsidRPr="00142318">
        <w:rPr>
          <w:rFonts w:ascii="Times New Roman" w:hAnsi="Times New Roman" w:cs="Times New Roman"/>
          <w:i/>
        </w:rPr>
        <w:t>utput SPSS 23, 202</w:t>
      </w:r>
      <w:r>
        <w:rPr>
          <w:rFonts w:ascii="Times New Roman" w:hAnsi="Times New Roman" w:cs="Times New Roman"/>
          <w:i/>
        </w:rPr>
        <w:t>5</w:t>
      </w:r>
      <w:r w:rsidR="00B812EC">
        <w:rPr>
          <w:rFonts w:ascii="Times New Roman" w:hAnsi="Times New Roman" w:cs="Times New Roman"/>
          <w:i/>
        </w:rPr>
        <w:t xml:space="preserve"> </w:t>
      </w:r>
    </w:p>
    <w:p w14:paraId="5B315F05" w14:textId="77777777" w:rsidR="00B812EC" w:rsidRDefault="00B812EC" w:rsidP="00F04654">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tabel 4.9 di</w:t>
      </w:r>
      <w:r w:rsidR="000A0B99">
        <w:rPr>
          <w:rFonts w:ascii="Times New Roman" w:hAnsi="Times New Roman" w:cs="Times New Roman"/>
          <w:sz w:val="24"/>
          <w:szCs w:val="24"/>
        </w:rPr>
        <w:t xml:space="preserve"> </w:t>
      </w:r>
      <w:r>
        <w:rPr>
          <w:rFonts w:ascii="Times New Roman" w:hAnsi="Times New Roman" w:cs="Times New Roman"/>
          <w:sz w:val="24"/>
          <w:szCs w:val="24"/>
        </w:rPr>
        <w:t>atas, dapat diketahui bahwa nilai signifikan (</w:t>
      </w:r>
      <w:r w:rsidRPr="003E7793">
        <w:rPr>
          <w:rFonts w:ascii="Times New Roman" w:hAnsi="Times New Roman" w:cs="Times New Roman"/>
          <w:i/>
          <w:sz w:val="24"/>
          <w:szCs w:val="24"/>
        </w:rPr>
        <w:t>Exact sig.</w:t>
      </w:r>
      <w:r w:rsidR="003E7793" w:rsidRPr="003E7793">
        <w:rPr>
          <w:rFonts w:ascii="Times New Roman" w:hAnsi="Times New Roman" w:cs="Times New Roman"/>
          <w:i/>
          <w:sz w:val="24"/>
          <w:szCs w:val="24"/>
        </w:rPr>
        <w:t xml:space="preserve"> 2-tailed</w:t>
      </w:r>
      <w:r w:rsidR="003E7793">
        <w:rPr>
          <w:rFonts w:ascii="Times New Roman" w:hAnsi="Times New Roman" w:cs="Times New Roman"/>
          <w:sz w:val="24"/>
          <w:szCs w:val="24"/>
        </w:rPr>
        <w:t xml:space="preserve">) sebesar 0,374 lebih besar dari 0,05 sehingga dapat dikatakan data pada penelitian ini berdistribusi normal. </w:t>
      </w:r>
    </w:p>
    <w:p w14:paraId="10172846" w14:textId="77777777" w:rsidR="00184F20" w:rsidRDefault="00184F20" w:rsidP="006F00E1">
      <w:pPr>
        <w:pStyle w:val="Heading3"/>
        <w:numPr>
          <w:ilvl w:val="0"/>
          <w:numId w:val="27"/>
        </w:numPr>
        <w:spacing w:line="480" w:lineRule="auto"/>
        <w:ind w:left="567" w:hanging="567"/>
        <w:jc w:val="both"/>
        <w:rPr>
          <w:rFonts w:ascii="Times New Roman" w:hAnsi="Times New Roman" w:cs="Times New Roman"/>
          <w:b/>
          <w:color w:val="auto"/>
        </w:rPr>
      </w:pPr>
      <w:bookmarkStart w:id="193" w:name="_Toc201137775"/>
      <w:r w:rsidRPr="00184F20">
        <w:rPr>
          <w:rFonts w:ascii="Times New Roman" w:hAnsi="Times New Roman" w:cs="Times New Roman"/>
          <w:b/>
          <w:color w:val="auto"/>
        </w:rPr>
        <w:t>Hasil Uji Multikolin</w:t>
      </w:r>
      <w:r w:rsidR="00724C17">
        <w:rPr>
          <w:rFonts w:ascii="Times New Roman" w:hAnsi="Times New Roman" w:cs="Times New Roman"/>
          <w:b/>
          <w:color w:val="auto"/>
        </w:rPr>
        <w:t>e</w:t>
      </w:r>
      <w:r w:rsidRPr="00184F20">
        <w:rPr>
          <w:rFonts w:ascii="Times New Roman" w:hAnsi="Times New Roman" w:cs="Times New Roman"/>
          <w:b/>
          <w:color w:val="auto"/>
        </w:rPr>
        <w:t>aritas</w:t>
      </w:r>
      <w:bookmarkEnd w:id="193"/>
    </w:p>
    <w:p w14:paraId="6370B6A8" w14:textId="77777777" w:rsidR="002444DE" w:rsidRDefault="00D268E1" w:rsidP="00F04654">
      <w:pPr>
        <w:pStyle w:val="NoSpacing"/>
        <w:spacing w:line="480" w:lineRule="auto"/>
        <w:ind w:firstLine="567"/>
        <w:jc w:val="both"/>
        <w:rPr>
          <w:rFonts w:ascii="Times New Roman" w:hAnsi="Times New Roman" w:cs="Times New Roman"/>
          <w:sz w:val="24"/>
          <w:szCs w:val="24"/>
        </w:rPr>
      </w:pPr>
      <w:r w:rsidRPr="00D268E1">
        <w:rPr>
          <w:rFonts w:ascii="Times New Roman" w:hAnsi="Times New Roman" w:cs="Times New Roman"/>
          <w:sz w:val="24"/>
          <w:szCs w:val="24"/>
        </w:rPr>
        <w:t xml:space="preserve">Uji multikolinearitas digunakan untuk </w:t>
      </w:r>
      <w:r w:rsidR="002444DE">
        <w:rPr>
          <w:rFonts w:ascii="Times New Roman" w:hAnsi="Times New Roman" w:cs="Times New Roman"/>
          <w:sz w:val="24"/>
          <w:szCs w:val="24"/>
        </w:rPr>
        <w:t>menguji</w:t>
      </w:r>
      <w:r w:rsidRPr="00D268E1">
        <w:rPr>
          <w:rFonts w:ascii="Times New Roman" w:hAnsi="Times New Roman" w:cs="Times New Roman"/>
          <w:sz w:val="24"/>
          <w:szCs w:val="24"/>
        </w:rPr>
        <w:t xml:space="preserve"> apakah terdapat hubungan atau korelasi antar variabel</w:t>
      </w:r>
      <w:r w:rsidR="000B1E82">
        <w:rPr>
          <w:rFonts w:ascii="Times New Roman" w:hAnsi="Times New Roman" w:cs="Times New Roman"/>
          <w:sz w:val="24"/>
          <w:szCs w:val="24"/>
        </w:rPr>
        <w:t xml:space="preserve"> </w:t>
      </w:r>
      <w:r w:rsidRPr="00D268E1">
        <w:rPr>
          <w:rFonts w:ascii="Times New Roman" w:hAnsi="Times New Roman" w:cs="Times New Roman"/>
          <w:sz w:val="24"/>
          <w:szCs w:val="24"/>
        </w:rPr>
        <w:t xml:space="preserve">independen dalam suatu model regresi. Jika antar variabel independen saling berkorelasi, maka variabel-variabel tersebut tidak bersifat ortogonal. Variabel ortogonal adalah variabel independen yang tidak memiliki korelasi satu sama lain, atau nilai korelasinya adalah nol. Untuk menguji ada tidaknya multikolinieritas dapat digunakan nilai </w:t>
      </w:r>
      <w:r w:rsidRPr="00D268E1">
        <w:rPr>
          <w:rStyle w:val="Emphasis"/>
          <w:rFonts w:ascii="Times New Roman" w:hAnsi="Times New Roman" w:cs="Times New Roman"/>
          <w:sz w:val="24"/>
          <w:szCs w:val="24"/>
        </w:rPr>
        <w:t>tolerance</w:t>
      </w:r>
      <w:r w:rsidRPr="00D268E1">
        <w:rPr>
          <w:rFonts w:ascii="Times New Roman" w:hAnsi="Times New Roman" w:cs="Times New Roman"/>
          <w:sz w:val="24"/>
          <w:szCs w:val="24"/>
        </w:rPr>
        <w:t xml:space="preserve"> atau </w:t>
      </w:r>
      <w:r w:rsidRPr="00D268E1">
        <w:rPr>
          <w:rStyle w:val="Emphasis"/>
          <w:rFonts w:ascii="Times New Roman" w:hAnsi="Times New Roman" w:cs="Times New Roman"/>
          <w:sz w:val="24"/>
          <w:szCs w:val="24"/>
        </w:rPr>
        <w:t xml:space="preserve">Variance </w:t>
      </w:r>
      <w:r w:rsidRPr="00D268E1">
        <w:rPr>
          <w:rStyle w:val="Emphasis"/>
          <w:rFonts w:ascii="Times New Roman" w:hAnsi="Times New Roman" w:cs="Times New Roman"/>
          <w:sz w:val="24"/>
          <w:szCs w:val="24"/>
        </w:rPr>
        <w:lastRenderedPageBreak/>
        <w:t>Inflation Factor</w:t>
      </w:r>
      <w:r w:rsidRPr="00D268E1">
        <w:rPr>
          <w:rFonts w:ascii="Times New Roman" w:hAnsi="Times New Roman" w:cs="Times New Roman"/>
          <w:sz w:val="24"/>
          <w:szCs w:val="24"/>
        </w:rPr>
        <w:t xml:space="preserve"> (VIF). Jika nilai VIF</w:t>
      </w:r>
      <w:r w:rsidRPr="006F3139">
        <w:rPr>
          <w:rFonts w:ascii="Times New Roman" w:hAnsi="Times New Roman" w:cs="Times New Roman"/>
          <w:sz w:val="24"/>
          <w:szCs w:val="24"/>
        </w:rPr>
        <w:t xml:space="preserve"> </w:t>
      </w:r>
      <w:r w:rsidR="006F3139" w:rsidRPr="006F3139">
        <w:rPr>
          <w:rFonts w:ascii="Times New Roman" w:hAnsi="Times New Roman" w:cs="Times New Roman"/>
          <w:sz w:val="24"/>
          <w:szCs w:val="24"/>
        </w:rPr>
        <w:t>≤</w:t>
      </w:r>
      <w:r w:rsidR="006F3139">
        <w:t xml:space="preserve"> </w:t>
      </w:r>
      <w:r w:rsidRPr="00D268E1">
        <w:rPr>
          <w:rFonts w:ascii="Times New Roman" w:hAnsi="Times New Roman" w:cs="Times New Roman"/>
          <w:sz w:val="24"/>
          <w:szCs w:val="24"/>
        </w:rPr>
        <w:t xml:space="preserve">10, maka tidak ada gejala multikolinearitas. Sebaliknya, Jika nilai VIF </w:t>
      </w:r>
      <w:r w:rsidR="006F3139" w:rsidRPr="006F3139">
        <w:rPr>
          <w:rFonts w:ascii="Times New Roman" w:hAnsi="Times New Roman" w:cs="Times New Roman"/>
          <w:sz w:val="24"/>
          <w:szCs w:val="24"/>
        </w:rPr>
        <w:t xml:space="preserve"> ≥</w:t>
      </w:r>
      <w:r w:rsidR="006F3139">
        <w:rPr>
          <w:rFonts w:ascii="Times New Roman" w:hAnsi="Times New Roman" w:cs="Times New Roman"/>
          <w:sz w:val="24"/>
          <w:szCs w:val="24"/>
        </w:rPr>
        <w:t xml:space="preserve"> </w:t>
      </w:r>
      <w:r w:rsidRPr="00D268E1">
        <w:rPr>
          <w:rFonts w:ascii="Times New Roman" w:hAnsi="Times New Roman" w:cs="Times New Roman"/>
          <w:sz w:val="24"/>
          <w:szCs w:val="24"/>
        </w:rPr>
        <w:t xml:space="preserve">10, </w:t>
      </w:r>
      <w:r w:rsidR="006F3139">
        <w:rPr>
          <w:rFonts w:ascii="Times New Roman" w:hAnsi="Times New Roman" w:cs="Times New Roman"/>
          <w:sz w:val="24"/>
          <w:szCs w:val="24"/>
        </w:rPr>
        <w:t>atau sama dengan</w:t>
      </w:r>
      <w:r w:rsidRPr="00D268E1">
        <w:rPr>
          <w:rFonts w:ascii="Times New Roman" w:hAnsi="Times New Roman" w:cs="Times New Roman"/>
          <w:sz w:val="24"/>
          <w:szCs w:val="24"/>
        </w:rPr>
        <w:t xml:space="preserve"> nilai </w:t>
      </w:r>
      <w:r w:rsidRPr="00D268E1">
        <w:rPr>
          <w:rFonts w:ascii="Times New Roman" w:hAnsi="Times New Roman" w:cs="Times New Roman"/>
          <w:i/>
          <w:sz w:val="24"/>
          <w:szCs w:val="24"/>
        </w:rPr>
        <w:t>tolerance</w:t>
      </w:r>
      <w:r w:rsidRPr="00D268E1">
        <w:rPr>
          <w:rFonts w:ascii="Times New Roman" w:hAnsi="Times New Roman" w:cs="Times New Roman"/>
          <w:sz w:val="24"/>
          <w:szCs w:val="24"/>
        </w:rPr>
        <w:t xml:space="preserve"> </w:t>
      </w:r>
      <w:r w:rsidR="006F3139" w:rsidRPr="006F3139">
        <w:rPr>
          <w:rFonts w:ascii="Times New Roman" w:hAnsi="Times New Roman" w:cs="Times New Roman"/>
          <w:sz w:val="24"/>
          <w:szCs w:val="24"/>
        </w:rPr>
        <w:t xml:space="preserve"> ≤</w:t>
      </w:r>
      <w:r w:rsidR="006F3139">
        <w:t xml:space="preserve"> </w:t>
      </w:r>
      <w:r w:rsidRPr="00D268E1">
        <w:rPr>
          <w:rFonts w:ascii="Times New Roman" w:hAnsi="Times New Roman" w:cs="Times New Roman"/>
          <w:sz w:val="24"/>
          <w:szCs w:val="24"/>
        </w:rPr>
        <w:t xml:space="preserve"> 0,10 maka terjadi gejala multikolinearitas.</w:t>
      </w:r>
      <w:r w:rsidR="000F635E">
        <w:rPr>
          <w:rFonts w:ascii="Times New Roman" w:hAnsi="Times New Roman" w:cs="Times New Roman"/>
          <w:sz w:val="24"/>
          <w:szCs w:val="24"/>
        </w:rPr>
        <w:t xml:space="preserve"> </w:t>
      </w:r>
      <w:r w:rsidR="000F635E" w:rsidRPr="009233CF">
        <w:rPr>
          <w:rFonts w:ascii="Times New Roman" w:hAnsi="Times New Roman" w:cs="Times New Roman"/>
          <w:sz w:val="24"/>
          <w:szCs w:val="24"/>
        </w:rPr>
        <w:t xml:space="preserve">Berikut ini adalah hasil uji </w:t>
      </w:r>
      <w:r w:rsidR="000F635E" w:rsidRPr="00D268E1">
        <w:rPr>
          <w:rFonts w:ascii="Times New Roman" w:hAnsi="Times New Roman" w:cs="Times New Roman"/>
          <w:sz w:val="24"/>
          <w:szCs w:val="24"/>
        </w:rPr>
        <w:t>multikolinearitas</w:t>
      </w:r>
      <w:r w:rsidR="000F635E">
        <w:rPr>
          <w:rFonts w:ascii="Times New Roman" w:hAnsi="Times New Roman" w:cs="Times New Roman"/>
          <w:sz w:val="24"/>
          <w:szCs w:val="24"/>
        </w:rPr>
        <w:t>:</w:t>
      </w:r>
    </w:p>
    <w:p w14:paraId="761C31D4" w14:textId="2AA9F01C" w:rsidR="006B56FE" w:rsidRPr="00F04654" w:rsidRDefault="00F04654" w:rsidP="00F04654">
      <w:pPr>
        <w:pStyle w:val="Caption"/>
        <w:rPr>
          <w:rFonts w:ascii="Times New Roman" w:hAnsi="Times New Roman" w:cs="Times New Roman"/>
          <w:b/>
          <w:i w:val="0"/>
          <w:color w:val="auto"/>
          <w:sz w:val="24"/>
          <w:szCs w:val="24"/>
        </w:rPr>
      </w:pPr>
      <w:bookmarkStart w:id="194" w:name="_Toc201034035"/>
      <w:bookmarkStart w:id="195" w:name="_Toc201034791"/>
      <w:r w:rsidRPr="00F04654">
        <w:rPr>
          <w:rFonts w:ascii="Times New Roman" w:hAnsi="Times New Roman" w:cs="Times New Roman"/>
          <w:b/>
          <w:i w:val="0"/>
          <w:color w:val="auto"/>
          <w:sz w:val="24"/>
          <w:szCs w:val="24"/>
        </w:rPr>
        <w:t>Tabel 4.</w:t>
      </w:r>
      <w:r w:rsidRPr="00F04654">
        <w:rPr>
          <w:rFonts w:ascii="Times New Roman" w:hAnsi="Times New Roman" w:cs="Times New Roman"/>
          <w:b/>
          <w:i w:val="0"/>
          <w:color w:val="auto"/>
          <w:sz w:val="24"/>
          <w:szCs w:val="24"/>
        </w:rPr>
        <w:fldChar w:fldCharType="begin"/>
      </w:r>
      <w:r w:rsidRPr="00F04654">
        <w:rPr>
          <w:rFonts w:ascii="Times New Roman" w:hAnsi="Times New Roman" w:cs="Times New Roman"/>
          <w:b/>
          <w:i w:val="0"/>
          <w:color w:val="auto"/>
          <w:sz w:val="24"/>
          <w:szCs w:val="24"/>
        </w:rPr>
        <w:instrText xml:space="preserve"> SEQ Tabel_4. \* ARABIC </w:instrText>
      </w:r>
      <w:r w:rsidRPr="00F04654">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10</w:t>
      </w:r>
      <w:r w:rsidRPr="00F04654">
        <w:rPr>
          <w:rFonts w:ascii="Times New Roman" w:hAnsi="Times New Roman" w:cs="Times New Roman"/>
          <w:b/>
          <w:i w:val="0"/>
          <w:color w:val="auto"/>
          <w:sz w:val="24"/>
          <w:szCs w:val="24"/>
        </w:rPr>
        <w:fldChar w:fldCharType="end"/>
      </w:r>
      <w:r w:rsidR="000F635E" w:rsidRPr="00F04654">
        <w:rPr>
          <w:rFonts w:ascii="Times New Roman" w:hAnsi="Times New Roman" w:cs="Times New Roman"/>
          <w:b/>
          <w:i w:val="0"/>
          <w:color w:val="auto"/>
          <w:sz w:val="24"/>
          <w:szCs w:val="24"/>
        </w:rPr>
        <w:t xml:space="preserve"> Hasil Uji Multikolinearitas</w:t>
      </w:r>
      <w:bookmarkEnd w:id="194"/>
      <w:bookmarkEnd w:id="1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276"/>
        <w:gridCol w:w="992"/>
        <w:gridCol w:w="1984"/>
      </w:tblGrid>
      <w:tr w:rsidR="00FF5867" w:rsidRPr="00666234" w14:paraId="7F776278" w14:textId="77777777" w:rsidTr="00666234">
        <w:tc>
          <w:tcPr>
            <w:tcW w:w="3114" w:type="dxa"/>
            <w:vAlign w:val="center"/>
          </w:tcPr>
          <w:p w14:paraId="32B09A50" w14:textId="77777777" w:rsidR="00FF5867" w:rsidRPr="00666234" w:rsidRDefault="00481FB4" w:rsidP="00666234">
            <w:pPr>
              <w:autoSpaceDE w:val="0"/>
              <w:autoSpaceDN w:val="0"/>
              <w:adjustRightInd w:val="0"/>
              <w:spacing w:line="400" w:lineRule="atLeast"/>
              <w:jc w:val="center"/>
              <w:rPr>
                <w:rFonts w:ascii="Times New Roman" w:hAnsi="Times New Roman" w:cs="Times New Roman"/>
                <w:b/>
                <w:lang w:eastAsia="id-ID"/>
              </w:rPr>
            </w:pPr>
            <w:r w:rsidRPr="00666234">
              <w:rPr>
                <w:rFonts w:ascii="Times New Roman" w:hAnsi="Times New Roman" w:cs="Times New Roman"/>
                <w:b/>
                <w:lang w:eastAsia="id-ID"/>
              </w:rPr>
              <w:t>Variabel</w:t>
            </w:r>
          </w:p>
        </w:tc>
        <w:tc>
          <w:tcPr>
            <w:tcW w:w="1276" w:type="dxa"/>
            <w:vAlign w:val="center"/>
          </w:tcPr>
          <w:p w14:paraId="3C1CB220" w14:textId="77777777" w:rsidR="00FF5867" w:rsidRPr="00666234" w:rsidRDefault="00481FB4" w:rsidP="00666234">
            <w:pPr>
              <w:autoSpaceDE w:val="0"/>
              <w:autoSpaceDN w:val="0"/>
              <w:adjustRightInd w:val="0"/>
              <w:spacing w:line="400" w:lineRule="atLeast"/>
              <w:jc w:val="center"/>
              <w:rPr>
                <w:rFonts w:ascii="Times New Roman" w:hAnsi="Times New Roman" w:cs="Times New Roman"/>
                <w:b/>
                <w:lang w:eastAsia="id-ID"/>
              </w:rPr>
            </w:pPr>
            <w:r w:rsidRPr="00666234">
              <w:rPr>
                <w:rFonts w:ascii="Times New Roman" w:hAnsi="Times New Roman" w:cs="Times New Roman"/>
                <w:b/>
                <w:lang w:eastAsia="id-ID"/>
              </w:rPr>
              <w:t>Tolerance</w:t>
            </w:r>
          </w:p>
        </w:tc>
        <w:tc>
          <w:tcPr>
            <w:tcW w:w="992" w:type="dxa"/>
            <w:vAlign w:val="center"/>
          </w:tcPr>
          <w:p w14:paraId="33EA3EE8" w14:textId="77777777" w:rsidR="00FF5867" w:rsidRPr="00666234" w:rsidRDefault="00481FB4" w:rsidP="00666234">
            <w:pPr>
              <w:autoSpaceDE w:val="0"/>
              <w:autoSpaceDN w:val="0"/>
              <w:adjustRightInd w:val="0"/>
              <w:spacing w:line="400" w:lineRule="atLeast"/>
              <w:jc w:val="center"/>
              <w:rPr>
                <w:rFonts w:ascii="Times New Roman" w:hAnsi="Times New Roman" w:cs="Times New Roman"/>
                <w:b/>
                <w:lang w:eastAsia="id-ID"/>
              </w:rPr>
            </w:pPr>
            <w:r w:rsidRPr="00666234">
              <w:rPr>
                <w:rFonts w:ascii="Times New Roman" w:hAnsi="Times New Roman" w:cs="Times New Roman"/>
                <w:b/>
                <w:lang w:eastAsia="id-ID"/>
              </w:rPr>
              <w:t>VIF</w:t>
            </w:r>
          </w:p>
        </w:tc>
        <w:tc>
          <w:tcPr>
            <w:tcW w:w="1984" w:type="dxa"/>
            <w:vAlign w:val="center"/>
          </w:tcPr>
          <w:p w14:paraId="3C7C167C" w14:textId="77777777" w:rsidR="00FF5867" w:rsidRPr="00666234" w:rsidRDefault="00481FB4" w:rsidP="00666234">
            <w:pPr>
              <w:autoSpaceDE w:val="0"/>
              <w:autoSpaceDN w:val="0"/>
              <w:adjustRightInd w:val="0"/>
              <w:spacing w:line="400" w:lineRule="atLeast"/>
              <w:jc w:val="center"/>
              <w:rPr>
                <w:rFonts w:ascii="Times New Roman" w:hAnsi="Times New Roman" w:cs="Times New Roman"/>
                <w:b/>
                <w:lang w:eastAsia="id-ID"/>
              </w:rPr>
            </w:pPr>
            <w:r w:rsidRPr="00666234">
              <w:rPr>
                <w:rFonts w:ascii="Times New Roman" w:hAnsi="Times New Roman" w:cs="Times New Roman"/>
                <w:b/>
                <w:lang w:eastAsia="id-ID"/>
              </w:rPr>
              <w:t>Keterangan</w:t>
            </w:r>
          </w:p>
        </w:tc>
      </w:tr>
      <w:tr w:rsidR="00FF5867" w:rsidRPr="00666234" w14:paraId="6BF2735D" w14:textId="77777777" w:rsidTr="00666234">
        <w:trPr>
          <w:trHeight w:val="665"/>
        </w:trPr>
        <w:tc>
          <w:tcPr>
            <w:tcW w:w="3114" w:type="dxa"/>
            <w:vAlign w:val="center"/>
          </w:tcPr>
          <w:p w14:paraId="2209841D" w14:textId="77777777" w:rsidR="00FF5867" w:rsidRPr="00666234" w:rsidRDefault="00481FB4" w:rsidP="00666234">
            <w:pPr>
              <w:spacing w:after="0"/>
              <w:jc w:val="both"/>
              <w:rPr>
                <w:rFonts w:ascii="Times New Roman" w:hAnsi="Times New Roman" w:cs="Times New Roman"/>
                <w:lang w:eastAsia="id-ID"/>
              </w:rPr>
            </w:pPr>
            <w:r w:rsidRPr="00666234">
              <w:rPr>
                <w:rFonts w:ascii="Times New Roman" w:hAnsi="Times New Roman" w:cs="Times New Roman"/>
                <w:i/>
                <w:lang w:eastAsia="id-ID"/>
              </w:rPr>
              <w:t>E-Commerce</w:t>
            </w:r>
            <w:r w:rsidRPr="00666234">
              <w:rPr>
                <w:rFonts w:ascii="Times New Roman" w:hAnsi="Times New Roman" w:cs="Times New Roman"/>
                <w:lang w:eastAsia="id-ID"/>
              </w:rPr>
              <w:t xml:space="preserve"> (X1)</w:t>
            </w:r>
          </w:p>
        </w:tc>
        <w:tc>
          <w:tcPr>
            <w:tcW w:w="1276" w:type="dxa"/>
            <w:vAlign w:val="center"/>
          </w:tcPr>
          <w:p w14:paraId="621E2360" w14:textId="77777777" w:rsidR="00FF5867" w:rsidRPr="00666234" w:rsidRDefault="00481FB4" w:rsidP="00666234">
            <w:pPr>
              <w:spacing w:after="0"/>
              <w:jc w:val="center"/>
              <w:rPr>
                <w:rFonts w:ascii="Times New Roman" w:hAnsi="Times New Roman" w:cs="Times New Roman"/>
                <w:lang w:eastAsia="id-ID"/>
              </w:rPr>
            </w:pPr>
            <w:r w:rsidRPr="00666234">
              <w:rPr>
                <w:rFonts w:ascii="Times New Roman" w:hAnsi="Times New Roman" w:cs="Times New Roman"/>
                <w:lang w:eastAsia="id-ID"/>
              </w:rPr>
              <w:t>0,433</w:t>
            </w:r>
          </w:p>
        </w:tc>
        <w:tc>
          <w:tcPr>
            <w:tcW w:w="992" w:type="dxa"/>
            <w:vAlign w:val="center"/>
          </w:tcPr>
          <w:p w14:paraId="394007B8" w14:textId="77777777" w:rsidR="00FF5867" w:rsidRPr="00666234" w:rsidRDefault="00481FB4" w:rsidP="00666234">
            <w:pPr>
              <w:spacing w:after="0"/>
              <w:jc w:val="center"/>
              <w:rPr>
                <w:rFonts w:ascii="Times New Roman" w:hAnsi="Times New Roman" w:cs="Times New Roman"/>
                <w:lang w:eastAsia="id-ID"/>
              </w:rPr>
            </w:pPr>
            <w:r w:rsidRPr="00666234">
              <w:rPr>
                <w:rFonts w:ascii="Times New Roman" w:hAnsi="Times New Roman" w:cs="Times New Roman"/>
                <w:lang w:eastAsia="id-ID"/>
              </w:rPr>
              <w:t>2,312</w:t>
            </w:r>
          </w:p>
        </w:tc>
        <w:tc>
          <w:tcPr>
            <w:tcW w:w="1984" w:type="dxa"/>
            <w:vAlign w:val="center"/>
          </w:tcPr>
          <w:p w14:paraId="6875029F" w14:textId="77777777" w:rsidR="00FF5867" w:rsidRPr="00666234" w:rsidRDefault="00481FB4" w:rsidP="00666234">
            <w:pPr>
              <w:spacing w:after="0"/>
              <w:jc w:val="center"/>
              <w:rPr>
                <w:rFonts w:ascii="Times New Roman" w:hAnsi="Times New Roman" w:cs="Times New Roman"/>
                <w:lang w:eastAsia="id-ID"/>
              </w:rPr>
            </w:pPr>
            <w:r w:rsidRPr="00666234">
              <w:rPr>
                <w:rFonts w:ascii="Times New Roman" w:hAnsi="Times New Roman" w:cs="Times New Roman"/>
                <w:lang w:eastAsia="id-ID"/>
              </w:rPr>
              <w:t>Tidak Terjadi</w:t>
            </w:r>
            <w:r w:rsidR="003840C3" w:rsidRPr="00666234">
              <w:rPr>
                <w:rFonts w:ascii="Times New Roman" w:hAnsi="Times New Roman" w:cs="Times New Roman"/>
                <w:lang w:eastAsia="id-ID"/>
              </w:rPr>
              <w:t xml:space="preserve"> </w:t>
            </w:r>
            <w:r w:rsidRPr="00666234">
              <w:rPr>
                <w:rFonts w:ascii="Times New Roman" w:hAnsi="Times New Roman" w:cs="Times New Roman"/>
                <w:lang w:eastAsia="id-ID"/>
              </w:rPr>
              <w:t>Multikolinearitas</w:t>
            </w:r>
          </w:p>
        </w:tc>
      </w:tr>
      <w:tr w:rsidR="00481FB4" w:rsidRPr="00666234" w14:paraId="3F900EE8" w14:textId="77777777" w:rsidTr="00666234">
        <w:tc>
          <w:tcPr>
            <w:tcW w:w="3114" w:type="dxa"/>
            <w:vAlign w:val="center"/>
          </w:tcPr>
          <w:p w14:paraId="4F409C50" w14:textId="77777777" w:rsidR="00481FB4" w:rsidRPr="00666234" w:rsidRDefault="00481FB4" w:rsidP="00666234">
            <w:pPr>
              <w:autoSpaceDE w:val="0"/>
              <w:autoSpaceDN w:val="0"/>
              <w:adjustRightInd w:val="0"/>
              <w:spacing w:after="0"/>
              <w:jc w:val="both"/>
              <w:rPr>
                <w:rFonts w:ascii="Times New Roman" w:hAnsi="Times New Roman" w:cs="Times New Roman"/>
                <w:lang w:eastAsia="id-ID"/>
              </w:rPr>
            </w:pPr>
            <w:r w:rsidRPr="00666234">
              <w:rPr>
                <w:rFonts w:ascii="Times New Roman" w:hAnsi="Times New Roman" w:cs="Times New Roman"/>
                <w:lang w:eastAsia="id-ID"/>
              </w:rPr>
              <w:t>Sistem Informasi Akuntansi (X2)</w:t>
            </w:r>
          </w:p>
        </w:tc>
        <w:tc>
          <w:tcPr>
            <w:tcW w:w="1276" w:type="dxa"/>
            <w:vAlign w:val="center"/>
          </w:tcPr>
          <w:p w14:paraId="7CB987B2" w14:textId="77777777" w:rsidR="00481FB4" w:rsidRPr="00666234" w:rsidRDefault="00481FB4" w:rsidP="00666234">
            <w:pPr>
              <w:autoSpaceDE w:val="0"/>
              <w:autoSpaceDN w:val="0"/>
              <w:adjustRightInd w:val="0"/>
              <w:spacing w:after="0"/>
              <w:jc w:val="center"/>
              <w:rPr>
                <w:rFonts w:ascii="Times New Roman" w:hAnsi="Times New Roman" w:cs="Times New Roman"/>
                <w:lang w:eastAsia="id-ID"/>
              </w:rPr>
            </w:pPr>
            <w:r w:rsidRPr="00666234">
              <w:rPr>
                <w:rFonts w:ascii="Times New Roman" w:hAnsi="Times New Roman" w:cs="Times New Roman"/>
                <w:lang w:eastAsia="id-ID"/>
              </w:rPr>
              <w:t>0,478</w:t>
            </w:r>
          </w:p>
        </w:tc>
        <w:tc>
          <w:tcPr>
            <w:tcW w:w="992" w:type="dxa"/>
            <w:vAlign w:val="center"/>
          </w:tcPr>
          <w:p w14:paraId="7497A14F" w14:textId="77777777" w:rsidR="00481FB4" w:rsidRPr="00666234" w:rsidRDefault="00481FB4" w:rsidP="00666234">
            <w:pPr>
              <w:autoSpaceDE w:val="0"/>
              <w:autoSpaceDN w:val="0"/>
              <w:adjustRightInd w:val="0"/>
              <w:spacing w:after="0"/>
              <w:jc w:val="center"/>
              <w:rPr>
                <w:rFonts w:ascii="Times New Roman" w:hAnsi="Times New Roman" w:cs="Times New Roman"/>
                <w:lang w:eastAsia="id-ID"/>
              </w:rPr>
            </w:pPr>
            <w:r w:rsidRPr="00666234">
              <w:rPr>
                <w:rFonts w:ascii="Times New Roman" w:hAnsi="Times New Roman" w:cs="Times New Roman"/>
                <w:lang w:eastAsia="id-ID"/>
              </w:rPr>
              <w:t>2,092</w:t>
            </w:r>
          </w:p>
        </w:tc>
        <w:tc>
          <w:tcPr>
            <w:tcW w:w="1984" w:type="dxa"/>
            <w:vAlign w:val="center"/>
          </w:tcPr>
          <w:p w14:paraId="78145865" w14:textId="77777777" w:rsidR="00481FB4" w:rsidRPr="00666234" w:rsidRDefault="00481FB4" w:rsidP="00666234">
            <w:pPr>
              <w:spacing w:after="0"/>
              <w:jc w:val="center"/>
            </w:pPr>
            <w:r w:rsidRPr="00666234">
              <w:rPr>
                <w:rFonts w:ascii="Times New Roman" w:hAnsi="Times New Roman" w:cs="Times New Roman"/>
                <w:lang w:eastAsia="id-ID"/>
              </w:rPr>
              <w:t>Tidak Terjadi Multikolinearitas</w:t>
            </w:r>
          </w:p>
        </w:tc>
      </w:tr>
      <w:tr w:rsidR="00481FB4" w:rsidRPr="00666234" w14:paraId="3CE20D59" w14:textId="77777777" w:rsidTr="00666234">
        <w:tc>
          <w:tcPr>
            <w:tcW w:w="3114" w:type="dxa"/>
            <w:vAlign w:val="center"/>
          </w:tcPr>
          <w:p w14:paraId="1498A9A2" w14:textId="77777777" w:rsidR="00481FB4" w:rsidRPr="00666234" w:rsidRDefault="00481FB4" w:rsidP="00666234">
            <w:pPr>
              <w:autoSpaceDE w:val="0"/>
              <w:autoSpaceDN w:val="0"/>
              <w:adjustRightInd w:val="0"/>
              <w:spacing w:after="0" w:line="400" w:lineRule="atLeast"/>
              <w:jc w:val="both"/>
              <w:rPr>
                <w:rFonts w:ascii="Times New Roman" w:hAnsi="Times New Roman" w:cs="Times New Roman"/>
                <w:lang w:eastAsia="id-ID"/>
              </w:rPr>
            </w:pPr>
            <w:r w:rsidRPr="00666234">
              <w:rPr>
                <w:rFonts w:ascii="Times New Roman" w:hAnsi="Times New Roman" w:cs="Times New Roman"/>
                <w:lang w:eastAsia="id-ID"/>
              </w:rPr>
              <w:t>Ketersediaan Modal (X3)</w:t>
            </w:r>
          </w:p>
        </w:tc>
        <w:tc>
          <w:tcPr>
            <w:tcW w:w="1276" w:type="dxa"/>
            <w:vAlign w:val="center"/>
          </w:tcPr>
          <w:p w14:paraId="3FB06D0A" w14:textId="77777777" w:rsidR="00481FB4" w:rsidRPr="00666234" w:rsidRDefault="00481FB4" w:rsidP="00666234">
            <w:pPr>
              <w:autoSpaceDE w:val="0"/>
              <w:autoSpaceDN w:val="0"/>
              <w:adjustRightInd w:val="0"/>
              <w:spacing w:after="0" w:line="400" w:lineRule="atLeast"/>
              <w:jc w:val="center"/>
              <w:rPr>
                <w:rFonts w:ascii="Times New Roman" w:hAnsi="Times New Roman" w:cs="Times New Roman"/>
                <w:lang w:eastAsia="id-ID"/>
              </w:rPr>
            </w:pPr>
            <w:r w:rsidRPr="00666234">
              <w:rPr>
                <w:rFonts w:ascii="Times New Roman" w:hAnsi="Times New Roman" w:cs="Times New Roman"/>
                <w:lang w:eastAsia="id-ID"/>
              </w:rPr>
              <w:t>0,800</w:t>
            </w:r>
          </w:p>
        </w:tc>
        <w:tc>
          <w:tcPr>
            <w:tcW w:w="992" w:type="dxa"/>
            <w:vAlign w:val="center"/>
          </w:tcPr>
          <w:p w14:paraId="6E53F385" w14:textId="77777777" w:rsidR="00481FB4" w:rsidRPr="00666234" w:rsidRDefault="00481FB4" w:rsidP="00666234">
            <w:pPr>
              <w:autoSpaceDE w:val="0"/>
              <w:autoSpaceDN w:val="0"/>
              <w:adjustRightInd w:val="0"/>
              <w:spacing w:after="0" w:line="400" w:lineRule="atLeast"/>
              <w:jc w:val="center"/>
              <w:rPr>
                <w:rFonts w:ascii="Times New Roman" w:hAnsi="Times New Roman" w:cs="Times New Roman"/>
                <w:lang w:eastAsia="id-ID"/>
              </w:rPr>
            </w:pPr>
            <w:r w:rsidRPr="00666234">
              <w:rPr>
                <w:rFonts w:ascii="Times New Roman" w:hAnsi="Times New Roman" w:cs="Times New Roman"/>
                <w:lang w:eastAsia="id-ID"/>
              </w:rPr>
              <w:t>1,250</w:t>
            </w:r>
          </w:p>
        </w:tc>
        <w:tc>
          <w:tcPr>
            <w:tcW w:w="1984" w:type="dxa"/>
            <w:vAlign w:val="center"/>
          </w:tcPr>
          <w:p w14:paraId="25B21BD2" w14:textId="77777777" w:rsidR="00481FB4" w:rsidRPr="00666234" w:rsidRDefault="00481FB4" w:rsidP="00666234">
            <w:pPr>
              <w:spacing w:after="0"/>
              <w:jc w:val="center"/>
            </w:pPr>
            <w:r w:rsidRPr="00666234">
              <w:rPr>
                <w:rFonts w:ascii="Times New Roman" w:hAnsi="Times New Roman" w:cs="Times New Roman"/>
                <w:lang w:eastAsia="id-ID"/>
              </w:rPr>
              <w:t>Tidak Terjadi Multikolinearitas</w:t>
            </w:r>
          </w:p>
        </w:tc>
      </w:tr>
    </w:tbl>
    <w:p w14:paraId="4726E2CD" w14:textId="77777777" w:rsidR="005C5E0E" w:rsidRDefault="005C5E0E" w:rsidP="005C5E0E">
      <w:pPr>
        <w:pStyle w:val="NoSpacing"/>
        <w:spacing w:line="480" w:lineRule="auto"/>
        <w:jc w:val="both"/>
        <w:rPr>
          <w:rFonts w:ascii="Times New Roman" w:hAnsi="Times New Roman" w:cs="Times New Roman"/>
        </w:rPr>
      </w:pPr>
      <w:r>
        <w:rPr>
          <w:rFonts w:ascii="Times New Roman" w:hAnsi="Times New Roman" w:cs="Times New Roman"/>
          <w:i/>
        </w:rPr>
        <w:t xml:space="preserve">Sumber: hasil uji SPSS 23, 2025  </w:t>
      </w:r>
    </w:p>
    <w:p w14:paraId="39D7B9A6" w14:textId="77777777" w:rsidR="00D84273" w:rsidRPr="00FB6C13" w:rsidRDefault="0065377A" w:rsidP="00F04654">
      <w:pPr>
        <w:pStyle w:val="NoSpacing"/>
        <w:spacing w:line="480" w:lineRule="auto"/>
        <w:ind w:firstLine="567"/>
        <w:jc w:val="both"/>
        <w:rPr>
          <w:rFonts w:ascii="Times New Roman" w:hAnsi="Times New Roman" w:cs="Times New Roman"/>
        </w:rPr>
      </w:pPr>
      <w:r w:rsidRPr="0065377A">
        <w:rPr>
          <w:rFonts w:ascii="Times New Roman" w:hAnsi="Times New Roman" w:cs="Times New Roman"/>
          <w:sz w:val="24"/>
          <w:szCs w:val="24"/>
        </w:rPr>
        <w:t>Berdasarkan hasil tabel 4.10 di atas, dapat dilihat bahwa</w:t>
      </w:r>
      <w:r w:rsidR="00ED008F">
        <w:rPr>
          <w:rFonts w:ascii="Times New Roman" w:hAnsi="Times New Roman" w:cs="Times New Roman"/>
          <w:sz w:val="24"/>
          <w:szCs w:val="24"/>
        </w:rPr>
        <w:t xml:space="preserve"> </w:t>
      </w:r>
      <w:r w:rsidRPr="0065377A">
        <w:rPr>
          <w:rFonts w:ascii="Times New Roman" w:hAnsi="Times New Roman" w:cs="Times New Roman"/>
          <w:sz w:val="24"/>
          <w:szCs w:val="24"/>
        </w:rPr>
        <w:t>variabel</w:t>
      </w:r>
      <w:r w:rsidR="00922A40">
        <w:rPr>
          <w:rFonts w:ascii="Times New Roman" w:hAnsi="Times New Roman" w:cs="Times New Roman"/>
          <w:sz w:val="24"/>
          <w:szCs w:val="24"/>
        </w:rPr>
        <w:t xml:space="preserve"> yaitu </w:t>
      </w:r>
      <w:r w:rsidR="00922A40">
        <w:rPr>
          <w:rFonts w:ascii="Times New Roman" w:hAnsi="Times New Roman" w:cs="Times New Roman"/>
          <w:i/>
          <w:sz w:val="24"/>
          <w:szCs w:val="24"/>
        </w:rPr>
        <w:t xml:space="preserve">E-Commerce </w:t>
      </w:r>
      <w:r w:rsidR="00922A40">
        <w:rPr>
          <w:rFonts w:ascii="Times New Roman" w:hAnsi="Times New Roman" w:cs="Times New Roman"/>
          <w:sz w:val="24"/>
          <w:szCs w:val="24"/>
        </w:rPr>
        <w:t>(X1), Sistem Informasi Akuntansi (X2), dan Ketersediaan Modal (X3) memiliki</w:t>
      </w:r>
      <w:r w:rsidRPr="0065377A">
        <w:rPr>
          <w:rFonts w:ascii="Times New Roman" w:hAnsi="Times New Roman" w:cs="Times New Roman"/>
          <w:sz w:val="24"/>
          <w:szCs w:val="24"/>
        </w:rPr>
        <w:t xml:space="preserve"> nilai </w:t>
      </w:r>
      <w:r w:rsidRPr="0065377A">
        <w:rPr>
          <w:rFonts w:ascii="Times New Roman" w:hAnsi="Times New Roman" w:cs="Times New Roman"/>
          <w:i/>
          <w:sz w:val="24"/>
          <w:szCs w:val="24"/>
        </w:rPr>
        <w:t>tolerance</w:t>
      </w:r>
      <w:r w:rsidRPr="0065377A">
        <w:rPr>
          <w:rFonts w:ascii="Times New Roman" w:hAnsi="Times New Roman" w:cs="Times New Roman"/>
          <w:sz w:val="24"/>
          <w:szCs w:val="24"/>
        </w:rPr>
        <w:t xml:space="preserve"> &gt; 0,1</w:t>
      </w:r>
      <w:r w:rsidR="00EB5989">
        <w:rPr>
          <w:rFonts w:ascii="Times New Roman" w:hAnsi="Times New Roman" w:cs="Times New Roman"/>
          <w:sz w:val="24"/>
          <w:szCs w:val="24"/>
        </w:rPr>
        <w:t>0</w:t>
      </w:r>
      <w:r w:rsidRPr="0065377A">
        <w:rPr>
          <w:rFonts w:ascii="Times New Roman" w:hAnsi="Times New Roman" w:cs="Times New Roman"/>
          <w:sz w:val="24"/>
          <w:szCs w:val="24"/>
        </w:rPr>
        <w:t xml:space="preserve"> dan nilai VIF &lt; 10, maka dapat dikatakan</w:t>
      </w:r>
      <w:r w:rsidR="0070345B">
        <w:rPr>
          <w:rFonts w:ascii="Times New Roman" w:hAnsi="Times New Roman" w:cs="Times New Roman"/>
          <w:sz w:val="24"/>
          <w:szCs w:val="24"/>
        </w:rPr>
        <w:t xml:space="preserve"> </w:t>
      </w:r>
      <w:r w:rsidR="00ED008F">
        <w:rPr>
          <w:rFonts w:ascii="Times New Roman" w:hAnsi="Times New Roman" w:cs="Times New Roman"/>
          <w:sz w:val="24"/>
          <w:szCs w:val="24"/>
        </w:rPr>
        <w:t xml:space="preserve">semua </w:t>
      </w:r>
      <w:r w:rsidRPr="0065377A">
        <w:rPr>
          <w:rFonts w:ascii="Times New Roman" w:hAnsi="Times New Roman" w:cs="Times New Roman"/>
          <w:sz w:val="24"/>
          <w:szCs w:val="24"/>
        </w:rPr>
        <w:t xml:space="preserve">variabel </w:t>
      </w:r>
      <w:r w:rsidR="000B1E82">
        <w:rPr>
          <w:rFonts w:ascii="Times New Roman" w:hAnsi="Times New Roman" w:cs="Times New Roman"/>
          <w:sz w:val="24"/>
          <w:szCs w:val="24"/>
        </w:rPr>
        <w:t>independen</w:t>
      </w:r>
      <w:r w:rsidRPr="0065377A">
        <w:rPr>
          <w:rFonts w:ascii="Times New Roman" w:hAnsi="Times New Roman" w:cs="Times New Roman"/>
          <w:sz w:val="24"/>
          <w:szCs w:val="24"/>
        </w:rPr>
        <w:t xml:space="preserve"> dalam penelitian ini tidak terjadi multiko</w:t>
      </w:r>
      <w:r>
        <w:rPr>
          <w:rFonts w:ascii="Times New Roman" w:hAnsi="Times New Roman" w:cs="Times New Roman"/>
          <w:sz w:val="24"/>
          <w:szCs w:val="24"/>
        </w:rPr>
        <w:t>lin</w:t>
      </w:r>
      <w:r w:rsidRPr="0065377A">
        <w:rPr>
          <w:rFonts w:ascii="Times New Roman" w:hAnsi="Times New Roman" w:cs="Times New Roman"/>
          <w:sz w:val="24"/>
          <w:szCs w:val="24"/>
        </w:rPr>
        <w:t>e</w:t>
      </w:r>
      <w:r>
        <w:rPr>
          <w:rFonts w:ascii="Times New Roman" w:hAnsi="Times New Roman" w:cs="Times New Roman"/>
          <w:sz w:val="24"/>
          <w:szCs w:val="24"/>
        </w:rPr>
        <w:t>a</w:t>
      </w:r>
      <w:r w:rsidRPr="0065377A">
        <w:rPr>
          <w:rFonts w:ascii="Times New Roman" w:hAnsi="Times New Roman" w:cs="Times New Roman"/>
          <w:sz w:val="24"/>
          <w:szCs w:val="24"/>
        </w:rPr>
        <w:t>ritas</w:t>
      </w:r>
      <w:r w:rsidR="00894ED6">
        <w:rPr>
          <w:rFonts w:ascii="Times New Roman" w:hAnsi="Times New Roman" w:cs="Times New Roman"/>
          <w:sz w:val="24"/>
          <w:szCs w:val="24"/>
        </w:rPr>
        <w:t>.</w:t>
      </w:r>
    </w:p>
    <w:p w14:paraId="23F9F3B7" w14:textId="77777777" w:rsidR="00CE24EF" w:rsidRDefault="00CE24EF" w:rsidP="006F00E1">
      <w:pPr>
        <w:pStyle w:val="Heading3"/>
        <w:numPr>
          <w:ilvl w:val="0"/>
          <w:numId w:val="27"/>
        </w:numPr>
        <w:spacing w:line="480" w:lineRule="auto"/>
        <w:ind w:left="567" w:hanging="567"/>
        <w:jc w:val="both"/>
        <w:rPr>
          <w:rFonts w:ascii="Times New Roman" w:hAnsi="Times New Roman" w:cs="Times New Roman"/>
          <w:b/>
          <w:color w:val="auto"/>
        </w:rPr>
      </w:pPr>
      <w:bookmarkStart w:id="196" w:name="_Toc201137776"/>
      <w:r w:rsidRPr="00CE24EF">
        <w:rPr>
          <w:rFonts w:ascii="Times New Roman" w:hAnsi="Times New Roman" w:cs="Times New Roman"/>
          <w:b/>
          <w:color w:val="auto"/>
        </w:rPr>
        <w:t>Hasil Uji Heteroskedastisitas</w:t>
      </w:r>
      <w:bookmarkEnd w:id="196"/>
    </w:p>
    <w:p w14:paraId="47078839" w14:textId="77777777" w:rsidR="00521866" w:rsidRDefault="002444DE" w:rsidP="00F04654">
      <w:pPr>
        <w:spacing w:after="0" w:line="480" w:lineRule="auto"/>
        <w:ind w:firstLine="567"/>
        <w:jc w:val="both"/>
        <w:rPr>
          <w:rFonts w:ascii="Times New Roman" w:hAnsi="Times New Roman" w:cs="Times New Roman"/>
          <w:sz w:val="24"/>
          <w:szCs w:val="24"/>
        </w:rPr>
      </w:pPr>
      <w:r w:rsidRPr="002444DE">
        <w:rPr>
          <w:rFonts w:ascii="Times New Roman" w:hAnsi="Times New Roman" w:cs="Times New Roman"/>
          <w:sz w:val="24"/>
          <w:szCs w:val="24"/>
        </w:rPr>
        <w:t xml:space="preserve">Uji heteroskedastitas digunakan untuk menguji apakah dalam suatu model regresi terjadi ketidaksamaan varians dari residual dari satu pengamatan ke pengamatan lain maka disebut homoskedastisitas dan jika berbeda disebut heteroskedastisitas. Model regresi yang baik adalah yang homoskedastisitas atau tidak terjadi heterokedastisitas (Ghozali, 2018). Untuk mendeteksi terjadinya heteroskedastisitas maka dilakukan uji glejser, dengan cara meregresikan variabel independen dengan nilai absolud residual. Dasar pengambilan keputusan tidak terjadinya heteroskedastitas jika nilai signifikan antara variabel independen dengan </w:t>
      </w:r>
      <w:r w:rsidRPr="002444DE">
        <w:rPr>
          <w:rFonts w:ascii="Times New Roman" w:hAnsi="Times New Roman" w:cs="Times New Roman"/>
          <w:sz w:val="24"/>
          <w:szCs w:val="24"/>
        </w:rPr>
        <w:lastRenderedPageBreak/>
        <w:t>absolud residual &gt; 0,05 maka tidak terjadi heteroskedastisitas. Berikut ini adalah hasil uji heteroskedastitas:</w:t>
      </w:r>
    </w:p>
    <w:p w14:paraId="0701DD42" w14:textId="55B6ADBF" w:rsidR="002444DE" w:rsidRPr="00F04654" w:rsidRDefault="00F04654" w:rsidP="00F04654">
      <w:pPr>
        <w:pStyle w:val="Caption"/>
        <w:rPr>
          <w:rFonts w:ascii="Times New Roman" w:hAnsi="Times New Roman" w:cs="Times New Roman"/>
          <w:b/>
          <w:i w:val="0"/>
          <w:color w:val="auto"/>
          <w:sz w:val="24"/>
          <w:szCs w:val="24"/>
        </w:rPr>
      </w:pPr>
      <w:bookmarkStart w:id="197" w:name="_Toc201034036"/>
      <w:bookmarkStart w:id="198" w:name="_Toc201034792"/>
      <w:r w:rsidRPr="00F04654">
        <w:rPr>
          <w:rFonts w:ascii="Times New Roman" w:hAnsi="Times New Roman" w:cs="Times New Roman"/>
          <w:b/>
          <w:i w:val="0"/>
          <w:color w:val="auto"/>
          <w:sz w:val="24"/>
          <w:szCs w:val="24"/>
        </w:rPr>
        <w:t>Tabel 4.</w:t>
      </w:r>
      <w:r w:rsidRPr="00F04654">
        <w:rPr>
          <w:rFonts w:ascii="Times New Roman" w:hAnsi="Times New Roman" w:cs="Times New Roman"/>
          <w:b/>
          <w:i w:val="0"/>
          <w:color w:val="auto"/>
          <w:sz w:val="24"/>
          <w:szCs w:val="24"/>
        </w:rPr>
        <w:fldChar w:fldCharType="begin"/>
      </w:r>
      <w:r w:rsidRPr="00F04654">
        <w:rPr>
          <w:rFonts w:ascii="Times New Roman" w:hAnsi="Times New Roman" w:cs="Times New Roman"/>
          <w:b/>
          <w:i w:val="0"/>
          <w:color w:val="auto"/>
          <w:sz w:val="24"/>
          <w:szCs w:val="24"/>
        </w:rPr>
        <w:instrText xml:space="preserve"> SEQ Tabel_4. \* ARABIC </w:instrText>
      </w:r>
      <w:r w:rsidRPr="00F04654">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11</w:t>
      </w:r>
      <w:r w:rsidRPr="00F04654">
        <w:rPr>
          <w:rFonts w:ascii="Times New Roman" w:hAnsi="Times New Roman" w:cs="Times New Roman"/>
          <w:b/>
          <w:i w:val="0"/>
          <w:color w:val="auto"/>
          <w:sz w:val="24"/>
          <w:szCs w:val="24"/>
        </w:rPr>
        <w:fldChar w:fldCharType="end"/>
      </w:r>
      <w:r w:rsidR="002444DE" w:rsidRPr="00F04654">
        <w:rPr>
          <w:rFonts w:ascii="Times New Roman" w:hAnsi="Times New Roman" w:cs="Times New Roman"/>
          <w:b/>
          <w:i w:val="0"/>
          <w:color w:val="auto"/>
          <w:sz w:val="24"/>
          <w:szCs w:val="24"/>
        </w:rPr>
        <w:t xml:space="preserve"> Hasil Uji Heteroskedastitas</w:t>
      </w:r>
      <w:bookmarkEnd w:id="197"/>
      <w:bookmarkEnd w:id="1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134"/>
        <w:gridCol w:w="1984"/>
      </w:tblGrid>
      <w:tr w:rsidR="00883CD5" w:rsidRPr="003D2250" w14:paraId="4FB43C48" w14:textId="77777777" w:rsidTr="003D2250">
        <w:trPr>
          <w:trHeight w:val="83"/>
        </w:trPr>
        <w:tc>
          <w:tcPr>
            <w:tcW w:w="3256" w:type="dxa"/>
            <w:vAlign w:val="center"/>
          </w:tcPr>
          <w:p w14:paraId="6D91EBB0" w14:textId="77777777" w:rsidR="00883CD5" w:rsidRPr="003D2250" w:rsidRDefault="00883CD5" w:rsidP="003D2250">
            <w:pPr>
              <w:autoSpaceDE w:val="0"/>
              <w:autoSpaceDN w:val="0"/>
              <w:adjustRightInd w:val="0"/>
              <w:spacing w:line="400" w:lineRule="atLeast"/>
              <w:jc w:val="center"/>
              <w:rPr>
                <w:rFonts w:ascii="Times New Roman" w:hAnsi="Times New Roman" w:cs="Times New Roman"/>
                <w:b/>
                <w:lang w:eastAsia="id-ID"/>
              </w:rPr>
            </w:pPr>
            <w:r w:rsidRPr="003D2250">
              <w:rPr>
                <w:rFonts w:ascii="Times New Roman" w:hAnsi="Times New Roman" w:cs="Times New Roman"/>
                <w:b/>
                <w:lang w:eastAsia="id-ID"/>
              </w:rPr>
              <w:t>Variabel</w:t>
            </w:r>
          </w:p>
        </w:tc>
        <w:tc>
          <w:tcPr>
            <w:tcW w:w="1134" w:type="dxa"/>
            <w:vAlign w:val="center"/>
          </w:tcPr>
          <w:p w14:paraId="120BC06B" w14:textId="77777777" w:rsidR="00883CD5" w:rsidRPr="003D2250" w:rsidRDefault="00883CD5" w:rsidP="003D2250">
            <w:pPr>
              <w:autoSpaceDE w:val="0"/>
              <w:autoSpaceDN w:val="0"/>
              <w:adjustRightInd w:val="0"/>
              <w:spacing w:line="400" w:lineRule="atLeast"/>
              <w:jc w:val="center"/>
              <w:rPr>
                <w:rFonts w:ascii="Times New Roman" w:hAnsi="Times New Roman" w:cs="Times New Roman"/>
                <w:b/>
                <w:lang w:eastAsia="id-ID"/>
              </w:rPr>
            </w:pPr>
            <w:r w:rsidRPr="003D2250">
              <w:rPr>
                <w:rFonts w:ascii="Times New Roman" w:hAnsi="Times New Roman" w:cs="Times New Roman"/>
                <w:b/>
                <w:lang w:eastAsia="id-ID"/>
              </w:rPr>
              <w:t>Nilai sig.</w:t>
            </w:r>
          </w:p>
        </w:tc>
        <w:tc>
          <w:tcPr>
            <w:tcW w:w="1984" w:type="dxa"/>
            <w:vAlign w:val="center"/>
          </w:tcPr>
          <w:p w14:paraId="67E1778D" w14:textId="77777777" w:rsidR="00883CD5" w:rsidRPr="003D2250" w:rsidRDefault="00883CD5" w:rsidP="003D2250">
            <w:pPr>
              <w:autoSpaceDE w:val="0"/>
              <w:autoSpaceDN w:val="0"/>
              <w:adjustRightInd w:val="0"/>
              <w:spacing w:line="400" w:lineRule="atLeast"/>
              <w:jc w:val="center"/>
              <w:rPr>
                <w:rFonts w:ascii="Times New Roman" w:hAnsi="Times New Roman" w:cs="Times New Roman"/>
                <w:b/>
                <w:lang w:eastAsia="id-ID"/>
              </w:rPr>
            </w:pPr>
            <w:r w:rsidRPr="003D2250">
              <w:rPr>
                <w:rFonts w:ascii="Times New Roman" w:hAnsi="Times New Roman" w:cs="Times New Roman"/>
                <w:b/>
                <w:lang w:eastAsia="id-ID"/>
              </w:rPr>
              <w:t>Keterangan</w:t>
            </w:r>
          </w:p>
        </w:tc>
      </w:tr>
      <w:tr w:rsidR="00883CD5" w:rsidRPr="003D2250" w14:paraId="245AB564" w14:textId="77777777" w:rsidTr="003D2250">
        <w:tc>
          <w:tcPr>
            <w:tcW w:w="3256" w:type="dxa"/>
            <w:vAlign w:val="center"/>
          </w:tcPr>
          <w:p w14:paraId="50796AC0" w14:textId="77777777" w:rsidR="00883CD5" w:rsidRPr="003D2250" w:rsidRDefault="00883CD5" w:rsidP="00666234">
            <w:pPr>
              <w:autoSpaceDE w:val="0"/>
              <w:autoSpaceDN w:val="0"/>
              <w:adjustRightInd w:val="0"/>
              <w:spacing w:after="0"/>
              <w:jc w:val="both"/>
              <w:rPr>
                <w:rFonts w:ascii="Times New Roman" w:hAnsi="Times New Roman" w:cs="Times New Roman"/>
                <w:lang w:eastAsia="id-ID"/>
              </w:rPr>
            </w:pPr>
            <w:r w:rsidRPr="003D2250">
              <w:rPr>
                <w:rFonts w:ascii="Times New Roman" w:hAnsi="Times New Roman" w:cs="Times New Roman"/>
                <w:i/>
                <w:lang w:eastAsia="id-ID"/>
              </w:rPr>
              <w:t>E-Commerce</w:t>
            </w:r>
            <w:r w:rsidRPr="003D2250">
              <w:rPr>
                <w:rFonts w:ascii="Times New Roman" w:hAnsi="Times New Roman" w:cs="Times New Roman"/>
                <w:lang w:eastAsia="id-ID"/>
              </w:rPr>
              <w:t xml:space="preserve"> (X1)</w:t>
            </w:r>
          </w:p>
        </w:tc>
        <w:tc>
          <w:tcPr>
            <w:tcW w:w="1134" w:type="dxa"/>
            <w:vAlign w:val="center"/>
          </w:tcPr>
          <w:p w14:paraId="5D01245C" w14:textId="77777777" w:rsidR="00883CD5" w:rsidRPr="003D2250" w:rsidRDefault="00883CD5" w:rsidP="00666234">
            <w:pPr>
              <w:autoSpaceDE w:val="0"/>
              <w:autoSpaceDN w:val="0"/>
              <w:adjustRightInd w:val="0"/>
              <w:spacing w:after="0"/>
              <w:jc w:val="center"/>
              <w:rPr>
                <w:rFonts w:ascii="Times New Roman" w:hAnsi="Times New Roman" w:cs="Times New Roman"/>
                <w:lang w:eastAsia="id-ID"/>
              </w:rPr>
            </w:pPr>
            <w:r w:rsidRPr="003D2250">
              <w:rPr>
                <w:rFonts w:ascii="Times New Roman" w:hAnsi="Times New Roman" w:cs="Times New Roman"/>
                <w:lang w:eastAsia="id-ID"/>
              </w:rPr>
              <w:t>0,228</w:t>
            </w:r>
          </w:p>
        </w:tc>
        <w:tc>
          <w:tcPr>
            <w:tcW w:w="1984" w:type="dxa"/>
            <w:vAlign w:val="center"/>
          </w:tcPr>
          <w:p w14:paraId="0FDCCABF" w14:textId="77777777" w:rsidR="00883CD5" w:rsidRPr="003D2250" w:rsidRDefault="00883CD5" w:rsidP="00666234">
            <w:pPr>
              <w:autoSpaceDE w:val="0"/>
              <w:autoSpaceDN w:val="0"/>
              <w:adjustRightInd w:val="0"/>
              <w:spacing w:after="0"/>
              <w:jc w:val="center"/>
              <w:rPr>
                <w:rFonts w:ascii="Times New Roman" w:hAnsi="Times New Roman" w:cs="Times New Roman"/>
                <w:lang w:eastAsia="id-ID"/>
              </w:rPr>
            </w:pPr>
            <w:r w:rsidRPr="003D2250">
              <w:rPr>
                <w:rFonts w:ascii="Times New Roman" w:hAnsi="Times New Roman" w:cs="Times New Roman"/>
                <w:lang w:eastAsia="id-ID"/>
              </w:rPr>
              <w:t xml:space="preserve">Tidak Terjadi </w:t>
            </w:r>
            <w:r w:rsidRPr="003D2250">
              <w:rPr>
                <w:rFonts w:ascii="Times New Roman" w:hAnsi="Times New Roman" w:cs="Times New Roman"/>
              </w:rPr>
              <w:t>Heteroskedastitas</w:t>
            </w:r>
          </w:p>
        </w:tc>
      </w:tr>
      <w:tr w:rsidR="00883CD5" w:rsidRPr="003D2250" w14:paraId="3DACC5B5" w14:textId="77777777" w:rsidTr="003D2250">
        <w:tc>
          <w:tcPr>
            <w:tcW w:w="3256" w:type="dxa"/>
            <w:vAlign w:val="center"/>
          </w:tcPr>
          <w:p w14:paraId="46ED730D" w14:textId="77777777" w:rsidR="00883CD5" w:rsidRPr="003D2250" w:rsidRDefault="00883CD5" w:rsidP="00666234">
            <w:pPr>
              <w:autoSpaceDE w:val="0"/>
              <w:autoSpaceDN w:val="0"/>
              <w:adjustRightInd w:val="0"/>
              <w:spacing w:after="0"/>
              <w:jc w:val="both"/>
              <w:rPr>
                <w:rFonts w:ascii="Times New Roman" w:hAnsi="Times New Roman" w:cs="Times New Roman"/>
                <w:lang w:eastAsia="id-ID"/>
              </w:rPr>
            </w:pPr>
            <w:r w:rsidRPr="003D2250">
              <w:rPr>
                <w:rFonts w:ascii="Times New Roman" w:hAnsi="Times New Roman" w:cs="Times New Roman"/>
                <w:lang w:eastAsia="id-ID"/>
              </w:rPr>
              <w:t>Sistem Informasi Akuntansi (X2)</w:t>
            </w:r>
          </w:p>
        </w:tc>
        <w:tc>
          <w:tcPr>
            <w:tcW w:w="1134" w:type="dxa"/>
            <w:vAlign w:val="center"/>
          </w:tcPr>
          <w:p w14:paraId="1E639CA1" w14:textId="77777777" w:rsidR="00883CD5" w:rsidRPr="003D2250" w:rsidRDefault="00883CD5" w:rsidP="00666234">
            <w:pPr>
              <w:autoSpaceDE w:val="0"/>
              <w:autoSpaceDN w:val="0"/>
              <w:adjustRightInd w:val="0"/>
              <w:spacing w:after="0"/>
              <w:jc w:val="center"/>
              <w:rPr>
                <w:rFonts w:ascii="Times New Roman" w:hAnsi="Times New Roman" w:cs="Times New Roman"/>
                <w:lang w:eastAsia="id-ID"/>
              </w:rPr>
            </w:pPr>
            <w:r w:rsidRPr="003D2250">
              <w:rPr>
                <w:rFonts w:ascii="Times New Roman" w:hAnsi="Times New Roman" w:cs="Times New Roman"/>
                <w:lang w:eastAsia="id-ID"/>
              </w:rPr>
              <w:t>0,517</w:t>
            </w:r>
          </w:p>
        </w:tc>
        <w:tc>
          <w:tcPr>
            <w:tcW w:w="1984" w:type="dxa"/>
            <w:vAlign w:val="center"/>
          </w:tcPr>
          <w:p w14:paraId="6E7C9D55" w14:textId="77777777" w:rsidR="00883CD5" w:rsidRPr="003D2250" w:rsidRDefault="00883CD5" w:rsidP="00666234">
            <w:pPr>
              <w:spacing w:after="0"/>
              <w:jc w:val="center"/>
            </w:pPr>
            <w:r w:rsidRPr="003D2250">
              <w:rPr>
                <w:rFonts w:ascii="Times New Roman" w:hAnsi="Times New Roman" w:cs="Times New Roman"/>
                <w:lang w:eastAsia="id-ID"/>
              </w:rPr>
              <w:t xml:space="preserve">Tidak Terjadi </w:t>
            </w:r>
            <w:r w:rsidRPr="003D2250">
              <w:rPr>
                <w:rFonts w:ascii="Times New Roman" w:hAnsi="Times New Roman" w:cs="Times New Roman"/>
              </w:rPr>
              <w:t>Heteroskedastitas</w:t>
            </w:r>
          </w:p>
        </w:tc>
      </w:tr>
      <w:tr w:rsidR="00883CD5" w:rsidRPr="003D2250" w14:paraId="28A8E468" w14:textId="77777777" w:rsidTr="003D2250">
        <w:tc>
          <w:tcPr>
            <w:tcW w:w="3256" w:type="dxa"/>
            <w:vAlign w:val="center"/>
          </w:tcPr>
          <w:p w14:paraId="28298619" w14:textId="77777777" w:rsidR="00883CD5" w:rsidRPr="003D2250" w:rsidRDefault="00883CD5" w:rsidP="00666234">
            <w:pPr>
              <w:autoSpaceDE w:val="0"/>
              <w:autoSpaceDN w:val="0"/>
              <w:adjustRightInd w:val="0"/>
              <w:spacing w:after="0"/>
              <w:jc w:val="both"/>
              <w:rPr>
                <w:rFonts w:ascii="Times New Roman" w:hAnsi="Times New Roman" w:cs="Times New Roman"/>
                <w:lang w:eastAsia="id-ID"/>
              </w:rPr>
            </w:pPr>
            <w:r w:rsidRPr="003D2250">
              <w:rPr>
                <w:rFonts w:ascii="Times New Roman" w:hAnsi="Times New Roman" w:cs="Times New Roman"/>
                <w:lang w:eastAsia="id-ID"/>
              </w:rPr>
              <w:t>Ketersediaan Modal (X3)</w:t>
            </w:r>
          </w:p>
        </w:tc>
        <w:tc>
          <w:tcPr>
            <w:tcW w:w="1134" w:type="dxa"/>
            <w:vAlign w:val="center"/>
          </w:tcPr>
          <w:p w14:paraId="5C0A42A6" w14:textId="77777777" w:rsidR="00883CD5" w:rsidRPr="003D2250" w:rsidRDefault="00883CD5" w:rsidP="00666234">
            <w:pPr>
              <w:autoSpaceDE w:val="0"/>
              <w:autoSpaceDN w:val="0"/>
              <w:adjustRightInd w:val="0"/>
              <w:spacing w:after="0"/>
              <w:jc w:val="center"/>
              <w:rPr>
                <w:rFonts w:ascii="Times New Roman" w:hAnsi="Times New Roman" w:cs="Times New Roman"/>
                <w:lang w:eastAsia="id-ID"/>
              </w:rPr>
            </w:pPr>
            <w:r w:rsidRPr="003D2250">
              <w:rPr>
                <w:rFonts w:ascii="Times New Roman" w:hAnsi="Times New Roman" w:cs="Times New Roman"/>
                <w:lang w:eastAsia="id-ID"/>
              </w:rPr>
              <w:t>0,251</w:t>
            </w:r>
          </w:p>
        </w:tc>
        <w:tc>
          <w:tcPr>
            <w:tcW w:w="1984" w:type="dxa"/>
            <w:vAlign w:val="center"/>
          </w:tcPr>
          <w:p w14:paraId="10ABC4C8" w14:textId="77777777" w:rsidR="00883CD5" w:rsidRPr="003D2250" w:rsidRDefault="00883CD5" w:rsidP="00666234">
            <w:pPr>
              <w:spacing w:after="0"/>
              <w:jc w:val="center"/>
            </w:pPr>
            <w:r w:rsidRPr="003D2250">
              <w:rPr>
                <w:rFonts w:ascii="Times New Roman" w:hAnsi="Times New Roman" w:cs="Times New Roman"/>
                <w:lang w:eastAsia="id-ID"/>
              </w:rPr>
              <w:t xml:space="preserve">Tidak Terjadi </w:t>
            </w:r>
            <w:r w:rsidRPr="003D2250">
              <w:rPr>
                <w:rFonts w:ascii="Times New Roman" w:hAnsi="Times New Roman" w:cs="Times New Roman"/>
              </w:rPr>
              <w:t>Heteroskedastitas</w:t>
            </w:r>
          </w:p>
        </w:tc>
      </w:tr>
    </w:tbl>
    <w:p w14:paraId="724F22A6" w14:textId="77777777" w:rsidR="001D5C49" w:rsidRPr="0066764C" w:rsidRDefault="0066764C" w:rsidP="0066764C">
      <w:pPr>
        <w:spacing w:line="276" w:lineRule="auto"/>
        <w:jc w:val="both"/>
        <w:rPr>
          <w:rFonts w:ascii="Times New Roman" w:hAnsi="Times New Roman" w:cs="Times New Roman"/>
          <w:i/>
        </w:rPr>
      </w:pPr>
      <w:r>
        <w:rPr>
          <w:rFonts w:ascii="Times New Roman" w:hAnsi="Times New Roman" w:cs="Times New Roman"/>
          <w:i/>
        </w:rPr>
        <w:t>Sumbe</w:t>
      </w:r>
      <w:r w:rsidR="00DD5851">
        <w:rPr>
          <w:rFonts w:ascii="Times New Roman" w:hAnsi="Times New Roman" w:cs="Times New Roman"/>
          <w:i/>
        </w:rPr>
        <w:t>r</w:t>
      </w:r>
      <w:r>
        <w:rPr>
          <w:rFonts w:ascii="Times New Roman" w:hAnsi="Times New Roman" w:cs="Times New Roman"/>
          <w:i/>
        </w:rPr>
        <w:t>: hasil uji SPSS 23, 2025</w:t>
      </w:r>
    </w:p>
    <w:p w14:paraId="60F13556" w14:textId="77777777" w:rsidR="00CF153B" w:rsidRPr="00796723" w:rsidRDefault="0010343E" w:rsidP="00F04654">
      <w:pPr>
        <w:spacing w:line="480" w:lineRule="auto"/>
        <w:ind w:firstLine="567"/>
        <w:jc w:val="both"/>
        <w:rPr>
          <w:rFonts w:ascii="Times New Roman" w:hAnsi="Times New Roman" w:cs="Times New Roman"/>
          <w:sz w:val="24"/>
          <w:szCs w:val="24"/>
        </w:rPr>
      </w:pPr>
      <w:r w:rsidRPr="0065377A">
        <w:rPr>
          <w:rFonts w:ascii="Times New Roman" w:hAnsi="Times New Roman" w:cs="Times New Roman"/>
          <w:sz w:val="24"/>
          <w:szCs w:val="24"/>
        </w:rPr>
        <w:t xml:space="preserve">Berdasarkan hasil </w:t>
      </w:r>
      <w:r w:rsidR="00796723">
        <w:rPr>
          <w:rFonts w:ascii="Times New Roman" w:hAnsi="Times New Roman" w:cs="Times New Roman"/>
          <w:sz w:val="24"/>
          <w:szCs w:val="24"/>
        </w:rPr>
        <w:t xml:space="preserve">pengujian </w:t>
      </w:r>
      <w:r w:rsidRPr="000C1B75">
        <w:rPr>
          <w:rFonts w:ascii="Times New Roman" w:hAnsi="Times New Roman" w:cs="Times New Roman"/>
          <w:sz w:val="24"/>
          <w:szCs w:val="24"/>
        </w:rPr>
        <w:t>tabel 4.11 di atas, dapat dilihat bahwa</w:t>
      </w:r>
      <w:r w:rsidR="000C1B75" w:rsidRPr="000C1B75">
        <w:rPr>
          <w:rFonts w:ascii="Times New Roman" w:hAnsi="Times New Roman" w:cs="Times New Roman"/>
          <w:sz w:val="24"/>
          <w:szCs w:val="24"/>
        </w:rPr>
        <w:t xml:space="preserve"> nilai signifikansi</w:t>
      </w:r>
      <w:r w:rsidR="00ED008F">
        <w:rPr>
          <w:rFonts w:ascii="Times New Roman" w:hAnsi="Times New Roman" w:cs="Times New Roman"/>
          <w:sz w:val="24"/>
          <w:szCs w:val="24"/>
        </w:rPr>
        <w:t xml:space="preserve"> </w:t>
      </w:r>
      <w:r w:rsidRPr="000C1B75">
        <w:rPr>
          <w:rFonts w:ascii="Times New Roman" w:hAnsi="Times New Roman" w:cs="Times New Roman"/>
          <w:sz w:val="24"/>
          <w:szCs w:val="24"/>
        </w:rPr>
        <w:t xml:space="preserve">variabel </w:t>
      </w:r>
      <w:r w:rsidR="000B1E82" w:rsidRPr="000C1B75">
        <w:rPr>
          <w:rFonts w:ascii="Times New Roman" w:hAnsi="Times New Roman" w:cs="Times New Roman"/>
          <w:sz w:val="24"/>
          <w:szCs w:val="24"/>
        </w:rPr>
        <w:t>independen</w:t>
      </w:r>
      <w:r w:rsidR="000C1B75" w:rsidRPr="000C1B75">
        <w:rPr>
          <w:rFonts w:ascii="Times New Roman" w:hAnsi="Times New Roman" w:cs="Times New Roman"/>
          <w:sz w:val="24"/>
          <w:szCs w:val="24"/>
        </w:rPr>
        <w:t xml:space="preserve"> </w:t>
      </w:r>
      <w:r w:rsidR="00922A40">
        <w:rPr>
          <w:rFonts w:ascii="Times New Roman" w:hAnsi="Times New Roman" w:cs="Times New Roman"/>
          <w:sz w:val="24"/>
          <w:szCs w:val="24"/>
        </w:rPr>
        <w:t xml:space="preserve">yaitu </w:t>
      </w:r>
      <w:r w:rsidR="007D701A">
        <w:rPr>
          <w:rFonts w:ascii="Times New Roman" w:hAnsi="Times New Roman" w:cs="Times New Roman"/>
          <w:i/>
          <w:sz w:val="24"/>
          <w:szCs w:val="24"/>
        </w:rPr>
        <w:t xml:space="preserve">e-commerce </w:t>
      </w:r>
      <w:r w:rsidR="007D701A">
        <w:rPr>
          <w:rFonts w:ascii="Times New Roman" w:hAnsi="Times New Roman" w:cs="Times New Roman"/>
          <w:sz w:val="24"/>
          <w:szCs w:val="24"/>
        </w:rPr>
        <w:t>(X1), sistem informasi akuntansi (X2), dan ketersediaan modal (X3</w:t>
      </w:r>
      <w:r w:rsidR="00922A40">
        <w:rPr>
          <w:rFonts w:ascii="Times New Roman" w:hAnsi="Times New Roman" w:cs="Times New Roman"/>
          <w:sz w:val="24"/>
          <w:szCs w:val="24"/>
        </w:rPr>
        <w:t xml:space="preserve">) </w:t>
      </w:r>
      <w:r w:rsidR="000C1B75" w:rsidRPr="000C1B75">
        <w:rPr>
          <w:rFonts w:ascii="Times New Roman" w:hAnsi="Times New Roman" w:cs="Times New Roman"/>
          <w:sz w:val="24"/>
          <w:szCs w:val="24"/>
        </w:rPr>
        <w:t>memiliki nilai signifikan dengan absolud residual &gt; 0,05, maka dalam penelitian ini tidak terjadi heteroskedastisitas.</w:t>
      </w:r>
    </w:p>
    <w:p w14:paraId="73D20756" w14:textId="5D974F09" w:rsidR="00A56C6D" w:rsidRDefault="00D42635" w:rsidP="006F00E1">
      <w:pPr>
        <w:pStyle w:val="Heading2"/>
        <w:numPr>
          <w:ilvl w:val="0"/>
          <w:numId w:val="24"/>
        </w:numPr>
        <w:spacing w:line="480" w:lineRule="auto"/>
        <w:ind w:left="426" w:hanging="426"/>
        <w:jc w:val="both"/>
        <w:rPr>
          <w:rFonts w:ascii="Times New Roman" w:hAnsi="Times New Roman" w:cs="Times New Roman"/>
          <w:b/>
          <w:color w:val="auto"/>
          <w:sz w:val="24"/>
          <w:szCs w:val="24"/>
        </w:rPr>
      </w:pPr>
      <w:bookmarkStart w:id="199" w:name="_Toc201137777"/>
      <w:r>
        <w:rPr>
          <w:rFonts w:ascii="Times New Roman" w:hAnsi="Times New Roman" w:cs="Times New Roman"/>
          <w:b/>
          <w:color w:val="auto"/>
          <w:sz w:val="24"/>
          <w:szCs w:val="24"/>
        </w:rPr>
        <w:t>Hasil</w:t>
      </w:r>
      <w:r w:rsidR="007134F7">
        <w:rPr>
          <w:rFonts w:ascii="Times New Roman" w:hAnsi="Times New Roman" w:cs="Times New Roman"/>
          <w:b/>
          <w:color w:val="auto"/>
          <w:sz w:val="24"/>
          <w:szCs w:val="24"/>
        </w:rPr>
        <w:t xml:space="preserve"> </w:t>
      </w:r>
      <w:r w:rsidR="00A56C6D">
        <w:rPr>
          <w:rFonts w:ascii="Times New Roman" w:hAnsi="Times New Roman" w:cs="Times New Roman"/>
          <w:b/>
          <w:color w:val="auto"/>
          <w:sz w:val="24"/>
          <w:szCs w:val="24"/>
        </w:rPr>
        <w:t>Uji Kelayakan</w:t>
      </w:r>
      <w:r w:rsidR="007134F7">
        <w:rPr>
          <w:rFonts w:ascii="Times New Roman" w:hAnsi="Times New Roman" w:cs="Times New Roman"/>
          <w:b/>
          <w:color w:val="auto"/>
          <w:sz w:val="24"/>
          <w:szCs w:val="24"/>
        </w:rPr>
        <w:t xml:space="preserve"> (Uji F)</w:t>
      </w:r>
      <w:bookmarkEnd w:id="199"/>
    </w:p>
    <w:p w14:paraId="172BC605" w14:textId="1D54B7CB" w:rsidR="00A56C6D" w:rsidRDefault="00A56C6D" w:rsidP="00F04654">
      <w:pPr>
        <w:spacing w:after="0" w:line="480" w:lineRule="auto"/>
        <w:ind w:firstLine="567"/>
        <w:jc w:val="both"/>
        <w:rPr>
          <w:rFonts w:ascii="Times New Roman" w:hAnsi="Times New Roman" w:cs="Times New Roman"/>
          <w:sz w:val="24"/>
          <w:szCs w:val="24"/>
        </w:rPr>
      </w:pPr>
      <w:r w:rsidRPr="00406275">
        <w:rPr>
          <w:rFonts w:ascii="Times New Roman" w:hAnsi="Times New Roman" w:cs="Times New Roman"/>
          <w:sz w:val="24"/>
          <w:szCs w:val="24"/>
        </w:rPr>
        <w:t xml:space="preserve">Uji F digunakan untuk melihat signifikansi pengaruh dari </w:t>
      </w:r>
      <w:r w:rsidRPr="0025589C">
        <w:rPr>
          <w:rFonts w:ascii="Times New Roman" w:hAnsi="Times New Roman" w:cs="Times New Roman"/>
          <w:sz w:val="24"/>
          <w:szCs w:val="24"/>
        </w:rPr>
        <w:t>variabel</w:t>
      </w:r>
      <w:r w:rsidRPr="00406275">
        <w:rPr>
          <w:rFonts w:ascii="Times New Roman" w:hAnsi="Times New Roman" w:cs="Times New Roman"/>
          <w:i/>
          <w:sz w:val="24"/>
          <w:szCs w:val="24"/>
        </w:rPr>
        <w:t xml:space="preserve"> E-Commerce</w:t>
      </w:r>
      <w:r>
        <w:rPr>
          <w:rFonts w:ascii="Times New Roman" w:hAnsi="Times New Roman" w:cs="Times New Roman"/>
          <w:sz w:val="24"/>
          <w:szCs w:val="24"/>
        </w:rPr>
        <w:t xml:space="preserve"> </w:t>
      </w:r>
      <w:r w:rsidRPr="00406275">
        <w:rPr>
          <w:rFonts w:ascii="Times New Roman" w:hAnsi="Times New Roman" w:cs="Times New Roman"/>
          <w:sz w:val="24"/>
          <w:szCs w:val="24"/>
        </w:rPr>
        <w:t>(X1), Sistem Informasi Akuntansi (X2),</w:t>
      </w:r>
      <w:r>
        <w:rPr>
          <w:rFonts w:ascii="Times New Roman" w:hAnsi="Times New Roman" w:cs="Times New Roman"/>
          <w:sz w:val="24"/>
          <w:szCs w:val="24"/>
        </w:rPr>
        <w:t xml:space="preserve"> dan </w:t>
      </w:r>
      <w:r w:rsidRPr="00406275">
        <w:rPr>
          <w:rFonts w:ascii="Times New Roman" w:hAnsi="Times New Roman" w:cs="Times New Roman"/>
          <w:sz w:val="24"/>
          <w:szCs w:val="24"/>
        </w:rPr>
        <w:t>Ketersediaan Modal (X</w:t>
      </w:r>
      <w:r>
        <w:rPr>
          <w:rFonts w:ascii="Times New Roman" w:hAnsi="Times New Roman" w:cs="Times New Roman"/>
          <w:sz w:val="24"/>
          <w:szCs w:val="24"/>
        </w:rPr>
        <w:t>3</w:t>
      </w:r>
      <w:r w:rsidRPr="00406275">
        <w:rPr>
          <w:rFonts w:ascii="Times New Roman" w:hAnsi="Times New Roman" w:cs="Times New Roman"/>
          <w:sz w:val="24"/>
          <w:szCs w:val="24"/>
        </w:rPr>
        <w:t xml:space="preserve">) secara simultan terhadap </w:t>
      </w:r>
      <w:r w:rsidRPr="00FA3430">
        <w:rPr>
          <w:rFonts w:ascii="Times New Roman" w:hAnsi="Times New Roman" w:cs="Times New Roman"/>
          <w:sz w:val="24"/>
          <w:szCs w:val="24"/>
        </w:rPr>
        <w:t xml:space="preserve">variabel Keputusan Berwirausaha (Y) dengan ketentuan signifikansi 5%. Jika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F</m:t>
            </m:r>
          </m:e>
          <m:sub>
            <m:r>
              <m:rPr>
                <m:sty m:val="p"/>
              </m:rPr>
              <w:rPr>
                <w:rFonts w:ascii="Cambria Math" w:eastAsiaTheme="minorEastAsia" w:hAnsi="Cambria Math" w:cs="Times New Roman"/>
                <w:sz w:val="24"/>
                <w:szCs w:val="24"/>
              </w:rPr>
              <m:t>hitung</m:t>
            </m:r>
          </m:sub>
        </m:sSub>
      </m:oMath>
      <w:r w:rsidRPr="00FA3430">
        <w:rPr>
          <w:rFonts w:ascii="Times New Roman" w:hAnsi="Times New Roman" w:cs="Times New Roman"/>
          <w:sz w:val="24"/>
          <w:szCs w:val="24"/>
        </w:rPr>
        <w:t xml:space="preserve"> &gt;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F</m:t>
            </m:r>
          </m:e>
          <m:sub>
            <m:r>
              <m:rPr>
                <m:sty m:val="p"/>
              </m:rPr>
              <w:rPr>
                <w:rFonts w:ascii="Cambria Math" w:eastAsiaTheme="minorEastAsia" w:hAnsi="Cambria Math" w:cs="Times New Roman"/>
                <w:sz w:val="24"/>
                <w:szCs w:val="24"/>
              </w:rPr>
              <m:t>tabel</m:t>
            </m:r>
          </m:sub>
        </m:sSub>
      </m:oMath>
      <w:r w:rsidRPr="00FA3430">
        <w:rPr>
          <w:rFonts w:ascii="Times New Roman" w:hAnsi="Times New Roman" w:cs="Times New Roman"/>
          <w:sz w:val="24"/>
          <w:szCs w:val="24"/>
        </w:rPr>
        <w:t xml:space="preserve"> maka koefisien dapat diterima. Berikut hasil uji statistik </w:t>
      </w:r>
      <w:r>
        <w:rPr>
          <w:rFonts w:ascii="Times New Roman" w:hAnsi="Times New Roman" w:cs="Times New Roman"/>
          <w:sz w:val="24"/>
          <w:szCs w:val="24"/>
        </w:rPr>
        <w:t>F</w:t>
      </w:r>
      <w:r w:rsidRPr="00FA3430">
        <w:rPr>
          <w:rFonts w:ascii="Times New Roman" w:hAnsi="Times New Roman" w:cs="Times New Roman"/>
          <w:sz w:val="24"/>
          <w:szCs w:val="24"/>
        </w:rPr>
        <w:t xml:space="preserve"> penelitian ini dengan menggunakan aplikasi SPSS 23:</w:t>
      </w:r>
    </w:p>
    <w:p w14:paraId="055872E7" w14:textId="4CF36DE7" w:rsidR="00A56C6D" w:rsidRPr="00F04654" w:rsidRDefault="00F04654" w:rsidP="00F04654">
      <w:pPr>
        <w:pStyle w:val="Caption"/>
        <w:rPr>
          <w:rFonts w:ascii="Times New Roman" w:hAnsi="Times New Roman" w:cs="Times New Roman"/>
          <w:b/>
          <w:i w:val="0"/>
          <w:color w:val="auto"/>
          <w:sz w:val="24"/>
          <w:szCs w:val="24"/>
        </w:rPr>
      </w:pPr>
      <w:bookmarkStart w:id="200" w:name="_Hlk199294993"/>
      <w:bookmarkStart w:id="201" w:name="_Toc201034037"/>
      <w:bookmarkStart w:id="202" w:name="_Toc201034793"/>
      <w:r w:rsidRPr="00F04654">
        <w:rPr>
          <w:rFonts w:ascii="Times New Roman" w:hAnsi="Times New Roman" w:cs="Times New Roman"/>
          <w:b/>
          <w:i w:val="0"/>
          <w:color w:val="auto"/>
          <w:sz w:val="24"/>
          <w:szCs w:val="24"/>
        </w:rPr>
        <w:t>Tabel 4.</w:t>
      </w:r>
      <w:r w:rsidRPr="00F04654">
        <w:rPr>
          <w:rFonts w:ascii="Times New Roman" w:hAnsi="Times New Roman" w:cs="Times New Roman"/>
          <w:b/>
          <w:i w:val="0"/>
          <w:color w:val="auto"/>
          <w:sz w:val="24"/>
          <w:szCs w:val="24"/>
        </w:rPr>
        <w:fldChar w:fldCharType="begin"/>
      </w:r>
      <w:r w:rsidRPr="00F04654">
        <w:rPr>
          <w:rFonts w:ascii="Times New Roman" w:hAnsi="Times New Roman" w:cs="Times New Roman"/>
          <w:b/>
          <w:i w:val="0"/>
          <w:color w:val="auto"/>
          <w:sz w:val="24"/>
          <w:szCs w:val="24"/>
        </w:rPr>
        <w:instrText xml:space="preserve"> SEQ Tabel_4. \* ARABIC </w:instrText>
      </w:r>
      <w:r w:rsidRPr="00F04654">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12</w:t>
      </w:r>
      <w:r w:rsidRPr="00F04654">
        <w:rPr>
          <w:rFonts w:ascii="Times New Roman" w:hAnsi="Times New Roman" w:cs="Times New Roman"/>
          <w:b/>
          <w:i w:val="0"/>
          <w:color w:val="auto"/>
          <w:sz w:val="24"/>
          <w:szCs w:val="24"/>
        </w:rPr>
        <w:fldChar w:fldCharType="end"/>
      </w:r>
      <w:r w:rsidR="00A56C6D" w:rsidRPr="00F04654">
        <w:rPr>
          <w:rFonts w:ascii="Times New Roman" w:hAnsi="Times New Roman" w:cs="Times New Roman"/>
          <w:b/>
          <w:i w:val="0"/>
          <w:color w:val="auto"/>
          <w:sz w:val="24"/>
          <w:szCs w:val="24"/>
        </w:rPr>
        <w:t xml:space="preserve"> Hasil Uji F</w:t>
      </w:r>
      <w:bookmarkEnd w:id="200"/>
      <w:bookmarkEnd w:id="201"/>
      <w:bookmarkEnd w:id="2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1276"/>
        <w:gridCol w:w="2126"/>
      </w:tblGrid>
      <w:tr w:rsidR="00A56C6D" w:rsidRPr="008B7FE1" w14:paraId="597A8673" w14:textId="77777777" w:rsidTr="00627424">
        <w:tc>
          <w:tcPr>
            <w:tcW w:w="1555" w:type="dxa"/>
            <w:vAlign w:val="center"/>
          </w:tcPr>
          <w:p w14:paraId="2D3CCD87" w14:textId="11506381" w:rsidR="00A56C6D" w:rsidRPr="00C426B5" w:rsidRDefault="00FA7594" w:rsidP="00627424">
            <w:pPr>
              <w:spacing w:after="0" w:line="360" w:lineRule="auto"/>
              <w:jc w:val="center"/>
              <w:rPr>
                <w:rFonts w:ascii="Times New Roman" w:hAnsi="Times New Roman" w:cs="Times New Roman"/>
                <w:b/>
              </w:rPr>
            </w:pPr>
            <m:oMathPara>
              <m:oMath>
                <m:sSub>
                  <m:sSubPr>
                    <m:ctrlPr>
                      <w:rPr>
                        <w:rFonts w:ascii="Cambria Math" w:eastAsiaTheme="minorEastAsia" w:hAnsi="Cambria Math" w:cs="Times New Roman"/>
                        <w:b/>
                      </w:rPr>
                    </m:ctrlPr>
                  </m:sSubPr>
                  <m:e>
                    <m:r>
                      <m:rPr>
                        <m:sty m:val="b"/>
                      </m:rPr>
                      <w:rPr>
                        <w:rFonts w:ascii="Cambria Math" w:eastAsiaTheme="minorEastAsia" w:hAnsi="Cambria Math" w:cs="Times New Roman"/>
                      </w:rPr>
                      <m:t>F</m:t>
                    </m:r>
                  </m:e>
                  <m:sub>
                    <m:r>
                      <m:rPr>
                        <m:sty m:val="b"/>
                      </m:rPr>
                      <w:rPr>
                        <w:rFonts w:ascii="Cambria Math" w:eastAsiaTheme="minorEastAsia" w:hAnsi="Cambria Math" w:cs="Times New Roman"/>
                      </w:rPr>
                      <m:t>hitung</m:t>
                    </m:r>
                  </m:sub>
                </m:sSub>
              </m:oMath>
            </m:oMathPara>
          </w:p>
        </w:tc>
        <w:tc>
          <w:tcPr>
            <w:tcW w:w="1559" w:type="dxa"/>
            <w:vAlign w:val="center"/>
          </w:tcPr>
          <w:p w14:paraId="10A58412" w14:textId="67E16B73" w:rsidR="00A56C6D" w:rsidRPr="00C426B5" w:rsidRDefault="00FA7594" w:rsidP="00627424">
            <w:pPr>
              <w:spacing w:after="0" w:line="360" w:lineRule="auto"/>
              <w:jc w:val="center"/>
              <w:rPr>
                <w:rFonts w:ascii="Times New Roman" w:hAnsi="Times New Roman" w:cs="Times New Roman"/>
                <w:b/>
              </w:rPr>
            </w:pPr>
            <m:oMathPara>
              <m:oMath>
                <m:sSub>
                  <m:sSubPr>
                    <m:ctrlPr>
                      <w:rPr>
                        <w:rFonts w:ascii="Cambria Math" w:eastAsiaTheme="minorEastAsia" w:hAnsi="Cambria Math" w:cs="Times New Roman"/>
                        <w:b/>
                      </w:rPr>
                    </m:ctrlPr>
                  </m:sSubPr>
                  <m:e>
                    <m:r>
                      <m:rPr>
                        <m:sty m:val="b"/>
                      </m:rPr>
                      <w:rPr>
                        <w:rFonts w:ascii="Cambria Math" w:eastAsiaTheme="minorEastAsia" w:hAnsi="Cambria Math" w:cs="Times New Roman"/>
                      </w:rPr>
                      <m:t>F</m:t>
                    </m:r>
                  </m:e>
                  <m:sub>
                    <m:r>
                      <m:rPr>
                        <m:sty m:val="b"/>
                      </m:rPr>
                      <w:rPr>
                        <w:rFonts w:ascii="Cambria Math" w:eastAsiaTheme="minorEastAsia" w:hAnsi="Cambria Math" w:cs="Times New Roman"/>
                      </w:rPr>
                      <m:t>tabel</m:t>
                    </m:r>
                  </m:sub>
                </m:sSub>
              </m:oMath>
            </m:oMathPara>
          </w:p>
        </w:tc>
        <w:tc>
          <w:tcPr>
            <w:tcW w:w="1276" w:type="dxa"/>
            <w:vAlign w:val="center"/>
          </w:tcPr>
          <w:p w14:paraId="38C859B7" w14:textId="77777777" w:rsidR="00A56C6D" w:rsidRPr="008B7FE1" w:rsidRDefault="00A56C6D" w:rsidP="00627424">
            <w:pPr>
              <w:spacing w:after="0" w:line="360" w:lineRule="auto"/>
              <w:jc w:val="center"/>
              <w:rPr>
                <w:rFonts w:ascii="Times New Roman" w:hAnsi="Times New Roman" w:cs="Times New Roman"/>
                <w:b/>
              </w:rPr>
            </w:pPr>
            <w:r w:rsidRPr="008B7FE1">
              <w:rPr>
                <w:rFonts w:ascii="Times New Roman" w:hAnsi="Times New Roman" w:cs="Times New Roman"/>
                <w:b/>
              </w:rPr>
              <w:t>Sig</w:t>
            </w:r>
          </w:p>
        </w:tc>
        <w:tc>
          <w:tcPr>
            <w:tcW w:w="2126" w:type="dxa"/>
            <w:vAlign w:val="center"/>
          </w:tcPr>
          <w:p w14:paraId="79269DA4" w14:textId="77777777" w:rsidR="00A56C6D" w:rsidRPr="008B7FE1" w:rsidRDefault="00A56C6D" w:rsidP="00627424">
            <w:pPr>
              <w:spacing w:after="0" w:line="360" w:lineRule="auto"/>
              <w:jc w:val="center"/>
              <w:rPr>
                <w:rFonts w:ascii="Times New Roman" w:hAnsi="Times New Roman" w:cs="Times New Roman"/>
                <w:b/>
              </w:rPr>
            </w:pPr>
            <w:r w:rsidRPr="008B7FE1">
              <w:rPr>
                <w:rFonts w:ascii="Times New Roman" w:hAnsi="Times New Roman" w:cs="Times New Roman"/>
                <w:b/>
              </w:rPr>
              <w:t>Keterangan</w:t>
            </w:r>
          </w:p>
        </w:tc>
      </w:tr>
      <w:tr w:rsidR="00A56C6D" w:rsidRPr="008B7FE1" w14:paraId="5688EF69" w14:textId="77777777" w:rsidTr="00627424">
        <w:tc>
          <w:tcPr>
            <w:tcW w:w="1555" w:type="dxa"/>
            <w:vAlign w:val="center"/>
          </w:tcPr>
          <w:p w14:paraId="4C84DCF1" w14:textId="77777777" w:rsidR="00A56C6D" w:rsidRPr="008B7FE1" w:rsidRDefault="00A56C6D" w:rsidP="00627424">
            <w:pPr>
              <w:spacing w:after="0" w:line="360" w:lineRule="auto"/>
              <w:contextualSpacing/>
              <w:jc w:val="center"/>
              <w:rPr>
                <w:rFonts w:ascii="Times New Roman" w:hAnsi="Times New Roman" w:cs="Times New Roman"/>
              </w:rPr>
            </w:pPr>
            <w:r w:rsidRPr="008B7FE1">
              <w:rPr>
                <w:rFonts w:ascii="Times New Roman" w:hAnsi="Times New Roman" w:cs="Times New Roman"/>
              </w:rPr>
              <w:t>26,617</w:t>
            </w:r>
          </w:p>
        </w:tc>
        <w:tc>
          <w:tcPr>
            <w:tcW w:w="1559" w:type="dxa"/>
            <w:vAlign w:val="center"/>
          </w:tcPr>
          <w:p w14:paraId="201CEA5C" w14:textId="77777777" w:rsidR="00A56C6D" w:rsidRPr="008B7FE1" w:rsidRDefault="00A56C6D" w:rsidP="00627424">
            <w:pPr>
              <w:spacing w:after="0" w:line="360" w:lineRule="auto"/>
              <w:contextualSpacing/>
              <w:jc w:val="center"/>
              <w:rPr>
                <w:rFonts w:ascii="Times New Roman" w:hAnsi="Times New Roman" w:cs="Times New Roman"/>
              </w:rPr>
            </w:pPr>
            <w:r w:rsidRPr="008B7FE1">
              <w:rPr>
                <w:rFonts w:ascii="Times New Roman" w:hAnsi="Times New Roman" w:cs="Times New Roman"/>
              </w:rPr>
              <w:t>2,72</w:t>
            </w:r>
          </w:p>
        </w:tc>
        <w:tc>
          <w:tcPr>
            <w:tcW w:w="1276" w:type="dxa"/>
            <w:vAlign w:val="center"/>
          </w:tcPr>
          <w:p w14:paraId="105798FA" w14:textId="77777777" w:rsidR="00A56C6D" w:rsidRPr="008B7FE1" w:rsidRDefault="00A56C6D" w:rsidP="00627424">
            <w:pPr>
              <w:spacing w:after="0" w:line="360" w:lineRule="auto"/>
              <w:contextualSpacing/>
              <w:jc w:val="center"/>
              <w:rPr>
                <w:rFonts w:ascii="Times New Roman" w:hAnsi="Times New Roman" w:cs="Times New Roman"/>
              </w:rPr>
            </w:pPr>
            <w:r w:rsidRPr="008B7FE1">
              <w:rPr>
                <w:rFonts w:ascii="Times New Roman" w:hAnsi="Times New Roman" w:cs="Times New Roman"/>
              </w:rPr>
              <w:t>0,000</w:t>
            </w:r>
          </w:p>
        </w:tc>
        <w:tc>
          <w:tcPr>
            <w:tcW w:w="2126" w:type="dxa"/>
            <w:vAlign w:val="center"/>
          </w:tcPr>
          <w:p w14:paraId="0B94623A" w14:textId="77777777" w:rsidR="00A56C6D" w:rsidRPr="008B7FE1" w:rsidRDefault="00A56C6D" w:rsidP="00627424">
            <w:pPr>
              <w:spacing w:after="0" w:line="360" w:lineRule="auto"/>
              <w:contextualSpacing/>
              <w:jc w:val="center"/>
              <w:rPr>
                <w:rFonts w:ascii="Times New Roman" w:hAnsi="Times New Roman" w:cs="Times New Roman"/>
              </w:rPr>
            </w:pPr>
            <w:r w:rsidRPr="008B7FE1">
              <w:rPr>
                <w:rFonts w:ascii="Times New Roman" w:hAnsi="Times New Roman" w:cs="Times New Roman"/>
              </w:rPr>
              <w:t>Berpengaruh</w:t>
            </w:r>
          </w:p>
        </w:tc>
      </w:tr>
    </w:tbl>
    <w:p w14:paraId="5E556CA7" w14:textId="77777777" w:rsidR="00A56C6D" w:rsidRDefault="00A56C6D" w:rsidP="00A56C6D">
      <w:pPr>
        <w:spacing w:line="480" w:lineRule="auto"/>
        <w:rPr>
          <w:rFonts w:ascii="Times New Roman" w:hAnsi="Times New Roman" w:cs="Times New Roman"/>
        </w:rPr>
      </w:pPr>
      <w:r>
        <w:rPr>
          <w:rFonts w:ascii="Times New Roman" w:hAnsi="Times New Roman" w:cs="Times New Roman"/>
          <w:i/>
        </w:rPr>
        <w:t xml:space="preserve">Sumber: hasil uji SPSS 23, 2025 </w:t>
      </w:r>
    </w:p>
    <w:p w14:paraId="4E3EC6F5" w14:textId="08141A95" w:rsidR="00D42635" w:rsidRPr="00D42635" w:rsidRDefault="00A56C6D" w:rsidP="00F04654">
      <w:pPr>
        <w:spacing w:line="480" w:lineRule="auto"/>
        <w:ind w:firstLine="567"/>
        <w:jc w:val="both"/>
        <w:rPr>
          <w:rFonts w:ascii="Times New Roman" w:hAnsi="Times New Roman" w:cs="Times New Roman"/>
          <w:sz w:val="24"/>
          <w:szCs w:val="24"/>
        </w:rPr>
      </w:pPr>
      <w:r w:rsidRPr="00B07006">
        <w:rPr>
          <w:rFonts w:ascii="Times New Roman" w:hAnsi="Times New Roman" w:cs="Times New Roman"/>
          <w:sz w:val="24"/>
          <w:szCs w:val="24"/>
        </w:rPr>
        <w:t>Be</w:t>
      </w:r>
      <w:r>
        <w:rPr>
          <w:rFonts w:ascii="Times New Roman" w:hAnsi="Times New Roman" w:cs="Times New Roman"/>
          <w:sz w:val="24"/>
          <w:szCs w:val="24"/>
        </w:rPr>
        <w:t>rdasarkan</w:t>
      </w:r>
      <w:r w:rsidRPr="00B07006">
        <w:rPr>
          <w:rFonts w:ascii="Times New Roman" w:hAnsi="Times New Roman" w:cs="Times New Roman"/>
          <w:sz w:val="24"/>
          <w:szCs w:val="24"/>
        </w:rPr>
        <w:t xml:space="preserve"> angka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F</m:t>
            </m:r>
          </m:e>
          <m:sub>
            <m:r>
              <m:rPr>
                <m:sty m:val="p"/>
              </m:rPr>
              <w:rPr>
                <w:rFonts w:ascii="Cambria Math" w:eastAsiaTheme="minorEastAsia" w:hAnsi="Cambria Math" w:cs="Times New Roman"/>
                <w:sz w:val="24"/>
                <w:szCs w:val="24"/>
              </w:rPr>
              <m:t>tabel</m:t>
            </m:r>
          </m:sub>
        </m:sSub>
      </m:oMath>
      <w:r w:rsidRPr="00B07006">
        <w:rPr>
          <w:rFonts w:ascii="Times New Roman" w:hAnsi="Times New Roman" w:cs="Times New Roman"/>
          <w:sz w:val="24"/>
          <w:szCs w:val="24"/>
        </w:rPr>
        <w:t xml:space="preserve"> dengan ketentuan (k;n-k)</w:t>
      </w:r>
      <w:r w:rsidR="005F3830">
        <w:rPr>
          <w:rFonts w:ascii="Times New Roman" w:hAnsi="Times New Roman" w:cs="Times New Roman"/>
          <w:sz w:val="24"/>
          <w:szCs w:val="24"/>
        </w:rPr>
        <w:t xml:space="preserve"> </w:t>
      </w:r>
      <w:r w:rsidRPr="00B07006">
        <w:rPr>
          <w:rFonts w:ascii="Times New Roman" w:hAnsi="Times New Roman" w:cs="Times New Roman"/>
          <w:sz w:val="24"/>
          <w:szCs w:val="24"/>
        </w:rPr>
        <w:t xml:space="preserve">diperoleh nilai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F</m:t>
            </m:r>
          </m:e>
          <m:sub>
            <m:r>
              <m:rPr>
                <m:sty m:val="p"/>
              </m:rPr>
              <w:rPr>
                <w:rFonts w:ascii="Cambria Math" w:eastAsiaTheme="minorEastAsia" w:hAnsi="Cambria Math" w:cs="Times New Roman"/>
                <w:sz w:val="24"/>
                <w:szCs w:val="24"/>
              </w:rPr>
              <m:t>tabel</m:t>
            </m:r>
          </m:sub>
        </m:sSub>
      </m:oMath>
      <w:r w:rsidRPr="00415A5F">
        <w:rPr>
          <w:rFonts w:ascii="Times New Roman" w:hAnsi="Times New Roman" w:cs="Times New Roman"/>
          <w:sz w:val="24"/>
          <w:szCs w:val="24"/>
        </w:rPr>
        <w:t xml:space="preserve"> </w:t>
      </w:r>
      <w:r w:rsidR="005F3830">
        <w:rPr>
          <w:rFonts w:ascii="Times New Roman" w:hAnsi="Times New Roman" w:cs="Times New Roman"/>
          <w:sz w:val="24"/>
          <w:szCs w:val="24"/>
        </w:rPr>
        <w:t>(</w:t>
      </w:r>
      <w:r w:rsidR="005F3830" w:rsidRPr="00B07006">
        <w:rPr>
          <w:rFonts w:ascii="Times New Roman" w:hAnsi="Times New Roman" w:cs="Times New Roman"/>
          <w:sz w:val="24"/>
          <w:szCs w:val="24"/>
        </w:rPr>
        <w:t>3;</w:t>
      </w:r>
      <w:r w:rsidR="005F3830">
        <w:rPr>
          <w:rFonts w:ascii="Times New Roman" w:hAnsi="Times New Roman" w:cs="Times New Roman"/>
          <w:sz w:val="24"/>
          <w:szCs w:val="24"/>
        </w:rPr>
        <w:t>81) =</w:t>
      </w:r>
      <w:r w:rsidRPr="00B07006">
        <w:rPr>
          <w:rFonts w:ascii="Times New Roman" w:hAnsi="Times New Roman" w:cs="Times New Roman"/>
          <w:sz w:val="24"/>
          <w:szCs w:val="24"/>
        </w:rPr>
        <w:t xml:space="preserve"> 2,7</w:t>
      </w:r>
      <w:r>
        <w:rPr>
          <w:rFonts w:ascii="Times New Roman" w:hAnsi="Times New Roman" w:cs="Times New Roman"/>
          <w:sz w:val="24"/>
          <w:szCs w:val="24"/>
        </w:rPr>
        <w:t>2</w:t>
      </w:r>
      <w:r w:rsidR="005F3830">
        <w:rPr>
          <w:rFonts w:ascii="Times New Roman" w:hAnsi="Times New Roman" w:cs="Times New Roman"/>
          <w:sz w:val="24"/>
          <w:szCs w:val="24"/>
        </w:rPr>
        <w:t xml:space="preserve">. </w:t>
      </w:r>
      <w:r w:rsidR="00E90C24">
        <w:rPr>
          <w:rFonts w:ascii="Times New Roman" w:hAnsi="Times New Roman" w:cs="Times New Roman"/>
          <w:sz w:val="24"/>
          <w:szCs w:val="24"/>
        </w:rPr>
        <w:t>Sehingga dapat</w:t>
      </w:r>
      <w:r w:rsidR="005F3830">
        <w:rPr>
          <w:rFonts w:ascii="Times New Roman" w:hAnsi="Times New Roman" w:cs="Times New Roman"/>
          <w:sz w:val="24"/>
          <w:szCs w:val="24"/>
        </w:rPr>
        <w:t xml:space="preserve"> d</w:t>
      </w:r>
      <w:r w:rsidRPr="00F50905">
        <w:rPr>
          <w:rFonts w:ascii="Times New Roman" w:hAnsi="Times New Roman" w:cs="Times New Roman"/>
          <w:sz w:val="24"/>
          <w:szCs w:val="24"/>
        </w:rPr>
        <w:t xml:space="preserve">iketahui bahwa uji F variabel independen yaitu </w:t>
      </w:r>
      <w:r>
        <w:rPr>
          <w:rFonts w:ascii="Times New Roman" w:hAnsi="Times New Roman" w:cs="Times New Roman"/>
          <w:i/>
          <w:sz w:val="24"/>
          <w:szCs w:val="24"/>
        </w:rPr>
        <w:t>e-</w:t>
      </w:r>
      <w:r>
        <w:rPr>
          <w:rFonts w:ascii="Times New Roman" w:hAnsi="Times New Roman" w:cs="Times New Roman"/>
          <w:i/>
          <w:sz w:val="24"/>
          <w:szCs w:val="24"/>
        </w:rPr>
        <w:lastRenderedPageBreak/>
        <w:t>commerce</w:t>
      </w:r>
      <w:r w:rsidRPr="00F50905">
        <w:rPr>
          <w:rFonts w:ascii="Times New Roman" w:hAnsi="Times New Roman" w:cs="Times New Roman"/>
          <w:sz w:val="24"/>
          <w:szCs w:val="24"/>
        </w:rPr>
        <w:t xml:space="preserve">, </w:t>
      </w:r>
      <w:r>
        <w:rPr>
          <w:rFonts w:ascii="Times New Roman" w:hAnsi="Times New Roman" w:cs="Times New Roman"/>
          <w:sz w:val="24"/>
          <w:szCs w:val="24"/>
        </w:rPr>
        <w:t>sistem informasi akuntansi</w:t>
      </w:r>
      <w:r w:rsidRPr="00F50905">
        <w:rPr>
          <w:rFonts w:ascii="Times New Roman" w:hAnsi="Times New Roman" w:cs="Times New Roman"/>
          <w:sz w:val="24"/>
          <w:szCs w:val="24"/>
        </w:rPr>
        <w:t xml:space="preserve">, dan </w:t>
      </w:r>
      <w:r>
        <w:rPr>
          <w:rFonts w:ascii="Times New Roman" w:hAnsi="Times New Roman" w:cs="Times New Roman"/>
          <w:sz w:val="24"/>
          <w:szCs w:val="24"/>
        </w:rPr>
        <w:t>ketersediaan modal</w:t>
      </w:r>
      <w:r w:rsidRPr="00F50905">
        <w:rPr>
          <w:rFonts w:ascii="Times New Roman" w:hAnsi="Times New Roman" w:cs="Times New Roman"/>
          <w:sz w:val="24"/>
          <w:szCs w:val="24"/>
        </w:rPr>
        <w:t xml:space="preserve"> berpengaruh positif dan signifikan terhadap keputusan </w:t>
      </w:r>
      <w:r>
        <w:rPr>
          <w:rFonts w:ascii="Times New Roman" w:hAnsi="Times New Roman" w:cs="Times New Roman"/>
          <w:sz w:val="24"/>
          <w:szCs w:val="24"/>
        </w:rPr>
        <w:t>berwirausaha</w:t>
      </w:r>
      <w:r w:rsidRPr="00F50905">
        <w:rPr>
          <w:rFonts w:ascii="Times New Roman" w:hAnsi="Times New Roman" w:cs="Times New Roman"/>
          <w:sz w:val="24"/>
          <w:szCs w:val="24"/>
        </w:rPr>
        <w:t xml:space="preserve"> adalah 0,000 &lt; 0,05 dan nilai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F</m:t>
            </m:r>
          </m:e>
          <m:sub>
            <m:r>
              <m:rPr>
                <m:sty m:val="p"/>
              </m:rPr>
              <w:rPr>
                <w:rFonts w:ascii="Cambria Math" w:eastAsiaTheme="minorEastAsia" w:hAnsi="Cambria Math" w:cs="Times New Roman"/>
                <w:sz w:val="24"/>
                <w:szCs w:val="24"/>
              </w:rPr>
              <m:t>hitung</m:t>
            </m:r>
          </m:sub>
        </m:sSub>
      </m:oMath>
      <w:r w:rsidRPr="00F50905">
        <w:rPr>
          <w:rFonts w:ascii="Times New Roman" w:hAnsi="Times New Roman" w:cs="Times New Roman"/>
          <w:sz w:val="24"/>
          <w:szCs w:val="24"/>
        </w:rPr>
        <w:t xml:space="preserve"> 2</w:t>
      </w:r>
      <w:r>
        <w:rPr>
          <w:rFonts w:ascii="Times New Roman" w:hAnsi="Times New Roman" w:cs="Times New Roman"/>
          <w:sz w:val="24"/>
          <w:szCs w:val="24"/>
        </w:rPr>
        <w:t>6,617</w:t>
      </w:r>
      <w:r w:rsidRPr="00F50905">
        <w:rPr>
          <w:rFonts w:ascii="Times New Roman" w:hAnsi="Times New Roman" w:cs="Times New Roman"/>
          <w:sz w:val="24"/>
          <w:szCs w:val="24"/>
        </w:rPr>
        <w:t xml:space="preserve"> &gt; 2,7</w:t>
      </w:r>
      <w:r>
        <w:rPr>
          <w:rFonts w:ascii="Times New Roman" w:hAnsi="Times New Roman" w:cs="Times New Roman"/>
          <w:sz w:val="24"/>
          <w:szCs w:val="24"/>
        </w:rPr>
        <w:t>2</w:t>
      </w:r>
      <w:r w:rsidRPr="00F50905">
        <w:rPr>
          <w:rFonts w:ascii="Times New Roman" w:hAnsi="Times New Roman" w:cs="Times New Roman"/>
          <w:sz w:val="24"/>
          <w:szCs w:val="24"/>
        </w:rPr>
        <w:t>.</w:t>
      </w:r>
      <w:r>
        <w:rPr>
          <w:rFonts w:ascii="Times New Roman" w:hAnsi="Times New Roman" w:cs="Times New Roman"/>
          <w:sz w:val="24"/>
          <w:szCs w:val="24"/>
        </w:rPr>
        <w:t xml:space="preserve"> Hal i</w:t>
      </w:r>
      <w:r w:rsidRPr="00F50905">
        <w:rPr>
          <w:rFonts w:ascii="Times New Roman" w:hAnsi="Times New Roman" w:cs="Times New Roman"/>
          <w:sz w:val="24"/>
          <w:szCs w:val="24"/>
        </w:rPr>
        <w:t>ni menunjukkan bahwa model regresi yang telah diuji dalam uji statistik F layak untuk dilakukan dalam penelitian ini</w:t>
      </w:r>
      <w:r>
        <w:rPr>
          <w:rFonts w:ascii="Times New Roman" w:hAnsi="Times New Roman" w:cs="Times New Roman"/>
          <w:sz w:val="24"/>
          <w:szCs w:val="24"/>
        </w:rPr>
        <w:t>.</w:t>
      </w:r>
    </w:p>
    <w:p w14:paraId="4D980102" w14:textId="020E887F" w:rsidR="00D42635" w:rsidRPr="00F16D64" w:rsidRDefault="00D42635" w:rsidP="006F00E1">
      <w:pPr>
        <w:pStyle w:val="Heading2"/>
        <w:numPr>
          <w:ilvl w:val="0"/>
          <w:numId w:val="24"/>
        </w:numPr>
        <w:spacing w:line="480" w:lineRule="auto"/>
        <w:ind w:left="426" w:hanging="426"/>
        <w:jc w:val="both"/>
        <w:rPr>
          <w:rFonts w:ascii="Times New Roman" w:hAnsi="Times New Roman" w:cs="Times New Roman"/>
          <w:b/>
          <w:color w:val="auto"/>
          <w:sz w:val="24"/>
          <w:szCs w:val="24"/>
        </w:rPr>
      </w:pPr>
      <w:bookmarkStart w:id="203" w:name="_Toc201137778"/>
      <w:r w:rsidRPr="00F16D64">
        <w:rPr>
          <w:rFonts w:ascii="Times New Roman" w:hAnsi="Times New Roman" w:cs="Times New Roman"/>
          <w:b/>
          <w:color w:val="auto"/>
          <w:sz w:val="24"/>
          <w:szCs w:val="24"/>
        </w:rPr>
        <w:t xml:space="preserve">Hasil Uji </w:t>
      </w:r>
      <w:r w:rsidR="00F16D64" w:rsidRPr="00F16D64">
        <w:rPr>
          <w:rFonts w:ascii="Times New Roman" w:hAnsi="Times New Roman" w:cs="Times New Roman"/>
          <w:b/>
          <w:color w:val="auto"/>
          <w:sz w:val="24"/>
          <w:szCs w:val="24"/>
        </w:rPr>
        <w:t>Koefisien Determinasi (</w:t>
      </w:r>
      <m:oMath>
        <m:sSup>
          <m:sSupPr>
            <m:ctrlPr>
              <w:rPr>
                <w:rFonts w:ascii="Cambria Math" w:hAnsi="Cambria Math" w:cs="Times New Roman"/>
                <w:b/>
                <w:color w:val="auto"/>
                <w:sz w:val="24"/>
                <w:szCs w:val="24"/>
              </w:rPr>
            </m:ctrlPr>
          </m:sSupPr>
          <m:e>
            <m:r>
              <m:rPr>
                <m:sty m:val="b"/>
              </m:rPr>
              <w:rPr>
                <w:rFonts w:ascii="Cambria Math" w:hAnsi="Cambria Math" w:cs="Times New Roman"/>
                <w:color w:val="auto"/>
                <w:sz w:val="24"/>
                <w:szCs w:val="24"/>
              </w:rPr>
              <m:t>R</m:t>
            </m:r>
          </m:e>
          <m:sup>
            <m:r>
              <m:rPr>
                <m:sty m:val="b"/>
              </m:rPr>
              <w:rPr>
                <w:rFonts w:ascii="Cambria Math" w:hAnsi="Cambria Math" w:cs="Times New Roman"/>
                <w:color w:val="auto"/>
                <w:sz w:val="24"/>
                <w:szCs w:val="24"/>
              </w:rPr>
              <m:t>2</m:t>
            </m:r>
          </m:sup>
        </m:sSup>
      </m:oMath>
      <w:r w:rsidR="00F16D64" w:rsidRPr="00F16D64">
        <w:rPr>
          <w:rFonts w:ascii="Times New Roman" w:hAnsi="Times New Roman" w:cs="Times New Roman"/>
          <w:b/>
          <w:color w:val="auto"/>
          <w:sz w:val="24"/>
          <w:szCs w:val="24"/>
        </w:rPr>
        <w:t>)</w:t>
      </w:r>
      <w:bookmarkEnd w:id="203"/>
    </w:p>
    <w:p w14:paraId="564EA8D6" w14:textId="772FA62A" w:rsidR="00D42635" w:rsidRPr="00D42635" w:rsidRDefault="00D42635" w:rsidP="00F04654">
      <w:pPr>
        <w:spacing w:after="0" w:line="480" w:lineRule="auto"/>
        <w:ind w:firstLine="567"/>
        <w:jc w:val="both"/>
        <w:rPr>
          <w:rFonts w:ascii="Times New Roman" w:hAnsi="Times New Roman" w:cs="Times New Roman"/>
          <w:b/>
          <w:sz w:val="24"/>
          <w:szCs w:val="24"/>
        </w:rPr>
      </w:pPr>
      <w:r w:rsidRPr="00D42635">
        <w:rPr>
          <w:rFonts w:ascii="Times New Roman" w:hAnsi="Times New Roman" w:cs="Times New Roman"/>
          <w:sz w:val="24"/>
          <w:szCs w:val="24"/>
        </w:rPr>
        <w:t xml:space="preserve">Koefisien determinasi </w:t>
      </w:r>
      <w:r w:rsidR="00F16D64" w:rsidRPr="00D42635">
        <w:rPr>
          <w:rFonts w:ascii="Times New Roman" w:hAnsi="Times New Roman" w:cs="Times New Roman"/>
          <w:sz w:val="24"/>
          <w:szCs w:val="24"/>
        </w:rPr>
        <w:t>(</w:t>
      </w:r>
      <m:oMath>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oMath>
      <w:r w:rsidR="00F16D64" w:rsidRPr="00D42635">
        <w:rPr>
          <w:rFonts w:ascii="Times New Roman" w:hAnsi="Times New Roman" w:cs="Times New Roman"/>
          <w:sz w:val="24"/>
          <w:szCs w:val="24"/>
        </w:rPr>
        <w:t>)</w:t>
      </w:r>
      <w:r w:rsidR="00F16D64">
        <w:rPr>
          <w:rFonts w:ascii="Times New Roman" w:hAnsi="Times New Roman" w:cs="Times New Roman"/>
          <w:sz w:val="24"/>
          <w:szCs w:val="24"/>
        </w:rPr>
        <w:t xml:space="preserve"> </w:t>
      </w:r>
      <w:r w:rsidRPr="00D42635">
        <w:rPr>
          <w:rFonts w:ascii="Times New Roman" w:hAnsi="Times New Roman" w:cs="Times New Roman"/>
          <w:sz w:val="24"/>
          <w:szCs w:val="24"/>
        </w:rPr>
        <w:t xml:space="preserve">bertujuan untuk mengetahui seberapa besar kontribusi pengaruh variabel </w:t>
      </w:r>
      <w:r w:rsidRPr="00D42635">
        <w:rPr>
          <w:rFonts w:ascii="Times New Roman" w:hAnsi="Times New Roman" w:cs="Times New Roman"/>
          <w:i/>
          <w:sz w:val="24"/>
          <w:szCs w:val="24"/>
        </w:rPr>
        <w:t>E-Commerce</w:t>
      </w:r>
      <w:r w:rsidRPr="00D42635">
        <w:rPr>
          <w:rFonts w:ascii="Times New Roman" w:hAnsi="Times New Roman" w:cs="Times New Roman"/>
          <w:sz w:val="24"/>
          <w:szCs w:val="24"/>
        </w:rPr>
        <w:t xml:space="preserve"> (X1), Sistem Informasi Akuntansi (X2), dan Ketersediaan Modal (X3) secara simultan terhadap variabel Keputusan Berwirausaha (Y). Nilai koefisien determinasi </w:t>
      </w:r>
      <m:oMath>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oMath>
      <w:r w:rsidRPr="00D42635">
        <w:rPr>
          <w:rFonts w:ascii="Times New Roman" w:hAnsi="Times New Roman" w:cs="Times New Roman"/>
          <w:sz w:val="24"/>
          <w:szCs w:val="24"/>
        </w:rPr>
        <w:t xml:space="preserve"> adalah diantara 0 dan 1. Semakin kecil nilai </w:t>
      </w:r>
      <m:oMath>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oMath>
      <w:r w:rsidRPr="00D42635">
        <w:rPr>
          <w:rFonts w:ascii="Times New Roman" w:hAnsi="Times New Roman" w:cs="Times New Roman"/>
          <w:sz w:val="24"/>
          <w:szCs w:val="24"/>
        </w:rPr>
        <w:t xml:space="preserve"> (mendekati 0), maka kemampuan variabel independen dalam menjelaskan variasi variabel dependen amat terbatas. Jika nilai </w:t>
      </w:r>
      <m:oMath>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oMath>
      <w:r w:rsidRPr="00D42635">
        <w:rPr>
          <w:rFonts w:ascii="Times New Roman" w:hAnsi="Times New Roman" w:cs="Times New Roman"/>
          <w:sz w:val="24"/>
          <w:szCs w:val="24"/>
        </w:rPr>
        <w:t xml:space="preserve"> yang dihasilkan mendekati 1, maka hal ini berarti bahwa variabel-variabel independen mampu memberikan hampir semua informasi yang dibutuhkan untuk memprediksi variasi variabel dependen. Nilai </w:t>
      </w:r>
      <m:oMath>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oMath>
      <w:r w:rsidRPr="00D42635">
        <w:rPr>
          <w:rFonts w:ascii="Times New Roman" w:hAnsi="Times New Roman" w:cs="Times New Roman"/>
          <w:sz w:val="24"/>
          <w:szCs w:val="24"/>
        </w:rPr>
        <w:t xml:space="preserve"> yang digunakan dalam analisa ini adalah Adjusted </w:t>
      </w:r>
      <m:oMath>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oMath>
      <w:r w:rsidRPr="00D42635">
        <w:rPr>
          <w:rFonts w:ascii="Times New Roman" w:hAnsi="Times New Roman" w:cs="Times New Roman"/>
          <w:sz w:val="24"/>
          <w:szCs w:val="24"/>
        </w:rPr>
        <w:t>. Berikut hasil uji koefisien determinasi (</w:t>
      </w:r>
      <m:oMath>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oMath>
      <w:r w:rsidRPr="00D42635">
        <w:rPr>
          <w:rFonts w:ascii="Times New Roman" w:hAnsi="Times New Roman" w:cs="Times New Roman"/>
          <w:sz w:val="24"/>
          <w:szCs w:val="24"/>
        </w:rPr>
        <w:t>):</w:t>
      </w:r>
    </w:p>
    <w:p w14:paraId="22B00365" w14:textId="301EF465" w:rsidR="00D42635" w:rsidRPr="00F04654" w:rsidRDefault="00F04654" w:rsidP="00F04654">
      <w:pPr>
        <w:pStyle w:val="Caption"/>
        <w:rPr>
          <w:rFonts w:ascii="Times New Roman" w:hAnsi="Times New Roman" w:cs="Times New Roman"/>
          <w:b/>
          <w:i w:val="0"/>
          <w:color w:val="auto"/>
          <w:sz w:val="24"/>
          <w:szCs w:val="24"/>
        </w:rPr>
      </w:pPr>
      <w:bookmarkStart w:id="204" w:name="_Hlk199295309"/>
      <w:bookmarkStart w:id="205" w:name="_Toc201034038"/>
      <w:bookmarkStart w:id="206" w:name="_Toc201034794"/>
      <w:r w:rsidRPr="00F04654">
        <w:rPr>
          <w:rFonts w:ascii="Times New Roman" w:hAnsi="Times New Roman" w:cs="Times New Roman"/>
          <w:b/>
          <w:i w:val="0"/>
          <w:color w:val="auto"/>
          <w:sz w:val="24"/>
          <w:szCs w:val="24"/>
        </w:rPr>
        <w:t>Tabel 4.</w:t>
      </w:r>
      <w:r w:rsidRPr="00F04654">
        <w:rPr>
          <w:rFonts w:ascii="Times New Roman" w:hAnsi="Times New Roman" w:cs="Times New Roman"/>
          <w:b/>
          <w:i w:val="0"/>
          <w:color w:val="auto"/>
          <w:sz w:val="24"/>
          <w:szCs w:val="24"/>
        </w:rPr>
        <w:fldChar w:fldCharType="begin"/>
      </w:r>
      <w:r w:rsidRPr="00F04654">
        <w:rPr>
          <w:rFonts w:ascii="Times New Roman" w:hAnsi="Times New Roman" w:cs="Times New Roman"/>
          <w:b/>
          <w:i w:val="0"/>
          <w:color w:val="auto"/>
          <w:sz w:val="24"/>
          <w:szCs w:val="24"/>
        </w:rPr>
        <w:instrText xml:space="preserve"> SEQ Tabel_4. \* ARABIC </w:instrText>
      </w:r>
      <w:r w:rsidRPr="00F04654">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13</w:t>
      </w:r>
      <w:r w:rsidRPr="00F04654">
        <w:rPr>
          <w:rFonts w:ascii="Times New Roman" w:hAnsi="Times New Roman" w:cs="Times New Roman"/>
          <w:b/>
          <w:i w:val="0"/>
          <w:color w:val="auto"/>
          <w:sz w:val="24"/>
          <w:szCs w:val="24"/>
        </w:rPr>
        <w:fldChar w:fldCharType="end"/>
      </w:r>
      <w:r w:rsidR="00D42635" w:rsidRPr="00F04654">
        <w:rPr>
          <w:rFonts w:ascii="Times New Roman" w:hAnsi="Times New Roman" w:cs="Times New Roman"/>
          <w:b/>
          <w:i w:val="0"/>
          <w:color w:val="auto"/>
          <w:sz w:val="24"/>
          <w:szCs w:val="24"/>
        </w:rPr>
        <w:t xml:space="preserve"> Hasil Uji Koefisien Determinasi (</w:t>
      </w:r>
      <m:oMath>
        <m:sSup>
          <m:sSupPr>
            <m:ctrlPr>
              <w:rPr>
                <w:rFonts w:ascii="Cambria Math" w:hAnsi="Cambria Math" w:cs="Times New Roman"/>
                <w:b/>
                <w:i w:val="0"/>
                <w:color w:val="auto"/>
                <w:sz w:val="24"/>
                <w:szCs w:val="24"/>
              </w:rPr>
            </m:ctrlPr>
          </m:sSupPr>
          <m:e>
            <m:r>
              <m:rPr>
                <m:sty m:val="bi"/>
              </m:rPr>
              <w:rPr>
                <w:rFonts w:ascii="Cambria Math" w:hAnsi="Cambria Math" w:cs="Times New Roman"/>
                <w:color w:val="auto"/>
                <w:sz w:val="24"/>
                <w:szCs w:val="24"/>
              </w:rPr>
              <m:t>R</m:t>
            </m:r>
          </m:e>
          <m:sup>
            <m:r>
              <m:rPr>
                <m:sty m:val="bi"/>
              </m:rPr>
              <w:rPr>
                <w:rFonts w:ascii="Cambria Math" w:hAnsi="Cambria Math" w:cs="Times New Roman"/>
                <w:color w:val="auto"/>
                <w:sz w:val="24"/>
                <w:szCs w:val="24"/>
              </w:rPr>
              <m:t>2</m:t>
            </m:r>
          </m:sup>
        </m:sSup>
      </m:oMath>
      <w:r w:rsidR="00D42635" w:rsidRPr="00F04654">
        <w:rPr>
          <w:rFonts w:ascii="Times New Roman" w:hAnsi="Times New Roman" w:cs="Times New Roman"/>
          <w:b/>
          <w:i w:val="0"/>
          <w:color w:val="auto"/>
          <w:sz w:val="24"/>
          <w:szCs w:val="24"/>
        </w:rPr>
        <w:t>)</w:t>
      </w:r>
      <w:bookmarkEnd w:id="204"/>
      <w:bookmarkEnd w:id="205"/>
      <w:bookmarkEnd w:id="206"/>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0"/>
        <w:gridCol w:w="1000"/>
        <w:gridCol w:w="1276"/>
        <w:gridCol w:w="1842"/>
        <w:gridCol w:w="1560"/>
      </w:tblGrid>
      <w:tr w:rsidR="00D42635" w:rsidRPr="00323EF6" w14:paraId="020414CC" w14:textId="77777777" w:rsidTr="00627424">
        <w:trPr>
          <w:cantSplit/>
          <w:trHeight w:val="359"/>
        </w:trPr>
        <w:tc>
          <w:tcPr>
            <w:tcW w:w="6658" w:type="dxa"/>
            <w:gridSpan w:val="5"/>
            <w:shd w:val="clear" w:color="auto" w:fill="FFFFFF"/>
            <w:vAlign w:val="center"/>
          </w:tcPr>
          <w:p w14:paraId="557EF183" w14:textId="77777777" w:rsidR="00D42635" w:rsidRPr="00323EF6" w:rsidRDefault="00D42635" w:rsidP="00627424">
            <w:pPr>
              <w:autoSpaceDE w:val="0"/>
              <w:autoSpaceDN w:val="0"/>
              <w:adjustRightInd w:val="0"/>
              <w:spacing w:after="0" w:line="320" w:lineRule="atLeast"/>
              <w:ind w:left="60" w:right="60"/>
              <w:jc w:val="center"/>
              <w:rPr>
                <w:rFonts w:ascii="Times New Roman" w:hAnsi="Times New Roman" w:cs="Times New Roman"/>
                <w:color w:val="000000"/>
                <w:lang w:eastAsia="id-ID"/>
              </w:rPr>
            </w:pPr>
            <w:r w:rsidRPr="00323EF6">
              <w:rPr>
                <w:rFonts w:ascii="Times New Roman" w:hAnsi="Times New Roman" w:cs="Times New Roman"/>
                <w:b/>
                <w:bCs/>
                <w:color w:val="000000"/>
                <w:lang w:eastAsia="id-ID"/>
              </w:rPr>
              <w:t>Model Summary</w:t>
            </w:r>
          </w:p>
        </w:tc>
      </w:tr>
      <w:tr w:rsidR="00D42635" w:rsidRPr="00323EF6" w14:paraId="7A6792EC" w14:textId="77777777" w:rsidTr="00627424">
        <w:trPr>
          <w:cantSplit/>
          <w:trHeight w:val="718"/>
        </w:trPr>
        <w:tc>
          <w:tcPr>
            <w:tcW w:w="980" w:type="dxa"/>
            <w:shd w:val="clear" w:color="auto" w:fill="FFFFFF"/>
            <w:vAlign w:val="center"/>
          </w:tcPr>
          <w:p w14:paraId="719E804B" w14:textId="77777777" w:rsidR="00D42635" w:rsidRPr="00323EF6" w:rsidRDefault="00D42635" w:rsidP="00627424">
            <w:pPr>
              <w:autoSpaceDE w:val="0"/>
              <w:autoSpaceDN w:val="0"/>
              <w:adjustRightInd w:val="0"/>
              <w:spacing w:after="0" w:line="320" w:lineRule="atLeast"/>
              <w:ind w:left="60" w:right="60"/>
              <w:jc w:val="center"/>
              <w:rPr>
                <w:rFonts w:ascii="Times New Roman" w:hAnsi="Times New Roman" w:cs="Times New Roman"/>
                <w:color w:val="000000"/>
                <w:lang w:eastAsia="id-ID"/>
              </w:rPr>
            </w:pPr>
            <w:r w:rsidRPr="00323EF6">
              <w:rPr>
                <w:rFonts w:ascii="Times New Roman" w:hAnsi="Times New Roman" w:cs="Times New Roman"/>
                <w:color w:val="000000"/>
                <w:lang w:eastAsia="id-ID"/>
              </w:rPr>
              <w:t>Model</w:t>
            </w:r>
          </w:p>
        </w:tc>
        <w:tc>
          <w:tcPr>
            <w:tcW w:w="1000" w:type="dxa"/>
            <w:shd w:val="clear" w:color="auto" w:fill="FFFFFF"/>
            <w:vAlign w:val="center"/>
          </w:tcPr>
          <w:p w14:paraId="68ACA133" w14:textId="77777777" w:rsidR="00D42635" w:rsidRPr="00323EF6" w:rsidRDefault="00D42635" w:rsidP="00627424">
            <w:pPr>
              <w:autoSpaceDE w:val="0"/>
              <w:autoSpaceDN w:val="0"/>
              <w:adjustRightInd w:val="0"/>
              <w:spacing w:after="0" w:line="320" w:lineRule="atLeast"/>
              <w:ind w:left="60" w:right="60"/>
              <w:jc w:val="center"/>
              <w:rPr>
                <w:rFonts w:ascii="Times New Roman" w:hAnsi="Times New Roman" w:cs="Times New Roman"/>
                <w:color w:val="000000"/>
                <w:lang w:eastAsia="id-ID"/>
              </w:rPr>
            </w:pPr>
            <w:r w:rsidRPr="00323EF6">
              <w:rPr>
                <w:rFonts w:ascii="Times New Roman" w:hAnsi="Times New Roman" w:cs="Times New Roman"/>
                <w:color w:val="000000"/>
                <w:lang w:eastAsia="id-ID"/>
              </w:rPr>
              <w:t>R</w:t>
            </w:r>
          </w:p>
        </w:tc>
        <w:tc>
          <w:tcPr>
            <w:tcW w:w="1276" w:type="dxa"/>
            <w:shd w:val="clear" w:color="auto" w:fill="FFFFFF"/>
            <w:vAlign w:val="center"/>
          </w:tcPr>
          <w:p w14:paraId="41B11E48" w14:textId="77777777" w:rsidR="00D42635" w:rsidRPr="00323EF6" w:rsidRDefault="00D42635" w:rsidP="00627424">
            <w:pPr>
              <w:autoSpaceDE w:val="0"/>
              <w:autoSpaceDN w:val="0"/>
              <w:adjustRightInd w:val="0"/>
              <w:spacing w:after="0" w:line="320" w:lineRule="atLeast"/>
              <w:ind w:left="60" w:right="60"/>
              <w:jc w:val="center"/>
              <w:rPr>
                <w:rFonts w:ascii="Times New Roman" w:hAnsi="Times New Roman" w:cs="Times New Roman"/>
                <w:color w:val="000000"/>
                <w:lang w:eastAsia="id-ID"/>
              </w:rPr>
            </w:pPr>
            <w:r w:rsidRPr="00323EF6">
              <w:rPr>
                <w:rFonts w:ascii="Times New Roman" w:hAnsi="Times New Roman" w:cs="Times New Roman"/>
                <w:color w:val="000000"/>
                <w:lang w:eastAsia="id-ID"/>
              </w:rPr>
              <w:t>R Square</w:t>
            </w:r>
          </w:p>
        </w:tc>
        <w:tc>
          <w:tcPr>
            <w:tcW w:w="1842" w:type="dxa"/>
            <w:shd w:val="clear" w:color="auto" w:fill="FFFFFF"/>
            <w:vAlign w:val="center"/>
          </w:tcPr>
          <w:p w14:paraId="42E39A8E" w14:textId="77777777" w:rsidR="00D42635" w:rsidRPr="00323EF6" w:rsidRDefault="00D42635" w:rsidP="00627424">
            <w:pPr>
              <w:autoSpaceDE w:val="0"/>
              <w:autoSpaceDN w:val="0"/>
              <w:adjustRightInd w:val="0"/>
              <w:spacing w:after="0" w:line="320" w:lineRule="atLeast"/>
              <w:ind w:left="60" w:right="60"/>
              <w:jc w:val="center"/>
              <w:rPr>
                <w:rFonts w:ascii="Times New Roman" w:hAnsi="Times New Roman" w:cs="Times New Roman"/>
                <w:color w:val="000000"/>
                <w:lang w:eastAsia="id-ID"/>
              </w:rPr>
            </w:pPr>
            <w:r w:rsidRPr="00323EF6">
              <w:rPr>
                <w:rFonts w:ascii="Times New Roman" w:hAnsi="Times New Roman" w:cs="Times New Roman"/>
                <w:color w:val="000000"/>
                <w:lang w:eastAsia="id-ID"/>
              </w:rPr>
              <w:t>Adjusted R Square</w:t>
            </w:r>
          </w:p>
        </w:tc>
        <w:tc>
          <w:tcPr>
            <w:tcW w:w="1560" w:type="dxa"/>
            <w:shd w:val="clear" w:color="auto" w:fill="FFFFFF"/>
            <w:vAlign w:val="center"/>
          </w:tcPr>
          <w:p w14:paraId="30AD10BB" w14:textId="77777777" w:rsidR="00D42635" w:rsidRPr="00323EF6" w:rsidRDefault="00D42635" w:rsidP="00627424">
            <w:pPr>
              <w:autoSpaceDE w:val="0"/>
              <w:autoSpaceDN w:val="0"/>
              <w:adjustRightInd w:val="0"/>
              <w:spacing w:after="0" w:line="320" w:lineRule="atLeast"/>
              <w:ind w:left="60" w:right="60"/>
              <w:jc w:val="center"/>
              <w:rPr>
                <w:rFonts w:ascii="Times New Roman" w:hAnsi="Times New Roman" w:cs="Times New Roman"/>
                <w:color w:val="000000"/>
                <w:lang w:eastAsia="id-ID"/>
              </w:rPr>
            </w:pPr>
            <w:r w:rsidRPr="00323EF6">
              <w:rPr>
                <w:rFonts w:ascii="Times New Roman" w:hAnsi="Times New Roman" w:cs="Times New Roman"/>
                <w:color w:val="000000"/>
                <w:lang w:eastAsia="id-ID"/>
              </w:rPr>
              <w:t>Std. Error of the Estimate</w:t>
            </w:r>
          </w:p>
        </w:tc>
      </w:tr>
      <w:tr w:rsidR="00D42635" w:rsidRPr="00323EF6" w14:paraId="685A3EAF" w14:textId="77777777" w:rsidTr="00627424">
        <w:trPr>
          <w:cantSplit/>
          <w:trHeight w:val="344"/>
        </w:trPr>
        <w:tc>
          <w:tcPr>
            <w:tcW w:w="980" w:type="dxa"/>
            <w:shd w:val="clear" w:color="auto" w:fill="FFFFFF"/>
          </w:tcPr>
          <w:p w14:paraId="727C6264" w14:textId="77777777" w:rsidR="00D42635" w:rsidRPr="00323EF6" w:rsidRDefault="00D42635" w:rsidP="00627424">
            <w:pPr>
              <w:autoSpaceDE w:val="0"/>
              <w:autoSpaceDN w:val="0"/>
              <w:adjustRightInd w:val="0"/>
              <w:spacing w:after="0" w:line="320" w:lineRule="atLeast"/>
              <w:ind w:left="60" w:right="60"/>
              <w:rPr>
                <w:rFonts w:ascii="Times New Roman" w:hAnsi="Times New Roman" w:cs="Times New Roman"/>
                <w:color w:val="000000"/>
                <w:lang w:eastAsia="id-ID"/>
              </w:rPr>
            </w:pPr>
            <w:r w:rsidRPr="00323EF6">
              <w:rPr>
                <w:rFonts w:ascii="Times New Roman" w:hAnsi="Times New Roman" w:cs="Times New Roman"/>
                <w:color w:val="000000"/>
                <w:lang w:eastAsia="id-ID"/>
              </w:rPr>
              <w:t>1</w:t>
            </w:r>
          </w:p>
        </w:tc>
        <w:tc>
          <w:tcPr>
            <w:tcW w:w="1000" w:type="dxa"/>
            <w:shd w:val="clear" w:color="auto" w:fill="FFFFFF"/>
            <w:vAlign w:val="center"/>
          </w:tcPr>
          <w:p w14:paraId="28D77D82" w14:textId="77777777" w:rsidR="00D42635" w:rsidRPr="00323EF6" w:rsidRDefault="00D42635" w:rsidP="00627424">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323EF6">
              <w:rPr>
                <w:rFonts w:ascii="Times New Roman" w:hAnsi="Times New Roman" w:cs="Times New Roman"/>
                <w:color w:val="000000"/>
                <w:lang w:eastAsia="id-ID"/>
              </w:rPr>
              <w:t>,707</w:t>
            </w:r>
            <w:r w:rsidRPr="00323EF6">
              <w:rPr>
                <w:rFonts w:ascii="Times New Roman" w:hAnsi="Times New Roman" w:cs="Times New Roman"/>
                <w:color w:val="000000"/>
                <w:vertAlign w:val="superscript"/>
                <w:lang w:eastAsia="id-ID"/>
              </w:rPr>
              <w:t>a</w:t>
            </w:r>
          </w:p>
        </w:tc>
        <w:tc>
          <w:tcPr>
            <w:tcW w:w="1276" w:type="dxa"/>
            <w:shd w:val="clear" w:color="auto" w:fill="FFFFFF"/>
            <w:vAlign w:val="center"/>
          </w:tcPr>
          <w:p w14:paraId="6DF69C58" w14:textId="77777777" w:rsidR="00D42635" w:rsidRPr="00323EF6" w:rsidRDefault="00D42635" w:rsidP="00627424">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323EF6">
              <w:rPr>
                <w:rFonts w:ascii="Times New Roman" w:hAnsi="Times New Roman" w:cs="Times New Roman"/>
                <w:color w:val="000000"/>
                <w:lang w:eastAsia="id-ID"/>
              </w:rPr>
              <w:t>0,500</w:t>
            </w:r>
          </w:p>
        </w:tc>
        <w:tc>
          <w:tcPr>
            <w:tcW w:w="1842" w:type="dxa"/>
            <w:shd w:val="clear" w:color="auto" w:fill="FFFFFF"/>
            <w:vAlign w:val="center"/>
          </w:tcPr>
          <w:p w14:paraId="28D8DE0C" w14:textId="77777777" w:rsidR="00D42635" w:rsidRPr="00323EF6" w:rsidRDefault="00D42635" w:rsidP="00627424">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323EF6">
              <w:rPr>
                <w:rFonts w:ascii="Times New Roman" w:hAnsi="Times New Roman" w:cs="Times New Roman"/>
                <w:color w:val="000000"/>
                <w:lang w:eastAsia="id-ID"/>
              </w:rPr>
              <w:t>0,481</w:t>
            </w:r>
          </w:p>
        </w:tc>
        <w:tc>
          <w:tcPr>
            <w:tcW w:w="1560" w:type="dxa"/>
            <w:shd w:val="clear" w:color="auto" w:fill="FFFFFF"/>
            <w:vAlign w:val="center"/>
          </w:tcPr>
          <w:p w14:paraId="22CB326D" w14:textId="77777777" w:rsidR="00D42635" w:rsidRPr="00323EF6" w:rsidRDefault="00D42635" w:rsidP="00627424">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323EF6">
              <w:rPr>
                <w:rFonts w:ascii="Times New Roman" w:hAnsi="Times New Roman" w:cs="Times New Roman"/>
                <w:color w:val="000000"/>
                <w:lang w:eastAsia="id-ID"/>
              </w:rPr>
              <w:t>2,57110</w:t>
            </w:r>
          </w:p>
        </w:tc>
      </w:tr>
    </w:tbl>
    <w:p w14:paraId="1D7F5CF5" w14:textId="77777777" w:rsidR="00D42635" w:rsidRDefault="00D42635" w:rsidP="00D42635">
      <w:pPr>
        <w:spacing w:line="480" w:lineRule="auto"/>
        <w:rPr>
          <w:rFonts w:ascii="Times New Roman" w:hAnsi="Times New Roman" w:cs="Times New Roman"/>
        </w:rPr>
      </w:pPr>
      <w:r w:rsidRPr="00D42635">
        <w:rPr>
          <w:rFonts w:ascii="Times New Roman" w:hAnsi="Times New Roman" w:cs="Times New Roman"/>
          <w:i/>
        </w:rPr>
        <w:t xml:space="preserve">Sumber: hasil uji SPSS 23, 2025 </w:t>
      </w:r>
    </w:p>
    <w:p w14:paraId="153967C5" w14:textId="579F835D" w:rsidR="00D42635" w:rsidRPr="00D42635" w:rsidRDefault="00D42635" w:rsidP="00F04654">
      <w:pPr>
        <w:spacing w:line="480" w:lineRule="auto"/>
        <w:ind w:firstLine="567"/>
        <w:jc w:val="both"/>
        <w:rPr>
          <w:rFonts w:ascii="Times New Roman" w:hAnsi="Times New Roman" w:cs="Times New Roman"/>
        </w:rPr>
      </w:pPr>
      <w:r w:rsidRPr="00D42635">
        <w:rPr>
          <w:rFonts w:ascii="Times New Roman" w:hAnsi="Times New Roman" w:cs="Times New Roman"/>
          <w:sz w:val="24"/>
          <w:szCs w:val="24"/>
        </w:rPr>
        <w:t>Berdasarkan tabel 4.15 di atas, nilai koefisien determinasi (</w:t>
      </w:r>
      <w:r w:rsidRPr="009B476E">
        <w:rPr>
          <w:rFonts w:ascii="Times New Roman" w:hAnsi="Times New Roman" w:cs="Times New Roman"/>
          <w:i/>
          <w:sz w:val="24"/>
          <w:szCs w:val="24"/>
        </w:rPr>
        <w:t>R Square</w:t>
      </w:r>
      <w:r w:rsidRPr="00D42635">
        <w:rPr>
          <w:rFonts w:ascii="Times New Roman" w:hAnsi="Times New Roman" w:cs="Times New Roman"/>
          <w:sz w:val="24"/>
          <w:szCs w:val="24"/>
        </w:rPr>
        <w:t xml:space="preserve">) menggunakan nilai </w:t>
      </w:r>
      <w:r w:rsidRPr="009B476E">
        <w:rPr>
          <w:rFonts w:ascii="Times New Roman" w:hAnsi="Times New Roman" w:cs="Times New Roman"/>
          <w:i/>
          <w:sz w:val="24"/>
          <w:szCs w:val="24"/>
        </w:rPr>
        <w:t>adjusted R Square</w:t>
      </w:r>
      <w:r w:rsidRPr="00D42635">
        <w:rPr>
          <w:rFonts w:ascii="Times New Roman" w:hAnsi="Times New Roman" w:cs="Times New Roman"/>
          <w:sz w:val="24"/>
          <w:szCs w:val="24"/>
        </w:rPr>
        <w:t xml:space="preserve"> sebesar 0,481 atau 48,1%. Hal ini menunjukkan persentase kontribusi pengaruh varibel independen yaitu </w:t>
      </w:r>
      <w:r w:rsidRPr="00D42635">
        <w:rPr>
          <w:rFonts w:ascii="Times New Roman" w:hAnsi="Times New Roman" w:cs="Times New Roman"/>
          <w:i/>
          <w:sz w:val="24"/>
          <w:szCs w:val="24"/>
        </w:rPr>
        <w:t>e-</w:t>
      </w:r>
      <w:r w:rsidRPr="00D42635">
        <w:rPr>
          <w:rFonts w:ascii="Times New Roman" w:hAnsi="Times New Roman" w:cs="Times New Roman"/>
          <w:i/>
          <w:sz w:val="24"/>
          <w:szCs w:val="24"/>
        </w:rPr>
        <w:lastRenderedPageBreak/>
        <w:t>commerce</w:t>
      </w:r>
      <w:r w:rsidRPr="00D42635">
        <w:rPr>
          <w:rFonts w:ascii="Times New Roman" w:hAnsi="Times New Roman" w:cs="Times New Roman"/>
          <w:sz w:val="24"/>
          <w:szCs w:val="24"/>
        </w:rPr>
        <w:t>, sistem informasi akuntansi, dan ketersediaan modal terhadap variabel dependen yaitu keputusan berwirausaha sebesar 48,1%, sedangkan 51,9% lainnya terdapat pada variabel yang lain diluar penelitian ini.</w:t>
      </w:r>
    </w:p>
    <w:p w14:paraId="209807F9" w14:textId="4CE7724F" w:rsidR="00914DE6" w:rsidRDefault="00ED42D9" w:rsidP="006F00E1">
      <w:pPr>
        <w:pStyle w:val="Heading2"/>
        <w:numPr>
          <w:ilvl w:val="0"/>
          <w:numId w:val="24"/>
        </w:numPr>
        <w:spacing w:line="480" w:lineRule="auto"/>
        <w:ind w:left="426" w:hanging="426"/>
        <w:jc w:val="both"/>
        <w:rPr>
          <w:rFonts w:ascii="Times New Roman" w:hAnsi="Times New Roman" w:cs="Times New Roman"/>
          <w:b/>
          <w:color w:val="auto"/>
          <w:sz w:val="24"/>
          <w:szCs w:val="24"/>
        </w:rPr>
      </w:pPr>
      <w:bookmarkStart w:id="207" w:name="_Toc201137779"/>
      <w:r w:rsidRPr="00ED42D9">
        <w:rPr>
          <w:rFonts w:ascii="Times New Roman" w:hAnsi="Times New Roman" w:cs="Times New Roman"/>
          <w:b/>
          <w:color w:val="auto"/>
          <w:sz w:val="24"/>
          <w:szCs w:val="24"/>
        </w:rPr>
        <w:t>Hasil Analisis Regresi Linier Berganda</w:t>
      </w:r>
      <w:bookmarkEnd w:id="207"/>
    </w:p>
    <w:p w14:paraId="7ABA25ED" w14:textId="0EB874D0" w:rsidR="006665C3" w:rsidRPr="00DB4279" w:rsidRDefault="009D4D40" w:rsidP="00F04654">
      <w:pPr>
        <w:spacing w:after="0" w:line="480" w:lineRule="auto"/>
        <w:ind w:firstLine="567"/>
        <w:jc w:val="both"/>
        <w:rPr>
          <w:rFonts w:ascii="Times New Roman" w:hAnsi="Times New Roman" w:cs="Times New Roman"/>
          <w:sz w:val="24"/>
          <w:szCs w:val="24"/>
        </w:rPr>
      </w:pPr>
      <w:r w:rsidRPr="009D4D40">
        <w:rPr>
          <w:rFonts w:ascii="Times New Roman" w:hAnsi="Times New Roman" w:cs="Times New Roman"/>
          <w:sz w:val="24"/>
          <w:szCs w:val="24"/>
        </w:rPr>
        <w:t xml:space="preserve">Analisis regresi linear berganda digunakan untuk </w:t>
      </w:r>
      <w:r w:rsidR="00870D21">
        <w:rPr>
          <w:rFonts w:ascii="Times New Roman" w:hAnsi="Times New Roman" w:cs="Times New Roman"/>
          <w:sz w:val="24"/>
          <w:szCs w:val="24"/>
        </w:rPr>
        <w:t>menguji</w:t>
      </w:r>
      <w:r w:rsidRPr="009D4D40">
        <w:rPr>
          <w:rFonts w:ascii="Times New Roman" w:hAnsi="Times New Roman" w:cs="Times New Roman"/>
          <w:sz w:val="24"/>
          <w:szCs w:val="24"/>
        </w:rPr>
        <w:t xml:space="preserve"> sejauh mana variabel </w:t>
      </w:r>
      <w:r w:rsidR="007D701A">
        <w:rPr>
          <w:rFonts w:ascii="Times New Roman" w:hAnsi="Times New Roman" w:cs="Times New Roman"/>
          <w:i/>
          <w:sz w:val="24"/>
          <w:szCs w:val="24"/>
        </w:rPr>
        <w:t xml:space="preserve">e-commerce </w:t>
      </w:r>
      <w:r w:rsidR="007D701A">
        <w:rPr>
          <w:rFonts w:ascii="Times New Roman" w:hAnsi="Times New Roman" w:cs="Times New Roman"/>
          <w:sz w:val="24"/>
          <w:szCs w:val="24"/>
        </w:rPr>
        <w:t xml:space="preserve">(X1), sistem informasi akuntansi (X2), dan ketersediaan modal (X3) </w:t>
      </w:r>
      <w:r w:rsidRPr="009D4D40">
        <w:rPr>
          <w:rFonts w:ascii="Times New Roman" w:hAnsi="Times New Roman" w:cs="Times New Roman"/>
          <w:sz w:val="24"/>
          <w:szCs w:val="24"/>
        </w:rPr>
        <w:t xml:space="preserve"> mempengaruhi variabel </w:t>
      </w:r>
      <w:r w:rsidR="009A636B">
        <w:rPr>
          <w:rFonts w:ascii="Times New Roman" w:hAnsi="Times New Roman" w:cs="Times New Roman"/>
          <w:sz w:val="24"/>
          <w:szCs w:val="24"/>
        </w:rPr>
        <w:t>keputusan berwirausaha</w:t>
      </w:r>
      <w:r w:rsidRPr="009D4D40">
        <w:rPr>
          <w:rFonts w:ascii="Times New Roman" w:hAnsi="Times New Roman" w:cs="Times New Roman"/>
          <w:sz w:val="24"/>
          <w:szCs w:val="24"/>
        </w:rPr>
        <w:t xml:space="preserve"> (Y)</w:t>
      </w:r>
      <w:r w:rsidR="00C94FBD">
        <w:rPr>
          <w:rFonts w:ascii="Times New Roman" w:hAnsi="Times New Roman" w:cs="Times New Roman"/>
          <w:sz w:val="24"/>
          <w:szCs w:val="24"/>
        </w:rPr>
        <w:t xml:space="preserve">. </w:t>
      </w:r>
      <w:r w:rsidRPr="009D4D40">
        <w:rPr>
          <w:rFonts w:ascii="Times New Roman" w:hAnsi="Times New Roman" w:cs="Times New Roman"/>
          <w:sz w:val="24"/>
          <w:szCs w:val="24"/>
        </w:rPr>
        <w:t xml:space="preserve">Hasil pengolahan data dengan menggunakan program </w:t>
      </w:r>
      <w:r w:rsidR="0016793E" w:rsidRPr="0016793E">
        <w:rPr>
          <w:rFonts w:ascii="Times New Roman" w:hAnsi="Times New Roman" w:cs="Times New Roman"/>
          <w:i/>
          <w:sz w:val="24"/>
          <w:szCs w:val="24"/>
        </w:rPr>
        <w:t>IBM</w:t>
      </w:r>
      <w:r w:rsidRPr="00FC02CA">
        <w:rPr>
          <w:rFonts w:ascii="Times New Roman" w:hAnsi="Times New Roman" w:cs="Times New Roman"/>
          <w:i/>
          <w:sz w:val="24"/>
          <w:szCs w:val="24"/>
        </w:rPr>
        <w:t xml:space="preserve"> SPSS versi 23 for Windows</w:t>
      </w:r>
      <w:r w:rsidRPr="009D4D40">
        <w:rPr>
          <w:rFonts w:ascii="Times New Roman" w:hAnsi="Times New Roman" w:cs="Times New Roman"/>
          <w:sz w:val="24"/>
          <w:szCs w:val="24"/>
        </w:rPr>
        <w:t xml:space="preserve"> diperoleh hasil persamaan sebagai berikut:</w:t>
      </w:r>
    </w:p>
    <w:p w14:paraId="524DF4C6" w14:textId="7D752792" w:rsidR="00790EC6" w:rsidRPr="00F04654" w:rsidRDefault="00F04654" w:rsidP="00F04654">
      <w:pPr>
        <w:pStyle w:val="Caption"/>
        <w:rPr>
          <w:rFonts w:ascii="Times New Roman" w:hAnsi="Times New Roman" w:cs="Times New Roman"/>
          <w:b/>
          <w:i w:val="0"/>
          <w:color w:val="auto"/>
          <w:sz w:val="24"/>
          <w:szCs w:val="24"/>
        </w:rPr>
      </w:pPr>
      <w:bookmarkStart w:id="208" w:name="_Toc201034039"/>
      <w:bookmarkStart w:id="209" w:name="_Toc201034795"/>
      <w:r w:rsidRPr="00F04654">
        <w:rPr>
          <w:rFonts w:ascii="Times New Roman" w:hAnsi="Times New Roman" w:cs="Times New Roman"/>
          <w:b/>
          <w:i w:val="0"/>
          <w:color w:val="auto"/>
          <w:sz w:val="24"/>
          <w:szCs w:val="24"/>
        </w:rPr>
        <w:t>Tabel 4.</w:t>
      </w:r>
      <w:r w:rsidRPr="00F04654">
        <w:rPr>
          <w:rFonts w:ascii="Times New Roman" w:hAnsi="Times New Roman" w:cs="Times New Roman"/>
          <w:b/>
          <w:i w:val="0"/>
          <w:color w:val="auto"/>
          <w:sz w:val="24"/>
          <w:szCs w:val="24"/>
        </w:rPr>
        <w:fldChar w:fldCharType="begin"/>
      </w:r>
      <w:r w:rsidRPr="00F04654">
        <w:rPr>
          <w:rFonts w:ascii="Times New Roman" w:hAnsi="Times New Roman" w:cs="Times New Roman"/>
          <w:b/>
          <w:i w:val="0"/>
          <w:color w:val="auto"/>
          <w:sz w:val="24"/>
          <w:szCs w:val="24"/>
        </w:rPr>
        <w:instrText xml:space="preserve"> SEQ Tabel_4. \* ARABIC </w:instrText>
      </w:r>
      <w:r w:rsidRPr="00F04654">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14</w:t>
      </w:r>
      <w:r w:rsidRPr="00F04654">
        <w:rPr>
          <w:rFonts w:ascii="Times New Roman" w:hAnsi="Times New Roman" w:cs="Times New Roman"/>
          <w:b/>
          <w:i w:val="0"/>
          <w:color w:val="auto"/>
          <w:sz w:val="24"/>
          <w:szCs w:val="24"/>
        </w:rPr>
        <w:fldChar w:fldCharType="end"/>
      </w:r>
      <w:r w:rsidR="00051BAA" w:rsidRPr="00F04654">
        <w:rPr>
          <w:rFonts w:ascii="Times New Roman" w:hAnsi="Times New Roman" w:cs="Times New Roman"/>
          <w:b/>
          <w:i w:val="0"/>
          <w:color w:val="auto"/>
          <w:sz w:val="24"/>
          <w:szCs w:val="24"/>
        </w:rPr>
        <w:t xml:space="preserve"> Hasil Uji Regresi Berganda</w:t>
      </w:r>
      <w:bookmarkEnd w:id="208"/>
      <w:bookmarkEnd w:id="209"/>
    </w:p>
    <w:tbl>
      <w:tblP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84"/>
        <w:gridCol w:w="992"/>
        <w:gridCol w:w="1134"/>
        <w:gridCol w:w="1418"/>
        <w:gridCol w:w="850"/>
        <w:gridCol w:w="851"/>
      </w:tblGrid>
      <w:tr w:rsidR="00790EC6" w:rsidRPr="00790EC6" w14:paraId="04AA1A1A" w14:textId="77777777" w:rsidTr="004B273E">
        <w:trPr>
          <w:cantSplit/>
        </w:trPr>
        <w:tc>
          <w:tcPr>
            <w:tcW w:w="7655" w:type="dxa"/>
            <w:gridSpan w:val="7"/>
            <w:tcBorders>
              <w:top w:val="nil"/>
              <w:left w:val="nil"/>
              <w:bottom w:val="single" w:sz="4" w:space="0" w:color="auto"/>
              <w:right w:val="nil"/>
            </w:tcBorders>
            <w:shd w:val="clear" w:color="auto" w:fill="FFFFFF"/>
            <w:vAlign w:val="center"/>
          </w:tcPr>
          <w:p w14:paraId="13B43D8E" w14:textId="77777777" w:rsidR="00790EC6" w:rsidRPr="00790EC6" w:rsidRDefault="00790EC6" w:rsidP="00790EC6">
            <w:pPr>
              <w:autoSpaceDE w:val="0"/>
              <w:autoSpaceDN w:val="0"/>
              <w:adjustRightInd w:val="0"/>
              <w:spacing w:after="0" w:line="320" w:lineRule="atLeast"/>
              <w:ind w:left="60" w:right="60"/>
              <w:jc w:val="center"/>
              <w:rPr>
                <w:rFonts w:ascii="Times New Roman" w:hAnsi="Times New Roman" w:cs="Times New Roman"/>
                <w:color w:val="000000"/>
                <w:lang w:eastAsia="id-ID"/>
              </w:rPr>
            </w:pPr>
            <w:r w:rsidRPr="00790EC6">
              <w:rPr>
                <w:rFonts w:ascii="Times New Roman" w:hAnsi="Times New Roman" w:cs="Times New Roman"/>
                <w:b/>
                <w:bCs/>
                <w:color w:val="000000"/>
                <w:lang w:eastAsia="id-ID"/>
              </w:rPr>
              <w:t>Coefficients</w:t>
            </w:r>
            <w:r w:rsidRPr="00790EC6">
              <w:rPr>
                <w:rFonts w:ascii="Times New Roman" w:hAnsi="Times New Roman" w:cs="Times New Roman"/>
                <w:b/>
                <w:bCs/>
                <w:color w:val="000000"/>
                <w:vertAlign w:val="superscript"/>
                <w:lang w:eastAsia="id-ID"/>
              </w:rPr>
              <w:t>a</w:t>
            </w:r>
          </w:p>
        </w:tc>
      </w:tr>
      <w:tr w:rsidR="00C860A3" w:rsidRPr="006665C3" w14:paraId="6845B957" w14:textId="77777777" w:rsidTr="004B273E">
        <w:trPr>
          <w:cantSplit/>
        </w:trPr>
        <w:tc>
          <w:tcPr>
            <w:tcW w:w="2410" w:type="dxa"/>
            <w:gridSpan w:val="2"/>
            <w:vMerge w:val="restart"/>
            <w:tcBorders>
              <w:top w:val="single" w:sz="4" w:space="0" w:color="auto"/>
              <w:bottom w:val="single" w:sz="4" w:space="0" w:color="auto"/>
              <w:right w:val="single" w:sz="4" w:space="0" w:color="auto"/>
            </w:tcBorders>
            <w:shd w:val="clear" w:color="auto" w:fill="FFFFFF"/>
            <w:vAlign w:val="center"/>
          </w:tcPr>
          <w:p w14:paraId="0CB7FCB0" w14:textId="77777777" w:rsidR="00790EC6" w:rsidRPr="00790EC6" w:rsidRDefault="00790EC6" w:rsidP="006665C3">
            <w:pPr>
              <w:autoSpaceDE w:val="0"/>
              <w:autoSpaceDN w:val="0"/>
              <w:adjustRightInd w:val="0"/>
              <w:spacing w:after="0" w:line="320" w:lineRule="atLeast"/>
              <w:ind w:left="60" w:right="60"/>
              <w:jc w:val="center"/>
              <w:rPr>
                <w:rFonts w:ascii="Times New Roman" w:hAnsi="Times New Roman" w:cs="Times New Roman"/>
                <w:color w:val="000000"/>
                <w:lang w:eastAsia="id-ID"/>
              </w:rPr>
            </w:pPr>
            <w:r w:rsidRPr="00790EC6">
              <w:rPr>
                <w:rFonts w:ascii="Times New Roman" w:hAnsi="Times New Roman" w:cs="Times New Roman"/>
                <w:color w:val="000000"/>
                <w:lang w:eastAsia="id-ID"/>
              </w:rPr>
              <w:t>Model</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965A9FB" w14:textId="77777777" w:rsidR="00790EC6" w:rsidRPr="00790EC6" w:rsidRDefault="00790EC6" w:rsidP="00790EC6">
            <w:pPr>
              <w:autoSpaceDE w:val="0"/>
              <w:autoSpaceDN w:val="0"/>
              <w:adjustRightInd w:val="0"/>
              <w:spacing w:after="0" w:line="320" w:lineRule="atLeast"/>
              <w:ind w:left="60" w:right="60"/>
              <w:jc w:val="center"/>
              <w:rPr>
                <w:rFonts w:ascii="Times New Roman" w:hAnsi="Times New Roman" w:cs="Times New Roman"/>
                <w:color w:val="000000"/>
                <w:lang w:eastAsia="id-ID"/>
              </w:rPr>
            </w:pPr>
            <w:r w:rsidRPr="00790EC6">
              <w:rPr>
                <w:rFonts w:ascii="Times New Roman" w:hAnsi="Times New Roman" w:cs="Times New Roman"/>
                <w:color w:val="000000"/>
                <w:lang w:eastAsia="id-ID"/>
              </w:rPr>
              <w:t>Unstandardized Coefficients</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p w14:paraId="1C36C4F2" w14:textId="77777777" w:rsidR="00790EC6" w:rsidRPr="00790EC6" w:rsidRDefault="00790EC6" w:rsidP="00790EC6">
            <w:pPr>
              <w:autoSpaceDE w:val="0"/>
              <w:autoSpaceDN w:val="0"/>
              <w:adjustRightInd w:val="0"/>
              <w:spacing w:after="0" w:line="320" w:lineRule="atLeast"/>
              <w:ind w:left="60" w:right="60"/>
              <w:jc w:val="center"/>
              <w:rPr>
                <w:rFonts w:ascii="Times New Roman" w:hAnsi="Times New Roman" w:cs="Times New Roman"/>
                <w:color w:val="000000"/>
                <w:lang w:eastAsia="id-ID"/>
              </w:rPr>
            </w:pPr>
            <w:r w:rsidRPr="00790EC6">
              <w:rPr>
                <w:rFonts w:ascii="Times New Roman" w:hAnsi="Times New Roman" w:cs="Times New Roman"/>
                <w:color w:val="000000"/>
                <w:lang w:eastAsia="id-ID"/>
              </w:rPr>
              <w:t>Standardized Coefficients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C2E4BAE" w14:textId="77777777" w:rsidR="00790EC6" w:rsidRPr="00790EC6" w:rsidRDefault="00790EC6" w:rsidP="008A4D43">
            <w:pPr>
              <w:autoSpaceDE w:val="0"/>
              <w:autoSpaceDN w:val="0"/>
              <w:adjustRightInd w:val="0"/>
              <w:spacing w:after="0" w:line="320" w:lineRule="atLeast"/>
              <w:ind w:left="60" w:right="60"/>
              <w:jc w:val="center"/>
              <w:rPr>
                <w:rFonts w:ascii="Times New Roman" w:hAnsi="Times New Roman" w:cs="Times New Roman"/>
                <w:color w:val="000000"/>
                <w:lang w:eastAsia="id-ID"/>
              </w:rPr>
            </w:pPr>
            <w:r w:rsidRPr="00790EC6">
              <w:rPr>
                <w:rFonts w:ascii="Times New Roman" w:hAnsi="Times New Roman" w:cs="Times New Roman"/>
                <w:color w:val="000000"/>
                <w:lang w:eastAsia="id-ID"/>
              </w:rPr>
              <w:t>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71A5543" w14:textId="77777777" w:rsidR="00790EC6" w:rsidRPr="00790EC6" w:rsidRDefault="00790EC6" w:rsidP="008A4D43">
            <w:pPr>
              <w:autoSpaceDE w:val="0"/>
              <w:autoSpaceDN w:val="0"/>
              <w:adjustRightInd w:val="0"/>
              <w:spacing w:after="0" w:line="320" w:lineRule="atLeast"/>
              <w:ind w:left="60" w:right="60"/>
              <w:jc w:val="center"/>
              <w:rPr>
                <w:rFonts w:ascii="Times New Roman" w:hAnsi="Times New Roman" w:cs="Times New Roman"/>
                <w:color w:val="000000"/>
                <w:lang w:eastAsia="id-ID"/>
              </w:rPr>
            </w:pPr>
            <w:r w:rsidRPr="00790EC6">
              <w:rPr>
                <w:rFonts w:ascii="Times New Roman" w:hAnsi="Times New Roman" w:cs="Times New Roman"/>
                <w:color w:val="000000"/>
                <w:lang w:eastAsia="id-ID"/>
              </w:rPr>
              <w:t>Sig.</w:t>
            </w:r>
          </w:p>
        </w:tc>
      </w:tr>
      <w:tr w:rsidR="00C860A3" w:rsidRPr="006665C3" w14:paraId="10D5D255" w14:textId="77777777" w:rsidTr="004B273E">
        <w:trPr>
          <w:cantSplit/>
        </w:trPr>
        <w:tc>
          <w:tcPr>
            <w:tcW w:w="2410" w:type="dxa"/>
            <w:gridSpan w:val="2"/>
            <w:vMerge/>
            <w:tcBorders>
              <w:top w:val="single" w:sz="4" w:space="0" w:color="auto"/>
              <w:bottom w:val="single" w:sz="4" w:space="0" w:color="auto"/>
            </w:tcBorders>
            <w:shd w:val="clear" w:color="auto" w:fill="FFFFFF"/>
            <w:vAlign w:val="bottom"/>
          </w:tcPr>
          <w:p w14:paraId="55E41BD1" w14:textId="77777777" w:rsidR="00790EC6" w:rsidRPr="00790EC6" w:rsidRDefault="00790EC6" w:rsidP="00790EC6">
            <w:pPr>
              <w:autoSpaceDE w:val="0"/>
              <w:autoSpaceDN w:val="0"/>
              <w:adjustRightInd w:val="0"/>
              <w:spacing w:after="0" w:line="240" w:lineRule="auto"/>
              <w:rPr>
                <w:rFonts w:ascii="Times New Roman" w:hAnsi="Times New Roman" w:cs="Times New Roman"/>
                <w:color w:val="000000"/>
                <w:lang w:eastAsia="id-ID"/>
              </w:rPr>
            </w:pPr>
          </w:p>
        </w:tc>
        <w:tc>
          <w:tcPr>
            <w:tcW w:w="992" w:type="dxa"/>
            <w:tcBorders>
              <w:top w:val="single" w:sz="4" w:space="0" w:color="auto"/>
              <w:bottom w:val="single" w:sz="4" w:space="0" w:color="auto"/>
            </w:tcBorders>
            <w:shd w:val="clear" w:color="auto" w:fill="FFFFFF"/>
            <w:vAlign w:val="bottom"/>
          </w:tcPr>
          <w:p w14:paraId="2B0BF945" w14:textId="77777777" w:rsidR="00790EC6" w:rsidRPr="00790EC6" w:rsidRDefault="00790EC6" w:rsidP="00790EC6">
            <w:pPr>
              <w:autoSpaceDE w:val="0"/>
              <w:autoSpaceDN w:val="0"/>
              <w:adjustRightInd w:val="0"/>
              <w:spacing w:after="0" w:line="320" w:lineRule="atLeast"/>
              <w:ind w:left="60" w:right="60"/>
              <w:jc w:val="center"/>
              <w:rPr>
                <w:rFonts w:ascii="Times New Roman" w:hAnsi="Times New Roman" w:cs="Times New Roman"/>
                <w:color w:val="000000"/>
                <w:lang w:eastAsia="id-ID"/>
              </w:rPr>
            </w:pPr>
            <w:r w:rsidRPr="00790EC6">
              <w:rPr>
                <w:rFonts w:ascii="Times New Roman" w:hAnsi="Times New Roman" w:cs="Times New Roman"/>
                <w:color w:val="000000"/>
                <w:lang w:eastAsia="id-ID"/>
              </w:rPr>
              <w:t>B</w:t>
            </w:r>
          </w:p>
        </w:tc>
        <w:tc>
          <w:tcPr>
            <w:tcW w:w="1134" w:type="dxa"/>
            <w:tcBorders>
              <w:top w:val="single" w:sz="4" w:space="0" w:color="auto"/>
              <w:bottom w:val="single" w:sz="4" w:space="0" w:color="auto"/>
            </w:tcBorders>
            <w:shd w:val="clear" w:color="auto" w:fill="FFFFFF"/>
            <w:vAlign w:val="bottom"/>
          </w:tcPr>
          <w:p w14:paraId="05668577" w14:textId="77777777" w:rsidR="00790EC6" w:rsidRPr="00790EC6" w:rsidRDefault="00790EC6" w:rsidP="00790EC6">
            <w:pPr>
              <w:autoSpaceDE w:val="0"/>
              <w:autoSpaceDN w:val="0"/>
              <w:adjustRightInd w:val="0"/>
              <w:spacing w:after="0" w:line="320" w:lineRule="atLeast"/>
              <w:ind w:left="60" w:right="60"/>
              <w:jc w:val="center"/>
              <w:rPr>
                <w:rFonts w:ascii="Times New Roman" w:hAnsi="Times New Roman" w:cs="Times New Roman"/>
                <w:color w:val="000000"/>
                <w:lang w:eastAsia="id-ID"/>
              </w:rPr>
            </w:pPr>
            <w:r w:rsidRPr="00790EC6">
              <w:rPr>
                <w:rFonts w:ascii="Times New Roman" w:hAnsi="Times New Roman" w:cs="Times New Roman"/>
                <w:color w:val="000000"/>
                <w:lang w:eastAsia="id-ID"/>
              </w:rPr>
              <w:t>Std. Error</w:t>
            </w:r>
          </w:p>
        </w:tc>
        <w:tc>
          <w:tcPr>
            <w:tcW w:w="1418" w:type="dxa"/>
            <w:tcBorders>
              <w:top w:val="single" w:sz="4" w:space="0" w:color="auto"/>
              <w:bottom w:val="single" w:sz="4" w:space="0" w:color="auto"/>
            </w:tcBorders>
            <w:shd w:val="clear" w:color="auto" w:fill="FFFFFF"/>
            <w:vAlign w:val="bottom"/>
          </w:tcPr>
          <w:p w14:paraId="491ADEF3" w14:textId="77777777" w:rsidR="00790EC6" w:rsidRPr="00790EC6" w:rsidRDefault="00790EC6" w:rsidP="00790EC6">
            <w:pPr>
              <w:autoSpaceDE w:val="0"/>
              <w:autoSpaceDN w:val="0"/>
              <w:adjustRightInd w:val="0"/>
              <w:spacing w:after="0" w:line="320" w:lineRule="atLeast"/>
              <w:ind w:left="60" w:right="60"/>
              <w:jc w:val="center"/>
              <w:rPr>
                <w:rFonts w:ascii="Times New Roman" w:hAnsi="Times New Roman" w:cs="Times New Roman"/>
                <w:color w:val="000000"/>
                <w:lang w:eastAsia="id-ID"/>
              </w:rPr>
            </w:pPr>
            <w:r w:rsidRPr="00790EC6">
              <w:rPr>
                <w:rFonts w:ascii="Times New Roman" w:hAnsi="Times New Roman" w:cs="Times New Roman"/>
                <w:color w:val="000000"/>
                <w:lang w:eastAsia="id-ID"/>
              </w:rPr>
              <w:t>Beta</w:t>
            </w:r>
          </w:p>
        </w:tc>
        <w:tc>
          <w:tcPr>
            <w:tcW w:w="850" w:type="dxa"/>
            <w:vMerge/>
            <w:tcBorders>
              <w:top w:val="single" w:sz="4" w:space="0" w:color="auto"/>
              <w:bottom w:val="single" w:sz="4" w:space="0" w:color="auto"/>
            </w:tcBorders>
            <w:shd w:val="clear" w:color="auto" w:fill="FFFFFF"/>
            <w:vAlign w:val="bottom"/>
          </w:tcPr>
          <w:p w14:paraId="26E7FD60" w14:textId="77777777" w:rsidR="00790EC6" w:rsidRPr="00790EC6" w:rsidRDefault="00790EC6" w:rsidP="00790EC6">
            <w:pPr>
              <w:autoSpaceDE w:val="0"/>
              <w:autoSpaceDN w:val="0"/>
              <w:adjustRightInd w:val="0"/>
              <w:spacing w:after="0" w:line="240" w:lineRule="auto"/>
              <w:rPr>
                <w:rFonts w:ascii="Times New Roman" w:hAnsi="Times New Roman" w:cs="Times New Roman"/>
                <w:color w:val="000000"/>
                <w:lang w:eastAsia="id-ID"/>
              </w:rPr>
            </w:pPr>
          </w:p>
        </w:tc>
        <w:tc>
          <w:tcPr>
            <w:tcW w:w="851" w:type="dxa"/>
            <w:vMerge/>
            <w:tcBorders>
              <w:top w:val="single" w:sz="4" w:space="0" w:color="auto"/>
              <w:bottom w:val="single" w:sz="4" w:space="0" w:color="auto"/>
              <w:right w:val="single" w:sz="4" w:space="0" w:color="auto"/>
            </w:tcBorders>
            <w:shd w:val="clear" w:color="auto" w:fill="FFFFFF"/>
            <w:vAlign w:val="bottom"/>
          </w:tcPr>
          <w:p w14:paraId="2CF01156" w14:textId="77777777" w:rsidR="00790EC6" w:rsidRPr="00790EC6" w:rsidRDefault="00790EC6" w:rsidP="00790EC6">
            <w:pPr>
              <w:autoSpaceDE w:val="0"/>
              <w:autoSpaceDN w:val="0"/>
              <w:adjustRightInd w:val="0"/>
              <w:spacing w:after="0" w:line="240" w:lineRule="auto"/>
              <w:rPr>
                <w:rFonts w:ascii="Times New Roman" w:hAnsi="Times New Roman" w:cs="Times New Roman"/>
                <w:color w:val="000000"/>
                <w:lang w:eastAsia="id-ID"/>
              </w:rPr>
            </w:pPr>
          </w:p>
        </w:tc>
      </w:tr>
      <w:tr w:rsidR="006665C3" w:rsidRPr="006665C3" w14:paraId="4C21E442" w14:textId="77777777" w:rsidTr="004B273E">
        <w:trPr>
          <w:cantSplit/>
        </w:trPr>
        <w:tc>
          <w:tcPr>
            <w:tcW w:w="426" w:type="dxa"/>
            <w:vMerge w:val="restart"/>
            <w:tcBorders>
              <w:top w:val="single" w:sz="4" w:space="0" w:color="auto"/>
              <w:left w:val="single" w:sz="4" w:space="0" w:color="auto"/>
              <w:bottom w:val="single" w:sz="4" w:space="0" w:color="auto"/>
              <w:right w:val="nil"/>
            </w:tcBorders>
            <w:shd w:val="clear" w:color="auto" w:fill="FFFFFF"/>
          </w:tcPr>
          <w:p w14:paraId="75F2C24B" w14:textId="77777777" w:rsidR="00790EC6" w:rsidRPr="00790EC6" w:rsidRDefault="00790EC6" w:rsidP="00C5785B">
            <w:pPr>
              <w:autoSpaceDE w:val="0"/>
              <w:autoSpaceDN w:val="0"/>
              <w:adjustRightInd w:val="0"/>
              <w:spacing w:after="0" w:line="320" w:lineRule="atLeast"/>
              <w:ind w:left="60" w:right="60"/>
              <w:rPr>
                <w:rFonts w:ascii="Times New Roman" w:hAnsi="Times New Roman" w:cs="Times New Roman"/>
                <w:color w:val="000000"/>
                <w:lang w:eastAsia="id-ID"/>
              </w:rPr>
            </w:pPr>
            <w:r w:rsidRPr="00790EC6">
              <w:rPr>
                <w:rFonts w:ascii="Times New Roman" w:hAnsi="Times New Roman" w:cs="Times New Roman"/>
                <w:color w:val="000000"/>
                <w:lang w:eastAsia="id-ID"/>
              </w:rPr>
              <w:t>1</w:t>
            </w:r>
          </w:p>
        </w:tc>
        <w:tc>
          <w:tcPr>
            <w:tcW w:w="1984" w:type="dxa"/>
            <w:tcBorders>
              <w:top w:val="single" w:sz="4" w:space="0" w:color="auto"/>
              <w:left w:val="nil"/>
              <w:bottom w:val="nil"/>
              <w:right w:val="single" w:sz="4" w:space="0" w:color="auto"/>
            </w:tcBorders>
            <w:shd w:val="clear" w:color="auto" w:fill="FFFFFF"/>
          </w:tcPr>
          <w:p w14:paraId="7D14B905" w14:textId="77777777" w:rsidR="00790EC6" w:rsidRPr="00790EC6" w:rsidRDefault="00790EC6" w:rsidP="00790EC6">
            <w:pPr>
              <w:autoSpaceDE w:val="0"/>
              <w:autoSpaceDN w:val="0"/>
              <w:adjustRightInd w:val="0"/>
              <w:spacing w:after="0" w:line="320" w:lineRule="atLeast"/>
              <w:ind w:left="60" w:right="60"/>
              <w:rPr>
                <w:rFonts w:ascii="Times New Roman" w:hAnsi="Times New Roman" w:cs="Times New Roman"/>
                <w:color w:val="000000"/>
                <w:lang w:eastAsia="id-ID"/>
              </w:rPr>
            </w:pPr>
            <w:r w:rsidRPr="00790EC6">
              <w:rPr>
                <w:rFonts w:ascii="Times New Roman" w:hAnsi="Times New Roman" w:cs="Times New Roman"/>
                <w:color w:val="000000"/>
                <w:lang w:eastAsia="id-ID"/>
              </w:rPr>
              <w:t>(Constant)</w:t>
            </w:r>
          </w:p>
        </w:tc>
        <w:tc>
          <w:tcPr>
            <w:tcW w:w="992" w:type="dxa"/>
            <w:tcBorders>
              <w:top w:val="single" w:sz="4" w:space="0" w:color="auto"/>
              <w:left w:val="single" w:sz="4" w:space="0" w:color="auto"/>
              <w:bottom w:val="nil"/>
              <w:right w:val="single" w:sz="4" w:space="0" w:color="auto"/>
            </w:tcBorders>
            <w:shd w:val="clear" w:color="auto" w:fill="FFFFFF"/>
            <w:vAlign w:val="center"/>
          </w:tcPr>
          <w:p w14:paraId="1F0AE5BC" w14:textId="77777777" w:rsidR="00790EC6" w:rsidRPr="00790EC6" w:rsidRDefault="00790EC6" w:rsidP="00790EC6">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790EC6">
              <w:rPr>
                <w:rFonts w:ascii="Times New Roman" w:hAnsi="Times New Roman" w:cs="Times New Roman"/>
                <w:color w:val="000000"/>
                <w:lang w:eastAsia="id-ID"/>
              </w:rPr>
              <w:t>2,746</w:t>
            </w:r>
          </w:p>
        </w:tc>
        <w:tc>
          <w:tcPr>
            <w:tcW w:w="1134" w:type="dxa"/>
            <w:tcBorders>
              <w:top w:val="single" w:sz="4" w:space="0" w:color="auto"/>
              <w:left w:val="single" w:sz="4" w:space="0" w:color="auto"/>
              <w:bottom w:val="nil"/>
              <w:right w:val="single" w:sz="4" w:space="0" w:color="auto"/>
            </w:tcBorders>
            <w:shd w:val="clear" w:color="auto" w:fill="FFFFFF"/>
            <w:vAlign w:val="center"/>
          </w:tcPr>
          <w:p w14:paraId="001C2CF3" w14:textId="77777777" w:rsidR="00790EC6" w:rsidRPr="00790EC6" w:rsidRDefault="00790EC6" w:rsidP="00790EC6">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790EC6">
              <w:rPr>
                <w:rFonts w:ascii="Times New Roman" w:hAnsi="Times New Roman" w:cs="Times New Roman"/>
                <w:color w:val="000000"/>
                <w:lang w:eastAsia="id-ID"/>
              </w:rPr>
              <w:t>2,650</w:t>
            </w:r>
          </w:p>
        </w:tc>
        <w:tc>
          <w:tcPr>
            <w:tcW w:w="1418" w:type="dxa"/>
            <w:tcBorders>
              <w:top w:val="single" w:sz="4" w:space="0" w:color="auto"/>
              <w:left w:val="single" w:sz="4" w:space="0" w:color="auto"/>
              <w:bottom w:val="nil"/>
              <w:right w:val="single" w:sz="4" w:space="0" w:color="auto"/>
            </w:tcBorders>
            <w:shd w:val="clear" w:color="auto" w:fill="FFFFFF"/>
            <w:vAlign w:val="center"/>
          </w:tcPr>
          <w:p w14:paraId="53F51CF9" w14:textId="77777777" w:rsidR="00790EC6" w:rsidRPr="00790EC6" w:rsidRDefault="00790EC6" w:rsidP="00790EC6">
            <w:pPr>
              <w:autoSpaceDE w:val="0"/>
              <w:autoSpaceDN w:val="0"/>
              <w:adjustRightInd w:val="0"/>
              <w:spacing w:after="0" w:line="240" w:lineRule="auto"/>
              <w:rPr>
                <w:rFonts w:ascii="Times New Roman" w:hAnsi="Times New Roman" w:cs="Times New Roman"/>
                <w:lang w:eastAsia="id-ID"/>
              </w:rPr>
            </w:pPr>
          </w:p>
        </w:tc>
        <w:tc>
          <w:tcPr>
            <w:tcW w:w="850" w:type="dxa"/>
            <w:tcBorders>
              <w:top w:val="single" w:sz="4" w:space="0" w:color="auto"/>
              <w:left w:val="single" w:sz="4" w:space="0" w:color="auto"/>
              <w:bottom w:val="nil"/>
              <w:right w:val="single" w:sz="4" w:space="0" w:color="auto"/>
            </w:tcBorders>
            <w:shd w:val="clear" w:color="auto" w:fill="FFFFFF"/>
            <w:vAlign w:val="center"/>
          </w:tcPr>
          <w:p w14:paraId="7D656D39" w14:textId="77777777" w:rsidR="00790EC6" w:rsidRPr="00790EC6" w:rsidRDefault="00790EC6" w:rsidP="00790EC6">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790EC6">
              <w:rPr>
                <w:rFonts w:ascii="Times New Roman" w:hAnsi="Times New Roman" w:cs="Times New Roman"/>
                <w:color w:val="000000"/>
                <w:lang w:eastAsia="id-ID"/>
              </w:rPr>
              <w:t>1,036</w:t>
            </w:r>
          </w:p>
        </w:tc>
        <w:tc>
          <w:tcPr>
            <w:tcW w:w="851" w:type="dxa"/>
            <w:tcBorders>
              <w:top w:val="single" w:sz="4" w:space="0" w:color="auto"/>
              <w:left w:val="single" w:sz="4" w:space="0" w:color="auto"/>
              <w:bottom w:val="nil"/>
              <w:right w:val="single" w:sz="4" w:space="0" w:color="auto"/>
            </w:tcBorders>
            <w:shd w:val="clear" w:color="auto" w:fill="FFFFFF"/>
            <w:vAlign w:val="center"/>
          </w:tcPr>
          <w:p w14:paraId="371C1A18" w14:textId="77777777" w:rsidR="00790EC6" w:rsidRPr="00790EC6" w:rsidRDefault="00790EC6" w:rsidP="00790EC6">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790EC6">
              <w:rPr>
                <w:rFonts w:ascii="Times New Roman" w:hAnsi="Times New Roman" w:cs="Times New Roman"/>
                <w:color w:val="000000"/>
                <w:lang w:eastAsia="id-ID"/>
              </w:rPr>
              <w:t>,303</w:t>
            </w:r>
          </w:p>
        </w:tc>
      </w:tr>
      <w:tr w:rsidR="006665C3" w:rsidRPr="006665C3" w14:paraId="4D77932B" w14:textId="77777777" w:rsidTr="004B273E">
        <w:trPr>
          <w:cantSplit/>
        </w:trPr>
        <w:tc>
          <w:tcPr>
            <w:tcW w:w="426" w:type="dxa"/>
            <w:vMerge/>
            <w:tcBorders>
              <w:top w:val="single" w:sz="4" w:space="0" w:color="auto"/>
              <w:left w:val="single" w:sz="4" w:space="0" w:color="auto"/>
              <w:bottom w:val="single" w:sz="4" w:space="0" w:color="auto"/>
              <w:right w:val="nil"/>
            </w:tcBorders>
            <w:shd w:val="clear" w:color="auto" w:fill="FFFFFF"/>
          </w:tcPr>
          <w:p w14:paraId="4B3E9423" w14:textId="77777777" w:rsidR="00790EC6" w:rsidRPr="00790EC6" w:rsidRDefault="00790EC6" w:rsidP="00790EC6">
            <w:pPr>
              <w:autoSpaceDE w:val="0"/>
              <w:autoSpaceDN w:val="0"/>
              <w:adjustRightInd w:val="0"/>
              <w:spacing w:after="0" w:line="240" w:lineRule="auto"/>
              <w:rPr>
                <w:rFonts w:ascii="Times New Roman" w:hAnsi="Times New Roman" w:cs="Times New Roman"/>
                <w:color w:val="000000"/>
                <w:lang w:eastAsia="id-ID"/>
              </w:rPr>
            </w:pPr>
          </w:p>
        </w:tc>
        <w:tc>
          <w:tcPr>
            <w:tcW w:w="1984" w:type="dxa"/>
            <w:tcBorders>
              <w:top w:val="nil"/>
              <w:left w:val="nil"/>
              <w:bottom w:val="nil"/>
              <w:right w:val="single" w:sz="4" w:space="0" w:color="auto"/>
            </w:tcBorders>
            <w:shd w:val="clear" w:color="auto" w:fill="FFFFFF"/>
          </w:tcPr>
          <w:p w14:paraId="3AC5EC97" w14:textId="77777777" w:rsidR="00790EC6" w:rsidRPr="00790EC6" w:rsidRDefault="00790EC6" w:rsidP="00790EC6">
            <w:pPr>
              <w:autoSpaceDE w:val="0"/>
              <w:autoSpaceDN w:val="0"/>
              <w:adjustRightInd w:val="0"/>
              <w:spacing w:after="0" w:line="320" w:lineRule="atLeast"/>
              <w:ind w:left="60" w:right="60"/>
              <w:rPr>
                <w:rFonts w:ascii="Times New Roman" w:hAnsi="Times New Roman" w:cs="Times New Roman"/>
                <w:color w:val="000000"/>
                <w:lang w:eastAsia="id-ID"/>
              </w:rPr>
            </w:pPr>
            <w:r w:rsidRPr="00790EC6">
              <w:rPr>
                <w:rFonts w:ascii="Times New Roman" w:hAnsi="Times New Roman" w:cs="Times New Roman"/>
                <w:color w:val="000000"/>
                <w:lang w:eastAsia="id-ID"/>
              </w:rPr>
              <w:t>E-Commerce</w:t>
            </w:r>
          </w:p>
        </w:tc>
        <w:tc>
          <w:tcPr>
            <w:tcW w:w="992" w:type="dxa"/>
            <w:tcBorders>
              <w:top w:val="nil"/>
              <w:left w:val="single" w:sz="4" w:space="0" w:color="auto"/>
              <w:bottom w:val="nil"/>
              <w:right w:val="single" w:sz="4" w:space="0" w:color="auto"/>
            </w:tcBorders>
            <w:shd w:val="clear" w:color="auto" w:fill="FFFFFF"/>
            <w:vAlign w:val="center"/>
          </w:tcPr>
          <w:p w14:paraId="56122995" w14:textId="77777777" w:rsidR="00790EC6" w:rsidRPr="00790EC6" w:rsidRDefault="00790EC6" w:rsidP="00790EC6">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790EC6">
              <w:rPr>
                <w:rFonts w:ascii="Times New Roman" w:hAnsi="Times New Roman" w:cs="Times New Roman"/>
                <w:color w:val="000000"/>
                <w:lang w:eastAsia="id-ID"/>
              </w:rPr>
              <w:t>,487</w:t>
            </w:r>
          </w:p>
        </w:tc>
        <w:tc>
          <w:tcPr>
            <w:tcW w:w="1134" w:type="dxa"/>
            <w:tcBorders>
              <w:top w:val="nil"/>
              <w:left w:val="single" w:sz="4" w:space="0" w:color="auto"/>
              <w:bottom w:val="nil"/>
              <w:right w:val="single" w:sz="4" w:space="0" w:color="auto"/>
            </w:tcBorders>
            <w:shd w:val="clear" w:color="auto" w:fill="FFFFFF"/>
            <w:vAlign w:val="center"/>
          </w:tcPr>
          <w:p w14:paraId="11D212F9" w14:textId="77777777" w:rsidR="00790EC6" w:rsidRPr="00790EC6" w:rsidRDefault="00790EC6" w:rsidP="00790EC6">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790EC6">
              <w:rPr>
                <w:rFonts w:ascii="Times New Roman" w:hAnsi="Times New Roman" w:cs="Times New Roman"/>
                <w:color w:val="000000"/>
                <w:lang w:eastAsia="id-ID"/>
              </w:rPr>
              <w:t>,169</w:t>
            </w:r>
          </w:p>
        </w:tc>
        <w:tc>
          <w:tcPr>
            <w:tcW w:w="1418" w:type="dxa"/>
            <w:tcBorders>
              <w:top w:val="nil"/>
              <w:left w:val="single" w:sz="4" w:space="0" w:color="auto"/>
              <w:bottom w:val="nil"/>
              <w:right w:val="single" w:sz="4" w:space="0" w:color="auto"/>
            </w:tcBorders>
            <w:shd w:val="clear" w:color="auto" w:fill="FFFFFF"/>
            <w:vAlign w:val="center"/>
          </w:tcPr>
          <w:p w14:paraId="432E85C4" w14:textId="77777777" w:rsidR="00790EC6" w:rsidRPr="00790EC6" w:rsidRDefault="00790EC6" w:rsidP="00790EC6">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790EC6">
              <w:rPr>
                <w:rFonts w:ascii="Times New Roman" w:hAnsi="Times New Roman" w:cs="Times New Roman"/>
                <w:color w:val="000000"/>
                <w:lang w:eastAsia="id-ID"/>
              </w:rPr>
              <w:t>,347</w:t>
            </w:r>
          </w:p>
        </w:tc>
        <w:tc>
          <w:tcPr>
            <w:tcW w:w="850" w:type="dxa"/>
            <w:tcBorders>
              <w:top w:val="nil"/>
              <w:left w:val="single" w:sz="4" w:space="0" w:color="auto"/>
              <w:bottom w:val="nil"/>
              <w:right w:val="single" w:sz="4" w:space="0" w:color="auto"/>
            </w:tcBorders>
            <w:shd w:val="clear" w:color="auto" w:fill="FFFFFF"/>
            <w:vAlign w:val="center"/>
          </w:tcPr>
          <w:p w14:paraId="6ACE8997" w14:textId="77777777" w:rsidR="00790EC6" w:rsidRPr="00790EC6" w:rsidRDefault="00790EC6" w:rsidP="00790EC6">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790EC6">
              <w:rPr>
                <w:rFonts w:ascii="Times New Roman" w:hAnsi="Times New Roman" w:cs="Times New Roman"/>
                <w:color w:val="000000"/>
                <w:lang w:eastAsia="id-ID"/>
              </w:rPr>
              <w:t>2,887</w:t>
            </w:r>
          </w:p>
        </w:tc>
        <w:tc>
          <w:tcPr>
            <w:tcW w:w="851" w:type="dxa"/>
            <w:tcBorders>
              <w:top w:val="nil"/>
              <w:left w:val="single" w:sz="4" w:space="0" w:color="auto"/>
              <w:bottom w:val="nil"/>
              <w:right w:val="single" w:sz="4" w:space="0" w:color="auto"/>
            </w:tcBorders>
            <w:shd w:val="clear" w:color="auto" w:fill="FFFFFF"/>
            <w:vAlign w:val="center"/>
          </w:tcPr>
          <w:p w14:paraId="10815A72" w14:textId="77777777" w:rsidR="00790EC6" w:rsidRPr="00790EC6" w:rsidRDefault="00790EC6" w:rsidP="00790EC6">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790EC6">
              <w:rPr>
                <w:rFonts w:ascii="Times New Roman" w:hAnsi="Times New Roman" w:cs="Times New Roman"/>
                <w:color w:val="000000"/>
                <w:lang w:eastAsia="id-ID"/>
              </w:rPr>
              <w:t>,005</w:t>
            </w:r>
          </w:p>
        </w:tc>
      </w:tr>
      <w:tr w:rsidR="006665C3" w:rsidRPr="006665C3" w14:paraId="691C8737" w14:textId="77777777" w:rsidTr="004B273E">
        <w:trPr>
          <w:cantSplit/>
        </w:trPr>
        <w:tc>
          <w:tcPr>
            <w:tcW w:w="426" w:type="dxa"/>
            <w:vMerge/>
            <w:tcBorders>
              <w:top w:val="single" w:sz="4" w:space="0" w:color="auto"/>
              <w:bottom w:val="single" w:sz="4" w:space="0" w:color="auto"/>
              <w:right w:val="nil"/>
            </w:tcBorders>
            <w:shd w:val="clear" w:color="auto" w:fill="FFFFFF"/>
          </w:tcPr>
          <w:p w14:paraId="7F55A498" w14:textId="77777777" w:rsidR="00790EC6" w:rsidRPr="00790EC6" w:rsidRDefault="00790EC6" w:rsidP="00790EC6">
            <w:pPr>
              <w:autoSpaceDE w:val="0"/>
              <w:autoSpaceDN w:val="0"/>
              <w:adjustRightInd w:val="0"/>
              <w:spacing w:after="0" w:line="240" w:lineRule="auto"/>
              <w:rPr>
                <w:rFonts w:ascii="Times New Roman" w:hAnsi="Times New Roman" w:cs="Times New Roman"/>
                <w:color w:val="000000"/>
                <w:lang w:eastAsia="id-ID"/>
              </w:rPr>
            </w:pPr>
          </w:p>
        </w:tc>
        <w:tc>
          <w:tcPr>
            <w:tcW w:w="1984" w:type="dxa"/>
            <w:tcBorders>
              <w:top w:val="nil"/>
              <w:left w:val="nil"/>
              <w:bottom w:val="nil"/>
              <w:right w:val="single" w:sz="4" w:space="0" w:color="auto"/>
            </w:tcBorders>
            <w:shd w:val="clear" w:color="auto" w:fill="auto"/>
          </w:tcPr>
          <w:p w14:paraId="13986278" w14:textId="77777777" w:rsidR="00790EC6" w:rsidRPr="00790EC6" w:rsidRDefault="00790EC6" w:rsidP="00790EC6">
            <w:pPr>
              <w:autoSpaceDE w:val="0"/>
              <w:autoSpaceDN w:val="0"/>
              <w:adjustRightInd w:val="0"/>
              <w:spacing w:after="0" w:line="320" w:lineRule="atLeast"/>
              <w:ind w:left="60" w:right="60"/>
              <w:rPr>
                <w:rFonts w:ascii="Times New Roman" w:hAnsi="Times New Roman" w:cs="Times New Roman"/>
                <w:color w:val="000000"/>
                <w:lang w:eastAsia="id-ID"/>
              </w:rPr>
            </w:pPr>
            <w:r w:rsidRPr="00790EC6">
              <w:rPr>
                <w:rFonts w:ascii="Times New Roman" w:hAnsi="Times New Roman" w:cs="Times New Roman"/>
                <w:color w:val="000000"/>
                <w:lang w:eastAsia="id-ID"/>
              </w:rPr>
              <w:t>Sistem Informasi Akuntansi</w:t>
            </w:r>
          </w:p>
        </w:tc>
        <w:tc>
          <w:tcPr>
            <w:tcW w:w="992" w:type="dxa"/>
            <w:tcBorders>
              <w:top w:val="nil"/>
              <w:left w:val="single" w:sz="4" w:space="0" w:color="auto"/>
              <w:bottom w:val="nil"/>
              <w:right w:val="single" w:sz="4" w:space="0" w:color="auto"/>
            </w:tcBorders>
            <w:shd w:val="clear" w:color="auto" w:fill="FFFFFF"/>
            <w:vAlign w:val="center"/>
          </w:tcPr>
          <w:p w14:paraId="580643D3" w14:textId="77777777" w:rsidR="00790EC6" w:rsidRPr="00790EC6" w:rsidRDefault="00790EC6" w:rsidP="00790EC6">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790EC6">
              <w:rPr>
                <w:rFonts w:ascii="Times New Roman" w:hAnsi="Times New Roman" w:cs="Times New Roman"/>
                <w:color w:val="000000"/>
                <w:lang w:eastAsia="id-ID"/>
              </w:rPr>
              <w:t>,277</w:t>
            </w:r>
          </w:p>
        </w:tc>
        <w:tc>
          <w:tcPr>
            <w:tcW w:w="1134" w:type="dxa"/>
            <w:tcBorders>
              <w:top w:val="nil"/>
              <w:left w:val="single" w:sz="4" w:space="0" w:color="auto"/>
              <w:bottom w:val="nil"/>
              <w:right w:val="single" w:sz="4" w:space="0" w:color="auto"/>
            </w:tcBorders>
            <w:shd w:val="clear" w:color="auto" w:fill="FFFFFF"/>
            <w:vAlign w:val="center"/>
          </w:tcPr>
          <w:p w14:paraId="0364D245" w14:textId="77777777" w:rsidR="00790EC6" w:rsidRPr="00790EC6" w:rsidRDefault="00790EC6" w:rsidP="00790EC6">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790EC6">
              <w:rPr>
                <w:rFonts w:ascii="Times New Roman" w:hAnsi="Times New Roman" w:cs="Times New Roman"/>
                <w:color w:val="000000"/>
                <w:lang w:eastAsia="id-ID"/>
              </w:rPr>
              <w:t>,106</w:t>
            </w:r>
          </w:p>
        </w:tc>
        <w:tc>
          <w:tcPr>
            <w:tcW w:w="1418" w:type="dxa"/>
            <w:tcBorders>
              <w:top w:val="nil"/>
              <w:left w:val="single" w:sz="4" w:space="0" w:color="auto"/>
              <w:bottom w:val="nil"/>
              <w:right w:val="single" w:sz="4" w:space="0" w:color="auto"/>
            </w:tcBorders>
            <w:shd w:val="clear" w:color="auto" w:fill="FFFFFF"/>
            <w:vAlign w:val="center"/>
          </w:tcPr>
          <w:p w14:paraId="4DE341A9" w14:textId="77777777" w:rsidR="00790EC6" w:rsidRPr="00790EC6" w:rsidRDefault="00790EC6" w:rsidP="00790EC6">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790EC6">
              <w:rPr>
                <w:rFonts w:ascii="Times New Roman" w:hAnsi="Times New Roman" w:cs="Times New Roman"/>
                <w:color w:val="000000"/>
                <w:lang w:eastAsia="id-ID"/>
              </w:rPr>
              <w:t>,300</w:t>
            </w:r>
          </w:p>
        </w:tc>
        <w:tc>
          <w:tcPr>
            <w:tcW w:w="850" w:type="dxa"/>
            <w:tcBorders>
              <w:top w:val="nil"/>
              <w:left w:val="single" w:sz="4" w:space="0" w:color="auto"/>
              <w:bottom w:val="nil"/>
              <w:right w:val="single" w:sz="4" w:space="0" w:color="auto"/>
            </w:tcBorders>
            <w:shd w:val="clear" w:color="auto" w:fill="FFFFFF"/>
            <w:vAlign w:val="center"/>
          </w:tcPr>
          <w:p w14:paraId="225ACAC3" w14:textId="77777777" w:rsidR="00790EC6" w:rsidRPr="00790EC6" w:rsidRDefault="00790EC6" w:rsidP="00790EC6">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790EC6">
              <w:rPr>
                <w:rFonts w:ascii="Times New Roman" w:hAnsi="Times New Roman" w:cs="Times New Roman"/>
                <w:color w:val="000000"/>
                <w:lang w:eastAsia="id-ID"/>
              </w:rPr>
              <w:t>2,620</w:t>
            </w:r>
          </w:p>
        </w:tc>
        <w:tc>
          <w:tcPr>
            <w:tcW w:w="851" w:type="dxa"/>
            <w:tcBorders>
              <w:top w:val="nil"/>
              <w:left w:val="single" w:sz="4" w:space="0" w:color="auto"/>
              <w:bottom w:val="nil"/>
              <w:right w:val="single" w:sz="4" w:space="0" w:color="auto"/>
            </w:tcBorders>
            <w:shd w:val="clear" w:color="auto" w:fill="FFFFFF"/>
            <w:vAlign w:val="center"/>
          </w:tcPr>
          <w:p w14:paraId="10215091" w14:textId="77777777" w:rsidR="00790EC6" w:rsidRPr="00790EC6" w:rsidRDefault="00790EC6" w:rsidP="00790EC6">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790EC6">
              <w:rPr>
                <w:rFonts w:ascii="Times New Roman" w:hAnsi="Times New Roman" w:cs="Times New Roman"/>
                <w:color w:val="000000"/>
                <w:lang w:eastAsia="id-ID"/>
              </w:rPr>
              <w:t>,011</w:t>
            </w:r>
          </w:p>
        </w:tc>
      </w:tr>
      <w:tr w:rsidR="004C68F0" w:rsidRPr="006665C3" w14:paraId="2BE4603B" w14:textId="77777777" w:rsidTr="004B273E">
        <w:trPr>
          <w:cantSplit/>
        </w:trPr>
        <w:tc>
          <w:tcPr>
            <w:tcW w:w="426" w:type="dxa"/>
            <w:vMerge/>
            <w:tcBorders>
              <w:bottom w:val="single" w:sz="4" w:space="0" w:color="auto"/>
              <w:right w:val="nil"/>
            </w:tcBorders>
            <w:shd w:val="clear" w:color="auto" w:fill="FFFFFF"/>
          </w:tcPr>
          <w:p w14:paraId="067C4032" w14:textId="77777777" w:rsidR="00790EC6" w:rsidRPr="00790EC6" w:rsidRDefault="00790EC6" w:rsidP="00790EC6">
            <w:pPr>
              <w:autoSpaceDE w:val="0"/>
              <w:autoSpaceDN w:val="0"/>
              <w:adjustRightInd w:val="0"/>
              <w:spacing w:after="0" w:line="240" w:lineRule="auto"/>
              <w:rPr>
                <w:rFonts w:ascii="Times New Roman" w:hAnsi="Times New Roman" w:cs="Times New Roman"/>
                <w:color w:val="000000"/>
                <w:lang w:eastAsia="id-ID"/>
              </w:rPr>
            </w:pPr>
          </w:p>
        </w:tc>
        <w:tc>
          <w:tcPr>
            <w:tcW w:w="1984" w:type="dxa"/>
            <w:tcBorders>
              <w:top w:val="nil"/>
              <w:left w:val="nil"/>
              <w:bottom w:val="single" w:sz="4" w:space="0" w:color="auto"/>
              <w:right w:val="single" w:sz="4" w:space="0" w:color="auto"/>
            </w:tcBorders>
            <w:shd w:val="clear" w:color="auto" w:fill="auto"/>
          </w:tcPr>
          <w:p w14:paraId="67B77143" w14:textId="77777777" w:rsidR="00790EC6" w:rsidRPr="00790EC6" w:rsidRDefault="00790EC6" w:rsidP="00790EC6">
            <w:pPr>
              <w:autoSpaceDE w:val="0"/>
              <w:autoSpaceDN w:val="0"/>
              <w:adjustRightInd w:val="0"/>
              <w:spacing w:after="0" w:line="320" w:lineRule="atLeast"/>
              <w:ind w:left="60" w:right="60"/>
              <w:rPr>
                <w:rFonts w:ascii="Times New Roman" w:hAnsi="Times New Roman" w:cs="Times New Roman"/>
                <w:color w:val="000000"/>
                <w:lang w:eastAsia="id-ID"/>
              </w:rPr>
            </w:pPr>
            <w:r w:rsidRPr="00790EC6">
              <w:rPr>
                <w:rFonts w:ascii="Times New Roman" w:hAnsi="Times New Roman" w:cs="Times New Roman"/>
                <w:color w:val="000000"/>
                <w:lang w:eastAsia="id-ID"/>
              </w:rPr>
              <w:t>Ketersediaan Modal</w:t>
            </w:r>
          </w:p>
        </w:tc>
        <w:tc>
          <w:tcPr>
            <w:tcW w:w="992" w:type="dxa"/>
            <w:tcBorders>
              <w:top w:val="nil"/>
              <w:left w:val="single" w:sz="4" w:space="0" w:color="auto"/>
            </w:tcBorders>
            <w:shd w:val="clear" w:color="auto" w:fill="FFFFFF"/>
            <w:vAlign w:val="center"/>
          </w:tcPr>
          <w:p w14:paraId="038112E7" w14:textId="77777777" w:rsidR="00790EC6" w:rsidRPr="00790EC6" w:rsidRDefault="00790EC6" w:rsidP="00790EC6">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790EC6">
              <w:rPr>
                <w:rFonts w:ascii="Times New Roman" w:hAnsi="Times New Roman" w:cs="Times New Roman"/>
                <w:color w:val="000000"/>
                <w:lang w:eastAsia="id-ID"/>
              </w:rPr>
              <w:t>,493</w:t>
            </w:r>
          </w:p>
        </w:tc>
        <w:tc>
          <w:tcPr>
            <w:tcW w:w="1134" w:type="dxa"/>
            <w:tcBorders>
              <w:top w:val="nil"/>
            </w:tcBorders>
            <w:shd w:val="clear" w:color="auto" w:fill="FFFFFF"/>
            <w:vAlign w:val="center"/>
          </w:tcPr>
          <w:p w14:paraId="09BEC931" w14:textId="77777777" w:rsidR="00790EC6" w:rsidRPr="00790EC6" w:rsidRDefault="00790EC6" w:rsidP="00790EC6">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790EC6">
              <w:rPr>
                <w:rFonts w:ascii="Times New Roman" w:hAnsi="Times New Roman" w:cs="Times New Roman"/>
                <w:color w:val="000000"/>
                <w:lang w:eastAsia="id-ID"/>
              </w:rPr>
              <w:t>,223</w:t>
            </w:r>
          </w:p>
        </w:tc>
        <w:tc>
          <w:tcPr>
            <w:tcW w:w="1418" w:type="dxa"/>
            <w:tcBorders>
              <w:top w:val="nil"/>
            </w:tcBorders>
            <w:shd w:val="clear" w:color="auto" w:fill="FFFFFF"/>
            <w:vAlign w:val="center"/>
          </w:tcPr>
          <w:p w14:paraId="773902C9" w14:textId="77777777" w:rsidR="00790EC6" w:rsidRPr="00790EC6" w:rsidRDefault="00790EC6" w:rsidP="00790EC6">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790EC6">
              <w:rPr>
                <w:rFonts w:ascii="Times New Roman" w:hAnsi="Times New Roman" w:cs="Times New Roman"/>
                <w:color w:val="000000"/>
                <w:lang w:eastAsia="id-ID"/>
              </w:rPr>
              <w:t>,196</w:t>
            </w:r>
          </w:p>
        </w:tc>
        <w:tc>
          <w:tcPr>
            <w:tcW w:w="850" w:type="dxa"/>
            <w:tcBorders>
              <w:top w:val="nil"/>
            </w:tcBorders>
            <w:shd w:val="clear" w:color="auto" w:fill="FFFFFF"/>
            <w:vAlign w:val="center"/>
          </w:tcPr>
          <w:p w14:paraId="612CDCBE" w14:textId="77777777" w:rsidR="00790EC6" w:rsidRPr="00790EC6" w:rsidRDefault="00790EC6" w:rsidP="00790EC6">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790EC6">
              <w:rPr>
                <w:rFonts w:ascii="Times New Roman" w:hAnsi="Times New Roman" w:cs="Times New Roman"/>
                <w:color w:val="000000"/>
                <w:lang w:eastAsia="id-ID"/>
              </w:rPr>
              <w:t>2,213</w:t>
            </w:r>
          </w:p>
        </w:tc>
        <w:tc>
          <w:tcPr>
            <w:tcW w:w="851" w:type="dxa"/>
            <w:tcBorders>
              <w:top w:val="nil"/>
              <w:right w:val="single" w:sz="4" w:space="0" w:color="auto"/>
            </w:tcBorders>
            <w:shd w:val="clear" w:color="auto" w:fill="FFFFFF"/>
            <w:vAlign w:val="center"/>
          </w:tcPr>
          <w:p w14:paraId="111D4B74" w14:textId="77777777" w:rsidR="00790EC6" w:rsidRPr="00790EC6" w:rsidRDefault="00790EC6" w:rsidP="00790EC6">
            <w:pPr>
              <w:autoSpaceDE w:val="0"/>
              <w:autoSpaceDN w:val="0"/>
              <w:adjustRightInd w:val="0"/>
              <w:spacing w:after="0" w:line="320" w:lineRule="atLeast"/>
              <w:ind w:left="60" w:right="60"/>
              <w:jc w:val="right"/>
              <w:rPr>
                <w:rFonts w:ascii="Times New Roman" w:hAnsi="Times New Roman" w:cs="Times New Roman"/>
                <w:color w:val="000000"/>
                <w:lang w:eastAsia="id-ID"/>
              </w:rPr>
            </w:pPr>
            <w:r w:rsidRPr="00790EC6">
              <w:rPr>
                <w:rFonts w:ascii="Times New Roman" w:hAnsi="Times New Roman" w:cs="Times New Roman"/>
                <w:color w:val="000000"/>
                <w:lang w:eastAsia="id-ID"/>
              </w:rPr>
              <w:t>,030</w:t>
            </w:r>
          </w:p>
        </w:tc>
      </w:tr>
    </w:tbl>
    <w:p w14:paraId="734C8F06" w14:textId="77777777" w:rsidR="004830CB" w:rsidRPr="0066764C" w:rsidRDefault="004830CB" w:rsidP="004830CB">
      <w:pPr>
        <w:spacing w:line="276" w:lineRule="auto"/>
        <w:jc w:val="both"/>
        <w:rPr>
          <w:rFonts w:ascii="Times New Roman" w:hAnsi="Times New Roman" w:cs="Times New Roman"/>
          <w:i/>
        </w:rPr>
      </w:pPr>
      <w:r>
        <w:rPr>
          <w:rFonts w:ascii="Times New Roman" w:hAnsi="Times New Roman" w:cs="Times New Roman"/>
          <w:i/>
        </w:rPr>
        <w:t>Sumber: hasil uji SPSS 23, 2025</w:t>
      </w:r>
    </w:p>
    <w:p w14:paraId="5B17BFFB" w14:textId="77777777" w:rsidR="00790EC6" w:rsidRDefault="006819AA" w:rsidP="00F04654">
      <w:pPr>
        <w:spacing w:line="480" w:lineRule="auto"/>
        <w:ind w:firstLine="567"/>
        <w:rPr>
          <w:rFonts w:ascii="Times New Roman" w:hAnsi="Times New Roman" w:cs="Times New Roman"/>
          <w:sz w:val="24"/>
          <w:szCs w:val="24"/>
        </w:rPr>
      </w:pPr>
      <w:r>
        <w:rPr>
          <w:rFonts w:ascii="Times New Roman" w:hAnsi="Times New Roman" w:cs="Times New Roman"/>
          <w:sz w:val="24"/>
          <w:szCs w:val="24"/>
        </w:rPr>
        <w:t>Berdasarkan hasil pengujian tabel 4.12</w:t>
      </w:r>
      <w:r w:rsidR="003A25E7">
        <w:rPr>
          <w:rFonts w:ascii="Times New Roman" w:hAnsi="Times New Roman" w:cs="Times New Roman"/>
          <w:sz w:val="24"/>
          <w:szCs w:val="24"/>
        </w:rPr>
        <w:t xml:space="preserve"> di atas</w:t>
      </w:r>
      <w:r>
        <w:rPr>
          <w:rFonts w:ascii="Times New Roman" w:hAnsi="Times New Roman" w:cs="Times New Roman"/>
          <w:sz w:val="24"/>
          <w:szCs w:val="24"/>
        </w:rPr>
        <w:t xml:space="preserve">, </w:t>
      </w:r>
      <w:r w:rsidR="00235081">
        <w:rPr>
          <w:rFonts w:ascii="Times New Roman" w:hAnsi="Times New Roman" w:cs="Times New Roman"/>
          <w:sz w:val="24"/>
          <w:szCs w:val="24"/>
        </w:rPr>
        <w:t>maka dapat diperoleh persamaan regresi linier berganda sebagai berikut:</w:t>
      </w:r>
    </w:p>
    <w:p w14:paraId="392CE21E" w14:textId="538724AE" w:rsidR="00DE5AA3" w:rsidRDefault="002D5B53" w:rsidP="003A25E7">
      <w:pPr>
        <w:spacing w:line="480" w:lineRule="auto"/>
        <w:ind w:firstLine="709"/>
        <w:jc w:val="center"/>
        <w:rPr>
          <w:rFonts w:ascii="Times New Roman" w:hAnsi="Times New Roman" w:cs="Times New Roman"/>
          <w:b/>
          <w:sz w:val="24"/>
          <w:szCs w:val="24"/>
        </w:rPr>
      </w:pPr>
      <w:r>
        <w:rPr>
          <w:rFonts w:ascii="Times New Roman" w:hAnsi="Times New Roman" w:cs="Times New Roman"/>
          <w:b/>
          <w:sz w:val="24"/>
          <w:szCs w:val="24"/>
        </w:rPr>
        <w:t>Y = 2,746 + 0,487</w:t>
      </w:r>
      <m:oMath>
        <m:sSub>
          <m:sSubPr>
            <m:ctrlPr>
              <w:rPr>
                <w:rFonts w:ascii="Cambria Math" w:hAnsi="Cambria Math" w:cs="Times New Roman"/>
                <w:b/>
                <w:sz w:val="24"/>
                <w:szCs w:val="24"/>
              </w:rPr>
            </m:ctrlPr>
          </m:sSubPr>
          <m:e>
            <m:r>
              <m:rPr>
                <m:sty m:val="b"/>
              </m:rPr>
              <w:rPr>
                <w:rFonts w:ascii="Cambria Math" w:hAnsi="Cambria Math" w:cs="Times New Roman"/>
                <w:sz w:val="24"/>
                <w:szCs w:val="24"/>
              </w:rPr>
              <m:t>X</m:t>
            </m:r>
          </m:e>
          <m:sub>
            <m:r>
              <m:rPr>
                <m:sty m:val="b"/>
              </m:rPr>
              <w:rPr>
                <w:rFonts w:ascii="Cambria Math" w:hAnsi="Cambria Math" w:cs="Times New Roman"/>
                <w:sz w:val="24"/>
                <w:szCs w:val="24"/>
              </w:rPr>
              <m:t>1</m:t>
            </m:r>
          </m:sub>
        </m:sSub>
      </m:oMath>
      <w:r>
        <w:rPr>
          <w:rFonts w:ascii="Times New Roman" w:hAnsi="Times New Roman" w:cs="Times New Roman"/>
          <w:b/>
          <w:sz w:val="24"/>
          <w:szCs w:val="24"/>
        </w:rPr>
        <w:t xml:space="preserve"> + 0,277</w:t>
      </w:r>
      <m:oMath>
        <m:sSub>
          <m:sSubPr>
            <m:ctrlPr>
              <w:rPr>
                <w:rFonts w:ascii="Cambria Math" w:hAnsi="Cambria Math" w:cs="Times New Roman"/>
                <w:b/>
                <w:sz w:val="24"/>
                <w:szCs w:val="24"/>
              </w:rPr>
            </m:ctrlPr>
          </m:sSubPr>
          <m:e>
            <m:r>
              <m:rPr>
                <m:sty m:val="b"/>
              </m:rPr>
              <w:rPr>
                <w:rFonts w:ascii="Cambria Math" w:hAnsi="Cambria Math" w:cs="Times New Roman"/>
                <w:sz w:val="24"/>
                <w:szCs w:val="24"/>
              </w:rPr>
              <m:t>X</m:t>
            </m:r>
          </m:e>
          <m:sub>
            <m:r>
              <m:rPr>
                <m:sty m:val="b"/>
              </m:rPr>
              <w:rPr>
                <w:rFonts w:ascii="Cambria Math" w:hAnsi="Cambria Math" w:cs="Times New Roman"/>
                <w:sz w:val="24"/>
                <w:szCs w:val="24"/>
              </w:rPr>
              <m:t>2</m:t>
            </m:r>
          </m:sub>
        </m:sSub>
      </m:oMath>
      <w:r>
        <w:rPr>
          <w:rFonts w:ascii="Times New Roman" w:hAnsi="Times New Roman" w:cs="Times New Roman"/>
          <w:b/>
          <w:sz w:val="24"/>
          <w:szCs w:val="24"/>
        </w:rPr>
        <w:t xml:space="preserve"> + 0,493</w:t>
      </w:r>
      <m:oMath>
        <m:sSub>
          <m:sSubPr>
            <m:ctrlPr>
              <w:rPr>
                <w:rFonts w:ascii="Cambria Math" w:hAnsi="Cambria Math" w:cs="Times New Roman"/>
                <w:b/>
                <w:sz w:val="24"/>
                <w:szCs w:val="24"/>
              </w:rPr>
            </m:ctrlPr>
          </m:sSubPr>
          <m:e>
            <m:r>
              <m:rPr>
                <m:sty m:val="b"/>
              </m:rPr>
              <w:rPr>
                <w:rFonts w:ascii="Cambria Math" w:hAnsi="Cambria Math" w:cs="Times New Roman"/>
                <w:sz w:val="24"/>
                <w:szCs w:val="24"/>
              </w:rPr>
              <m:t>X</m:t>
            </m:r>
          </m:e>
          <m:sub>
            <m:r>
              <m:rPr>
                <m:sty m:val="b"/>
              </m:rPr>
              <w:rPr>
                <w:rFonts w:ascii="Cambria Math" w:hAnsi="Cambria Math" w:cs="Times New Roman"/>
                <w:sz w:val="24"/>
                <w:szCs w:val="24"/>
              </w:rPr>
              <m:t>3</m:t>
            </m:r>
          </m:sub>
        </m:sSub>
      </m:oMath>
      <w:r>
        <w:rPr>
          <w:rFonts w:ascii="Times New Roman" w:hAnsi="Times New Roman" w:cs="Times New Roman"/>
          <w:b/>
          <w:sz w:val="24"/>
          <w:szCs w:val="24"/>
        </w:rPr>
        <w:t xml:space="preserve"> + e</w:t>
      </w:r>
    </w:p>
    <w:p w14:paraId="09EB5BE3" w14:textId="77777777" w:rsidR="00051BAA" w:rsidRDefault="002D5B53" w:rsidP="00F04654">
      <w:pPr>
        <w:spacing w:line="480" w:lineRule="auto"/>
        <w:ind w:firstLine="567"/>
        <w:jc w:val="both"/>
        <w:rPr>
          <w:rFonts w:ascii="Times New Roman" w:hAnsi="Times New Roman" w:cs="Times New Roman"/>
          <w:sz w:val="24"/>
          <w:szCs w:val="24"/>
        </w:rPr>
      </w:pPr>
      <w:r w:rsidRPr="002D5B53">
        <w:rPr>
          <w:rFonts w:ascii="Times New Roman" w:hAnsi="Times New Roman" w:cs="Times New Roman"/>
          <w:sz w:val="24"/>
          <w:szCs w:val="24"/>
        </w:rPr>
        <w:t>Dari hasil persamaan regresi linier berganda di atas dapat diperoleh penjelasan</w:t>
      </w:r>
      <w:r w:rsidR="007955BF">
        <w:rPr>
          <w:rFonts w:ascii="Times New Roman" w:hAnsi="Times New Roman" w:cs="Times New Roman"/>
          <w:sz w:val="24"/>
          <w:szCs w:val="24"/>
        </w:rPr>
        <w:t xml:space="preserve"> </w:t>
      </w:r>
      <w:r w:rsidRPr="002D5B53">
        <w:rPr>
          <w:rFonts w:ascii="Times New Roman" w:hAnsi="Times New Roman" w:cs="Times New Roman"/>
          <w:sz w:val="24"/>
          <w:szCs w:val="24"/>
        </w:rPr>
        <w:t>berikut</w:t>
      </w:r>
      <w:r w:rsidR="007955BF">
        <w:rPr>
          <w:rFonts w:ascii="Times New Roman" w:hAnsi="Times New Roman" w:cs="Times New Roman"/>
          <w:sz w:val="24"/>
          <w:szCs w:val="24"/>
        </w:rPr>
        <w:t xml:space="preserve"> ini</w:t>
      </w:r>
      <w:r w:rsidRPr="002D5B53">
        <w:rPr>
          <w:rFonts w:ascii="Times New Roman" w:hAnsi="Times New Roman" w:cs="Times New Roman"/>
          <w:sz w:val="24"/>
          <w:szCs w:val="24"/>
        </w:rPr>
        <w:t>:</w:t>
      </w:r>
    </w:p>
    <w:p w14:paraId="2530D5C7" w14:textId="77777777" w:rsidR="002D5B53" w:rsidRDefault="00F20FAD" w:rsidP="006F00E1">
      <w:pPr>
        <w:pStyle w:val="NoSpacing"/>
        <w:numPr>
          <w:ilvl w:val="0"/>
          <w:numId w:val="29"/>
        </w:numPr>
        <w:spacing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lastRenderedPageBreak/>
        <w:t>Nilai konstanta</w:t>
      </w:r>
      <w:r w:rsidR="00935280">
        <w:rPr>
          <w:rFonts w:ascii="Times New Roman" w:hAnsi="Times New Roman" w:cs="Times New Roman"/>
          <w:sz w:val="24"/>
          <w:szCs w:val="24"/>
        </w:rPr>
        <w:t xml:space="preserve"> yang diperoleh</w:t>
      </w:r>
      <w:r>
        <w:rPr>
          <w:rFonts w:ascii="Times New Roman" w:hAnsi="Times New Roman" w:cs="Times New Roman"/>
          <w:sz w:val="24"/>
          <w:szCs w:val="24"/>
        </w:rPr>
        <w:t xml:space="preserve"> </w:t>
      </w:r>
      <w:r w:rsidR="00D20AA2">
        <w:rPr>
          <w:rFonts w:ascii="Times New Roman" w:hAnsi="Times New Roman" w:cs="Times New Roman"/>
          <w:sz w:val="24"/>
          <w:szCs w:val="24"/>
        </w:rPr>
        <w:t xml:space="preserve">sebesar 2,746 </w:t>
      </w:r>
      <w:r w:rsidR="00233261">
        <w:rPr>
          <w:rFonts w:ascii="Times New Roman" w:hAnsi="Times New Roman" w:cs="Times New Roman"/>
          <w:sz w:val="24"/>
          <w:szCs w:val="24"/>
        </w:rPr>
        <w:t>menunjukkan bahwa</w:t>
      </w:r>
      <w:r w:rsidR="00D20AA2">
        <w:rPr>
          <w:rFonts w:ascii="Times New Roman" w:hAnsi="Times New Roman" w:cs="Times New Roman"/>
          <w:sz w:val="24"/>
          <w:szCs w:val="24"/>
        </w:rPr>
        <w:t xml:space="preserve"> </w:t>
      </w:r>
      <w:r w:rsidR="00935280">
        <w:rPr>
          <w:rFonts w:ascii="Times New Roman" w:hAnsi="Times New Roman" w:cs="Times New Roman"/>
          <w:sz w:val="24"/>
          <w:szCs w:val="24"/>
        </w:rPr>
        <w:t xml:space="preserve">jika </w:t>
      </w:r>
      <w:r w:rsidR="00935280">
        <w:rPr>
          <w:rFonts w:ascii="Times New Roman" w:hAnsi="Times New Roman" w:cs="Times New Roman"/>
          <w:i/>
          <w:sz w:val="24"/>
          <w:szCs w:val="24"/>
        </w:rPr>
        <w:t>e-commerce</w:t>
      </w:r>
      <w:r w:rsidR="00935280">
        <w:rPr>
          <w:rFonts w:ascii="Times New Roman" w:hAnsi="Times New Roman" w:cs="Times New Roman"/>
          <w:sz w:val="24"/>
          <w:szCs w:val="24"/>
        </w:rPr>
        <w:t xml:space="preserve"> (X1), sistem informasi akuntansi (X2), dan </w:t>
      </w:r>
      <w:r w:rsidR="002E5779">
        <w:rPr>
          <w:rFonts w:ascii="Times New Roman" w:hAnsi="Times New Roman" w:cs="Times New Roman"/>
          <w:sz w:val="24"/>
          <w:szCs w:val="24"/>
        </w:rPr>
        <w:t>ketersediaan modal</w:t>
      </w:r>
      <w:r w:rsidR="00935280">
        <w:rPr>
          <w:rFonts w:ascii="Times New Roman" w:hAnsi="Times New Roman" w:cs="Times New Roman"/>
          <w:sz w:val="24"/>
          <w:szCs w:val="24"/>
        </w:rPr>
        <w:t xml:space="preserve"> (X3) bernilai </w:t>
      </w:r>
      <w:r w:rsidR="002E5779">
        <w:rPr>
          <w:rFonts w:ascii="Times New Roman" w:hAnsi="Times New Roman" w:cs="Times New Roman"/>
          <w:sz w:val="24"/>
          <w:szCs w:val="24"/>
        </w:rPr>
        <w:t xml:space="preserve">0 (konstan), maka nilai dasar dari keputusan berwirausaha (Y) adalah sebesar 2,746. </w:t>
      </w:r>
    </w:p>
    <w:p w14:paraId="5D86039D" w14:textId="0670D638" w:rsidR="002E5779" w:rsidRDefault="002E5779" w:rsidP="006F00E1">
      <w:pPr>
        <w:pStyle w:val="NoSpacing"/>
        <w:numPr>
          <w:ilvl w:val="0"/>
          <w:numId w:val="29"/>
        </w:numPr>
        <w:spacing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Nilai koefisien regresi </w:t>
      </w:r>
      <w:r>
        <w:rPr>
          <w:rFonts w:ascii="Times New Roman" w:hAnsi="Times New Roman" w:cs="Times New Roman"/>
          <w:i/>
          <w:sz w:val="24"/>
          <w:szCs w:val="24"/>
        </w:rPr>
        <w:t xml:space="preserve">e-commerce </w:t>
      </w:r>
      <w:r>
        <w:rPr>
          <w:rFonts w:ascii="Times New Roman" w:hAnsi="Times New Roman" w:cs="Times New Roman"/>
          <w:sz w:val="24"/>
          <w:szCs w:val="24"/>
        </w:rPr>
        <w:t xml:space="preserve">adalah sebesar 0,487. Hal ini menunjukkan </w:t>
      </w:r>
      <w:r w:rsidRPr="000F3B96">
        <w:rPr>
          <w:rFonts w:ascii="Times New Roman" w:hAnsi="Times New Roman" w:cs="Times New Roman"/>
          <w:sz w:val="24"/>
          <w:szCs w:val="24"/>
        </w:rPr>
        <w:t xml:space="preserve">bahwa </w:t>
      </w:r>
      <w:r w:rsidR="000F3B96" w:rsidRPr="000F3B96">
        <w:rPr>
          <w:rFonts w:ascii="Times New Roman" w:hAnsi="Times New Roman" w:cs="Times New Roman"/>
          <w:sz w:val="24"/>
          <w:szCs w:val="24"/>
        </w:rPr>
        <w:t xml:space="preserve">setiap peningkatan 1 satuan pada variabel </w:t>
      </w:r>
      <w:r w:rsidR="00B77393">
        <w:rPr>
          <w:rStyle w:val="Strong"/>
          <w:rFonts w:ascii="Times New Roman" w:hAnsi="Times New Roman" w:cs="Times New Roman"/>
          <w:b w:val="0"/>
          <w:i/>
          <w:sz w:val="24"/>
          <w:szCs w:val="24"/>
        </w:rPr>
        <w:t>e</w:t>
      </w:r>
      <w:r w:rsidR="000F3B96" w:rsidRPr="000F3B96">
        <w:rPr>
          <w:rStyle w:val="Strong"/>
          <w:rFonts w:ascii="Times New Roman" w:hAnsi="Times New Roman" w:cs="Times New Roman"/>
          <w:b w:val="0"/>
          <w:i/>
          <w:sz w:val="24"/>
          <w:szCs w:val="24"/>
        </w:rPr>
        <w:t>-commerce</w:t>
      </w:r>
      <w:r w:rsidR="000F3B96" w:rsidRPr="000F3B96">
        <w:rPr>
          <w:rStyle w:val="Strong"/>
          <w:rFonts w:ascii="Times New Roman" w:hAnsi="Times New Roman" w:cs="Times New Roman"/>
          <w:sz w:val="24"/>
          <w:szCs w:val="24"/>
        </w:rPr>
        <w:t xml:space="preserve"> </w:t>
      </w:r>
      <w:r w:rsidR="000F3B96" w:rsidRPr="000F3B96">
        <w:rPr>
          <w:rStyle w:val="Strong"/>
          <w:rFonts w:ascii="Times New Roman" w:hAnsi="Times New Roman" w:cs="Times New Roman"/>
          <w:b w:val="0"/>
          <w:sz w:val="24"/>
          <w:szCs w:val="24"/>
        </w:rPr>
        <w:t>(X1)</w:t>
      </w:r>
      <w:r w:rsidR="000F3B96" w:rsidRPr="000F3B96">
        <w:rPr>
          <w:rFonts w:ascii="Times New Roman" w:hAnsi="Times New Roman" w:cs="Times New Roman"/>
          <w:sz w:val="24"/>
          <w:szCs w:val="24"/>
        </w:rPr>
        <w:t xml:space="preserve"> akan meningkatkan keputusan berwirausaha (Y) sebesar </w:t>
      </w:r>
      <w:r w:rsidR="000F3B96" w:rsidRPr="000F3B96">
        <w:rPr>
          <w:rStyle w:val="Strong"/>
          <w:rFonts w:ascii="Times New Roman" w:hAnsi="Times New Roman" w:cs="Times New Roman"/>
          <w:b w:val="0"/>
          <w:sz w:val="24"/>
          <w:szCs w:val="24"/>
        </w:rPr>
        <w:t>0,487</w:t>
      </w:r>
      <w:r w:rsidR="000F3B96" w:rsidRPr="000F3B96">
        <w:rPr>
          <w:rFonts w:ascii="Times New Roman" w:hAnsi="Times New Roman" w:cs="Times New Roman"/>
          <w:sz w:val="24"/>
          <w:szCs w:val="24"/>
        </w:rPr>
        <w:t xml:space="preserve"> dengan asumsi variabel </w:t>
      </w:r>
      <w:r w:rsidR="00893839">
        <w:rPr>
          <w:rFonts w:ascii="Times New Roman" w:hAnsi="Times New Roman" w:cs="Times New Roman"/>
          <w:sz w:val="24"/>
          <w:szCs w:val="24"/>
        </w:rPr>
        <w:t xml:space="preserve">independen </w:t>
      </w:r>
      <w:r w:rsidR="000F3B96" w:rsidRPr="000F3B96">
        <w:rPr>
          <w:rFonts w:ascii="Times New Roman" w:hAnsi="Times New Roman" w:cs="Times New Roman"/>
          <w:sz w:val="24"/>
          <w:szCs w:val="24"/>
        </w:rPr>
        <w:t xml:space="preserve">lain </w:t>
      </w:r>
      <w:r w:rsidR="00893839">
        <w:rPr>
          <w:rFonts w:ascii="Times New Roman" w:hAnsi="Times New Roman" w:cs="Times New Roman"/>
          <w:sz w:val="24"/>
          <w:szCs w:val="24"/>
        </w:rPr>
        <w:t>tidak berubah</w:t>
      </w:r>
      <w:r w:rsidR="000F3B96" w:rsidRPr="000F3B96">
        <w:rPr>
          <w:rFonts w:ascii="Times New Roman" w:hAnsi="Times New Roman" w:cs="Times New Roman"/>
          <w:sz w:val="24"/>
          <w:szCs w:val="24"/>
        </w:rPr>
        <w:t xml:space="preserve">. Ini menunjukkan bahwa pemanfaatan </w:t>
      </w:r>
      <w:r w:rsidR="000F3B96" w:rsidRPr="000F3B96">
        <w:rPr>
          <w:rFonts w:ascii="Times New Roman" w:hAnsi="Times New Roman" w:cs="Times New Roman"/>
          <w:i/>
          <w:sz w:val="24"/>
          <w:szCs w:val="24"/>
        </w:rPr>
        <w:t>e-commerce</w:t>
      </w:r>
      <w:r w:rsidR="000F3B96" w:rsidRPr="000F3B96">
        <w:rPr>
          <w:rFonts w:ascii="Times New Roman" w:hAnsi="Times New Roman" w:cs="Times New Roman"/>
          <w:sz w:val="24"/>
          <w:szCs w:val="24"/>
        </w:rPr>
        <w:t xml:space="preserve"> berpengaruh</w:t>
      </w:r>
      <w:r w:rsidR="00070FD5">
        <w:rPr>
          <w:rFonts w:ascii="Times New Roman" w:hAnsi="Times New Roman" w:cs="Times New Roman"/>
          <w:sz w:val="24"/>
          <w:szCs w:val="24"/>
        </w:rPr>
        <w:t xml:space="preserve"> </w:t>
      </w:r>
      <w:r w:rsidR="00E6738F">
        <w:rPr>
          <w:rFonts w:ascii="Times New Roman" w:hAnsi="Times New Roman" w:cs="Times New Roman"/>
          <w:sz w:val="24"/>
          <w:szCs w:val="24"/>
        </w:rPr>
        <w:t>dalam</w:t>
      </w:r>
      <w:r w:rsidR="000F3B96" w:rsidRPr="000F3B96">
        <w:rPr>
          <w:rFonts w:ascii="Times New Roman" w:hAnsi="Times New Roman" w:cs="Times New Roman"/>
          <w:sz w:val="24"/>
          <w:szCs w:val="24"/>
        </w:rPr>
        <w:t xml:space="preserve"> </w:t>
      </w:r>
      <w:r w:rsidR="00070FD5">
        <w:rPr>
          <w:rFonts w:ascii="Times New Roman" w:hAnsi="Times New Roman" w:cs="Times New Roman"/>
          <w:sz w:val="24"/>
          <w:szCs w:val="24"/>
        </w:rPr>
        <w:t xml:space="preserve">pengambilan </w:t>
      </w:r>
      <w:r w:rsidR="000F3B96" w:rsidRPr="000F3B96">
        <w:rPr>
          <w:rFonts w:ascii="Times New Roman" w:hAnsi="Times New Roman" w:cs="Times New Roman"/>
          <w:sz w:val="24"/>
          <w:szCs w:val="24"/>
        </w:rPr>
        <w:t>keputusan untuk berwirausaha.</w:t>
      </w:r>
      <w:r>
        <w:rPr>
          <w:rFonts w:ascii="Times New Roman" w:hAnsi="Times New Roman" w:cs="Times New Roman"/>
          <w:sz w:val="24"/>
          <w:szCs w:val="24"/>
        </w:rPr>
        <w:t xml:space="preserve"> </w:t>
      </w:r>
    </w:p>
    <w:p w14:paraId="79459372" w14:textId="77777777" w:rsidR="00C25F71" w:rsidRPr="007955BF" w:rsidRDefault="00C25F71" w:rsidP="006F00E1">
      <w:pPr>
        <w:pStyle w:val="NoSpacing"/>
        <w:numPr>
          <w:ilvl w:val="0"/>
          <w:numId w:val="29"/>
        </w:numPr>
        <w:spacing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Nilai koefisien regresi sistem informasi akuntansi</w:t>
      </w:r>
      <w:r>
        <w:rPr>
          <w:rFonts w:ascii="Times New Roman" w:hAnsi="Times New Roman" w:cs="Times New Roman"/>
          <w:i/>
          <w:sz w:val="24"/>
          <w:szCs w:val="24"/>
        </w:rPr>
        <w:t xml:space="preserve"> </w:t>
      </w:r>
      <w:r>
        <w:rPr>
          <w:rFonts w:ascii="Times New Roman" w:hAnsi="Times New Roman" w:cs="Times New Roman"/>
          <w:sz w:val="24"/>
          <w:szCs w:val="24"/>
        </w:rPr>
        <w:t xml:space="preserve">adalah sebesar </w:t>
      </w:r>
      <w:r w:rsidR="00912468">
        <w:rPr>
          <w:rFonts w:ascii="Times New Roman" w:hAnsi="Times New Roman" w:cs="Times New Roman"/>
          <w:sz w:val="24"/>
          <w:szCs w:val="24"/>
        </w:rPr>
        <w:t>0,277</w:t>
      </w:r>
      <w:r>
        <w:rPr>
          <w:rFonts w:ascii="Times New Roman" w:hAnsi="Times New Roman" w:cs="Times New Roman"/>
          <w:sz w:val="24"/>
          <w:szCs w:val="24"/>
        </w:rPr>
        <w:t xml:space="preserve">. Hal ini menunjukkan </w:t>
      </w:r>
      <w:r w:rsidRPr="000F3B96">
        <w:rPr>
          <w:rFonts w:ascii="Times New Roman" w:hAnsi="Times New Roman" w:cs="Times New Roman"/>
          <w:sz w:val="24"/>
          <w:szCs w:val="24"/>
        </w:rPr>
        <w:t xml:space="preserve">bahwa setiap peningkatan 1 satuan pada variabel </w:t>
      </w:r>
      <w:r w:rsidR="003147E8">
        <w:rPr>
          <w:rFonts w:ascii="Times New Roman" w:hAnsi="Times New Roman" w:cs="Times New Roman"/>
          <w:sz w:val="24"/>
          <w:szCs w:val="24"/>
        </w:rPr>
        <w:t>sistem informasi akuntansi</w:t>
      </w:r>
      <w:r w:rsidR="003147E8">
        <w:rPr>
          <w:rFonts w:ascii="Times New Roman" w:hAnsi="Times New Roman" w:cs="Times New Roman"/>
          <w:i/>
          <w:sz w:val="24"/>
          <w:szCs w:val="24"/>
        </w:rPr>
        <w:t xml:space="preserve"> </w:t>
      </w:r>
      <w:r w:rsidRPr="000F3B96">
        <w:rPr>
          <w:rStyle w:val="Strong"/>
          <w:rFonts w:ascii="Times New Roman" w:hAnsi="Times New Roman" w:cs="Times New Roman"/>
          <w:b w:val="0"/>
          <w:sz w:val="24"/>
          <w:szCs w:val="24"/>
        </w:rPr>
        <w:t>(X</w:t>
      </w:r>
      <w:r w:rsidR="003147E8">
        <w:rPr>
          <w:rStyle w:val="Strong"/>
          <w:rFonts w:ascii="Times New Roman" w:hAnsi="Times New Roman" w:cs="Times New Roman"/>
          <w:b w:val="0"/>
          <w:sz w:val="24"/>
          <w:szCs w:val="24"/>
        </w:rPr>
        <w:t>2</w:t>
      </w:r>
      <w:r w:rsidRPr="000F3B96">
        <w:rPr>
          <w:rStyle w:val="Strong"/>
          <w:rFonts w:ascii="Times New Roman" w:hAnsi="Times New Roman" w:cs="Times New Roman"/>
          <w:b w:val="0"/>
          <w:sz w:val="24"/>
          <w:szCs w:val="24"/>
        </w:rPr>
        <w:t>)</w:t>
      </w:r>
      <w:r w:rsidRPr="000F3B96">
        <w:rPr>
          <w:rFonts w:ascii="Times New Roman" w:hAnsi="Times New Roman" w:cs="Times New Roman"/>
          <w:sz w:val="24"/>
          <w:szCs w:val="24"/>
        </w:rPr>
        <w:t xml:space="preserve"> akan meningkatkan keputusan berwirausaha (Y) sebesar </w:t>
      </w:r>
      <w:r w:rsidRPr="000F3B96">
        <w:rPr>
          <w:rStyle w:val="Strong"/>
          <w:rFonts w:ascii="Times New Roman" w:hAnsi="Times New Roman" w:cs="Times New Roman"/>
          <w:b w:val="0"/>
          <w:sz w:val="24"/>
          <w:szCs w:val="24"/>
        </w:rPr>
        <w:t>0,</w:t>
      </w:r>
      <w:r w:rsidR="00BC43A5">
        <w:rPr>
          <w:rStyle w:val="Strong"/>
          <w:rFonts w:ascii="Times New Roman" w:hAnsi="Times New Roman" w:cs="Times New Roman"/>
          <w:b w:val="0"/>
          <w:sz w:val="24"/>
          <w:szCs w:val="24"/>
        </w:rPr>
        <w:t>277</w:t>
      </w:r>
      <w:r w:rsidRPr="000F3B96">
        <w:rPr>
          <w:rFonts w:ascii="Times New Roman" w:hAnsi="Times New Roman" w:cs="Times New Roman"/>
          <w:sz w:val="24"/>
          <w:szCs w:val="24"/>
        </w:rPr>
        <w:t xml:space="preserve"> dengan asumsi variabel </w:t>
      </w:r>
      <w:r>
        <w:rPr>
          <w:rFonts w:ascii="Times New Roman" w:hAnsi="Times New Roman" w:cs="Times New Roman"/>
          <w:sz w:val="24"/>
          <w:szCs w:val="24"/>
        </w:rPr>
        <w:t xml:space="preserve">independen </w:t>
      </w:r>
      <w:r w:rsidRPr="000F3B96">
        <w:rPr>
          <w:rFonts w:ascii="Times New Roman" w:hAnsi="Times New Roman" w:cs="Times New Roman"/>
          <w:sz w:val="24"/>
          <w:szCs w:val="24"/>
        </w:rPr>
        <w:t xml:space="preserve">lain </w:t>
      </w:r>
      <w:r>
        <w:rPr>
          <w:rFonts w:ascii="Times New Roman" w:hAnsi="Times New Roman" w:cs="Times New Roman"/>
          <w:sz w:val="24"/>
          <w:szCs w:val="24"/>
        </w:rPr>
        <w:t>tidak berubah</w:t>
      </w:r>
      <w:r w:rsidRPr="000F3B96">
        <w:rPr>
          <w:rFonts w:ascii="Times New Roman" w:hAnsi="Times New Roman" w:cs="Times New Roman"/>
          <w:sz w:val="24"/>
          <w:szCs w:val="24"/>
        </w:rPr>
        <w:t xml:space="preserve">. Ini menunjukkan bahwa </w:t>
      </w:r>
      <w:r w:rsidR="003147E8" w:rsidRPr="003147E8">
        <w:rPr>
          <w:rFonts w:ascii="Times New Roman" w:hAnsi="Times New Roman" w:cs="Times New Roman"/>
          <w:sz w:val="24"/>
          <w:szCs w:val="24"/>
        </w:rPr>
        <w:t>sistem informasi akuntansi mendukung pengambilan keputusan dalam berwirausaha.</w:t>
      </w:r>
    </w:p>
    <w:p w14:paraId="7D366E74" w14:textId="77777777" w:rsidR="00C25F71" w:rsidRPr="00BC43A5" w:rsidRDefault="00BC43A5" w:rsidP="006F00E1">
      <w:pPr>
        <w:pStyle w:val="NoSpacing"/>
        <w:numPr>
          <w:ilvl w:val="0"/>
          <w:numId w:val="29"/>
        </w:numPr>
        <w:spacing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Nilai koefisien regresi ketersediaan modal</w:t>
      </w:r>
      <w:r>
        <w:rPr>
          <w:rFonts w:ascii="Times New Roman" w:hAnsi="Times New Roman" w:cs="Times New Roman"/>
          <w:i/>
          <w:sz w:val="24"/>
          <w:szCs w:val="24"/>
        </w:rPr>
        <w:t xml:space="preserve"> </w:t>
      </w:r>
      <w:r>
        <w:rPr>
          <w:rFonts w:ascii="Times New Roman" w:hAnsi="Times New Roman" w:cs="Times New Roman"/>
          <w:sz w:val="24"/>
          <w:szCs w:val="24"/>
        </w:rPr>
        <w:t xml:space="preserve">adalah sebesar 0,493. Hal ini menunjukkan </w:t>
      </w:r>
      <w:r w:rsidRPr="000F3B96">
        <w:rPr>
          <w:rFonts w:ascii="Times New Roman" w:hAnsi="Times New Roman" w:cs="Times New Roman"/>
          <w:sz w:val="24"/>
          <w:szCs w:val="24"/>
        </w:rPr>
        <w:t xml:space="preserve">bahwa setiap peningkatan 1 satuan pada variabel </w:t>
      </w:r>
      <w:r>
        <w:rPr>
          <w:rFonts w:ascii="Times New Roman" w:hAnsi="Times New Roman" w:cs="Times New Roman"/>
          <w:sz w:val="24"/>
          <w:szCs w:val="24"/>
        </w:rPr>
        <w:t>ketersediaan modal</w:t>
      </w:r>
      <w:r>
        <w:rPr>
          <w:rFonts w:ascii="Times New Roman" w:hAnsi="Times New Roman" w:cs="Times New Roman"/>
          <w:i/>
          <w:sz w:val="24"/>
          <w:szCs w:val="24"/>
        </w:rPr>
        <w:t xml:space="preserve"> </w:t>
      </w:r>
      <w:r w:rsidRPr="000F3B96">
        <w:rPr>
          <w:rStyle w:val="Strong"/>
          <w:rFonts w:ascii="Times New Roman" w:hAnsi="Times New Roman" w:cs="Times New Roman"/>
          <w:b w:val="0"/>
          <w:sz w:val="24"/>
          <w:szCs w:val="24"/>
        </w:rPr>
        <w:t>(X</w:t>
      </w:r>
      <w:r w:rsidR="005D276D">
        <w:rPr>
          <w:rStyle w:val="Strong"/>
          <w:rFonts w:ascii="Times New Roman" w:hAnsi="Times New Roman" w:cs="Times New Roman"/>
          <w:b w:val="0"/>
          <w:sz w:val="24"/>
          <w:szCs w:val="24"/>
        </w:rPr>
        <w:t>3</w:t>
      </w:r>
      <w:r w:rsidRPr="000F3B96">
        <w:rPr>
          <w:rStyle w:val="Strong"/>
          <w:rFonts w:ascii="Times New Roman" w:hAnsi="Times New Roman" w:cs="Times New Roman"/>
          <w:b w:val="0"/>
          <w:sz w:val="24"/>
          <w:szCs w:val="24"/>
        </w:rPr>
        <w:t>)</w:t>
      </w:r>
      <w:r w:rsidRPr="000F3B96">
        <w:rPr>
          <w:rFonts w:ascii="Times New Roman" w:hAnsi="Times New Roman" w:cs="Times New Roman"/>
          <w:sz w:val="24"/>
          <w:szCs w:val="24"/>
        </w:rPr>
        <w:t xml:space="preserve"> akan meningkatkan keputusan berwirausaha (Y) sebesar </w:t>
      </w:r>
      <w:r w:rsidRPr="000F3B96">
        <w:rPr>
          <w:rStyle w:val="Strong"/>
          <w:rFonts w:ascii="Times New Roman" w:hAnsi="Times New Roman" w:cs="Times New Roman"/>
          <w:b w:val="0"/>
          <w:sz w:val="24"/>
          <w:szCs w:val="24"/>
        </w:rPr>
        <w:t>0,</w:t>
      </w:r>
      <w:r>
        <w:rPr>
          <w:rStyle w:val="Strong"/>
          <w:rFonts w:ascii="Times New Roman" w:hAnsi="Times New Roman" w:cs="Times New Roman"/>
          <w:b w:val="0"/>
          <w:sz w:val="24"/>
          <w:szCs w:val="24"/>
        </w:rPr>
        <w:t xml:space="preserve">493 </w:t>
      </w:r>
      <w:r w:rsidRPr="00D902B2">
        <w:rPr>
          <w:rFonts w:ascii="Times New Roman" w:hAnsi="Times New Roman" w:cs="Times New Roman"/>
          <w:sz w:val="24"/>
          <w:szCs w:val="24"/>
        </w:rPr>
        <w:t>dengan asumsi variabel independen lain tidak berubah. Ini menunjukkan bahwa</w:t>
      </w:r>
      <w:r w:rsidR="00D902B2" w:rsidRPr="00D902B2">
        <w:rPr>
          <w:rFonts w:ascii="Times New Roman" w:hAnsi="Times New Roman" w:cs="Times New Roman"/>
          <w:sz w:val="24"/>
          <w:szCs w:val="24"/>
        </w:rPr>
        <w:t xml:space="preserve"> modal merupakan faktor penting dalam mendorong seseorang untuk mengambil keputusan berwirausaha.</w:t>
      </w:r>
    </w:p>
    <w:p w14:paraId="2C3843AA" w14:textId="6F3E43B6" w:rsidR="00914DE6" w:rsidRDefault="00ED42D9" w:rsidP="006F00E1">
      <w:pPr>
        <w:pStyle w:val="Heading2"/>
        <w:numPr>
          <w:ilvl w:val="0"/>
          <w:numId w:val="24"/>
        </w:numPr>
        <w:spacing w:line="480" w:lineRule="auto"/>
        <w:ind w:left="567" w:hanging="567"/>
        <w:jc w:val="both"/>
        <w:rPr>
          <w:rFonts w:ascii="Times New Roman" w:hAnsi="Times New Roman" w:cs="Times New Roman"/>
          <w:b/>
          <w:color w:val="auto"/>
          <w:sz w:val="24"/>
          <w:szCs w:val="24"/>
        </w:rPr>
      </w:pPr>
      <w:bookmarkStart w:id="210" w:name="_Toc201137780"/>
      <w:r w:rsidRPr="00ED42D9">
        <w:rPr>
          <w:rFonts w:ascii="Times New Roman" w:hAnsi="Times New Roman" w:cs="Times New Roman"/>
          <w:b/>
          <w:color w:val="auto"/>
          <w:sz w:val="24"/>
          <w:szCs w:val="24"/>
        </w:rPr>
        <w:lastRenderedPageBreak/>
        <w:t>Hasil Uji Hipotesis</w:t>
      </w:r>
      <w:r w:rsidR="00213E20">
        <w:rPr>
          <w:rFonts w:ascii="Times New Roman" w:hAnsi="Times New Roman" w:cs="Times New Roman"/>
          <w:b/>
          <w:color w:val="auto"/>
          <w:sz w:val="24"/>
          <w:szCs w:val="24"/>
        </w:rPr>
        <w:t xml:space="preserve"> (Uji T)</w:t>
      </w:r>
      <w:bookmarkEnd w:id="210"/>
    </w:p>
    <w:p w14:paraId="08D3A740" w14:textId="77777777" w:rsidR="00375CF0" w:rsidRDefault="002D324E" w:rsidP="00785F59">
      <w:pPr>
        <w:spacing w:after="0" w:line="480" w:lineRule="auto"/>
        <w:ind w:firstLine="567"/>
        <w:jc w:val="both"/>
        <w:rPr>
          <w:rFonts w:ascii="Times New Roman" w:hAnsi="Times New Roman" w:cs="Times New Roman"/>
          <w:sz w:val="24"/>
          <w:szCs w:val="24"/>
        </w:rPr>
      </w:pPr>
      <w:r w:rsidRPr="00EC5992">
        <w:rPr>
          <w:rFonts w:ascii="Times New Roman" w:hAnsi="Times New Roman" w:cs="Times New Roman"/>
          <w:sz w:val="24"/>
          <w:szCs w:val="24"/>
        </w:rPr>
        <w:t xml:space="preserve">Uji t digunakan untuk melihat signifikasi pengaruh </w:t>
      </w:r>
      <w:r w:rsidR="008466D9" w:rsidRPr="00EC5992">
        <w:rPr>
          <w:rFonts w:ascii="Times New Roman" w:hAnsi="Times New Roman" w:cs="Times New Roman"/>
          <w:sz w:val="24"/>
          <w:szCs w:val="24"/>
        </w:rPr>
        <w:t xml:space="preserve">variabel </w:t>
      </w:r>
      <w:r w:rsidR="00E82C81" w:rsidRPr="000F1698">
        <w:rPr>
          <w:rFonts w:ascii="Times New Roman" w:hAnsi="Times New Roman" w:cs="Times New Roman"/>
          <w:i/>
          <w:sz w:val="24"/>
          <w:szCs w:val="24"/>
        </w:rPr>
        <w:t>E-Commerce</w:t>
      </w:r>
      <w:r w:rsidR="00E82C81" w:rsidRPr="00EC5992">
        <w:rPr>
          <w:rFonts w:ascii="Times New Roman" w:hAnsi="Times New Roman" w:cs="Times New Roman"/>
          <w:sz w:val="24"/>
          <w:szCs w:val="24"/>
        </w:rPr>
        <w:t xml:space="preserve"> (</w:t>
      </w:r>
      <w:r w:rsidR="008466D9" w:rsidRPr="00EC5992">
        <w:rPr>
          <w:rFonts w:ascii="Times New Roman" w:hAnsi="Times New Roman" w:cs="Times New Roman"/>
          <w:sz w:val="24"/>
          <w:szCs w:val="24"/>
        </w:rPr>
        <w:t>X1</w:t>
      </w:r>
      <w:r w:rsidR="00E82C81" w:rsidRPr="00EC5992">
        <w:rPr>
          <w:rFonts w:ascii="Times New Roman" w:hAnsi="Times New Roman" w:cs="Times New Roman"/>
          <w:sz w:val="24"/>
          <w:szCs w:val="24"/>
        </w:rPr>
        <w:t>), Sistem Informasi Akuntansi (</w:t>
      </w:r>
      <w:r w:rsidR="008466D9" w:rsidRPr="00EC5992">
        <w:rPr>
          <w:rFonts w:ascii="Times New Roman" w:hAnsi="Times New Roman" w:cs="Times New Roman"/>
          <w:sz w:val="24"/>
          <w:szCs w:val="24"/>
        </w:rPr>
        <w:t>X2</w:t>
      </w:r>
      <w:r w:rsidR="00E82C81" w:rsidRPr="00EC5992">
        <w:rPr>
          <w:rFonts w:ascii="Times New Roman" w:hAnsi="Times New Roman" w:cs="Times New Roman"/>
          <w:sz w:val="24"/>
          <w:szCs w:val="24"/>
        </w:rPr>
        <w:t xml:space="preserve">), </w:t>
      </w:r>
      <w:r w:rsidR="00E82C81">
        <w:rPr>
          <w:rFonts w:ascii="Times New Roman" w:hAnsi="Times New Roman" w:cs="Times New Roman"/>
          <w:sz w:val="24"/>
          <w:szCs w:val="24"/>
        </w:rPr>
        <w:t>d</w:t>
      </w:r>
      <w:r w:rsidR="00E82C81" w:rsidRPr="00EC5992">
        <w:rPr>
          <w:rFonts w:ascii="Times New Roman" w:hAnsi="Times New Roman" w:cs="Times New Roman"/>
          <w:sz w:val="24"/>
          <w:szCs w:val="24"/>
        </w:rPr>
        <w:t xml:space="preserve">an Ketersediaan Modal </w:t>
      </w:r>
      <w:r w:rsidR="008466D9" w:rsidRPr="00EC5992">
        <w:rPr>
          <w:rFonts w:ascii="Times New Roman" w:hAnsi="Times New Roman" w:cs="Times New Roman"/>
          <w:sz w:val="24"/>
          <w:szCs w:val="24"/>
        </w:rPr>
        <w:t xml:space="preserve">(X3) </w:t>
      </w:r>
      <w:r w:rsidR="00E82C81" w:rsidRPr="00406275">
        <w:rPr>
          <w:rFonts w:ascii="Times New Roman" w:hAnsi="Times New Roman" w:cs="Times New Roman"/>
          <w:sz w:val="24"/>
          <w:szCs w:val="24"/>
        </w:rPr>
        <w:t xml:space="preserve">secara </w:t>
      </w:r>
      <w:r w:rsidR="00E82C81">
        <w:rPr>
          <w:rFonts w:ascii="Times New Roman" w:hAnsi="Times New Roman" w:cs="Times New Roman"/>
          <w:sz w:val="24"/>
          <w:szCs w:val="24"/>
        </w:rPr>
        <w:t>parsial</w:t>
      </w:r>
      <w:r w:rsidR="00E82C81" w:rsidRPr="00406275">
        <w:rPr>
          <w:rFonts w:ascii="Times New Roman" w:hAnsi="Times New Roman" w:cs="Times New Roman"/>
          <w:sz w:val="24"/>
          <w:szCs w:val="24"/>
        </w:rPr>
        <w:t xml:space="preserve"> </w:t>
      </w:r>
      <w:r w:rsidR="008466D9" w:rsidRPr="00EC5992">
        <w:rPr>
          <w:rFonts w:ascii="Times New Roman" w:hAnsi="Times New Roman" w:cs="Times New Roman"/>
          <w:sz w:val="24"/>
          <w:szCs w:val="24"/>
        </w:rPr>
        <w:t xml:space="preserve">terhadap variabel </w:t>
      </w:r>
      <w:r w:rsidR="00E82C81" w:rsidRPr="00EC5992">
        <w:rPr>
          <w:rFonts w:ascii="Times New Roman" w:hAnsi="Times New Roman" w:cs="Times New Roman"/>
          <w:sz w:val="24"/>
          <w:szCs w:val="24"/>
        </w:rPr>
        <w:t xml:space="preserve">Keputusan Berwirausaha </w:t>
      </w:r>
      <w:r w:rsidR="008466D9" w:rsidRPr="00EC5992">
        <w:rPr>
          <w:rFonts w:ascii="Times New Roman" w:hAnsi="Times New Roman" w:cs="Times New Roman"/>
          <w:sz w:val="24"/>
          <w:szCs w:val="24"/>
        </w:rPr>
        <w:t xml:space="preserve">(Y) dengan tingkat signifikansi </w:t>
      </w:r>
      <w:r w:rsidR="00EC5992" w:rsidRPr="00EC5992">
        <w:rPr>
          <w:rFonts w:ascii="Times New Roman" w:hAnsi="Times New Roman" w:cs="Times New Roman"/>
          <w:sz w:val="24"/>
          <w:szCs w:val="24"/>
        </w:rPr>
        <w:t>0,05.</w:t>
      </w:r>
      <w:r w:rsidR="0034692E">
        <w:rPr>
          <w:rFonts w:ascii="Times New Roman" w:hAnsi="Times New Roman" w:cs="Times New Roman"/>
          <w:sz w:val="24"/>
          <w:szCs w:val="24"/>
        </w:rPr>
        <w:t xml:space="preserve"> </w:t>
      </w:r>
      <w:r w:rsidR="00EC5992" w:rsidRPr="00EC5992">
        <w:rPr>
          <w:rFonts w:ascii="Times New Roman" w:hAnsi="Times New Roman" w:cs="Times New Roman"/>
          <w:sz w:val="24"/>
          <w:szCs w:val="24"/>
        </w:rPr>
        <w:t xml:space="preserve"> Berikut hasil uji </w:t>
      </w:r>
      <w:r w:rsidR="00375CF0">
        <w:rPr>
          <w:rFonts w:ascii="Times New Roman" w:hAnsi="Times New Roman" w:cs="Times New Roman"/>
          <w:sz w:val="24"/>
          <w:szCs w:val="24"/>
        </w:rPr>
        <w:t>t dalam penelitian ini:</w:t>
      </w:r>
    </w:p>
    <w:p w14:paraId="3AC3F4E7" w14:textId="66E71EEC" w:rsidR="00942498" w:rsidRPr="00785F59" w:rsidRDefault="00785F59" w:rsidP="00785F59">
      <w:pPr>
        <w:pStyle w:val="Caption"/>
        <w:rPr>
          <w:rFonts w:ascii="Times New Roman" w:hAnsi="Times New Roman" w:cs="Times New Roman"/>
          <w:b/>
          <w:i w:val="0"/>
          <w:color w:val="auto"/>
          <w:sz w:val="24"/>
          <w:szCs w:val="24"/>
        </w:rPr>
      </w:pPr>
      <w:bookmarkStart w:id="211" w:name="_Toc201034040"/>
      <w:bookmarkStart w:id="212" w:name="_Toc201034796"/>
      <w:r w:rsidRPr="00785F59">
        <w:rPr>
          <w:rFonts w:ascii="Times New Roman" w:hAnsi="Times New Roman" w:cs="Times New Roman"/>
          <w:b/>
          <w:i w:val="0"/>
          <w:color w:val="auto"/>
          <w:sz w:val="24"/>
          <w:szCs w:val="24"/>
        </w:rPr>
        <w:t>Tabel 4.</w:t>
      </w:r>
      <w:r w:rsidRPr="00785F59">
        <w:rPr>
          <w:rFonts w:ascii="Times New Roman" w:hAnsi="Times New Roman" w:cs="Times New Roman"/>
          <w:b/>
          <w:i w:val="0"/>
          <w:color w:val="auto"/>
          <w:sz w:val="24"/>
          <w:szCs w:val="24"/>
        </w:rPr>
        <w:fldChar w:fldCharType="begin"/>
      </w:r>
      <w:r w:rsidRPr="00785F59">
        <w:rPr>
          <w:rFonts w:ascii="Times New Roman" w:hAnsi="Times New Roman" w:cs="Times New Roman"/>
          <w:b/>
          <w:i w:val="0"/>
          <w:color w:val="auto"/>
          <w:sz w:val="24"/>
          <w:szCs w:val="24"/>
        </w:rPr>
        <w:instrText xml:space="preserve"> SEQ Tabel_4. \* ARABIC </w:instrText>
      </w:r>
      <w:r w:rsidRPr="00785F59">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15</w:t>
      </w:r>
      <w:r w:rsidRPr="00785F59">
        <w:rPr>
          <w:rFonts w:ascii="Times New Roman" w:hAnsi="Times New Roman" w:cs="Times New Roman"/>
          <w:b/>
          <w:i w:val="0"/>
          <w:color w:val="auto"/>
          <w:sz w:val="24"/>
          <w:szCs w:val="24"/>
        </w:rPr>
        <w:fldChar w:fldCharType="end"/>
      </w:r>
      <w:r w:rsidR="0087673E" w:rsidRPr="00785F59">
        <w:rPr>
          <w:rFonts w:ascii="Times New Roman" w:hAnsi="Times New Roman" w:cs="Times New Roman"/>
          <w:b/>
          <w:i w:val="0"/>
          <w:color w:val="auto"/>
          <w:sz w:val="24"/>
          <w:szCs w:val="24"/>
        </w:rPr>
        <w:t xml:space="preserve"> Hasil </w:t>
      </w:r>
      <w:r w:rsidR="00942498" w:rsidRPr="00785F59">
        <w:rPr>
          <w:rFonts w:ascii="Times New Roman" w:hAnsi="Times New Roman" w:cs="Times New Roman"/>
          <w:b/>
          <w:i w:val="0"/>
          <w:color w:val="auto"/>
          <w:sz w:val="24"/>
          <w:szCs w:val="24"/>
        </w:rPr>
        <w:t>Uji T</w:t>
      </w:r>
      <w:bookmarkEnd w:id="211"/>
      <w:bookmarkEnd w:id="2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992"/>
        <w:gridCol w:w="851"/>
        <w:gridCol w:w="850"/>
        <w:gridCol w:w="1559"/>
      </w:tblGrid>
      <w:tr w:rsidR="00F5124E" w:rsidRPr="00543788" w14:paraId="385AE5B6" w14:textId="77777777" w:rsidTr="00D217D9">
        <w:tc>
          <w:tcPr>
            <w:tcW w:w="3114" w:type="dxa"/>
            <w:vAlign w:val="center"/>
          </w:tcPr>
          <w:p w14:paraId="0A9713AB" w14:textId="77777777" w:rsidR="00F5124E" w:rsidRPr="00543788" w:rsidRDefault="00F5124E" w:rsidP="00D217D9">
            <w:pPr>
              <w:spacing w:before="240" w:after="0" w:line="480" w:lineRule="auto"/>
              <w:jc w:val="center"/>
              <w:rPr>
                <w:rFonts w:ascii="Times New Roman" w:hAnsi="Times New Roman" w:cs="Times New Roman"/>
                <w:b/>
              </w:rPr>
            </w:pPr>
            <w:r w:rsidRPr="00543788">
              <w:rPr>
                <w:rFonts w:ascii="Times New Roman" w:hAnsi="Times New Roman" w:cs="Times New Roman"/>
                <w:b/>
              </w:rPr>
              <w:t>Model</w:t>
            </w:r>
          </w:p>
        </w:tc>
        <w:tc>
          <w:tcPr>
            <w:tcW w:w="992" w:type="dxa"/>
            <w:vAlign w:val="center"/>
          </w:tcPr>
          <w:p w14:paraId="60DA411D" w14:textId="31E803C9" w:rsidR="00F5124E" w:rsidRPr="00C426B5" w:rsidRDefault="00FA7594" w:rsidP="00D217D9">
            <w:pPr>
              <w:spacing w:before="240" w:after="0" w:line="480" w:lineRule="auto"/>
              <w:jc w:val="center"/>
              <w:rPr>
                <w:rFonts w:ascii="Times New Roman" w:hAnsi="Times New Roman" w:cs="Times New Roman"/>
                <w:b/>
              </w:rPr>
            </w:pPr>
            <m:oMathPara>
              <m:oMath>
                <m:sSub>
                  <m:sSubPr>
                    <m:ctrlPr>
                      <w:rPr>
                        <w:rFonts w:ascii="Cambria Math" w:eastAsiaTheme="minorEastAsia" w:hAnsi="Cambria Math" w:cs="Times New Roman"/>
                        <w:b/>
                      </w:rPr>
                    </m:ctrlPr>
                  </m:sSubPr>
                  <m:e>
                    <m:r>
                      <m:rPr>
                        <m:sty m:val="b"/>
                      </m:rPr>
                      <w:rPr>
                        <w:rFonts w:ascii="Cambria Math" w:eastAsiaTheme="minorEastAsia" w:hAnsi="Cambria Math" w:cs="Times New Roman"/>
                      </w:rPr>
                      <m:t>t</m:t>
                    </m:r>
                  </m:e>
                  <m:sub>
                    <m:r>
                      <m:rPr>
                        <m:sty m:val="b"/>
                      </m:rPr>
                      <w:rPr>
                        <w:rFonts w:ascii="Cambria Math" w:eastAsiaTheme="minorEastAsia" w:hAnsi="Cambria Math" w:cs="Times New Roman"/>
                      </w:rPr>
                      <m:t>hitung</m:t>
                    </m:r>
                  </m:sub>
                </m:sSub>
              </m:oMath>
            </m:oMathPara>
          </w:p>
        </w:tc>
        <w:tc>
          <w:tcPr>
            <w:tcW w:w="851" w:type="dxa"/>
            <w:vAlign w:val="center"/>
          </w:tcPr>
          <w:p w14:paraId="3000E601" w14:textId="77777777" w:rsidR="00F5124E" w:rsidRPr="00543788" w:rsidRDefault="00F5124E" w:rsidP="00D217D9">
            <w:pPr>
              <w:spacing w:before="240" w:after="0" w:line="480" w:lineRule="auto"/>
              <w:jc w:val="center"/>
              <w:rPr>
                <w:rFonts w:ascii="Times New Roman" w:hAnsi="Times New Roman" w:cs="Times New Roman"/>
                <w:b/>
              </w:rPr>
            </w:pPr>
            <w:r w:rsidRPr="00543788">
              <w:rPr>
                <w:rFonts w:ascii="Times New Roman" w:hAnsi="Times New Roman" w:cs="Times New Roman"/>
                <w:b/>
              </w:rPr>
              <w:t>Sig</w:t>
            </w:r>
          </w:p>
        </w:tc>
        <w:tc>
          <w:tcPr>
            <w:tcW w:w="850" w:type="dxa"/>
            <w:vAlign w:val="center"/>
          </w:tcPr>
          <w:p w14:paraId="2D84807E" w14:textId="0B1F1761" w:rsidR="00F5124E" w:rsidRPr="00C426B5" w:rsidRDefault="00FA7594" w:rsidP="00D217D9">
            <w:pPr>
              <w:spacing w:before="240" w:after="0" w:line="480" w:lineRule="auto"/>
              <w:jc w:val="center"/>
              <w:rPr>
                <w:rFonts w:ascii="Times New Roman" w:hAnsi="Times New Roman" w:cs="Times New Roman"/>
                <w:b/>
              </w:rPr>
            </w:pPr>
            <m:oMathPara>
              <m:oMath>
                <m:sSub>
                  <m:sSubPr>
                    <m:ctrlPr>
                      <w:rPr>
                        <w:rFonts w:ascii="Cambria Math" w:eastAsiaTheme="minorEastAsia" w:hAnsi="Cambria Math" w:cs="Times New Roman"/>
                        <w:b/>
                      </w:rPr>
                    </m:ctrlPr>
                  </m:sSubPr>
                  <m:e>
                    <m:r>
                      <m:rPr>
                        <m:sty m:val="b"/>
                      </m:rPr>
                      <w:rPr>
                        <w:rFonts w:ascii="Cambria Math" w:eastAsiaTheme="minorEastAsia" w:hAnsi="Cambria Math" w:cs="Times New Roman"/>
                      </w:rPr>
                      <m:t>t</m:t>
                    </m:r>
                  </m:e>
                  <m:sub>
                    <m:r>
                      <m:rPr>
                        <m:sty m:val="b"/>
                      </m:rPr>
                      <w:rPr>
                        <w:rFonts w:ascii="Cambria Math" w:eastAsiaTheme="minorEastAsia" w:hAnsi="Cambria Math" w:cs="Times New Roman"/>
                      </w:rPr>
                      <m:t>tabel</m:t>
                    </m:r>
                  </m:sub>
                </m:sSub>
              </m:oMath>
            </m:oMathPara>
          </w:p>
        </w:tc>
        <w:tc>
          <w:tcPr>
            <w:tcW w:w="1559" w:type="dxa"/>
            <w:vAlign w:val="center"/>
          </w:tcPr>
          <w:p w14:paraId="4F422A3A" w14:textId="77777777" w:rsidR="00F5124E" w:rsidRPr="00543788" w:rsidRDefault="00F5124E" w:rsidP="00D217D9">
            <w:pPr>
              <w:spacing w:before="240" w:after="0" w:line="480" w:lineRule="auto"/>
              <w:jc w:val="center"/>
              <w:rPr>
                <w:rFonts w:ascii="Times New Roman" w:hAnsi="Times New Roman" w:cs="Times New Roman"/>
                <w:b/>
              </w:rPr>
            </w:pPr>
            <w:r w:rsidRPr="00543788">
              <w:rPr>
                <w:rFonts w:ascii="Times New Roman" w:hAnsi="Times New Roman" w:cs="Times New Roman"/>
                <w:b/>
              </w:rPr>
              <w:t>Keterangan</w:t>
            </w:r>
          </w:p>
        </w:tc>
      </w:tr>
      <w:tr w:rsidR="00F5124E" w:rsidRPr="00543788" w14:paraId="38158DDE" w14:textId="77777777" w:rsidTr="00D217D9">
        <w:tc>
          <w:tcPr>
            <w:tcW w:w="3114" w:type="dxa"/>
          </w:tcPr>
          <w:p w14:paraId="122B4D83" w14:textId="77777777" w:rsidR="00F5124E" w:rsidRPr="00543788" w:rsidRDefault="00F5124E" w:rsidP="001D1C38">
            <w:pPr>
              <w:spacing w:after="0" w:line="276" w:lineRule="auto"/>
              <w:rPr>
                <w:rFonts w:ascii="Times New Roman" w:hAnsi="Times New Roman" w:cs="Times New Roman"/>
              </w:rPr>
            </w:pPr>
            <w:r w:rsidRPr="00543788">
              <w:rPr>
                <w:rFonts w:ascii="Times New Roman" w:hAnsi="Times New Roman" w:cs="Times New Roman"/>
                <w:i/>
              </w:rPr>
              <w:t xml:space="preserve">E-Commerce </w:t>
            </w:r>
            <w:r w:rsidRPr="00543788">
              <w:rPr>
                <w:rFonts w:ascii="Times New Roman" w:hAnsi="Times New Roman" w:cs="Times New Roman"/>
              </w:rPr>
              <w:t>(X1) terhadap Keputusan Berwirausaha (Y)</w:t>
            </w:r>
          </w:p>
        </w:tc>
        <w:tc>
          <w:tcPr>
            <w:tcW w:w="992" w:type="dxa"/>
            <w:vAlign w:val="center"/>
          </w:tcPr>
          <w:p w14:paraId="22495EA0" w14:textId="77777777" w:rsidR="00F5124E" w:rsidRPr="00543788" w:rsidRDefault="00F5124E" w:rsidP="00230B46">
            <w:pPr>
              <w:spacing w:after="0" w:line="276" w:lineRule="auto"/>
              <w:jc w:val="center"/>
              <w:rPr>
                <w:rFonts w:ascii="Times New Roman" w:hAnsi="Times New Roman" w:cs="Times New Roman"/>
              </w:rPr>
            </w:pPr>
            <w:r w:rsidRPr="00543788">
              <w:rPr>
                <w:rFonts w:ascii="Times New Roman" w:hAnsi="Times New Roman" w:cs="Times New Roman"/>
              </w:rPr>
              <w:t>2,887</w:t>
            </w:r>
          </w:p>
        </w:tc>
        <w:tc>
          <w:tcPr>
            <w:tcW w:w="851" w:type="dxa"/>
            <w:vAlign w:val="center"/>
          </w:tcPr>
          <w:p w14:paraId="73BFF744" w14:textId="77777777" w:rsidR="00F5124E" w:rsidRPr="00543788" w:rsidRDefault="00F5124E" w:rsidP="00230B46">
            <w:pPr>
              <w:spacing w:after="0" w:line="276" w:lineRule="auto"/>
              <w:jc w:val="center"/>
              <w:rPr>
                <w:rFonts w:ascii="Times New Roman" w:hAnsi="Times New Roman" w:cs="Times New Roman"/>
              </w:rPr>
            </w:pPr>
            <w:r w:rsidRPr="00543788">
              <w:rPr>
                <w:rFonts w:ascii="Times New Roman" w:hAnsi="Times New Roman" w:cs="Times New Roman"/>
              </w:rPr>
              <w:t>0,005</w:t>
            </w:r>
          </w:p>
        </w:tc>
        <w:tc>
          <w:tcPr>
            <w:tcW w:w="850" w:type="dxa"/>
            <w:vAlign w:val="center"/>
          </w:tcPr>
          <w:p w14:paraId="267DCF0F" w14:textId="77777777" w:rsidR="00F5124E" w:rsidRPr="00543788" w:rsidRDefault="00604DD7" w:rsidP="00230B46">
            <w:pPr>
              <w:spacing w:after="0" w:line="276" w:lineRule="auto"/>
              <w:jc w:val="center"/>
              <w:rPr>
                <w:rFonts w:ascii="Times New Roman" w:hAnsi="Times New Roman" w:cs="Times New Roman"/>
              </w:rPr>
            </w:pPr>
            <w:r w:rsidRPr="00543788">
              <w:rPr>
                <w:rFonts w:ascii="Times New Roman" w:hAnsi="Times New Roman" w:cs="Times New Roman"/>
              </w:rPr>
              <w:t>1,990</w:t>
            </w:r>
          </w:p>
        </w:tc>
        <w:tc>
          <w:tcPr>
            <w:tcW w:w="1559" w:type="dxa"/>
            <w:vAlign w:val="center"/>
          </w:tcPr>
          <w:p w14:paraId="437D46E5" w14:textId="77777777" w:rsidR="00F5124E" w:rsidRPr="00543788" w:rsidRDefault="00F5124E" w:rsidP="00230B46">
            <w:pPr>
              <w:spacing w:after="0" w:line="276" w:lineRule="auto"/>
              <w:jc w:val="center"/>
              <w:rPr>
                <w:rFonts w:ascii="Times New Roman" w:hAnsi="Times New Roman" w:cs="Times New Roman"/>
              </w:rPr>
            </w:pPr>
            <w:r w:rsidRPr="00543788">
              <w:rPr>
                <w:rFonts w:ascii="Times New Roman" w:hAnsi="Times New Roman" w:cs="Times New Roman"/>
              </w:rPr>
              <w:t>Berpengaruh</w:t>
            </w:r>
          </w:p>
        </w:tc>
      </w:tr>
      <w:tr w:rsidR="00F5124E" w:rsidRPr="00543788" w14:paraId="5EA00CE7" w14:textId="77777777" w:rsidTr="00D217D9">
        <w:tc>
          <w:tcPr>
            <w:tcW w:w="3114" w:type="dxa"/>
          </w:tcPr>
          <w:p w14:paraId="2DF04CD9" w14:textId="77777777" w:rsidR="00F5124E" w:rsidRPr="00543788" w:rsidRDefault="00F5124E" w:rsidP="001D1C38">
            <w:pPr>
              <w:spacing w:after="0" w:line="276" w:lineRule="auto"/>
              <w:rPr>
                <w:rFonts w:ascii="Times New Roman" w:hAnsi="Times New Roman" w:cs="Times New Roman"/>
              </w:rPr>
            </w:pPr>
            <w:r w:rsidRPr="00543788">
              <w:rPr>
                <w:rFonts w:ascii="Times New Roman" w:hAnsi="Times New Roman" w:cs="Times New Roman"/>
              </w:rPr>
              <w:t>Sistem Informasi Akuntansi (X2) terhadap Keputusan Berwirausaha (Y)</w:t>
            </w:r>
          </w:p>
        </w:tc>
        <w:tc>
          <w:tcPr>
            <w:tcW w:w="992" w:type="dxa"/>
            <w:vAlign w:val="center"/>
          </w:tcPr>
          <w:p w14:paraId="76C0FA71" w14:textId="77777777" w:rsidR="00F5124E" w:rsidRPr="00543788" w:rsidRDefault="00F5124E" w:rsidP="00230B46">
            <w:pPr>
              <w:spacing w:after="0" w:line="276" w:lineRule="auto"/>
              <w:jc w:val="center"/>
              <w:rPr>
                <w:rFonts w:ascii="Times New Roman" w:hAnsi="Times New Roman" w:cs="Times New Roman"/>
              </w:rPr>
            </w:pPr>
            <w:r w:rsidRPr="00543788">
              <w:rPr>
                <w:rFonts w:ascii="Times New Roman" w:hAnsi="Times New Roman" w:cs="Times New Roman"/>
              </w:rPr>
              <w:t>2,620</w:t>
            </w:r>
          </w:p>
        </w:tc>
        <w:tc>
          <w:tcPr>
            <w:tcW w:w="851" w:type="dxa"/>
            <w:vAlign w:val="center"/>
          </w:tcPr>
          <w:p w14:paraId="6454CA8B" w14:textId="77777777" w:rsidR="00F5124E" w:rsidRPr="00543788" w:rsidRDefault="00F5124E" w:rsidP="00230B46">
            <w:pPr>
              <w:spacing w:after="0" w:line="276" w:lineRule="auto"/>
              <w:jc w:val="center"/>
              <w:rPr>
                <w:rFonts w:ascii="Times New Roman" w:hAnsi="Times New Roman" w:cs="Times New Roman"/>
              </w:rPr>
            </w:pPr>
            <w:r w:rsidRPr="00543788">
              <w:rPr>
                <w:rFonts w:ascii="Times New Roman" w:hAnsi="Times New Roman" w:cs="Times New Roman"/>
              </w:rPr>
              <w:t>0, 011</w:t>
            </w:r>
          </w:p>
        </w:tc>
        <w:tc>
          <w:tcPr>
            <w:tcW w:w="850" w:type="dxa"/>
            <w:vAlign w:val="center"/>
          </w:tcPr>
          <w:p w14:paraId="23EB1C53" w14:textId="77777777" w:rsidR="00F5124E" w:rsidRPr="00543788" w:rsidRDefault="00604DD7" w:rsidP="00230B46">
            <w:pPr>
              <w:spacing w:after="0" w:line="276" w:lineRule="auto"/>
              <w:jc w:val="center"/>
              <w:rPr>
                <w:rFonts w:ascii="Times New Roman" w:hAnsi="Times New Roman" w:cs="Times New Roman"/>
              </w:rPr>
            </w:pPr>
            <w:r w:rsidRPr="00543788">
              <w:rPr>
                <w:rFonts w:ascii="Times New Roman" w:hAnsi="Times New Roman" w:cs="Times New Roman"/>
              </w:rPr>
              <w:t>1,990</w:t>
            </w:r>
          </w:p>
        </w:tc>
        <w:tc>
          <w:tcPr>
            <w:tcW w:w="1559" w:type="dxa"/>
            <w:vAlign w:val="center"/>
          </w:tcPr>
          <w:p w14:paraId="0DAA703A" w14:textId="77777777" w:rsidR="00F5124E" w:rsidRPr="00543788" w:rsidRDefault="00F5124E" w:rsidP="00230B46">
            <w:pPr>
              <w:spacing w:after="0" w:line="276" w:lineRule="auto"/>
              <w:jc w:val="center"/>
              <w:rPr>
                <w:rFonts w:ascii="Times New Roman" w:hAnsi="Times New Roman" w:cs="Times New Roman"/>
              </w:rPr>
            </w:pPr>
            <w:r w:rsidRPr="00543788">
              <w:rPr>
                <w:rFonts w:ascii="Times New Roman" w:hAnsi="Times New Roman" w:cs="Times New Roman"/>
              </w:rPr>
              <w:t>Berpengaruh</w:t>
            </w:r>
          </w:p>
        </w:tc>
      </w:tr>
      <w:tr w:rsidR="00F5124E" w:rsidRPr="00543788" w14:paraId="092DEDD2" w14:textId="77777777" w:rsidTr="00D217D9">
        <w:tc>
          <w:tcPr>
            <w:tcW w:w="3114" w:type="dxa"/>
          </w:tcPr>
          <w:p w14:paraId="3D1BDDB9" w14:textId="77777777" w:rsidR="00F5124E" w:rsidRPr="00543788" w:rsidRDefault="00F5124E" w:rsidP="001D1C38">
            <w:pPr>
              <w:spacing w:after="0" w:line="276" w:lineRule="auto"/>
              <w:rPr>
                <w:rFonts w:ascii="Times New Roman" w:hAnsi="Times New Roman" w:cs="Times New Roman"/>
              </w:rPr>
            </w:pPr>
            <w:r w:rsidRPr="00543788">
              <w:rPr>
                <w:rFonts w:ascii="Times New Roman" w:hAnsi="Times New Roman" w:cs="Times New Roman"/>
              </w:rPr>
              <w:t>Ketersediaan Modal (X3) terhadap Keputusan Berwirausaha (Y)</w:t>
            </w:r>
          </w:p>
        </w:tc>
        <w:tc>
          <w:tcPr>
            <w:tcW w:w="992" w:type="dxa"/>
            <w:vAlign w:val="center"/>
          </w:tcPr>
          <w:p w14:paraId="7115D9F2" w14:textId="77777777" w:rsidR="00F5124E" w:rsidRPr="00543788" w:rsidRDefault="00F5124E" w:rsidP="00230B46">
            <w:pPr>
              <w:spacing w:after="0" w:line="276" w:lineRule="auto"/>
              <w:jc w:val="center"/>
              <w:rPr>
                <w:rFonts w:ascii="Times New Roman" w:hAnsi="Times New Roman" w:cs="Times New Roman"/>
              </w:rPr>
            </w:pPr>
            <w:r w:rsidRPr="00543788">
              <w:rPr>
                <w:rFonts w:ascii="Times New Roman" w:hAnsi="Times New Roman" w:cs="Times New Roman"/>
              </w:rPr>
              <w:t>2,213</w:t>
            </w:r>
          </w:p>
        </w:tc>
        <w:tc>
          <w:tcPr>
            <w:tcW w:w="851" w:type="dxa"/>
            <w:vAlign w:val="center"/>
          </w:tcPr>
          <w:p w14:paraId="6E570DA6" w14:textId="77777777" w:rsidR="00F5124E" w:rsidRPr="00543788" w:rsidRDefault="00F5124E" w:rsidP="00230B46">
            <w:pPr>
              <w:spacing w:after="0" w:line="276" w:lineRule="auto"/>
              <w:jc w:val="center"/>
              <w:rPr>
                <w:rFonts w:ascii="Times New Roman" w:hAnsi="Times New Roman" w:cs="Times New Roman"/>
              </w:rPr>
            </w:pPr>
            <w:r w:rsidRPr="00543788">
              <w:rPr>
                <w:rFonts w:ascii="Times New Roman" w:hAnsi="Times New Roman" w:cs="Times New Roman"/>
              </w:rPr>
              <w:t>0,030</w:t>
            </w:r>
          </w:p>
        </w:tc>
        <w:tc>
          <w:tcPr>
            <w:tcW w:w="850" w:type="dxa"/>
            <w:vAlign w:val="center"/>
          </w:tcPr>
          <w:p w14:paraId="1CB39982" w14:textId="77777777" w:rsidR="00F5124E" w:rsidRPr="00543788" w:rsidRDefault="00604DD7" w:rsidP="00230B46">
            <w:pPr>
              <w:spacing w:after="0" w:line="276" w:lineRule="auto"/>
              <w:jc w:val="center"/>
              <w:rPr>
                <w:rFonts w:ascii="Times New Roman" w:hAnsi="Times New Roman" w:cs="Times New Roman"/>
              </w:rPr>
            </w:pPr>
            <w:r w:rsidRPr="00543788">
              <w:rPr>
                <w:rFonts w:ascii="Times New Roman" w:hAnsi="Times New Roman" w:cs="Times New Roman"/>
              </w:rPr>
              <w:t>1,990</w:t>
            </w:r>
          </w:p>
        </w:tc>
        <w:tc>
          <w:tcPr>
            <w:tcW w:w="1559" w:type="dxa"/>
            <w:vAlign w:val="center"/>
          </w:tcPr>
          <w:p w14:paraId="3114E1F9" w14:textId="77777777" w:rsidR="00F5124E" w:rsidRPr="00543788" w:rsidRDefault="00F5124E" w:rsidP="00230B46">
            <w:pPr>
              <w:spacing w:after="0" w:line="276" w:lineRule="auto"/>
              <w:jc w:val="center"/>
              <w:rPr>
                <w:rFonts w:ascii="Times New Roman" w:hAnsi="Times New Roman" w:cs="Times New Roman"/>
              </w:rPr>
            </w:pPr>
            <w:r w:rsidRPr="00543788">
              <w:rPr>
                <w:rFonts w:ascii="Times New Roman" w:hAnsi="Times New Roman" w:cs="Times New Roman"/>
              </w:rPr>
              <w:t>Berpengaruh</w:t>
            </w:r>
          </w:p>
        </w:tc>
      </w:tr>
    </w:tbl>
    <w:p w14:paraId="42093508" w14:textId="77777777" w:rsidR="00A40762" w:rsidRDefault="008A2CC8" w:rsidP="008A2CC8">
      <w:pPr>
        <w:spacing w:line="480" w:lineRule="auto"/>
        <w:jc w:val="both"/>
        <w:rPr>
          <w:rFonts w:ascii="Times New Roman" w:hAnsi="Times New Roman" w:cs="Times New Roman"/>
        </w:rPr>
      </w:pPr>
      <w:r>
        <w:rPr>
          <w:rFonts w:ascii="Times New Roman" w:hAnsi="Times New Roman" w:cs="Times New Roman"/>
          <w:i/>
        </w:rPr>
        <w:t>Sumber: hasil uji SPSS 23, 2025</w:t>
      </w:r>
    </w:p>
    <w:p w14:paraId="5A0C15FF" w14:textId="388418BC" w:rsidR="00C17211" w:rsidRDefault="005A39B6" w:rsidP="00785F59">
      <w:pPr>
        <w:spacing w:after="0" w:line="480" w:lineRule="auto"/>
        <w:ind w:firstLine="567"/>
        <w:jc w:val="both"/>
        <w:rPr>
          <w:rFonts w:ascii="Times New Roman" w:hAnsi="Times New Roman" w:cs="Times New Roman"/>
          <w:sz w:val="24"/>
          <w:szCs w:val="24"/>
        </w:rPr>
      </w:pPr>
      <w:r w:rsidRPr="005A39B6">
        <w:rPr>
          <w:rFonts w:ascii="Times New Roman" w:hAnsi="Times New Roman" w:cs="Times New Roman"/>
          <w:sz w:val="24"/>
          <w:szCs w:val="24"/>
        </w:rPr>
        <w:t xml:space="preserve">Berdasarkan angka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tabel</m:t>
            </m:r>
          </m:sub>
        </m:sSub>
        <m:r>
          <w:rPr>
            <w:rFonts w:ascii="Cambria Math" w:eastAsiaTheme="minorEastAsia" w:hAnsi="Cambria Math" w:cs="Times New Roman"/>
            <w:sz w:val="24"/>
            <w:szCs w:val="24"/>
          </w:rPr>
          <m:t xml:space="preserve"> </m:t>
        </m:r>
      </m:oMath>
      <w:r w:rsidRPr="005A39B6">
        <w:rPr>
          <w:rFonts w:ascii="Times New Roman" w:hAnsi="Times New Roman" w:cs="Times New Roman"/>
          <w:sz w:val="24"/>
          <w:szCs w:val="24"/>
        </w:rPr>
        <w:t xml:space="preserve">dengan ketentuan α = 0,05, n = </w:t>
      </w:r>
      <w:r>
        <w:rPr>
          <w:rFonts w:ascii="Times New Roman" w:hAnsi="Times New Roman" w:cs="Times New Roman"/>
          <w:sz w:val="24"/>
          <w:szCs w:val="24"/>
        </w:rPr>
        <w:t>84</w:t>
      </w:r>
      <w:r w:rsidRPr="005A39B6">
        <w:rPr>
          <w:rFonts w:ascii="Times New Roman" w:hAnsi="Times New Roman" w:cs="Times New Roman"/>
          <w:sz w:val="24"/>
          <w:szCs w:val="24"/>
        </w:rPr>
        <w:t xml:space="preserve"> orang responden dan k = 3 variabel independen, sehingga d</w:t>
      </w:r>
      <w:r w:rsidR="002471E4">
        <w:rPr>
          <w:rFonts w:ascii="Times New Roman" w:hAnsi="Times New Roman" w:cs="Times New Roman"/>
          <w:sz w:val="24"/>
          <w:szCs w:val="24"/>
        </w:rPr>
        <w:t xml:space="preserve">iperoleh nilai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tabel</m:t>
            </m:r>
          </m:sub>
        </m:sSub>
        <m:r>
          <w:rPr>
            <w:rFonts w:ascii="Cambria Math" w:eastAsiaTheme="minorEastAsia" w:hAnsi="Cambria Math" w:cs="Times New Roman"/>
            <w:sz w:val="24"/>
            <w:szCs w:val="24"/>
          </w:rPr>
          <m:t xml:space="preserve"> </m:t>
        </m:r>
      </m:oMath>
      <w:r w:rsidRPr="005A39B6">
        <w:rPr>
          <w:rFonts w:ascii="Times New Roman" w:hAnsi="Times New Roman" w:cs="Times New Roman"/>
          <w:sz w:val="24"/>
          <w:szCs w:val="24"/>
        </w:rPr>
        <w:t>(0,025;96)</w:t>
      </w:r>
      <w:r w:rsidR="002471E4">
        <w:rPr>
          <w:rFonts w:ascii="Times New Roman" w:hAnsi="Times New Roman" w:cs="Times New Roman"/>
          <w:sz w:val="24"/>
          <w:szCs w:val="24"/>
        </w:rPr>
        <w:t xml:space="preserve"> = </w:t>
      </w:r>
      <w:r w:rsidRPr="005A39B6">
        <w:rPr>
          <w:rFonts w:ascii="Times New Roman" w:hAnsi="Times New Roman" w:cs="Times New Roman"/>
          <w:sz w:val="24"/>
          <w:szCs w:val="24"/>
        </w:rPr>
        <w:t>1,9</w:t>
      </w:r>
      <w:r>
        <w:rPr>
          <w:rFonts w:ascii="Times New Roman" w:hAnsi="Times New Roman" w:cs="Times New Roman"/>
          <w:sz w:val="24"/>
          <w:szCs w:val="24"/>
        </w:rPr>
        <w:t>90.</w:t>
      </w:r>
      <w:r w:rsidR="00ED69E3">
        <w:rPr>
          <w:rFonts w:ascii="Times New Roman" w:hAnsi="Times New Roman" w:cs="Times New Roman"/>
          <w:sz w:val="24"/>
          <w:szCs w:val="24"/>
        </w:rPr>
        <w:t xml:space="preserve"> Sehingga</w:t>
      </w:r>
      <w:r w:rsidR="00C17211" w:rsidRPr="00C17211">
        <w:rPr>
          <w:rFonts w:ascii="Times New Roman" w:hAnsi="Times New Roman" w:cs="Times New Roman"/>
          <w:sz w:val="24"/>
          <w:szCs w:val="24"/>
        </w:rPr>
        <w:t xml:space="preserve"> dapat </w:t>
      </w:r>
      <w:r w:rsidR="00ED69E3">
        <w:rPr>
          <w:rFonts w:ascii="Times New Roman" w:hAnsi="Times New Roman" w:cs="Times New Roman"/>
          <w:sz w:val="24"/>
          <w:szCs w:val="24"/>
        </w:rPr>
        <w:t>disimpulkan</w:t>
      </w:r>
      <w:r w:rsidR="00C17211" w:rsidRPr="00C17211">
        <w:rPr>
          <w:rFonts w:ascii="Times New Roman" w:hAnsi="Times New Roman" w:cs="Times New Roman"/>
          <w:sz w:val="24"/>
          <w:szCs w:val="24"/>
        </w:rPr>
        <w:t xml:space="preserve"> bahwa pengaruh masing-masing variabel sebagai berikut:</w:t>
      </w:r>
    </w:p>
    <w:p w14:paraId="1CB4AF28" w14:textId="0C626328" w:rsidR="00C17211" w:rsidRDefault="009B27CC" w:rsidP="006F00E1">
      <w:pPr>
        <w:pStyle w:val="NoSpacing"/>
        <w:numPr>
          <w:ilvl w:val="0"/>
          <w:numId w:val="30"/>
        </w:numPr>
        <w:spacing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Variabel </w:t>
      </w:r>
      <w:r>
        <w:rPr>
          <w:rFonts w:ascii="Times New Roman" w:hAnsi="Times New Roman" w:cs="Times New Roman"/>
          <w:i/>
          <w:sz w:val="24"/>
          <w:szCs w:val="24"/>
        </w:rPr>
        <w:t>E-Commerce</w:t>
      </w:r>
      <w:r>
        <w:rPr>
          <w:rFonts w:ascii="Times New Roman" w:hAnsi="Times New Roman" w:cs="Times New Roman"/>
          <w:sz w:val="24"/>
          <w:szCs w:val="24"/>
        </w:rPr>
        <w:t xml:space="preserve"> (X1) terhadap Keputusan Berwirausaha (Y) </w:t>
      </w:r>
      <w:r w:rsidRPr="00D45F0E">
        <w:rPr>
          <w:rFonts w:ascii="Times New Roman" w:hAnsi="Times New Roman" w:cs="Times New Roman"/>
          <w:sz w:val="24"/>
          <w:szCs w:val="24"/>
        </w:rPr>
        <w:t>memiliki nilai</w:t>
      </w:r>
      <w:r w:rsidRPr="007E5998">
        <w:rPr>
          <w:rFonts w:ascii="Times New Roman" w:hAnsi="Times New Roman" w:cs="Times New Roman"/>
          <w:sz w:val="24"/>
          <w:szCs w:val="24"/>
        </w:rPr>
        <w:t xml:space="preserve">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hitung</m:t>
            </m:r>
          </m:sub>
        </m:sSub>
      </m:oMath>
      <w:r w:rsidRPr="00D45F0E">
        <w:rPr>
          <w:rFonts w:ascii="Times New Roman" w:hAnsi="Times New Roman" w:cs="Times New Roman"/>
          <w:sz w:val="24"/>
          <w:szCs w:val="24"/>
        </w:rPr>
        <w:t xml:space="preserve"> sebesar 2,887 &gt;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tabel</m:t>
            </m:r>
          </m:sub>
        </m:sSub>
        <m:r>
          <w:rPr>
            <w:rFonts w:ascii="Cambria Math" w:eastAsiaTheme="minorEastAsia" w:hAnsi="Cambria Math" w:cs="Times New Roman"/>
            <w:sz w:val="24"/>
            <w:szCs w:val="24"/>
          </w:rPr>
          <m:t xml:space="preserve"> </m:t>
        </m:r>
      </m:oMath>
      <w:r w:rsidRPr="00D45F0E">
        <w:rPr>
          <w:rFonts w:ascii="Times New Roman" w:hAnsi="Times New Roman" w:cs="Times New Roman"/>
          <w:sz w:val="24"/>
          <w:szCs w:val="24"/>
        </w:rPr>
        <w:t>sebesar 1,990</w:t>
      </w:r>
      <w:r w:rsidR="00D82FCF">
        <w:rPr>
          <w:rFonts w:ascii="Times New Roman" w:hAnsi="Times New Roman" w:cs="Times New Roman"/>
          <w:sz w:val="24"/>
          <w:szCs w:val="24"/>
        </w:rPr>
        <w:t xml:space="preserve"> dengan nilai signifikan 0,005 &lt; 0,05, </w:t>
      </w:r>
      <w:r w:rsidR="00015914" w:rsidRPr="00D45F0E">
        <w:rPr>
          <w:rFonts w:ascii="Times New Roman" w:hAnsi="Times New Roman" w:cs="Times New Roman"/>
          <w:sz w:val="24"/>
          <w:szCs w:val="24"/>
        </w:rPr>
        <w:t xml:space="preserve">sehingga </w:t>
      </w:r>
      <w:r w:rsidR="00D46D75" w:rsidRPr="00D45F0E">
        <w:rPr>
          <w:rFonts w:ascii="Times New Roman" w:hAnsi="Times New Roman" w:cs="Times New Roman"/>
          <w:sz w:val="24"/>
          <w:szCs w:val="24"/>
        </w:rPr>
        <w:t xml:space="preserve">secara parsial </w:t>
      </w:r>
      <w:r w:rsidR="00015914" w:rsidRPr="00D45F0E">
        <w:rPr>
          <w:rFonts w:ascii="Times New Roman" w:hAnsi="Times New Roman" w:cs="Times New Roman"/>
          <w:sz w:val="24"/>
          <w:szCs w:val="24"/>
        </w:rPr>
        <w:t xml:space="preserve">dinyatakan </w:t>
      </w:r>
      <w:r w:rsidR="00D46D75" w:rsidRPr="00D45F0E">
        <w:rPr>
          <w:rFonts w:ascii="Times New Roman" w:hAnsi="Times New Roman" w:cs="Times New Roman"/>
          <w:sz w:val="24"/>
          <w:szCs w:val="24"/>
        </w:rPr>
        <w:t xml:space="preserve">terdapat pengaruh positif dan signifikan antara variabel </w:t>
      </w:r>
      <w:r w:rsidR="00D46D75" w:rsidRPr="00D45F0E">
        <w:rPr>
          <w:rFonts w:ascii="Times New Roman" w:hAnsi="Times New Roman" w:cs="Times New Roman"/>
          <w:i/>
          <w:sz w:val="24"/>
          <w:szCs w:val="24"/>
        </w:rPr>
        <w:t>e-commerce</w:t>
      </w:r>
      <w:r w:rsidR="00D46D75" w:rsidRPr="00D45F0E">
        <w:rPr>
          <w:rFonts w:ascii="Times New Roman" w:hAnsi="Times New Roman" w:cs="Times New Roman"/>
          <w:sz w:val="24"/>
          <w:szCs w:val="24"/>
        </w:rPr>
        <w:t xml:space="preserve"> dan keputusan berwirausaha.</w:t>
      </w:r>
    </w:p>
    <w:p w14:paraId="5AB04B00" w14:textId="6BDB1BF9" w:rsidR="00D45F0E" w:rsidRDefault="00D45F0E" w:rsidP="006F00E1">
      <w:pPr>
        <w:pStyle w:val="NoSpacing"/>
        <w:numPr>
          <w:ilvl w:val="0"/>
          <w:numId w:val="30"/>
        </w:numPr>
        <w:spacing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Variabel Sistem Informasi Akuntansi (X2) terhadap Keputusan Berwirausaha (Y) </w:t>
      </w:r>
      <w:r w:rsidRPr="00D45F0E">
        <w:rPr>
          <w:rFonts w:ascii="Times New Roman" w:hAnsi="Times New Roman" w:cs="Times New Roman"/>
          <w:sz w:val="24"/>
          <w:szCs w:val="24"/>
        </w:rPr>
        <w:t xml:space="preserve">memiliki nilai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hitung</m:t>
            </m:r>
          </m:sub>
        </m:sSub>
      </m:oMath>
      <w:r w:rsidRPr="00D45F0E">
        <w:rPr>
          <w:rFonts w:ascii="Times New Roman" w:hAnsi="Times New Roman" w:cs="Times New Roman"/>
          <w:sz w:val="24"/>
          <w:szCs w:val="24"/>
        </w:rPr>
        <w:t xml:space="preserve"> sebesar </w:t>
      </w:r>
      <w:r>
        <w:rPr>
          <w:rFonts w:ascii="Times New Roman" w:hAnsi="Times New Roman" w:cs="Times New Roman"/>
          <w:sz w:val="24"/>
          <w:szCs w:val="24"/>
        </w:rPr>
        <w:t>2,620</w:t>
      </w:r>
      <w:r w:rsidRPr="00D45F0E">
        <w:rPr>
          <w:rFonts w:ascii="Times New Roman" w:hAnsi="Times New Roman" w:cs="Times New Roman"/>
          <w:sz w:val="24"/>
          <w:szCs w:val="24"/>
        </w:rPr>
        <w:t xml:space="preserve"> &gt;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tabel</m:t>
            </m:r>
          </m:sub>
        </m:sSub>
        <m:r>
          <w:rPr>
            <w:rFonts w:ascii="Cambria Math" w:eastAsiaTheme="minorEastAsia" w:hAnsi="Cambria Math" w:cs="Times New Roman"/>
            <w:sz w:val="24"/>
            <w:szCs w:val="24"/>
          </w:rPr>
          <m:t xml:space="preserve"> </m:t>
        </m:r>
      </m:oMath>
      <w:r w:rsidRPr="00D45F0E">
        <w:rPr>
          <w:rFonts w:ascii="Times New Roman" w:hAnsi="Times New Roman" w:cs="Times New Roman"/>
          <w:sz w:val="24"/>
          <w:szCs w:val="24"/>
        </w:rPr>
        <w:t>sebesar 1,990</w:t>
      </w:r>
      <w:r w:rsidR="00D82FCF">
        <w:rPr>
          <w:rFonts w:ascii="Times New Roman" w:hAnsi="Times New Roman" w:cs="Times New Roman"/>
          <w:sz w:val="24"/>
          <w:szCs w:val="24"/>
        </w:rPr>
        <w:t xml:space="preserve"> dengan nilai </w:t>
      </w:r>
      <w:r w:rsidR="00D82FCF">
        <w:rPr>
          <w:rFonts w:ascii="Times New Roman" w:hAnsi="Times New Roman" w:cs="Times New Roman"/>
          <w:sz w:val="24"/>
          <w:szCs w:val="24"/>
        </w:rPr>
        <w:lastRenderedPageBreak/>
        <w:t xml:space="preserve">signifikan 0,011 &lt; 0,05, </w:t>
      </w:r>
      <w:r w:rsidRPr="00D45F0E">
        <w:rPr>
          <w:rFonts w:ascii="Times New Roman" w:hAnsi="Times New Roman" w:cs="Times New Roman"/>
          <w:sz w:val="24"/>
          <w:szCs w:val="24"/>
        </w:rPr>
        <w:t xml:space="preserve">sehingga secara parsial dinyatakan terdapat pengaruh positif dan signifikan antara variabel </w:t>
      </w:r>
      <w:r>
        <w:rPr>
          <w:rFonts w:ascii="Times New Roman" w:hAnsi="Times New Roman" w:cs="Times New Roman"/>
          <w:sz w:val="24"/>
          <w:szCs w:val="24"/>
        </w:rPr>
        <w:t>sistem informasi akuntansi</w:t>
      </w:r>
      <w:r w:rsidRPr="00D45F0E">
        <w:rPr>
          <w:rFonts w:ascii="Times New Roman" w:hAnsi="Times New Roman" w:cs="Times New Roman"/>
          <w:sz w:val="24"/>
          <w:szCs w:val="24"/>
        </w:rPr>
        <w:t xml:space="preserve"> dan keputusan berwirausaha.</w:t>
      </w:r>
    </w:p>
    <w:p w14:paraId="675CD541" w14:textId="5C58F5E8" w:rsidR="00406275" w:rsidRPr="00213E20" w:rsidRDefault="00D45F0E" w:rsidP="006F00E1">
      <w:pPr>
        <w:pStyle w:val="NoSpacing"/>
        <w:numPr>
          <w:ilvl w:val="0"/>
          <w:numId w:val="30"/>
        </w:numPr>
        <w:spacing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Variabel Ketersediaan Modal (X3) terhadap Keputusan Berwirausaha (Y) </w:t>
      </w:r>
      <w:r w:rsidRPr="00D45F0E">
        <w:rPr>
          <w:rFonts w:ascii="Times New Roman" w:hAnsi="Times New Roman" w:cs="Times New Roman"/>
          <w:sz w:val="24"/>
          <w:szCs w:val="24"/>
        </w:rPr>
        <w:t xml:space="preserve">memiliki nilai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hitung</m:t>
            </m:r>
          </m:sub>
        </m:sSub>
      </m:oMath>
      <w:r w:rsidRPr="00D45F0E">
        <w:rPr>
          <w:rFonts w:ascii="Times New Roman" w:hAnsi="Times New Roman" w:cs="Times New Roman"/>
          <w:sz w:val="24"/>
          <w:szCs w:val="24"/>
        </w:rPr>
        <w:t xml:space="preserve"> sebesar </w:t>
      </w:r>
      <w:r>
        <w:rPr>
          <w:rFonts w:ascii="Times New Roman" w:hAnsi="Times New Roman" w:cs="Times New Roman"/>
          <w:sz w:val="24"/>
          <w:szCs w:val="24"/>
        </w:rPr>
        <w:t>2,213</w:t>
      </w:r>
      <w:r w:rsidRPr="00D45F0E">
        <w:rPr>
          <w:rFonts w:ascii="Times New Roman" w:hAnsi="Times New Roman" w:cs="Times New Roman"/>
          <w:sz w:val="24"/>
          <w:szCs w:val="24"/>
        </w:rPr>
        <w:t xml:space="preserve"> &gt;</w:t>
      </w:r>
      <w:r w:rsidRPr="00ED69E3">
        <w:rPr>
          <w:rFonts w:ascii="Times New Roman" w:hAnsi="Times New Roman" w:cs="Times New Roman"/>
          <w:sz w:val="24"/>
          <w:szCs w:val="24"/>
        </w:rPr>
        <w:t xml:space="preserve">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tabel</m:t>
            </m:r>
          </m:sub>
        </m:sSub>
        <m:r>
          <w:rPr>
            <w:rFonts w:ascii="Cambria Math" w:eastAsiaTheme="minorEastAsia" w:hAnsi="Cambria Math" w:cs="Times New Roman"/>
            <w:sz w:val="24"/>
            <w:szCs w:val="24"/>
          </w:rPr>
          <m:t xml:space="preserve"> </m:t>
        </m:r>
      </m:oMath>
      <w:r w:rsidRPr="00D45F0E">
        <w:rPr>
          <w:rFonts w:ascii="Times New Roman" w:hAnsi="Times New Roman" w:cs="Times New Roman"/>
          <w:sz w:val="24"/>
          <w:szCs w:val="24"/>
        </w:rPr>
        <w:t>sebesar 1,990</w:t>
      </w:r>
      <w:r w:rsidR="00D82FCF">
        <w:rPr>
          <w:rFonts w:ascii="Times New Roman" w:hAnsi="Times New Roman" w:cs="Times New Roman"/>
          <w:sz w:val="24"/>
          <w:szCs w:val="24"/>
        </w:rPr>
        <w:t xml:space="preserve"> dengan nilai signifikan 0,030 &lt; 0,05</w:t>
      </w:r>
      <w:r w:rsidRPr="00D45F0E">
        <w:rPr>
          <w:rFonts w:ascii="Times New Roman" w:hAnsi="Times New Roman" w:cs="Times New Roman"/>
          <w:sz w:val="24"/>
          <w:szCs w:val="24"/>
        </w:rPr>
        <w:t xml:space="preserve">, sehingga secara parsial dinyatakan terdapat pengaruh positif dan signifikan antara variabel </w:t>
      </w:r>
      <w:r>
        <w:rPr>
          <w:rFonts w:ascii="Times New Roman" w:hAnsi="Times New Roman" w:cs="Times New Roman"/>
          <w:sz w:val="24"/>
          <w:szCs w:val="24"/>
        </w:rPr>
        <w:t>ketersediaan modal</w:t>
      </w:r>
      <w:r w:rsidRPr="00D45F0E">
        <w:rPr>
          <w:rFonts w:ascii="Times New Roman" w:hAnsi="Times New Roman" w:cs="Times New Roman"/>
          <w:sz w:val="24"/>
          <w:szCs w:val="24"/>
        </w:rPr>
        <w:t xml:space="preserve"> dan keputusan berwirausaha.</w:t>
      </w:r>
    </w:p>
    <w:p w14:paraId="6F6E0C3B" w14:textId="0904AAA5" w:rsidR="00F71A7A" w:rsidRDefault="00ED42D9" w:rsidP="006F00E1">
      <w:pPr>
        <w:pStyle w:val="Heading2"/>
        <w:numPr>
          <w:ilvl w:val="0"/>
          <w:numId w:val="24"/>
        </w:numPr>
        <w:spacing w:line="480" w:lineRule="auto"/>
        <w:ind w:left="567" w:hanging="567"/>
        <w:jc w:val="both"/>
        <w:rPr>
          <w:rFonts w:ascii="Times New Roman" w:hAnsi="Times New Roman" w:cs="Times New Roman"/>
          <w:b/>
          <w:color w:val="auto"/>
          <w:sz w:val="24"/>
          <w:szCs w:val="24"/>
        </w:rPr>
      </w:pPr>
      <w:bookmarkStart w:id="213" w:name="_Toc201137781"/>
      <w:r w:rsidRPr="00ED42D9">
        <w:rPr>
          <w:rFonts w:ascii="Times New Roman" w:hAnsi="Times New Roman" w:cs="Times New Roman"/>
          <w:b/>
          <w:color w:val="auto"/>
          <w:sz w:val="24"/>
          <w:szCs w:val="24"/>
        </w:rPr>
        <w:t>Pembahasan</w:t>
      </w:r>
      <w:bookmarkEnd w:id="213"/>
      <w:r w:rsidRPr="00ED42D9">
        <w:rPr>
          <w:rFonts w:ascii="Times New Roman" w:hAnsi="Times New Roman" w:cs="Times New Roman"/>
          <w:b/>
          <w:color w:val="auto"/>
          <w:sz w:val="24"/>
          <w:szCs w:val="24"/>
        </w:rPr>
        <w:t xml:space="preserve"> </w:t>
      </w:r>
    </w:p>
    <w:p w14:paraId="6BD829AB" w14:textId="77777777" w:rsidR="00F71A7A" w:rsidRDefault="004A422D" w:rsidP="002942D5">
      <w:pPr>
        <w:spacing w:line="480" w:lineRule="auto"/>
        <w:ind w:firstLine="567"/>
        <w:jc w:val="both"/>
        <w:rPr>
          <w:rFonts w:ascii="Times New Roman" w:hAnsi="Times New Roman" w:cs="Times New Roman"/>
          <w:sz w:val="24"/>
          <w:szCs w:val="24"/>
        </w:rPr>
      </w:pPr>
      <w:r w:rsidRPr="004A422D">
        <w:rPr>
          <w:rFonts w:ascii="Times New Roman" w:hAnsi="Times New Roman" w:cs="Times New Roman"/>
          <w:sz w:val="24"/>
          <w:szCs w:val="24"/>
        </w:rPr>
        <w:t>Berdasarkan hasil analisis</w:t>
      </w:r>
      <w:r w:rsidR="00547169">
        <w:rPr>
          <w:rFonts w:ascii="Times New Roman" w:hAnsi="Times New Roman" w:cs="Times New Roman"/>
          <w:sz w:val="24"/>
          <w:szCs w:val="24"/>
        </w:rPr>
        <w:t xml:space="preserve"> </w:t>
      </w:r>
      <w:r w:rsidR="00FA76D2">
        <w:rPr>
          <w:rFonts w:ascii="Times New Roman" w:hAnsi="Times New Roman" w:cs="Times New Roman"/>
          <w:sz w:val="24"/>
          <w:szCs w:val="24"/>
        </w:rPr>
        <w:t>di atas</w:t>
      </w:r>
      <w:r w:rsidRPr="004A422D">
        <w:rPr>
          <w:rFonts w:ascii="Times New Roman" w:hAnsi="Times New Roman" w:cs="Times New Roman"/>
          <w:sz w:val="24"/>
          <w:szCs w:val="24"/>
        </w:rPr>
        <w:t>, selanjutnya akan dilakukan pembahasan terhadap hasil analisis tersebut.</w:t>
      </w:r>
      <w:r w:rsidR="00957D1A">
        <w:rPr>
          <w:rFonts w:ascii="Times New Roman" w:hAnsi="Times New Roman" w:cs="Times New Roman"/>
          <w:sz w:val="24"/>
          <w:szCs w:val="24"/>
        </w:rPr>
        <w:t xml:space="preserve"> </w:t>
      </w:r>
      <w:r w:rsidRPr="004A422D">
        <w:rPr>
          <w:rFonts w:ascii="Times New Roman" w:hAnsi="Times New Roman" w:cs="Times New Roman"/>
          <w:sz w:val="24"/>
          <w:szCs w:val="24"/>
        </w:rPr>
        <w:t>Berikut adalah pembahasan hasil pengujian hipotesis dalam penelitian ini</w:t>
      </w:r>
      <w:r w:rsidR="003A1ED9">
        <w:rPr>
          <w:rFonts w:ascii="Times New Roman" w:hAnsi="Times New Roman" w:cs="Times New Roman"/>
          <w:sz w:val="24"/>
          <w:szCs w:val="24"/>
        </w:rPr>
        <w:t>:</w:t>
      </w:r>
    </w:p>
    <w:p w14:paraId="5EC3773C" w14:textId="77777777" w:rsidR="001D630B" w:rsidRDefault="00426784" w:rsidP="006F00E1">
      <w:pPr>
        <w:pStyle w:val="Heading3"/>
        <w:numPr>
          <w:ilvl w:val="0"/>
          <w:numId w:val="31"/>
        </w:numPr>
        <w:spacing w:line="480" w:lineRule="auto"/>
        <w:ind w:left="709" w:hanging="709"/>
        <w:jc w:val="both"/>
        <w:rPr>
          <w:rFonts w:ascii="Times New Roman" w:hAnsi="Times New Roman" w:cs="Times New Roman"/>
          <w:b/>
          <w:color w:val="auto"/>
        </w:rPr>
      </w:pPr>
      <w:bookmarkStart w:id="214" w:name="_Toc201137782"/>
      <w:r w:rsidRPr="00426784">
        <w:rPr>
          <w:rFonts w:ascii="Times New Roman" w:hAnsi="Times New Roman" w:cs="Times New Roman"/>
          <w:b/>
          <w:color w:val="auto"/>
        </w:rPr>
        <w:t>Pe</w:t>
      </w:r>
      <w:r>
        <w:rPr>
          <w:rFonts w:ascii="Times New Roman" w:hAnsi="Times New Roman" w:cs="Times New Roman"/>
          <w:b/>
          <w:color w:val="auto"/>
        </w:rPr>
        <w:t xml:space="preserve">ngaruh </w:t>
      </w:r>
      <w:r>
        <w:rPr>
          <w:rFonts w:ascii="Times New Roman" w:hAnsi="Times New Roman" w:cs="Times New Roman"/>
          <w:b/>
          <w:i/>
          <w:color w:val="auto"/>
        </w:rPr>
        <w:t xml:space="preserve">E-Commerce </w:t>
      </w:r>
      <w:r w:rsidR="00F6734E">
        <w:rPr>
          <w:rFonts w:ascii="Times New Roman" w:hAnsi="Times New Roman" w:cs="Times New Roman"/>
          <w:b/>
          <w:color w:val="auto"/>
        </w:rPr>
        <w:t>Dalam Pengambilan</w:t>
      </w:r>
      <w:r>
        <w:rPr>
          <w:rFonts w:ascii="Times New Roman" w:hAnsi="Times New Roman" w:cs="Times New Roman"/>
          <w:b/>
          <w:color w:val="auto"/>
        </w:rPr>
        <w:t xml:space="preserve"> Keputusan </w:t>
      </w:r>
      <w:r w:rsidR="00E16092">
        <w:rPr>
          <w:rFonts w:ascii="Times New Roman" w:hAnsi="Times New Roman" w:cs="Times New Roman"/>
          <w:b/>
          <w:color w:val="auto"/>
        </w:rPr>
        <w:t xml:space="preserve">Untuk </w:t>
      </w:r>
      <w:r>
        <w:rPr>
          <w:rFonts w:ascii="Times New Roman" w:hAnsi="Times New Roman" w:cs="Times New Roman"/>
          <w:b/>
          <w:color w:val="auto"/>
        </w:rPr>
        <w:t>Berwirausaha</w:t>
      </w:r>
      <w:bookmarkEnd w:id="214"/>
    </w:p>
    <w:p w14:paraId="6F0787B2" w14:textId="577EB2EA" w:rsidR="002942D5" w:rsidRDefault="00F249CF" w:rsidP="002942D5">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hasil uji t pada penelitian ini </w:t>
      </w:r>
      <w:r w:rsidR="00EC20F4">
        <w:rPr>
          <w:rFonts w:ascii="Times New Roman" w:hAnsi="Times New Roman" w:cs="Times New Roman"/>
          <w:sz w:val="24"/>
          <w:szCs w:val="24"/>
        </w:rPr>
        <w:t xml:space="preserve">, </w:t>
      </w:r>
      <w:r w:rsidR="00453731">
        <w:rPr>
          <w:rFonts w:ascii="Times New Roman" w:hAnsi="Times New Roman" w:cs="Times New Roman"/>
          <w:sz w:val="24"/>
          <w:szCs w:val="24"/>
        </w:rPr>
        <w:t xml:space="preserve">variabel </w:t>
      </w:r>
      <w:r w:rsidR="007C2E8D">
        <w:rPr>
          <w:rFonts w:ascii="Times New Roman" w:hAnsi="Times New Roman" w:cs="Times New Roman"/>
          <w:i/>
          <w:sz w:val="24"/>
          <w:szCs w:val="24"/>
        </w:rPr>
        <w:t>e-commerce</w:t>
      </w:r>
      <w:r w:rsidR="007C2E8D">
        <w:rPr>
          <w:rFonts w:ascii="Times New Roman" w:hAnsi="Times New Roman" w:cs="Times New Roman"/>
          <w:sz w:val="24"/>
          <w:szCs w:val="24"/>
        </w:rPr>
        <w:t xml:space="preserve"> memiliki </w:t>
      </w:r>
      <w:r w:rsidR="00E96DAC">
        <w:rPr>
          <w:rFonts w:ascii="Times New Roman" w:hAnsi="Times New Roman" w:cs="Times New Roman"/>
          <w:sz w:val="24"/>
          <w:szCs w:val="24"/>
        </w:rPr>
        <w:t>nilai signifikan</w:t>
      </w:r>
      <w:r w:rsidR="007C2E8D">
        <w:rPr>
          <w:rFonts w:ascii="Times New Roman" w:hAnsi="Times New Roman" w:cs="Times New Roman"/>
          <w:sz w:val="24"/>
          <w:szCs w:val="24"/>
        </w:rPr>
        <w:t xml:space="preserve"> </w:t>
      </w:r>
      <w:r w:rsidR="00E96DAC">
        <w:rPr>
          <w:rFonts w:ascii="Times New Roman" w:hAnsi="Times New Roman" w:cs="Times New Roman"/>
          <w:sz w:val="24"/>
          <w:szCs w:val="24"/>
        </w:rPr>
        <w:t>0,005 &lt; 0,05</w:t>
      </w:r>
      <w:r w:rsidR="00A15503">
        <w:rPr>
          <w:rFonts w:ascii="Times New Roman" w:hAnsi="Times New Roman" w:cs="Times New Roman"/>
          <w:sz w:val="24"/>
          <w:szCs w:val="24"/>
        </w:rPr>
        <w:t xml:space="preserve"> </w:t>
      </w:r>
      <w:r w:rsidR="00E96DAC">
        <w:rPr>
          <w:rFonts w:ascii="Times New Roman" w:hAnsi="Times New Roman" w:cs="Times New Roman"/>
          <w:sz w:val="24"/>
          <w:szCs w:val="24"/>
        </w:rPr>
        <w:t xml:space="preserve">sehingga hipotesis diterima. </w:t>
      </w:r>
      <w:r w:rsidR="00C71EEB">
        <w:rPr>
          <w:rFonts w:ascii="Times New Roman" w:hAnsi="Times New Roman" w:cs="Times New Roman"/>
          <w:sz w:val="24"/>
          <w:szCs w:val="24"/>
        </w:rPr>
        <w:t xml:space="preserve">Hal </w:t>
      </w:r>
      <w:r w:rsidR="002F1198">
        <w:rPr>
          <w:rFonts w:ascii="Times New Roman" w:hAnsi="Times New Roman" w:cs="Times New Roman"/>
          <w:sz w:val="24"/>
          <w:szCs w:val="24"/>
        </w:rPr>
        <w:t xml:space="preserve">ini menunjukkan bahwa </w:t>
      </w:r>
      <w:r w:rsidR="00C71EEB">
        <w:rPr>
          <w:rFonts w:ascii="Times New Roman" w:hAnsi="Times New Roman" w:cs="Times New Roman"/>
          <w:sz w:val="24"/>
          <w:szCs w:val="24"/>
        </w:rPr>
        <w:t xml:space="preserve">variabel </w:t>
      </w:r>
      <w:r w:rsidR="00C71EEB">
        <w:rPr>
          <w:rFonts w:ascii="Times New Roman" w:hAnsi="Times New Roman" w:cs="Times New Roman"/>
          <w:i/>
          <w:sz w:val="24"/>
          <w:szCs w:val="24"/>
        </w:rPr>
        <w:t xml:space="preserve">e-commerce </w:t>
      </w:r>
      <w:r w:rsidR="00C71EEB">
        <w:rPr>
          <w:rFonts w:ascii="Times New Roman" w:hAnsi="Times New Roman" w:cs="Times New Roman"/>
          <w:sz w:val="24"/>
          <w:szCs w:val="24"/>
        </w:rPr>
        <w:t xml:space="preserve">memiliki </w:t>
      </w:r>
      <w:r w:rsidR="00C71EEB" w:rsidRPr="00C71EEB">
        <w:rPr>
          <w:rFonts w:ascii="Times New Roman" w:hAnsi="Times New Roman" w:cs="Times New Roman"/>
          <w:sz w:val="24"/>
          <w:szCs w:val="24"/>
        </w:rPr>
        <w:t xml:space="preserve">pengaruh positif dan signifikan </w:t>
      </w:r>
      <w:r w:rsidR="00D32079">
        <w:rPr>
          <w:rFonts w:ascii="Times New Roman" w:hAnsi="Times New Roman" w:cs="Times New Roman"/>
          <w:sz w:val="24"/>
          <w:szCs w:val="24"/>
        </w:rPr>
        <w:t>dalam</w:t>
      </w:r>
      <w:r w:rsidR="00C71EEB" w:rsidRPr="00C71EEB">
        <w:rPr>
          <w:rFonts w:ascii="Times New Roman" w:hAnsi="Times New Roman" w:cs="Times New Roman"/>
          <w:sz w:val="24"/>
          <w:szCs w:val="24"/>
        </w:rPr>
        <w:t xml:space="preserve"> pengambilan keputusan </w:t>
      </w:r>
      <w:r w:rsidR="00B57BA7">
        <w:rPr>
          <w:rFonts w:ascii="Times New Roman" w:hAnsi="Times New Roman" w:cs="Times New Roman"/>
          <w:sz w:val="24"/>
          <w:szCs w:val="24"/>
        </w:rPr>
        <w:t xml:space="preserve">untuk </w:t>
      </w:r>
      <w:r w:rsidR="00C71EEB">
        <w:rPr>
          <w:rFonts w:ascii="Times New Roman" w:hAnsi="Times New Roman" w:cs="Times New Roman"/>
          <w:sz w:val="24"/>
          <w:szCs w:val="24"/>
        </w:rPr>
        <w:t>berwirausaha pada mahasiswa akuntansi Universitas Mulawarman.</w:t>
      </w:r>
      <w:r w:rsidR="00FA0D3E">
        <w:rPr>
          <w:rFonts w:ascii="Times New Roman" w:hAnsi="Times New Roman" w:cs="Times New Roman"/>
          <w:sz w:val="24"/>
          <w:szCs w:val="24"/>
        </w:rPr>
        <w:t xml:space="preserve"> </w:t>
      </w:r>
      <w:r w:rsidR="00E96DAC">
        <w:rPr>
          <w:rFonts w:ascii="Times New Roman" w:hAnsi="Times New Roman" w:cs="Times New Roman"/>
          <w:sz w:val="24"/>
          <w:szCs w:val="24"/>
        </w:rPr>
        <w:t>Artinya,</w:t>
      </w:r>
      <w:r w:rsidR="00A15503">
        <w:rPr>
          <w:rFonts w:ascii="Times New Roman" w:hAnsi="Times New Roman" w:cs="Times New Roman"/>
          <w:sz w:val="24"/>
          <w:szCs w:val="24"/>
        </w:rPr>
        <w:t xml:space="preserve"> </w:t>
      </w:r>
      <w:r w:rsidR="00E96DAC">
        <w:rPr>
          <w:rFonts w:ascii="Times New Roman" w:hAnsi="Times New Roman" w:cs="Times New Roman"/>
          <w:sz w:val="24"/>
          <w:szCs w:val="24"/>
        </w:rPr>
        <w:t>s</w:t>
      </w:r>
      <w:r w:rsidR="00E96DAC" w:rsidRPr="00C15162">
        <w:rPr>
          <w:rFonts w:ascii="Times New Roman" w:hAnsi="Times New Roman" w:cs="Times New Roman"/>
          <w:sz w:val="24"/>
          <w:szCs w:val="24"/>
        </w:rPr>
        <w:t xml:space="preserve">emakin tinggi pemanfaatan </w:t>
      </w:r>
      <w:r w:rsidR="00E96DAC" w:rsidRPr="00C15162">
        <w:rPr>
          <w:rFonts w:ascii="Times New Roman" w:hAnsi="Times New Roman" w:cs="Times New Roman"/>
          <w:i/>
          <w:sz w:val="24"/>
          <w:szCs w:val="24"/>
        </w:rPr>
        <w:t>e-commerce</w:t>
      </w:r>
      <w:r w:rsidR="00E96DAC" w:rsidRPr="00C15162">
        <w:rPr>
          <w:rFonts w:ascii="Times New Roman" w:hAnsi="Times New Roman" w:cs="Times New Roman"/>
          <w:sz w:val="24"/>
          <w:szCs w:val="24"/>
        </w:rPr>
        <w:t xml:space="preserve">, </w:t>
      </w:r>
      <w:r w:rsidR="00E96DAC">
        <w:rPr>
          <w:rFonts w:ascii="Times New Roman" w:hAnsi="Times New Roman" w:cs="Times New Roman"/>
          <w:sz w:val="24"/>
          <w:szCs w:val="24"/>
        </w:rPr>
        <w:t xml:space="preserve">maka </w:t>
      </w:r>
      <w:r w:rsidR="00E96DAC" w:rsidRPr="00C15162">
        <w:rPr>
          <w:rFonts w:ascii="Times New Roman" w:hAnsi="Times New Roman" w:cs="Times New Roman"/>
          <w:sz w:val="24"/>
          <w:szCs w:val="24"/>
        </w:rPr>
        <w:t xml:space="preserve">semakin besar </w:t>
      </w:r>
      <w:r w:rsidR="00A96B00">
        <w:rPr>
          <w:rFonts w:ascii="Times New Roman" w:hAnsi="Times New Roman" w:cs="Times New Roman"/>
          <w:sz w:val="24"/>
          <w:szCs w:val="24"/>
        </w:rPr>
        <w:t xml:space="preserve">pula </w:t>
      </w:r>
      <w:r w:rsidR="00E96DAC" w:rsidRPr="00C15162">
        <w:rPr>
          <w:rFonts w:ascii="Times New Roman" w:hAnsi="Times New Roman" w:cs="Times New Roman"/>
          <w:sz w:val="24"/>
          <w:szCs w:val="24"/>
        </w:rPr>
        <w:t xml:space="preserve">kemungkinan </w:t>
      </w:r>
      <w:r w:rsidR="00A96B00">
        <w:rPr>
          <w:rFonts w:ascii="Times New Roman" w:hAnsi="Times New Roman" w:cs="Times New Roman"/>
          <w:sz w:val="24"/>
          <w:szCs w:val="24"/>
        </w:rPr>
        <w:t>mahasiswa</w:t>
      </w:r>
      <w:r w:rsidR="00E96DAC" w:rsidRPr="00C15162">
        <w:rPr>
          <w:rFonts w:ascii="Times New Roman" w:hAnsi="Times New Roman" w:cs="Times New Roman"/>
          <w:sz w:val="24"/>
          <w:szCs w:val="24"/>
        </w:rPr>
        <w:t xml:space="preserve"> memutuskan</w:t>
      </w:r>
      <w:r w:rsidR="00E96DAC">
        <w:rPr>
          <w:rFonts w:ascii="Times New Roman" w:hAnsi="Times New Roman" w:cs="Times New Roman"/>
          <w:sz w:val="24"/>
          <w:szCs w:val="24"/>
        </w:rPr>
        <w:t xml:space="preserve"> untuk</w:t>
      </w:r>
      <w:r w:rsidR="00E96DAC" w:rsidRPr="00C15162">
        <w:rPr>
          <w:rFonts w:ascii="Times New Roman" w:hAnsi="Times New Roman" w:cs="Times New Roman"/>
          <w:sz w:val="24"/>
          <w:szCs w:val="24"/>
        </w:rPr>
        <w:t xml:space="preserve"> memulai usaha</w:t>
      </w:r>
      <w:r w:rsidR="00E96DAC">
        <w:rPr>
          <w:rFonts w:ascii="Times New Roman" w:hAnsi="Times New Roman" w:cs="Times New Roman"/>
          <w:sz w:val="24"/>
          <w:szCs w:val="24"/>
        </w:rPr>
        <w:t>.</w:t>
      </w:r>
      <w:r w:rsidR="00A15503">
        <w:rPr>
          <w:rFonts w:ascii="Times New Roman" w:hAnsi="Times New Roman" w:cs="Times New Roman"/>
          <w:i/>
          <w:sz w:val="24"/>
          <w:szCs w:val="24"/>
        </w:rPr>
        <w:t xml:space="preserve"> </w:t>
      </w:r>
      <w:r w:rsidR="00A15503">
        <w:rPr>
          <w:rFonts w:ascii="Times New Roman" w:hAnsi="Times New Roman" w:cs="Times New Roman"/>
          <w:sz w:val="24"/>
          <w:szCs w:val="24"/>
        </w:rPr>
        <w:t>Hal ini di</w:t>
      </w:r>
      <w:r w:rsidR="002F1D1D">
        <w:rPr>
          <w:rFonts w:ascii="Times New Roman" w:hAnsi="Times New Roman" w:cs="Times New Roman"/>
          <w:sz w:val="24"/>
          <w:szCs w:val="24"/>
        </w:rPr>
        <w:t xml:space="preserve">karenakan </w:t>
      </w:r>
      <w:r w:rsidR="00A15503" w:rsidRPr="00EC18F3">
        <w:rPr>
          <w:rFonts w:ascii="Times New Roman" w:hAnsi="Times New Roman" w:cs="Times New Roman"/>
          <w:i/>
          <w:sz w:val="24"/>
          <w:szCs w:val="24"/>
        </w:rPr>
        <w:t>e</w:t>
      </w:r>
      <w:r w:rsidR="00FA0D3E" w:rsidRPr="00EC18F3">
        <w:rPr>
          <w:rFonts w:ascii="Times New Roman" w:hAnsi="Times New Roman" w:cs="Times New Roman"/>
          <w:i/>
          <w:sz w:val="24"/>
          <w:szCs w:val="24"/>
        </w:rPr>
        <w:t>-</w:t>
      </w:r>
      <w:r w:rsidR="00A15503">
        <w:rPr>
          <w:rFonts w:ascii="Times New Roman" w:hAnsi="Times New Roman" w:cs="Times New Roman"/>
          <w:i/>
          <w:sz w:val="24"/>
          <w:szCs w:val="24"/>
        </w:rPr>
        <w:t>c</w:t>
      </w:r>
      <w:r w:rsidR="00FA0D3E">
        <w:rPr>
          <w:rFonts w:ascii="Times New Roman" w:hAnsi="Times New Roman" w:cs="Times New Roman"/>
          <w:i/>
          <w:sz w:val="24"/>
          <w:szCs w:val="24"/>
        </w:rPr>
        <w:t>ommerce</w:t>
      </w:r>
      <w:r w:rsidR="00FA0D3E">
        <w:rPr>
          <w:rFonts w:ascii="Times New Roman" w:hAnsi="Times New Roman" w:cs="Times New Roman"/>
          <w:sz w:val="24"/>
          <w:szCs w:val="24"/>
        </w:rPr>
        <w:t xml:space="preserve"> </w:t>
      </w:r>
      <w:r w:rsidR="00FA0D3E" w:rsidRPr="00B5169C">
        <w:rPr>
          <w:rFonts w:ascii="Times New Roman" w:hAnsi="Times New Roman" w:cs="Times New Roman"/>
          <w:sz w:val="24"/>
          <w:szCs w:val="24"/>
        </w:rPr>
        <w:t xml:space="preserve">memberikan kemudahan </w:t>
      </w:r>
      <w:r w:rsidR="00FA0D3E">
        <w:rPr>
          <w:rFonts w:ascii="Times New Roman" w:hAnsi="Times New Roman" w:cs="Times New Roman"/>
          <w:sz w:val="24"/>
          <w:szCs w:val="24"/>
        </w:rPr>
        <w:t>b</w:t>
      </w:r>
      <w:r w:rsidR="00FA0D3E" w:rsidRPr="00B5169C">
        <w:rPr>
          <w:rFonts w:ascii="Times New Roman" w:hAnsi="Times New Roman" w:cs="Times New Roman"/>
          <w:sz w:val="24"/>
          <w:szCs w:val="24"/>
        </w:rPr>
        <w:t>agi calon wirausahawan dalam menjalankan usaha tanpa keterbatasan tempat dan waktu</w:t>
      </w:r>
      <w:r w:rsidR="00FA0D3E">
        <w:rPr>
          <w:rFonts w:ascii="Times New Roman" w:hAnsi="Times New Roman" w:cs="Times New Roman"/>
          <w:sz w:val="24"/>
          <w:szCs w:val="24"/>
        </w:rPr>
        <w:t xml:space="preserve"> </w:t>
      </w:r>
      <w:r w:rsidR="00FA0D3E" w:rsidRPr="00B5169C">
        <w:rPr>
          <w:rFonts w:ascii="Times New Roman" w:hAnsi="Times New Roman" w:cs="Times New Roman"/>
          <w:sz w:val="24"/>
          <w:szCs w:val="24"/>
        </w:rPr>
        <w:t xml:space="preserve">karena bisa diakses kapan saja dan </w:t>
      </w:r>
      <w:r w:rsidR="00FA0D3E">
        <w:rPr>
          <w:rFonts w:ascii="Times New Roman" w:hAnsi="Times New Roman" w:cs="Times New Roman"/>
          <w:sz w:val="24"/>
          <w:szCs w:val="24"/>
        </w:rPr>
        <w:t xml:space="preserve">dimana saja. </w:t>
      </w:r>
      <w:r w:rsidR="00FA0D3E" w:rsidRPr="00C80524">
        <w:rPr>
          <w:rFonts w:ascii="Times New Roman" w:hAnsi="Times New Roman" w:cs="Times New Roman"/>
          <w:sz w:val="24"/>
          <w:szCs w:val="24"/>
        </w:rPr>
        <w:t xml:space="preserve">Melalui </w:t>
      </w:r>
      <w:r w:rsidR="00FA0D3E" w:rsidRPr="00C80524">
        <w:rPr>
          <w:rFonts w:ascii="Times New Roman" w:hAnsi="Times New Roman" w:cs="Times New Roman"/>
          <w:i/>
          <w:sz w:val="24"/>
          <w:szCs w:val="24"/>
        </w:rPr>
        <w:t xml:space="preserve">e-commerce, </w:t>
      </w:r>
      <w:r w:rsidR="00FA0D3E" w:rsidRPr="00C80524">
        <w:rPr>
          <w:rFonts w:ascii="Times New Roman" w:hAnsi="Times New Roman" w:cs="Times New Roman"/>
          <w:sz w:val="24"/>
          <w:szCs w:val="24"/>
        </w:rPr>
        <w:t xml:space="preserve">kegiatan usaha seperti penawaran </w:t>
      </w:r>
      <w:r w:rsidR="00FA0D3E" w:rsidRPr="00C80524">
        <w:rPr>
          <w:rFonts w:ascii="Times New Roman" w:hAnsi="Times New Roman" w:cs="Times New Roman"/>
          <w:sz w:val="24"/>
          <w:szCs w:val="24"/>
        </w:rPr>
        <w:lastRenderedPageBreak/>
        <w:t>barang, transaksi, hingga pengiriman dapat dilakukan secara</w:t>
      </w:r>
      <w:r w:rsidR="00FA0D3E">
        <w:rPr>
          <w:rFonts w:ascii="Times New Roman" w:hAnsi="Times New Roman" w:cs="Times New Roman"/>
          <w:sz w:val="24"/>
          <w:szCs w:val="24"/>
        </w:rPr>
        <w:t xml:space="preserve"> </w:t>
      </w:r>
      <w:r w:rsidR="00FA0D3E" w:rsidRPr="00C80524">
        <w:rPr>
          <w:rFonts w:ascii="Times New Roman" w:hAnsi="Times New Roman" w:cs="Times New Roman"/>
          <w:sz w:val="24"/>
          <w:szCs w:val="24"/>
        </w:rPr>
        <w:t>online</w:t>
      </w:r>
      <w:r w:rsidR="00FA0D3E">
        <w:rPr>
          <w:rFonts w:ascii="Times New Roman" w:hAnsi="Times New Roman" w:cs="Times New Roman"/>
          <w:sz w:val="24"/>
          <w:szCs w:val="24"/>
        </w:rPr>
        <w:t xml:space="preserve"> </w:t>
      </w:r>
      <w:r w:rsidR="00FA0D3E" w:rsidRPr="00637A9D">
        <w:rPr>
          <w:rFonts w:ascii="Times New Roman" w:hAnsi="Times New Roman" w:cs="Times New Roman"/>
          <w:sz w:val="24"/>
          <w:szCs w:val="24"/>
        </w:rPr>
        <w:t xml:space="preserve">yang menjadikan proses </w:t>
      </w:r>
      <w:r w:rsidR="00FA0D3E">
        <w:rPr>
          <w:rFonts w:ascii="Times New Roman" w:hAnsi="Times New Roman" w:cs="Times New Roman"/>
          <w:sz w:val="24"/>
          <w:szCs w:val="24"/>
        </w:rPr>
        <w:t>bisnis jadi</w:t>
      </w:r>
      <w:r w:rsidR="00FA0D3E" w:rsidRPr="00C9555B">
        <w:rPr>
          <w:rFonts w:ascii="Times New Roman" w:hAnsi="Times New Roman" w:cs="Times New Roman"/>
          <w:sz w:val="24"/>
          <w:szCs w:val="24"/>
        </w:rPr>
        <w:t xml:space="preserve"> lebih cepat, hemat waktu,</w:t>
      </w:r>
      <w:r w:rsidR="00A336A5">
        <w:rPr>
          <w:rFonts w:ascii="Times New Roman" w:hAnsi="Times New Roman" w:cs="Times New Roman"/>
          <w:sz w:val="24"/>
          <w:szCs w:val="24"/>
        </w:rPr>
        <w:t xml:space="preserve"> </w:t>
      </w:r>
      <w:r w:rsidR="00FA0D3E" w:rsidRPr="00637A9D">
        <w:rPr>
          <w:rFonts w:ascii="Times New Roman" w:hAnsi="Times New Roman" w:cs="Times New Roman"/>
          <w:sz w:val="24"/>
          <w:szCs w:val="24"/>
        </w:rPr>
        <w:t>dan bebas hambatan fisik</w:t>
      </w:r>
      <w:r w:rsidR="00FA0D3E">
        <w:rPr>
          <w:rFonts w:ascii="Times New Roman" w:hAnsi="Times New Roman" w:cs="Times New Roman"/>
          <w:sz w:val="24"/>
          <w:szCs w:val="24"/>
        </w:rPr>
        <w:t xml:space="preserve"> </w:t>
      </w:r>
      <w:r w:rsidR="00FA0D3E" w:rsidRPr="00C9555B">
        <w:rPr>
          <w:rFonts w:ascii="Times New Roman" w:hAnsi="Times New Roman" w:cs="Times New Roman"/>
          <w:sz w:val="24"/>
          <w:szCs w:val="24"/>
        </w:rPr>
        <w:t xml:space="preserve">sehingga mahasiswa merasa lebih percaya diri untuk mengambil keputusan memulai usaha dengan menggunakan platform </w:t>
      </w:r>
      <w:r w:rsidR="00FA0D3E">
        <w:rPr>
          <w:rFonts w:ascii="Times New Roman" w:hAnsi="Times New Roman" w:cs="Times New Roman"/>
          <w:sz w:val="24"/>
          <w:szCs w:val="24"/>
        </w:rPr>
        <w:t>online</w:t>
      </w:r>
      <w:r w:rsidR="00E96DAC">
        <w:rPr>
          <w:rFonts w:ascii="Times New Roman" w:hAnsi="Times New Roman" w:cs="Times New Roman"/>
          <w:sz w:val="24"/>
          <w:szCs w:val="24"/>
        </w:rPr>
        <w:t>.</w:t>
      </w:r>
    </w:p>
    <w:p w14:paraId="72CDDC52" w14:textId="77777777" w:rsidR="002942D5" w:rsidRDefault="00A96B00" w:rsidP="002942D5">
      <w:pPr>
        <w:spacing w:line="480" w:lineRule="auto"/>
        <w:ind w:firstLine="709"/>
        <w:jc w:val="both"/>
        <w:rPr>
          <w:rFonts w:ascii="Times New Roman" w:hAnsi="Times New Roman" w:cs="Times New Roman"/>
          <w:sz w:val="24"/>
          <w:szCs w:val="24"/>
        </w:rPr>
      </w:pPr>
      <w:r w:rsidRPr="00A96B00">
        <w:rPr>
          <w:rFonts w:ascii="Times New Roman" w:hAnsi="Times New Roman" w:cs="Times New Roman"/>
          <w:sz w:val="24"/>
          <w:szCs w:val="24"/>
        </w:rPr>
        <w:t xml:space="preserve">Temuan ini </w:t>
      </w:r>
      <w:r w:rsidR="00EC18F3">
        <w:rPr>
          <w:rFonts w:ascii="Times New Roman" w:hAnsi="Times New Roman" w:cs="Times New Roman"/>
          <w:sz w:val="24"/>
          <w:szCs w:val="24"/>
        </w:rPr>
        <w:t>sejalan dengan</w:t>
      </w:r>
      <w:r w:rsidRPr="00A96B00">
        <w:rPr>
          <w:rFonts w:ascii="Times New Roman" w:hAnsi="Times New Roman" w:cs="Times New Roman"/>
          <w:sz w:val="24"/>
          <w:szCs w:val="24"/>
        </w:rPr>
        <w:t xml:space="preserve"> teori </w:t>
      </w:r>
      <w:r w:rsidRPr="00A96B00">
        <w:rPr>
          <w:rStyle w:val="Strong"/>
          <w:rFonts w:ascii="Times New Roman" w:hAnsi="Times New Roman" w:cs="Times New Roman"/>
          <w:b w:val="0"/>
          <w:i/>
          <w:sz w:val="24"/>
          <w:szCs w:val="24"/>
        </w:rPr>
        <w:t>decision making</w:t>
      </w:r>
      <w:r w:rsidRPr="00A96B00">
        <w:rPr>
          <w:rFonts w:ascii="Times New Roman" w:hAnsi="Times New Roman" w:cs="Times New Roman"/>
          <w:sz w:val="24"/>
          <w:szCs w:val="24"/>
        </w:rPr>
        <w:t xml:space="preserve"> khususnya pada tahap </w:t>
      </w:r>
      <w:r w:rsidRPr="00A96B00">
        <w:rPr>
          <w:rStyle w:val="Emphasis"/>
          <w:rFonts w:ascii="Times New Roman" w:hAnsi="Times New Roman" w:cs="Times New Roman"/>
          <w:sz w:val="24"/>
          <w:szCs w:val="24"/>
        </w:rPr>
        <w:t>intelligence</w:t>
      </w:r>
      <w:r w:rsidRPr="00A96B00">
        <w:rPr>
          <w:rFonts w:ascii="Times New Roman" w:hAnsi="Times New Roman" w:cs="Times New Roman"/>
          <w:sz w:val="24"/>
          <w:szCs w:val="24"/>
        </w:rPr>
        <w:t xml:space="preserve">, di mana individu mengumpulkan informasi sebagai dasar pengambilan keputusan. </w:t>
      </w:r>
      <w:r w:rsidRPr="00A96B00">
        <w:rPr>
          <w:rFonts w:ascii="Times New Roman" w:hAnsi="Times New Roman" w:cs="Times New Roman"/>
          <w:i/>
          <w:sz w:val="24"/>
          <w:szCs w:val="24"/>
        </w:rPr>
        <w:t>E-Commerce</w:t>
      </w:r>
      <w:r w:rsidRPr="00A96B00">
        <w:rPr>
          <w:rFonts w:ascii="Times New Roman" w:hAnsi="Times New Roman" w:cs="Times New Roman"/>
          <w:sz w:val="24"/>
          <w:szCs w:val="24"/>
        </w:rPr>
        <w:t xml:space="preserve"> menyediakan akses informasi yang cepat, luas, dan real-time tentang pasar, produk, harga, dan perilaku konsumen. Mahasiswa sebagai calon wirausahawan dapat melakukan riset pasar secara digital, memahami kebutuhan pelanggan, serta menganalisis tren bisnis secara efisien sebelum mengambil keputusan. Dengan demikian, </w:t>
      </w:r>
      <w:r w:rsidRPr="00F8384F">
        <w:rPr>
          <w:rFonts w:ascii="Times New Roman" w:hAnsi="Times New Roman" w:cs="Times New Roman"/>
          <w:i/>
          <w:sz w:val="24"/>
          <w:szCs w:val="24"/>
        </w:rPr>
        <w:t>e-commerce</w:t>
      </w:r>
      <w:r w:rsidRPr="00A96B00">
        <w:rPr>
          <w:rFonts w:ascii="Times New Roman" w:hAnsi="Times New Roman" w:cs="Times New Roman"/>
          <w:sz w:val="24"/>
          <w:szCs w:val="24"/>
        </w:rPr>
        <w:t xml:space="preserve"> menjadi alat bantu dalam meningkatkan ketepatan dan keyakinan individu dalam membuat keputusan berwirausaha.</w:t>
      </w:r>
    </w:p>
    <w:p w14:paraId="39CC31FE" w14:textId="4E356E1B" w:rsidR="006758A5" w:rsidRPr="0040421C" w:rsidRDefault="006758A5" w:rsidP="002942D5">
      <w:pPr>
        <w:spacing w:line="480" w:lineRule="auto"/>
        <w:ind w:firstLine="709"/>
        <w:jc w:val="both"/>
        <w:rPr>
          <w:rFonts w:ascii="Times New Roman" w:hAnsi="Times New Roman" w:cs="Times New Roman"/>
          <w:sz w:val="24"/>
          <w:szCs w:val="24"/>
        </w:rPr>
      </w:pPr>
      <w:r w:rsidRPr="00D8118E">
        <w:rPr>
          <w:rFonts w:ascii="Times New Roman" w:hAnsi="Times New Roman" w:cs="Times New Roman"/>
          <w:sz w:val="24"/>
          <w:szCs w:val="24"/>
        </w:rPr>
        <w:t xml:space="preserve">Hasil penelitian ini didukung oleh penelitian sebelumnya yakni penelitian yang dilakukan oleh </w:t>
      </w:r>
      <w:r w:rsidR="00D8118E" w:rsidRPr="00D8118E">
        <w:rPr>
          <w:rFonts w:ascii="Times New Roman" w:hAnsi="Times New Roman" w:cs="Times New Roman"/>
          <w:sz w:val="24"/>
          <w:szCs w:val="24"/>
        </w:rPr>
        <w:fldChar w:fldCharType="begin" w:fldLock="1"/>
      </w:r>
      <w:r w:rsidR="00F3531A">
        <w:rPr>
          <w:rFonts w:ascii="Times New Roman" w:hAnsi="Times New Roman" w:cs="Times New Roman"/>
          <w:sz w:val="24"/>
          <w:szCs w:val="24"/>
        </w:rPr>
        <w:instrText>ADDIN CSL_CITATION {"citationItems":[{"id":"ITEM-1","itemData":{"DOI":"10.25105/jet.v2i2.14781","abstract":"Tujuan pelaksanaan penelitian ini yakni untuk memeriksa adanya pengaruh diantara e-commerce, penggunaan SIA (sistem informasi akuntansi), ketersediaan modal, serta dukungan keluarga dalam pengambilan keputusan mahasiswa untuk berwirausaha. Data yang diterapkan yakni data primer yang peneliti peroleh melalui sebaran kuesioner pada 153 responden secara langsung yang ditentukan melalui purposive sampling. Data kemudian dianalisis mempergunakan regresi linier berganda, uji t, koefisien determinasi. Hasil yang didapatkan yakni e-commerce, penggunaan SIA, ketersediaan modal, serta dukungan keluarga secara positif mempengaruhi pengambilan keputusan dalam berwirausaha.\r The purpose of this research is to examine the influence between e-commerce, the use of AIS (accounting information system), the availability of capital, and family support in student decision making for entrepreneurship. The data applied is primary data that the researchers obtained through questionnaires to 153 respondents directly determined through purposive sampling. The data were then analyzed using multiple linear regression, t test, coefficient of determination. The results obtained are e-commerce, use of AIS, availability of capital, and family support positively influence decision making in entrepreneurship.","author":[{"dropping-particle":"","family":"Syaharani","given":"Elliza Putri","non-dropping-particle":"","parse-names":false,"suffix":""},{"dropping-particle":"","family":"Mayangsari","given":"Sekar","non-dropping-particle":"","parse-names":false,"suffix":""}],"container-title":"Jurnal Ekonomi Trisakti","id":"ITEM-1","issue":"2","issued":{"date-parts":[["2022"]]},"page":"1189-1202","title":"Pengaruh E-Commerce, Penggunaan Sistem Informasi Akuntansi, Ketersediaan Modal, Dan Dukungan Keluarga Dalam Pengambilan Keputusan Untuk Berwirausaha Pada Mahasiswa Akuntansi","type":"article-journal","volume":"2"},"uris":["http://www.mendeley.com/documents/?uuid=96d7d45a-0698-4a2a-9b18-ee5da3923104"]}],"mendeley":{"formattedCitation":"(Syaharani &amp; Mayangsari, 2022)","manualFormatting":"Syaharani &amp; Mayangsari  (2022)","plainTextFormattedCitation":"(Syaharani &amp; Mayangsari, 2022)","previouslyFormattedCitation":"(Syaharani &amp; Mayangsari, 2022)"},"properties":{"noteIndex":0},"schema":"https://github.com/citation-style-language/schema/raw/master/csl-citation.json"}</w:instrText>
      </w:r>
      <w:r w:rsidR="00D8118E" w:rsidRPr="00D8118E">
        <w:rPr>
          <w:rFonts w:ascii="Times New Roman" w:hAnsi="Times New Roman" w:cs="Times New Roman"/>
          <w:sz w:val="24"/>
          <w:szCs w:val="24"/>
        </w:rPr>
        <w:fldChar w:fldCharType="separate"/>
      </w:r>
      <w:r w:rsidR="00D8118E" w:rsidRPr="00D8118E">
        <w:rPr>
          <w:rFonts w:ascii="Times New Roman" w:hAnsi="Times New Roman" w:cs="Times New Roman"/>
          <w:noProof/>
          <w:sz w:val="24"/>
          <w:szCs w:val="24"/>
        </w:rPr>
        <w:t>Syaharani &amp; Mayangsari  (2022)</w:t>
      </w:r>
      <w:r w:rsidR="00D8118E" w:rsidRPr="00D8118E">
        <w:rPr>
          <w:rFonts w:ascii="Times New Roman" w:hAnsi="Times New Roman" w:cs="Times New Roman"/>
          <w:sz w:val="24"/>
          <w:szCs w:val="24"/>
        </w:rPr>
        <w:fldChar w:fldCharType="end"/>
      </w:r>
      <w:r w:rsidR="00D8118E" w:rsidRPr="00D8118E">
        <w:rPr>
          <w:rFonts w:ascii="Times New Roman" w:hAnsi="Times New Roman" w:cs="Times New Roman"/>
          <w:sz w:val="24"/>
          <w:szCs w:val="24"/>
        </w:rPr>
        <w:t xml:space="preserve"> yang menyatakan bahwa </w:t>
      </w:r>
      <w:r w:rsidR="00D8118E" w:rsidRPr="00D8118E">
        <w:rPr>
          <w:rFonts w:ascii="Times New Roman" w:hAnsi="Times New Roman" w:cs="Times New Roman"/>
          <w:i/>
          <w:sz w:val="24"/>
          <w:szCs w:val="24"/>
        </w:rPr>
        <w:t>e</w:t>
      </w:r>
      <w:r w:rsidR="00D8118E">
        <w:rPr>
          <w:rFonts w:ascii="Times New Roman" w:hAnsi="Times New Roman" w:cs="Times New Roman"/>
          <w:i/>
          <w:sz w:val="24"/>
          <w:szCs w:val="24"/>
        </w:rPr>
        <w:t>-</w:t>
      </w:r>
      <w:r w:rsidR="00D8118E" w:rsidRPr="00D8118E">
        <w:rPr>
          <w:rFonts w:ascii="Times New Roman" w:hAnsi="Times New Roman" w:cs="Times New Roman"/>
          <w:i/>
          <w:sz w:val="24"/>
          <w:szCs w:val="24"/>
        </w:rPr>
        <w:t xml:space="preserve">commerce </w:t>
      </w:r>
      <w:r w:rsidR="00D8118E" w:rsidRPr="00D8118E">
        <w:rPr>
          <w:rFonts w:ascii="Times New Roman" w:hAnsi="Times New Roman" w:cs="Times New Roman"/>
          <w:sz w:val="24"/>
          <w:szCs w:val="24"/>
        </w:rPr>
        <w:t xml:space="preserve">berpengaruh positif dan signifikan terhadap pengambilan keputusan untuk berwirausaha pada mahasiswa akuntansi. Artinya semakin tinggi pengetahuan mahasiswa akan </w:t>
      </w:r>
      <w:r w:rsidR="00D8118E" w:rsidRPr="00D8118E">
        <w:rPr>
          <w:rFonts w:ascii="Times New Roman" w:hAnsi="Times New Roman" w:cs="Times New Roman"/>
          <w:i/>
          <w:sz w:val="24"/>
          <w:szCs w:val="24"/>
        </w:rPr>
        <w:t>e-commerce</w:t>
      </w:r>
      <w:r w:rsidR="00D8118E" w:rsidRPr="00D8118E">
        <w:rPr>
          <w:rFonts w:ascii="Times New Roman" w:hAnsi="Times New Roman" w:cs="Times New Roman"/>
          <w:sz w:val="24"/>
          <w:szCs w:val="24"/>
        </w:rPr>
        <w:t>, semakin tinggi pula minat mereka untuk berwirausaha</w:t>
      </w:r>
      <w:r w:rsidR="00A14CEC">
        <w:rPr>
          <w:rFonts w:ascii="Times New Roman" w:hAnsi="Times New Roman" w:cs="Times New Roman"/>
          <w:sz w:val="24"/>
          <w:szCs w:val="24"/>
        </w:rPr>
        <w:t xml:space="preserve">. </w:t>
      </w:r>
      <w:r w:rsidR="00F3531A">
        <w:rPr>
          <w:rFonts w:ascii="Times New Roman" w:hAnsi="Times New Roman" w:cs="Times New Roman"/>
          <w:sz w:val="24"/>
          <w:szCs w:val="24"/>
        </w:rPr>
        <w:t xml:space="preserve">Hal ini juga didukung oleh penelitian </w:t>
      </w:r>
      <w:r w:rsidR="00F3531A">
        <w:rPr>
          <w:rFonts w:ascii="Times New Roman" w:hAnsi="Times New Roman" w:cs="Times New Roman"/>
          <w:sz w:val="24"/>
          <w:szCs w:val="24"/>
        </w:rPr>
        <w:fldChar w:fldCharType="begin" w:fldLock="1"/>
      </w:r>
      <w:r w:rsidR="00D347CA">
        <w:rPr>
          <w:rFonts w:ascii="Times New Roman" w:hAnsi="Times New Roman" w:cs="Times New Roman"/>
          <w:sz w:val="24"/>
          <w:szCs w:val="24"/>
        </w:rPr>
        <w:instrText>ADDIN CSL_CITATION {"citationItems":[{"id":"ITEM-1","itemData":{"DOI":"10.30640/akuntansi45.v3i2.339","ISSN":"2828-7215","abstract":"Kondisi perekonomian Indonesia yang semakin buruk semenjak pandemi Covid-19 berdampak pada banyaknya tenaga kerja yang kehilangan pekerjaan ditambah dengan tenaga kerja baru yang belum mendapat pekerjaan karena banyak perusahaan berhenti berusaha. Hal ini menambah tingkat pengangguran terbuka hingga mencapai 7,07% pada awal tahun 2020 dan mulai turun menjadi 5,18% di tahun 2021 seiring dengan semakin baiknya pandemi dan pulihnya perekonomian. Salah satu cara untuk mengurangi tingkat pengangguran adalah dengan menciptakan lapangan kerja melalui berwirausaha terutama dikalangan anak muda, serta ditunjangan dengan pemanfaatan kemajuan teknologi e-commerce dan sistem informasi akuntansi (SIA). Penelitian ini bertujuan untuk analisis faktor-faktor yang mempengaruhi calon wirausaha muda mengambil keputusan untuk berwirausaha. Faktor-faktor pada penelitian ini adalah Pemanfaatan e-commerce, Fasilitas Sistem Informasi Akuntansi, dan Modal Usaha. Sampel responden pada penelitian ini sebanyak 169 yang berasal dari anggota 5 (lima) HIPMI Perguruan Tinggi Kota Semarang, yaitu Undip, Unnes, Unisbank, Upgris, dan Udinus. Pengumpulan data menggunakan kuisioner yang diberikan pada anggota HIPMI Perguruan Tinggi. Metode analisis yang digunakan adalah uji validitas dan reliabilitas, analisis deskriptif jawaban responden, uji asumsi klasik, dan regresi linier berganda dengan menggunakan aplikasi SPSS. Hasil penelitian menunjukkan bahwa pemanfaatan e-commerce dan SIA berpengaruh terhadap pengambilan keputusan untuk berwirausaha. Sedangkan modal usaha tidak berpengaruh terhadap pengambilan keputusan untuk berwirausaha.","author":[{"dropping-particle":"","family":"Kusumawati","given":"Nita","non-dropping-particle":"","parse-names":false,"suffix":""},{"dropping-particle":"","family":"Suhartono","given":"Entot","non-dropping-particle":"","parse-names":false,"suffix":""}],"container-title":"Akuntansi 45","id":"ITEM-1","issue":"2","issued":{"date-parts":[["2022"]]},"page":"130-140","title":"ANALISIS PENGARUH PEMANFAATAN SISTEM INFORMASI AKUNTANSI, E-COMMERCE, DAN MODAL USAHA DALAM KEPUTUSAN BERWIRAUSAHA (Studi pada anggota HIPMI PT Kota Semarang)","type":"article-journal","volume":"3"},"uris":["http://www.mendeley.com/documents/?uuid=d8ebc03e-3984-4e36-b58d-9e53dde9dc39"]}],"mendeley":{"formattedCitation":"(Kusumawati &amp; Suhartono, 2022)","manualFormatting":"Kusumawati &amp; Suhartono (2022)","plainTextFormattedCitation":"(Kusumawati &amp; Suhartono, 2022)","previouslyFormattedCitation":"(Kusumawati &amp; Suhartono, 2022)"},"properties":{"noteIndex":0},"schema":"https://github.com/citation-style-language/schema/raw/master/csl-citation.json"}</w:instrText>
      </w:r>
      <w:r w:rsidR="00F3531A">
        <w:rPr>
          <w:rFonts w:ascii="Times New Roman" w:hAnsi="Times New Roman" w:cs="Times New Roman"/>
          <w:sz w:val="24"/>
          <w:szCs w:val="24"/>
        </w:rPr>
        <w:fldChar w:fldCharType="separate"/>
      </w:r>
      <w:r w:rsidR="00F3531A" w:rsidRPr="00F3531A">
        <w:rPr>
          <w:rFonts w:ascii="Times New Roman" w:hAnsi="Times New Roman" w:cs="Times New Roman"/>
          <w:noProof/>
          <w:sz w:val="24"/>
          <w:szCs w:val="24"/>
        </w:rPr>
        <w:t>Kusumawati &amp; Suhartono</w:t>
      </w:r>
      <w:r w:rsidR="00F3531A">
        <w:rPr>
          <w:rFonts w:ascii="Times New Roman" w:hAnsi="Times New Roman" w:cs="Times New Roman"/>
          <w:noProof/>
          <w:sz w:val="24"/>
          <w:szCs w:val="24"/>
        </w:rPr>
        <w:t xml:space="preserve"> (</w:t>
      </w:r>
      <w:r w:rsidR="00F3531A" w:rsidRPr="00F3531A">
        <w:rPr>
          <w:rFonts w:ascii="Times New Roman" w:hAnsi="Times New Roman" w:cs="Times New Roman"/>
          <w:noProof/>
          <w:sz w:val="24"/>
          <w:szCs w:val="24"/>
        </w:rPr>
        <w:t>2022)</w:t>
      </w:r>
      <w:r w:rsidR="00F3531A">
        <w:rPr>
          <w:rFonts w:ascii="Times New Roman" w:hAnsi="Times New Roman" w:cs="Times New Roman"/>
          <w:sz w:val="24"/>
          <w:szCs w:val="24"/>
        </w:rPr>
        <w:fldChar w:fldCharType="end"/>
      </w:r>
      <w:r w:rsidR="00F3531A">
        <w:rPr>
          <w:rFonts w:ascii="Times New Roman" w:hAnsi="Times New Roman" w:cs="Times New Roman"/>
          <w:sz w:val="24"/>
          <w:szCs w:val="24"/>
        </w:rPr>
        <w:t xml:space="preserve"> yang menyatakan </w:t>
      </w:r>
      <w:r w:rsidR="00F3531A" w:rsidRPr="00F3531A">
        <w:rPr>
          <w:rFonts w:ascii="Times New Roman" w:hAnsi="Times New Roman" w:cs="Times New Roman"/>
          <w:sz w:val="24"/>
          <w:szCs w:val="24"/>
        </w:rPr>
        <w:t xml:space="preserve">bahwa </w:t>
      </w:r>
      <w:r w:rsidR="00F3531A">
        <w:rPr>
          <w:rFonts w:ascii="Times New Roman" w:hAnsi="Times New Roman" w:cs="Times New Roman"/>
          <w:sz w:val="24"/>
          <w:szCs w:val="24"/>
        </w:rPr>
        <w:t>t</w:t>
      </w:r>
      <w:r w:rsidR="00F3531A" w:rsidRPr="00F3531A">
        <w:rPr>
          <w:rFonts w:ascii="Times New Roman" w:hAnsi="Times New Roman" w:cs="Times New Roman"/>
          <w:sz w:val="24"/>
          <w:szCs w:val="24"/>
        </w:rPr>
        <w:t xml:space="preserve">eknologi </w:t>
      </w:r>
      <w:r w:rsidR="00F3531A" w:rsidRPr="00F3531A">
        <w:rPr>
          <w:rFonts w:ascii="Times New Roman" w:hAnsi="Times New Roman" w:cs="Times New Roman"/>
          <w:i/>
          <w:sz w:val="24"/>
          <w:szCs w:val="24"/>
        </w:rPr>
        <w:t>e-commerce</w:t>
      </w:r>
      <w:r w:rsidR="00F3531A" w:rsidRPr="00F3531A">
        <w:rPr>
          <w:rFonts w:ascii="Times New Roman" w:hAnsi="Times New Roman" w:cs="Times New Roman"/>
          <w:sz w:val="24"/>
          <w:szCs w:val="24"/>
        </w:rPr>
        <w:t xml:space="preserve"> memberikan dampak yang penting bagi para pengusaha dalam berwirausaha. Pemanfaatan teknologi </w:t>
      </w:r>
      <w:r w:rsidR="00F3531A" w:rsidRPr="00D664C6">
        <w:rPr>
          <w:rFonts w:ascii="Times New Roman" w:hAnsi="Times New Roman" w:cs="Times New Roman"/>
          <w:i/>
          <w:sz w:val="24"/>
          <w:szCs w:val="24"/>
        </w:rPr>
        <w:t>e-commerce</w:t>
      </w:r>
      <w:r w:rsidR="00F3531A" w:rsidRPr="00F3531A">
        <w:rPr>
          <w:rFonts w:ascii="Times New Roman" w:hAnsi="Times New Roman" w:cs="Times New Roman"/>
          <w:sz w:val="24"/>
          <w:szCs w:val="24"/>
        </w:rPr>
        <w:t xml:space="preserve"> dapat meningkatkan efektifitas penjualan, dapat menarik pengunjung, </w:t>
      </w:r>
      <w:r w:rsidR="00F3531A" w:rsidRPr="00F3531A">
        <w:rPr>
          <w:rFonts w:ascii="Times New Roman" w:hAnsi="Times New Roman" w:cs="Times New Roman"/>
          <w:sz w:val="24"/>
          <w:szCs w:val="24"/>
        </w:rPr>
        <w:lastRenderedPageBreak/>
        <w:t>dapat mempermudah komunikasi dan interaksi, dapat meningkatkan penjualan barang</w:t>
      </w:r>
      <w:r w:rsidR="00A44972">
        <w:rPr>
          <w:rFonts w:ascii="Times New Roman" w:hAnsi="Times New Roman" w:cs="Times New Roman"/>
          <w:sz w:val="24"/>
          <w:szCs w:val="24"/>
        </w:rPr>
        <w:t>-</w:t>
      </w:r>
      <w:r w:rsidR="00F3531A" w:rsidRPr="00F3531A">
        <w:rPr>
          <w:rFonts w:ascii="Times New Roman" w:hAnsi="Times New Roman" w:cs="Times New Roman"/>
          <w:sz w:val="24"/>
          <w:szCs w:val="24"/>
        </w:rPr>
        <w:t>barang, dan dapat meningkatkan efisiensi kerja.</w:t>
      </w:r>
      <w:r w:rsidR="00F3531A">
        <w:t xml:space="preserve"> </w:t>
      </w:r>
    </w:p>
    <w:p w14:paraId="69A6B34A" w14:textId="77777777" w:rsidR="00CC7CFC" w:rsidRPr="00CC7CFC" w:rsidRDefault="00E1500D" w:rsidP="006F00E1">
      <w:pPr>
        <w:pStyle w:val="Heading3"/>
        <w:numPr>
          <w:ilvl w:val="0"/>
          <w:numId w:val="31"/>
        </w:numPr>
        <w:spacing w:line="480" w:lineRule="auto"/>
        <w:ind w:left="709" w:hanging="720"/>
        <w:jc w:val="both"/>
        <w:rPr>
          <w:rFonts w:ascii="Times New Roman" w:hAnsi="Times New Roman" w:cs="Times New Roman"/>
          <w:b/>
          <w:color w:val="auto"/>
        </w:rPr>
      </w:pPr>
      <w:bookmarkStart w:id="215" w:name="_Toc201137783"/>
      <w:r w:rsidRPr="00E1500D">
        <w:rPr>
          <w:rFonts w:ascii="Times New Roman" w:hAnsi="Times New Roman" w:cs="Times New Roman"/>
          <w:b/>
          <w:color w:val="auto"/>
        </w:rPr>
        <w:t xml:space="preserve">Pengaruh Sistem Informasi Akuntansi </w:t>
      </w:r>
      <w:r w:rsidR="00F6734E">
        <w:rPr>
          <w:rFonts w:ascii="Times New Roman" w:hAnsi="Times New Roman" w:cs="Times New Roman"/>
          <w:b/>
          <w:color w:val="auto"/>
        </w:rPr>
        <w:t>Dalam</w:t>
      </w:r>
      <w:r w:rsidRPr="00E1500D">
        <w:rPr>
          <w:rFonts w:ascii="Times New Roman" w:hAnsi="Times New Roman" w:cs="Times New Roman"/>
          <w:b/>
          <w:color w:val="auto"/>
        </w:rPr>
        <w:t xml:space="preserve"> </w:t>
      </w:r>
      <w:r w:rsidR="00616288">
        <w:rPr>
          <w:rFonts w:ascii="Times New Roman" w:hAnsi="Times New Roman" w:cs="Times New Roman"/>
          <w:b/>
          <w:color w:val="auto"/>
        </w:rPr>
        <w:t xml:space="preserve">Pengambilan </w:t>
      </w:r>
      <w:r w:rsidRPr="00E1500D">
        <w:rPr>
          <w:rFonts w:ascii="Times New Roman" w:hAnsi="Times New Roman" w:cs="Times New Roman"/>
          <w:b/>
          <w:color w:val="auto"/>
        </w:rPr>
        <w:t>Keputusan</w:t>
      </w:r>
      <w:r>
        <w:rPr>
          <w:rFonts w:ascii="Times New Roman" w:hAnsi="Times New Roman" w:cs="Times New Roman"/>
          <w:b/>
          <w:color w:val="auto"/>
        </w:rPr>
        <w:t xml:space="preserve"> </w:t>
      </w:r>
      <w:r w:rsidR="00E16092">
        <w:rPr>
          <w:rFonts w:ascii="Times New Roman" w:hAnsi="Times New Roman" w:cs="Times New Roman"/>
          <w:b/>
          <w:color w:val="auto"/>
        </w:rPr>
        <w:t xml:space="preserve">Untuk </w:t>
      </w:r>
      <w:r w:rsidRPr="00E1500D">
        <w:rPr>
          <w:rFonts w:ascii="Times New Roman" w:hAnsi="Times New Roman" w:cs="Times New Roman"/>
          <w:b/>
          <w:color w:val="auto"/>
        </w:rPr>
        <w:t>Berwirausaha</w:t>
      </w:r>
      <w:bookmarkEnd w:id="215"/>
      <w:r w:rsidR="00CC7CFC">
        <w:rPr>
          <w:rFonts w:ascii="Times New Roman" w:hAnsi="Times New Roman" w:cs="Times New Roman"/>
          <w:b/>
          <w:color w:val="auto"/>
        </w:rPr>
        <w:t xml:space="preserve"> </w:t>
      </w:r>
    </w:p>
    <w:p w14:paraId="2D267AE6" w14:textId="7C7DCC84" w:rsidR="002942D5" w:rsidRDefault="00B44418" w:rsidP="002942D5">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hasil uji t pada penelitian ini, variabel sistem informasi akuntansi memiliki nilai signifikan 0,011 &lt; 0,05 sehingga hipotesis diterima. Hal ini menunjukkan bahwa variabel sistem informasi akuntansi</w:t>
      </w:r>
      <w:r>
        <w:rPr>
          <w:rFonts w:ascii="Times New Roman" w:hAnsi="Times New Roman" w:cs="Times New Roman"/>
          <w:i/>
          <w:sz w:val="24"/>
          <w:szCs w:val="24"/>
        </w:rPr>
        <w:t xml:space="preserve"> </w:t>
      </w:r>
      <w:r>
        <w:rPr>
          <w:rFonts w:ascii="Times New Roman" w:hAnsi="Times New Roman" w:cs="Times New Roman"/>
          <w:sz w:val="24"/>
          <w:szCs w:val="24"/>
        </w:rPr>
        <w:t xml:space="preserve">memiliki </w:t>
      </w:r>
      <w:r w:rsidRPr="00C71EEB">
        <w:rPr>
          <w:rFonts w:ascii="Times New Roman" w:hAnsi="Times New Roman" w:cs="Times New Roman"/>
          <w:sz w:val="24"/>
          <w:szCs w:val="24"/>
        </w:rPr>
        <w:t xml:space="preserve">pengaruh positif dan signifikan </w:t>
      </w:r>
      <w:r w:rsidR="00D32079">
        <w:rPr>
          <w:rFonts w:ascii="Times New Roman" w:hAnsi="Times New Roman" w:cs="Times New Roman"/>
          <w:sz w:val="24"/>
          <w:szCs w:val="24"/>
        </w:rPr>
        <w:t>dalam</w:t>
      </w:r>
      <w:r w:rsidRPr="00C71EEB">
        <w:rPr>
          <w:rFonts w:ascii="Times New Roman" w:hAnsi="Times New Roman" w:cs="Times New Roman"/>
          <w:sz w:val="24"/>
          <w:szCs w:val="24"/>
        </w:rPr>
        <w:t xml:space="preserve"> pengambilan keputusan </w:t>
      </w:r>
      <w:r>
        <w:rPr>
          <w:rFonts w:ascii="Times New Roman" w:hAnsi="Times New Roman" w:cs="Times New Roman"/>
          <w:sz w:val="24"/>
          <w:szCs w:val="24"/>
        </w:rPr>
        <w:t>untuk berwirausaha pada mahasiswa akuntansi Universitas Mulawarman. Artinya, s</w:t>
      </w:r>
      <w:r w:rsidRPr="00A45BA3">
        <w:rPr>
          <w:rFonts w:ascii="Times New Roman" w:hAnsi="Times New Roman" w:cs="Times New Roman"/>
          <w:sz w:val="24"/>
          <w:szCs w:val="24"/>
        </w:rPr>
        <w:t xml:space="preserve">emakin baik </w:t>
      </w:r>
      <w:r>
        <w:rPr>
          <w:rFonts w:ascii="Times New Roman" w:hAnsi="Times New Roman" w:cs="Times New Roman"/>
          <w:sz w:val="24"/>
          <w:szCs w:val="24"/>
        </w:rPr>
        <w:t>penerapan</w:t>
      </w:r>
      <w:r w:rsidRPr="00A45BA3">
        <w:rPr>
          <w:rFonts w:ascii="Times New Roman" w:hAnsi="Times New Roman" w:cs="Times New Roman"/>
          <w:sz w:val="24"/>
          <w:szCs w:val="24"/>
        </w:rPr>
        <w:t xml:space="preserve"> sistem informasi akuntansi yang digunakan oleh </w:t>
      </w:r>
      <w:r>
        <w:rPr>
          <w:rFonts w:ascii="Times New Roman" w:hAnsi="Times New Roman" w:cs="Times New Roman"/>
          <w:sz w:val="24"/>
          <w:szCs w:val="24"/>
        </w:rPr>
        <w:t>mahasiswa</w:t>
      </w:r>
      <w:r w:rsidRPr="00A45BA3">
        <w:rPr>
          <w:rFonts w:ascii="Times New Roman" w:hAnsi="Times New Roman" w:cs="Times New Roman"/>
          <w:sz w:val="24"/>
          <w:szCs w:val="24"/>
        </w:rPr>
        <w:t>, maka semakin besar pula kemungkinan untuk mengambil keputusan dalam memulai atau mengelola usaha.</w:t>
      </w:r>
      <w:r>
        <w:rPr>
          <w:rFonts w:ascii="Times New Roman" w:hAnsi="Times New Roman" w:cs="Times New Roman"/>
          <w:sz w:val="24"/>
          <w:szCs w:val="24"/>
        </w:rPr>
        <w:t xml:space="preserve"> </w:t>
      </w:r>
      <w:r w:rsidR="00F9647E" w:rsidRPr="00F9647E">
        <w:rPr>
          <w:rFonts w:ascii="Times New Roman" w:hAnsi="Times New Roman" w:cs="Times New Roman"/>
          <w:sz w:val="24"/>
          <w:szCs w:val="24"/>
        </w:rPr>
        <w:t>Mahasiswa yang memiliki pemahaman mengenai pentingnya sistem informasi akuntansi cenderung lebih</w:t>
      </w:r>
      <w:r w:rsidR="00F9647E">
        <w:rPr>
          <w:rFonts w:ascii="Times New Roman" w:hAnsi="Times New Roman" w:cs="Times New Roman"/>
          <w:sz w:val="24"/>
          <w:szCs w:val="24"/>
        </w:rPr>
        <w:t xml:space="preserve"> </w:t>
      </w:r>
      <w:r w:rsidR="00F9647E" w:rsidRPr="00F9647E">
        <w:rPr>
          <w:rFonts w:ascii="Times New Roman" w:hAnsi="Times New Roman" w:cs="Times New Roman"/>
          <w:sz w:val="24"/>
          <w:szCs w:val="24"/>
        </w:rPr>
        <w:t>mempertimbangkan</w:t>
      </w:r>
      <w:r w:rsidR="00F9647E">
        <w:rPr>
          <w:rFonts w:ascii="Times New Roman" w:hAnsi="Times New Roman" w:cs="Times New Roman"/>
          <w:sz w:val="24"/>
          <w:szCs w:val="24"/>
        </w:rPr>
        <w:t xml:space="preserve"> </w:t>
      </w:r>
      <w:r w:rsidR="00F9647E" w:rsidRPr="00F9647E">
        <w:rPr>
          <w:rFonts w:ascii="Times New Roman" w:hAnsi="Times New Roman" w:cs="Times New Roman"/>
          <w:sz w:val="24"/>
          <w:szCs w:val="24"/>
        </w:rPr>
        <w:t xml:space="preserve">untuk </w:t>
      </w:r>
      <w:r w:rsidR="00F9647E">
        <w:rPr>
          <w:rFonts w:ascii="Times New Roman" w:hAnsi="Times New Roman" w:cs="Times New Roman"/>
          <w:sz w:val="24"/>
          <w:szCs w:val="24"/>
        </w:rPr>
        <w:t>mengambil keputusan berwirausaha</w:t>
      </w:r>
      <w:r w:rsidR="00F9647E" w:rsidRPr="00F9647E">
        <w:rPr>
          <w:rFonts w:ascii="Times New Roman" w:hAnsi="Times New Roman" w:cs="Times New Roman"/>
          <w:sz w:val="24"/>
          <w:szCs w:val="24"/>
        </w:rPr>
        <w:t xml:space="preserve">. Pemahaman ini mendorong mereka untuk mengambil langkah berwirausaha karena merasa terbantu dalam memperoleh informasi serta data keuangan yang dibutuhkan sebagai dasar dalam merancang dan </w:t>
      </w:r>
      <w:r w:rsidR="00F9647E" w:rsidRPr="00F9259A">
        <w:rPr>
          <w:rFonts w:ascii="Times New Roman" w:hAnsi="Times New Roman" w:cs="Times New Roman"/>
          <w:sz w:val="24"/>
          <w:szCs w:val="24"/>
        </w:rPr>
        <w:t>mengembangkan usaha yang direncanakan.</w:t>
      </w:r>
      <w:r w:rsidR="00A45BA3" w:rsidRPr="00F9259A">
        <w:rPr>
          <w:rFonts w:ascii="Times New Roman" w:hAnsi="Times New Roman" w:cs="Times New Roman"/>
          <w:sz w:val="24"/>
          <w:szCs w:val="24"/>
        </w:rPr>
        <w:t xml:space="preserve"> </w:t>
      </w:r>
    </w:p>
    <w:p w14:paraId="5BFFC685" w14:textId="77777777" w:rsidR="002942D5" w:rsidRDefault="00F9259A" w:rsidP="002942D5">
      <w:pPr>
        <w:spacing w:line="48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id-ID"/>
        </w:rPr>
        <w:t>Sejalan</w:t>
      </w:r>
      <w:r w:rsidRPr="00F9259A">
        <w:rPr>
          <w:rFonts w:ascii="Times New Roman" w:eastAsia="Times New Roman" w:hAnsi="Times New Roman" w:cs="Times New Roman"/>
          <w:sz w:val="24"/>
          <w:szCs w:val="24"/>
          <w:lang w:eastAsia="id-ID"/>
        </w:rPr>
        <w:t xml:space="preserve"> dengan tahapan </w:t>
      </w:r>
      <w:r w:rsidRPr="00F9259A">
        <w:rPr>
          <w:rFonts w:ascii="Times New Roman" w:eastAsia="Times New Roman" w:hAnsi="Times New Roman" w:cs="Times New Roman"/>
          <w:i/>
          <w:iCs/>
          <w:sz w:val="24"/>
          <w:szCs w:val="24"/>
          <w:lang w:eastAsia="id-ID"/>
        </w:rPr>
        <w:t>design</w:t>
      </w:r>
      <w:r w:rsidRPr="00F9259A">
        <w:rPr>
          <w:rFonts w:ascii="Times New Roman" w:eastAsia="Times New Roman" w:hAnsi="Times New Roman" w:cs="Times New Roman"/>
          <w:sz w:val="24"/>
          <w:szCs w:val="24"/>
          <w:lang w:eastAsia="id-ID"/>
        </w:rPr>
        <w:t xml:space="preserve"> dalam </w:t>
      </w:r>
      <w:r w:rsidRPr="00F9259A">
        <w:rPr>
          <w:rFonts w:ascii="Times New Roman" w:eastAsia="Times New Roman" w:hAnsi="Times New Roman" w:cs="Times New Roman"/>
          <w:bCs/>
          <w:sz w:val="24"/>
          <w:szCs w:val="24"/>
          <w:lang w:eastAsia="id-ID"/>
        </w:rPr>
        <w:t xml:space="preserve">teori </w:t>
      </w:r>
      <w:r w:rsidRPr="00F9259A">
        <w:rPr>
          <w:rFonts w:ascii="Times New Roman" w:eastAsia="Times New Roman" w:hAnsi="Times New Roman" w:cs="Times New Roman"/>
          <w:bCs/>
          <w:i/>
          <w:sz w:val="24"/>
          <w:szCs w:val="24"/>
          <w:lang w:eastAsia="id-ID"/>
        </w:rPr>
        <w:t>decision making</w:t>
      </w:r>
      <w:r w:rsidRPr="00F9259A">
        <w:rPr>
          <w:rFonts w:ascii="Times New Roman" w:eastAsia="Times New Roman" w:hAnsi="Times New Roman" w:cs="Times New Roman"/>
          <w:sz w:val="24"/>
          <w:szCs w:val="24"/>
          <w:lang w:eastAsia="id-ID"/>
        </w:rPr>
        <w:t xml:space="preserve">, sistem informasi akuntansi menyediakan data keuangan dan non-keuangan yang diperlukan untuk merancang dan mengevaluasi berbagai alternatif keputusan bisnis. Mahasiswa dapat menggunakan laporan keuangan, analisis biaya, dan anggaran untuk menilai kelayakan usaha yang akan dijalankan. Kemampuan ini memungkinkan mereka membuat keputusan yang lebih objektif, rasional, dan </w:t>
      </w:r>
      <w:r w:rsidRPr="00F9259A">
        <w:rPr>
          <w:rFonts w:ascii="Times New Roman" w:eastAsia="Times New Roman" w:hAnsi="Times New Roman" w:cs="Times New Roman"/>
          <w:sz w:val="24"/>
          <w:szCs w:val="24"/>
          <w:lang w:eastAsia="id-ID"/>
        </w:rPr>
        <w:lastRenderedPageBreak/>
        <w:t>terstruktur berdasarkan informasi yang valid, bukan semata-mata berdasarkan intuisi atau asumsi pribadi.</w:t>
      </w:r>
      <w:r w:rsidR="00E70A83">
        <w:rPr>
          <w:rFonts w:ascii="Times New Roman" w:eastAsia="Times New Roman" w:hAnsi="Times New Roman" w:cs="Times New Roman"/>
          <w:sz w:val="24"/>
          <w:szCs w:val="24"/>
          <w:lang w:eastAsia="id-ID"/>
        </w:rPr>
        <w:t xml:space="preserve"> P</w:t>
      </w:r>
      <w:r w:rsidRPr="00F9259A">
        <w:rPr>
          <w:rFonts w:ascii="Times New Roman" w:eastAsia="Times New Roman" w:hAnsi="Times New Roman" w:cs="Times New Roman"/>
          <w:sz w:val="24"/>
          <w:szCs w:val="24"/>
          <w:lang w:eastAsia="id-ID"/>
        </w:rPr>
        <w:t xml:space="preserve">enggunaan sistem informasi akuntansi </w:t>
      </w:r>
      <w:r w:rsidR="00084EC2">
        <w:rPr>
          <w:rFonts w:ascii="Times New Roman" w:eastAsia="Times New Roman" w:hAnsi="Times New Roman" w:cs="Times New Roman"/>
          <w:sz w:val="24"/>
          <w:szCs w:val="24"/>
          <w:lang w:eastAsia="id-ID"/>
        </w:rPr>
        <w:t xml:space="preserve">dapat </w:t>
      </w:r>
      <w:r w:rsidRPr="00F9259A">
        <w:rPr>
          <w:rFonts w:ascii="Times New Roman" w:eastAsia="Times New Roman" w:hAnsi="Times New Roman" w:cs="Times New Roman"/>
          <w:sz w:val="24"/>
          <w:szCs w:val="24"/>
          <w:lang w:eastAsia="id-ID"/>
        </w:rPr>
        <w:t>memperkuat kualitas pengambilan keputusan wirausaha yang matang.</w:t>
      </w:r>
    </w:p>
    <w:p w14:paraId="46307CD3" w14:textId="5E757B15" w:rsidR="00325253" w:rsidRDefault="00325253" w:rsidP="002942D5">
      <w:pPr>
        <w:spacing w:line="480" w:lineRule="auto"/>
        <w:ind w:firstLine="709"/>
        <w:jc w:val="both"/>
        <w:rPr>
          <w:rFonts w:ascii="Times New Roman" w:hAnsi="Times New Roman" w:cs="Times New Roman"/>
          <w:sz w:val="24"/>
          <w:szCs w:val="24"/>
        </w:rPr>
      </w:pPr>
      <w:r w:rsidRPr="00B5567A">
        <w:rPr>
          <w:rFonts w:ascii="Times New Roman" w:eastAsiaTheme="majorEastAsia" w:hAnsi="Times New Roman" w:cs="Times New Roman"/>
          <w:sz w:val="24"/>
          <w:szCs w:val="24"/>
        </w:rPr>
        <w:t>H</w:t>
      </w:r>
      <w:r w:rsidR="00D347CA" w:rsidRPr="00B5567A">
        <w:rPr>
          <w:rFonts w:ascii="Times New Roman" w:eastAsiaTheme="majorEastAsia" w:hAnsi="Times New Roman" w:cs="Times New Roman"/>
          <w:sz w:val="24"/>
          <w:szCs w:val="24"/>
        </w:rPr>
        <w:t>asil penelitian</w:t>
      </w:r>
      <w:r w:rsidRPr="00B5567A">
        <w:rPr>
          <w:rFonts w:ascii="Times New Roman" w:eastAsiaTheme="majorEastAsia" w:hAnsi="Times New Roman" w:cs="Times New Roman"/>
          <w:sz w:val="24"/>
          <w:szCs w:val="24"/>
        </w:rPr>
        <w:t xml:space="preserve"> ini </w:t>
      </w:r>
      <w:r w:rsidR="00D558B0">
        <w:rPr>
          <w:rFonts w:ascii="Times New Roman" w:eastAsiaTheme="majorEastAsia" w:hAnsi="Times New Roman" w:cs="Times New Roman"/>
          <w:sz w:val="24"/>
          <w:szCs w:val="24"/>
        </w:rPr>
        <w:t>didukung oleh</w:t>
      </w:r>
      <w:r w:rsidRPr="00B5567A">
        <w:rPr>
          <w:rFonts w:ascii="Times New Roman" w:eastAsiaTheme="majorEastAsia" w:hAnsi="Times New Roman" w:cs="Times New Roman"/>
          <w:sz w:val="24"/>
          <w:szCs w:val="24"/>
        </w:rPr>
        <w:t xml:space="preserve"> hasil penelitian </w:t>
      </w:r>
      <w:r w:rsidR="00D347CA" w:rsidRPr="00B5567A">
        <w:rPr>
          <w:rFonts w:ascii="Times New Roman" w:eastAsiaTheme="majorEastAsia" w:hAnsi="Times New Roman" w:cs="Times New Roman"/>
          <w:sz w:val="24"/>
          <w:szCs w:val="24"/>
        </w:rPr>
        <w:fldChar w:fldCharType="begin" w:fldLock="1"/>
      </w:r>
      <w:r w:rsidR="00221E82">
        <w:rPr>
          <w:rFonts w:ascii="Times New Roman" w:eastAsiaTheme="majorEastAsia" w:hAnsi="Times New Roman" w:cs="Times New Roman"/>
          <w:sz w:val="24"/>
          <w:szCs w:val="24"/>
        </w:rPr>
        <w:instrText>ADDIN CSL_CITATION {"citationItems":[{"id":"ITEM-1","itemData":{"abstract":"This study aims to determine the effect of e-commerce and the usage of accounting information systems on decision making in entrepreneurship at Sanggam Mart Balangan Regency. The population in this study is the manager and all employees of Sanggam Mart in Balangan Regency. The sample are managers and all staff / employees of Sanggam Mart Balangan who are willing to provide the information needed by researchers. The sampling technique is purposive sampling technique, the selected sample is 79 respondents. Data was collected using a questionnaire method. Data analysis method used is multiple regression analysis. The test data used is the simultaneous hypothesis test (f), the coefficient of determination (R2), and the partial hypothesis test (t). The results showed that simultaneous independent variables significantly influence the dependent variable. Based on the results of the coefficient of determination test, the adjusted R value was 23.7% while the remaining 76.3% was influenced by other variables not included in this study. Based on the results of partial tests of e-commerce variables and the usage of accounting information system has a positive effect on decision making in entrepreneurship.","author":[{"dropping-particle":"","family":"Wulandari","given":"","non-dropping-particle":"","parse-names":false,"suffix":""},{"dropping-particle":"","family":"Maslichah","given":"","non-dropping-particle":"","parse-names":false,"suffix":""},{"dropping-particle":"","family":"Sudaryanti","given":"Dwiyani","non-dropping-particle":"","parse-names":false,"suffix":""}],"container-title":"E-Jra","id":"ITEM-1","issue":"04","issued":{"date-parts":[["2020"]]},"page":"68-82","title":"Pengaruh E-Commerce Dan Penggunaan Sistem Informasi Akuntansi Pada Pengambilan Keputusan Dalam Berwirausaha Di Sanggam Mart Kabupaten Balangan","type":"article-journal","volume":"09"},"uris":["http://www.mendeley.com/documents/?uuid=581032ea-ac54-4ff5-b671-5ea275e8ae9d"]}],"mendeley":{"formattedCitation":"(Wulandari et al., 2020)","manualFormatting":"Wulandari et al (2020)","plainTextFormattedCitation":"(Wulandari et al., 2020)","previouslyFormattedCitation":"(Wulandari et al., 2020)"},"properties":{"noteIndex":0},"schema":"https://github.com/citation-style-language/schema/raw/master/csl-citation.json"}</w:instrText>
      </w:r>
      <w:r w:rsidR="00D347CA" w:rsidRPr="00B5567A">
        <w:rPr>
          <w:rFonts w:ascii="Times New Roman" w:eastAsiaTheme="majorEastAsia" w:hAnsi="Times New Roman" w:cs="Times New Roman"/>
          <w:sz w:val="24"/>
          <w:szCs w:val="24"/>
        </w:rPr>
        <w:fldChar w:fldCharType="separate"/>
      </w:r>
      <w:r w:rsidR="00D347CA" w:rsidRPr="00B5567A">
        <w:rPr>
          <w:rFonts w:ascii="Times New Roman" w:eastAsiaTheme="majorEastAsia" w:hAnsi="Times New Roman" w:cs="Times New Roman"/>
          <w:noProof/>
          <w:sz w:val="24"/>
          <w:szCs w:val="24"/>
        </w:rPr>
        <w:t>Wulandari et al (2020)</w:t>
      </w:r>
      <w:r w:rsidR="00D347CA" w:rsidRPr="00B5567A">
        <w:rPr>
          <w:rFonts w:ascii="Times New Roman" w:eastAsiaTheme="majorEastAsia" w:hAnsi="Times New Roman" w:cs="Times New Roman"/>
          <w:sz w:val="24"/>
          <w:szCs w:val="24"/>
        </w:rPr>
        <w:fldChar w:fldCharType="end"/>
      </w:r>
      <w:r w:rsidR="00D347CA" w:rsidRPr="00B5567A">
        <w:rPr>
          <w:rFonts w:ascii="Times New Roman" w:eastAsiaTheme="majorEastAsia" w:hAnsi="Times New Roman" w:cs="Times New Roman"/>
          <w:sz w:val="24"/>
          <w:szCs w:val="24"/>
        </w:rPr>
        <w:t xml:space="preserve"> yang menujukkan bahwa </w:t>
      </w:r>
      <w:r w:rsidR="00D347CA" w:rsidRPr="00B5567A">
        <w:rPr>
          <w:rFonts w:ascii="Times New Roman" w:hAnsi="Times New Roman" w:cs="Times New Roman"/>
          <w:sz w:val="24"/>
          <w:szCs w:val="24"/>
        </w:rPr>
        <w:t>sistem informasi akuntansi berpengaruh pada pengambilan keputusan</w:t>
      </w:r>
      <w:r w:rsidR="00B5567A">
        <w:rPr>
          <w:rFonts w:ascii="Times New Roman" w:hAnsi="Times New Roman" w:cs="Times New Roman"/>
          <w:sz w:val="24"/>
          <w:szCs w:val="24"/>
        </w:rPr>
        <w:t xml:space="preserve"> </w:t>
      </w:r>
      <w:r w:rsidR="00D347CA" w:rsidRPr="00B5567A">
        <w:rPr>
          <w:rFonts w:ascii="Times New Roman" w:hAnsi="Times New Roman" w:cs="Times New Roman"/>
          <w:sz w:val="24"/>
          <w:szCs w:val="24"/>
        </w:rPr>
        <w:t>berwirausaha.</w:t>
      </w:r>
      <w:r w:rsidR="00B5567A">
        <w:rPr>
          <w:rFonts w:ascii="Times New Roman" w:hAnsi="Times New Roman" w:cs="Times New Roman"/>
          <w:sz w:val="24"/>
          <w:szCs w:val="24"/>
        </w:rPr>
        <w:t xml:space="preserve"> </w:t>
      </w:r>
      <w:r w:rsidR="00302AAB">
        <w:rPr>
          <w:rFonts w:ascii="Times New Roman" w:hAnsi="Times New Roman" w:cs="Times New Roman"/>
          <w:sz w:val="24"/>
          <w:szCs w:val="24"/>
        </w:rPr>
        <w:t>Dalam penelitiannya dikatakan bahwa p</w:t>
      </w:r>
      <w:r w:rsidR="00302AAB" w:rsidRPr="00302AAB">
        <w:rPr>
          <w:rFonts w:ascii="Times New Roman" w:hAnsi="Times New Roman" w:cs="Times New Roman"/>
          <w:sz w:val="24"/>
          <w:szCs w:val="24"/>
        </w:rPr>
        <w:t>enggunaan sistem informasi akuntansi turut meningkatkan minat responden dalam mengambil keputusan untuk berwirausaha karena sistem ini berperan penting dalam mendukung aktivitas bisnis, khususnya dalam pengelolaan data, analisis informasi, serta sebagai alat bantu dalam proses pengambilan keputusan.</w:t>
      </w:r>
    </w:p>
    <w:p w14:paraId="4D31908E" w14:textId="77777777" w:rsidR="00E16092" w:rsidRDefault="00E16092" w:rsidP="006F00E1">
      <w:pPr>
        <w:pStyle w:val="Heading3"/>
        <w:numPr>
          <w:ilvl w:val="0"/>
          <w:numId w:val="31"/>
        </w:numPr>
        <w:spacing w:line="480" w:lineRule="auto"/>
        <w:ind w:left="709" w:hanging="709"/>
        <w:jc w:val="both"/>
        <w:rPr>
          <w:rFonts w:ascii="Times New Roman" w:hAnsi="Times New Roman" w:cs="Times New Roman"/>
          <w:b/>
          <w:color w:val="auto"/>
        </w:rPr>
      </w:pPr>
      <w:bookmarkStart w:id="216" w:name="_Toc201137784"/>
      <w:r w:rsidRPr="00E16092">
        <w:rPr>
          <w:rFonts w:ascii="Times New Roman" w:hAnsi="Times New Roman" w:cs="Times New Roman"/>
          <w:b/>
          <w:color w:val="auto"/>
        </w:rPr>
        <w:t xml:space="preserve">Pengaruh Ketersediaan Modal </w:t>
      </w:r>
      <w:r w:rsidR="0083581B">
        <w:rPr>
          <w:rFonts w:ascii="Times New Roman" w:hAnsi="Times New Roman" w:cs="Times New Roman"/>
          <w:b/>
          <w:color w:val="auto"/>
        </w:rPr>
        <w:t>Dalam</w:t>
      </w:r>
      <w:r w:rsidRPr="00E16092">
        <w:rPr>
          <w:rFonts w:ascii="Times New Roman" w:hAnsi="Times New Roman" w:cs="Times New Roman"/>
          <w:b/>
          <w:color w:val="auto"/>
        </w:rPr>
        <w:t xml:space="preserve"> </w:t>
      </w:r>
      <w:r w:rsidR="00616288">
        <w:rPr>
          <w:rFonts w:ascii="Times New Roman" w:hAnsi="Times New Roman" w:cs="Times New Roman"/>
          <w:b/>
          <w:color w:val="auto"/>
        </w:rPr>
        <w:t xml:space="preserve">Pengambilan </w:t>
      </w:r>
      <w:r w:rsidRPr="00E16092">
        <w:rPr>
          <w:rFonts w:ascii="Times New Roman" w:hAnsi="Times New Roman" w:cs="Times New Roman"/>
          <w:b/>
          <w:color w:val="auto"/>
        </w:rPr>
        <w:t>Keputusan Untuk Berwirausaha</w:t>
      </w:r>
      <w:bookmarkEnd w:id="216"/>
    </w:p>
    <w:p w14:paraId="58ABC8F4" w14:textId="2B39C25A" w:rsidR="002942D5" w:rsidRDefault="00BD768C" w:rsidP="002942D5">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hasil uji t pada penelitian ini, variabel </w:t>
      </w:r>
      <w:r w:rsidR="00CD3A8E">
        <w:rPr>
          <w:rFonts w:ascii="Times New Roman" w:hAnsi="Times New Roman" w:cs="Times New Roman"/>
          <w:sz w:val="24"/>
          <w:szCs w:val="24"/>
        </w:rPr>
        <w:t>ketersediaan modal</w:t>
      </w:r>
      <w:r>
        <w:rPr>
          <w:rFonts w:ascii="Times New Roman" w:hAnsi="Times New Roman" w:cs="Times New Roman"/>
          <w:sz w:val="24"/>
          <w:szCs w:val="24"/>
        </w:rPr>
        <w:t xml:space="preserve"> memiliki nilai signifikan </w:t>
      </w:r>
      <w:r w:rsidR="00CD3A8E">
        <w:rPr>
          <w:rFonts w:ascii="Times New Roman" w:hAnsi="Times New Roman" w:cs="Times New Roman"/>
          <w:sz w:val="24"/>
          <w:szCs w:val="24"/>
        </w:rPr>
        <w:t xml:space="preserve">0,030 </w:t>
      </w:r>
      <w:r>
        <w:rPr>
          <w:rFonts w:ascii="Times New Roman" w:hAnsi="Times New Roman" w:cs="Times New Roman"/>
          <w:sz w:val="24"/>
          <w:szCs w:val="24"/>
        </w:rPr>
        <w:t xml:space="preserve">&lt; 0,05 sehingga hipotesis diterima. Hal ini menunjukkan bahwa variabel </w:t>
      </w:r>
      <w:r w:rsidR="00CD3A8E">
        <w:rPr>
          <w:rFonts w:ascii="Times New Roman" w:hAnsi="Times New Roman" w:cs="Times New Roman"/>
          <w:sz w:val="24"/>
          <w:szCs w:val="24"/>
        </w:rPr>
        <w:t xml:space="preserve">ketersediaan modal </w:t>
      </w:r>
      <w:r>
        <w:rPr>
          <w:rFonts w:ascii="Times New Roman" w:hAnsi="Times New Roman" w:cs="Times New Roman"/>
          <w:sz w:val="24"/>
          <w:szCs w:val="24"/>
        </w:rPr>
        <w:t xml:space="preserve">memiliki </w:t>
      </w:r>
      <w:r w:rsidRPr="00C71EEB">
        <w:rPr>
          <w:rFonts w:ascii="Times New Roman" w:hAnsi="Times New Roman" w:cs="Times New Roman"/>
          <w:sz w:val="24"/>
          <w:szCs w:val="24"/>
        </w:rPr>
        <w:t xml:space="preserve">pengaruh positif dan signifikan </w:t>
      </w:r>
      <w:r w:rsidR="00D32079">
        <w:rPr>
          <w:rFonts w:ascii="Times New Roman" w:hAnsi="Times New Roman" w:cs="Times New Roman"/>
          <w:sz w:val="24"/>
          <w:szCs w:val="24"/>
        </w:rPr>
        <w:t>dalam</w:t>
      </w:r>
      <w:r w:rsidRPr="00C71EEB">
        <w:rPr>
          <w:rFonts w:ascii="Times New Roman" w:hAnsi="Times New Roman" w:cs="Times New Roman"/>
          <w:sz w:val="24"/>
          <w:szCs w:val="24"/>
        </w:rPr>
        <w:t xml:space="preserve"> pengambilan keputusan </w:t>
      </w:r>
      <w:r>
        <w:rPr>
          <w:rFonts w:ascii="Times New Roman" w:hAnsi="Times New Roman" w:cs="Times New Roman"/>
          <w:sz w:val="24"/>
          <w:szCs w:val="24"/>
        </w:rPr>
        <w:t>untuk berwirausaha pada mahasiswa akuntansi Universitas Mulawarman. Artinya,</w:t>
      </w:r>
      <w:r w:rsidR="00BC5EBD">
        <w:rPr>
          <w:rFonts w:ascii="Times New Roman" w:hAnsi="Times New Roman" w:cs="Times New Roman"/>
          <w:sz w:val="24"/>
          <w:szCs w:val="24"/>
        </w:rPr>
        <w:t xml:space="preserve"> </w:t>
      </w:r>
      <w:r w:rsidR="00CD3A8E">
        <w:rPr>
          <w:rFonts w:ascii="Times New Roman" w:hAnsi="Times New Roman" w:cs="Times New Roman"/>
          <w:sz w:val="24"/>
          <w:szCs w:val="24"/>
        </w:rPr>
        <w:t>se</w:t>
      </w:r>
      <w:r w:rsidR="00CD3A8E" w:rsidRPr="00A312CC">
        <w:rPr>
          <w:rFonts w:ascii="Times New Roman" w:hAnsi="Times New Roman" w:cs="Times New Roman"/>
          <w:sz w:val="24"/>
          <w:szCs w:val="24"/>
        </w:rPr>
        <w:t>makin tersedia dan mencukupinya modal yang dimiliki seseorang, maka semakin besar pula kemungkinan</w:t>
      </w:r>
      <w:r w:rsidR="00CD3A8E">
        <w:rPr>
          <w:rFonts w:ascii="Times New Roman" w:hAnsi="Times New Roman" w:cs="Times New Roman"/>
          <w:sz w:val="24"/>
          <w:szCs w:val="24"/>
        </w:rPr>
        <w:t xml:space="preserve"> seseorang</w:t>
      </w:r>
      <w:r w:rsidR="00CD3A8E" w:rsidRPr="00A312CC">
        <w:rPr>
          <w:rFonts w:ascii="Times New Roman" w:hAnsi="Times New Roman" w:cs="Times New Roman"/>
          <w:sz w:val="24"/>
          <w:szCs w:val="24"/>
        </w:rPr>
        <w:t xml:space="preserve"> untuk memutuskan memulai usaha.</w:t>
      </w:r>
      <w:r w:rsidR="00CD3A8E">
        <w:rPr>
          <w:rFonts w:ascii="Times New Roman" w:hAnsi="Times New Roman" w:cs="Times New Roman"/>
          <w:sz w:val="24"/>
          <w:szCs w:val="24"/>
        </w:rPr>
        <w:t xml:space="preserve"> </w:t>
      </w:r>
      <w:r w:rsidR="00BC5EBD" w:rsidRPr="00E94972">
        <w:rPr>
          <w:rFonts w:ascii="Times New Roman" w:hAnsi="Times New Roman" w:cs="Times New Roman"/>
          <w:sz w:val="24"/>
          <w:szCs w:val="24"/>
        </w:rPr>
        <w:t xml:space="preserve">Modal merupakan salah </w:t>
      </w:r>
      <w:r w:rsidR="00BC5EBD">
        <w:rPr>
          <w:rFonts w:ascii="Times New Roman" w:hAnsi="Times New Roman" w:cs="Times New Roman"/>
          <w:sz w:val="24"/>
          <w:szCs w:val="24"/>
        </w:rPr>
        <w:t>satu faktor yang penting</w:t>
      </w:r>
      <w:r w:rsidR="00BC5EBD" w:rsidRPr="00E94972">
        <w:rPr>
          <w:rFonts w:ascii="Times New Roman" w:hAnsi="Times New Roman" w:cs="Times New Roman"/>
          <w:sz w:val="24"/>
          <w:szCs w:val="24"/>
        </w:rPr>
        <w:t xml:space="preserve"> dalam proses kewirausahaan</w:t>
      </w:r>
      <w:r w:rsidR="00AB587F">
        <w:rPr>
          <w:rFonts w:ascii="Times New Roman" w:hAnsi="Times New Roman" w:cs="Times New Roman"/>
          <w:sz w:val="24"/>
          <w:szCs w:val="24"/>
        </w:rPr>
        <w:t xml:space="preserve"> </w:t>
      </w:r>
      <w:r w:rsidR="00AB587F" w:rsidRPr="00AB587F">
        <w:rPr>
          <w:rFonts w:ascii="Times New Roman" w:hAnsi="Times New Roman" w:cs="Times New Roman"/>
          <w:sz w:val="24"/>
          <w:szCs w:val="24"/>
        </w:rPr>
        <w:t>karena berfungsi sebagai sumber daya utama untuk membiayai berbagai kebutuhan awal bisnis</w:t>
      </w:r>
      <w:r w:rsidR="00BC5EBD" w:rsidRPr="00E94972">
        <w:rPr>
          <w:rFonts w:ascii="Times New Roman" w:hAnsi="Times New Roman" w:cs="Times New Roman"/>
          <w:sz w:val="24"/>
          <w:szCs w:val="24"/>
        </w:rPr>
        <w:t>. Tanpa</w:t>
      </w:r>
      <w:r w:rsidR="00013CEF">
        <w:rPr>
          <w:rFonts w:ascii="Times New Roman" w:hAnsi="Times New Roman" w:cs="Times New Roman"/>
          <w:sz w:val="24"/>
          <w:szCs w:val="24"/>
        </w:rPr>
        <w:t xml:space="preserve"> </w:t>
      </w:r>
      <w:r w:rsidR="00BC5EBD" w:rsidRPr="00E94972">
        <w:rPr>
          <w:rFonts w:ascii="Times New Roman" w:hAnsi="Times New Roman" w:cs="Times New Roman"/>
          <w:sz w:val="24"/>
          <w:szCs w:val="24"/>
        </w:rPr>
        <w:t>modal yang memadai, ide bisnis yang dimiliki seseorang sulit untuk diwujudkan.</w:t>
      </w:r>
      <w:r w:rsidR="008D5AA2">
        <w:rPr>
          <w:rFonts w:ascii="Times New Roman" w:hAnsi="Times New Roman" w:cs="Times New Roman"/>
          <w:sz w:val="24"/>
          <w:szCs w:val="24"/>
        </w:rPr>
        <w:t xml:space="preserve"> </w:t>
      </w:r>
      <w:r w:rsidR="00AA2EF0" w:rsidRPr="00AA2EF0">
        <w:rPr>
          <w:rFonts w:ascii="Times New Roman" w:hAnsi="Times New Roman" w:cs="Times New Roman"/>
          <w:sz w:val="24"/>
          <w:szCs w:val="24"/>
        </w:rPr>
        <w:t xml:space="preserve">Bagi mahasiswa yang berada pada tahap awal dalam merintis usaha, ketersediaan modal memberikan rasa </w:t>
      </w:r>
      <w:r w:rsidR="00AA2EF0" w:rsidRPr="00AA2EF0">
        <w:rPr>
          <w:rFonts w:ascii="Times New Roman" w:hAnsi="Times New Roman" w:cs="Times New Roman"/>
          <w:sz w:val="24"/>
          <w:szCs w:val="24"/>
        </w:rPr>
        <w:lastRenderedPageBreak/>
        <w:t xml:space="preserve">aman dan kepercayaan diri dalam menghadapi risiko, sehingga mendorong mereka untuk lebih berani dalam mengambil keputusan </w:t>
      </w:r>
      <w:r w:rsidR="00D44492">
        <w:rPr>
          <w:rFonts w:ascii="Times New Roman" w:hAnsi="Times New Roman" w:cs="Times New Roman"/>
          <w:sz w:val="24"/>
          <w:szCs w:val="24"/>
        </w:rPr>
        <w:t xml:space="preserve">untuk </w:t>
      </w:r>
      <w:r w:rsidR="00AA2EF0" w:rsidRPr="00AA2EF0">
        <w:rPr>
          <w:rFonts w:ascii="Times New Roman" w:hAnsi="Times New Roman" w:cs="Times New Roman"/>
          <w:sz w:val="24"/>
          <w:szCs w:val="24"/>
        </w:rPr>
        <w:t>memulai</w:t>
      </w:r>
      <w:r w:rsidR="008529EB">
        <w:rPr>
          <w:rFonts w:ascii="Times New Roman" w:hAnsi="Times New Roman" w:cs="Times New Roman"/>
          <w:sz w:val="24"/>
          <w:szCs w:val="24"/>
        </w:rPr>
        <w:t xml:space="preserve"> </w:t>
      </w:r>
      <w:r w:rsidR="00AA2EF0" w:rsidRPr="00AA2EF0">
        <w:rPr>
          <w:rFonts w:ascii="Times New Roman" w:hAnsi="Times New Roman" w:cs="Times New Roman"/>
          <w:sz w:val="24"/>
          <w:szCs w:val="24"/>
        </w:rPr>
        <w:t>usaha.</w:t>
      </w:r>
      <w:r w:rsidR="00161DA8">
        <w:rPr>
          <w:rFonts w:ascii="Times New Roman" w:hAnsi="Times New Roman" w:cs="Times New Roman"/>
          <w:sz w:val="24"/>
          <w:szCs w:val="24"/>
        </w:rPr>
        <w:t xml:space="preserve"> </w:t>
      </w:r>
    </w:p>
    <w:p w14:paraId="0FE2A42F" w14:textId="77777777" w:rsidR="002942D5" w:rsidRDefault="003C6978" w:rsidP="002942D5">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Hal ini mendukung pandangan</w:t>
      </w:r>
      <w:r w:rsidRPr="00440298">
        <w:rPr>
          <w:rFonts w:ascii="Times New Roman" w:hAnsi="Times New Roman" w:cs="Times New Roman"/>
          <w:sz w:val="24"/>
          <w:szCs w:val="24"/>
        </w:rPr>
        <w:t xml:space="preserve"> </w:t>
      </w:r>
      <w:r>
        <w:rPr>
          <w:rFonts w:ascii="Times New Roman" w:hAnsi="Times New Roman" w:cs="Times New Roman"/>
          <w:sz w:val="24"/>
          <w:szCs w:val="24"/>
        </w:rPr>
        <w:t>teori</w:t>
      </w:r>
      <w:r w:rsidRPr="003C6978">
        <w:rPr>
          <w:rFonts w:ascii="Times New Roman" w:hAnsi="Times New Roman" w:cs="Times New Roman"/>
          <w:sz w:val="24"/>
          <w:szCs w:val="24"/>
        </w:rPr>
        <w:t xml:space="preserve"> </w:t>
      </w:r>
      <w:r w:rsidRPr="003C6978">
        <w:rPr>
          <w:rFonts w:ascii="Times New Roman" w:hAnsi="Times New Roman" w:cs="Times New Roman"/>
          <w:i/>
          <w:sz w:val="24"/>
          <w:szCs w:val="24"/>
        </w:rPr>
        <w:t>decision making</w:t>
      </w:r>
      <w:r w:rsidRPr="003C6978">
        <w:rPr>
          <w:rFonts w:ascii="Times New Roman" w:hAnsi="Times New Roman" w:cs="Times New Roman"/>
          <w:sz w:val="24"/>
          <w:szCs w:val="24"/>
        </w:rPr>
        <w:t xml:space="preserve">, khususnya pada tahap </w:t>
      </w:r>
      <w:r w:rsidRPr="003C6978">
        <w:rPr>
          <w:rFonts w:ascii="Times New Roman" w:hAnsi="Times New Roman" w:cs="Times New Roman"/>
          <w:i/>
          <w:sz w:val="24"/>
          <w:szCs w:val="24"/>
        </w:rPr>
        <w:t>choice</w:t>
      </w:r>
      <w:r w:rsidR="003E34A1">
        <w:rPr>
          <w:rFonts w:ascii="Times New Roman" w:hAnsi="Times New Roman" w:cs="Times New Roman"/>
          <w:i/>
          <w:sz w:val="24"/>
          <w:szCs w:val="24"/>
        </w:rPr>
        <w:t xml:space="preserve"> </w:t>
      </w:r>
      <w:r w:rsidR="003E34A1">
        <w:rPr>
          <w:rFonts w:ascii="Times New Roman" w:hAnsi="Times New Roman" w:cs="Times New Roman"/>
          <w:sz w:val="24"/>
          <w:szCs w:val="24"/>
        </w:rPr>
        <w:t xml:space="preserve">yang menyatakan bahwa pengambil keputusan memilih </w:t>
      </w:r>
      <w:r w:rsidR="003E34A1" w:rsidRPr="00292F84">
        <w:rPr>
          <w:rFonts w:ascii="Times New Roman" w:hAnsi="Times New Roman" w:cs="Times New Roman"/>
          <w:sz w:val="24"/>
          <w:szCs w:val="24"/>
        </w:rPr>
        <w:t xml:space="preserve">satu alternatif terbaik </w:t>
      </w:r>
      <w:r w:rsidR="003E34A1" w:rsidRPr="00E90E09">
        <w:rPr>
          <w:rFonts w:ascii="Times New Roman" w:hAnsi="Times New Roman" w:cs="Times New Roman"/>
          <w:sz w:val="24"/>
          <w:szCs w:val="24"/>
        </w:rPr>
        <w:t>yang dianggap paling sesuai dengan tujuan dan sumber daya yang dimiliki</w:t>
      </w:r>
      <w:r>
        <w:rPr>
          <w:rFonts w:ascii="Times New Roman" w:hAnsi="Times New Roman" w:cs="Times New Roman"/>
          <w:sz w:val="24"/>
          <w:szCs w:val="24"/>
        </w:rPr>
        <w:t>. M</w:t>
      </w:r>
      <w:r w:rsidRPr="003C6978">
        <w:rPr>
          <w:rFonts w:ascii="Times New Roman" w:hAnsi="Times New Roman" w:cs="Times New Roman"/>
          <w:sz w:val="24"/>
          <w:szCs w:val="24"/>
        </w:rPr>
        <w:t>odal merupakan faktor yang sangat menentukan dalam proses implementasi keputusan. Setelah informasi dikumpulkan dan alternatif dirancang, individu memerlukan sumber daya untuk merealisasikan keputusan tersebut. Tanpa moda</w:t>
      </w:r>
      <w:r w:rsidR="009A2460">
        <w:rPr>
          <w:rFonts w:ascii="Times New Roman" w:hAnsi="Times New Roman" w:cs="Times New Roman"/>
          <w:sz w:val="24"/>
          <w:szCs w:val="24"/>
        </w:rPr>
        <w:t>l</w:t>
      </w:r>
      <w:r w:rsidRPr="003C6978">
        <w:rPr>
          <w:rFonts w:ascii="Times New Roman" w:hAnsi="Times New Roman" w:cs="Times New Roman"/>
          <w:sz w:val="24"/>
          <w:szCs w:val="24"/>
        </w:rPr>
        <w:t>, rencana usaha tidak akan dapat dijalankan meskipun telah dirancang dengan baik.</w:t>
      </w:r>
      <w:r w:rsidR="009A2460">
        <w:rPr>
          <w:rFonts w:ascii="Times New Roman" w:hAnsi="Times New Roman" w:cs="Times New Roman"/>
          <w:sz w:val="24"/>
          <w:szCs w:val="24"/>
        </w:rPr>
        <w:t xml:space="preserve"> </w:t>
      </w:r>
      <w:r w:rsidRPr="003C6978">
        <w:rPr>
          <w:rFonts w:ascii="Times New Roman" w:hAnsi="Times New Roman" w:cs="Times New Roman"/>
          <w:sz w:val="24"/>
          <w:szCs w:val="24"/>
        </w:rPr>
        <w:t>Modal yang cukup memberikan rasa aman dan fleksibilitas bagi mahasiswa dalam memilih alternatif usaha yang paling sesuai dengan tujuan dan kapabilitas mereka.</w:t>
      </w:r>
      <w:r w:rsidR="005856AC">
        <w:rPr>
          <w:rFonts w:ascii="Times New Roman" w:hAnsi="Times New Roman" w:cs="Times New Roman"/>
          <w:sz w:val="24"/>
          <w:szCs w:val="24"/>
        </w:rPr>
        <w:t xml:space="preserve"> </w:t>
      </w:r>
      <w:r w:rsidR="00F90F06" w:rsidRPr="00F90F06">
        <w:rPr>
          <w:rFonts w:ascii="Times New Roman" w:hAnsi="Times New Roman" w:cs="Times New Roman"/>
          <w:sz w:val="24"/>
          <w:szCs w:val="24"/>
        </w:rPr>
        <w:t>Selain itu, akses terhadap modal,</w:t>
      </w:r>
      <w:r w:rsidR="00F90F06">
        <w:rPr>
          <w:rFonts w:ascii="Times New Roman" w:hAnsi="Times New Roman" w:cs="Times New Roman"/>
          <w:sz w:val="24"/>
          <w:szCs w:val="24"/>
        </w:rPr>
        <w:t xml:space="preserve"> </w:t>
      </w:r>
      <w:r w:rsidR="00F90F06" w:rsidRPr="00F90F06">
        <w:rPr>
          <w:rFonts w:ascii="Times New Roman" w:hAnsi="Times New Roman" w:cs="Times New Roman"/>
          <w:sz w:val="24"/>
          <w:szCs w:val="24"/>
        </w:rPr>
        <w:t>baik dari tabungan pribadi, dukungan keluarga, investasi, maupun pinjaman</w:t>
      </w:r>
      <w:r w:rsidR="00F90F06">
        <w:rPr>
          <w:rFonts w:ascii="Times New Roman" w:hAnsi="Times New Roman" w:cs="Times New Roman"/>
          <w:sz w:val="24"/>
          <w:szCs w:val="24"/>
        </w:rPr>
        <w:t xml:space="preserve"> </w:t>
      </w:r>
      <w:r w:rsidR="00F90F06" w:rsidRPr="00F90F06">
        <w:rPr>
          <w:rFonts w:ascii="Times New Roman" w:hAnsi="Times New Roman" w:cs="Times New Roman"/>
          <w:sz w:val="24"/>
          <w:szCs w:val="24"/>
        </w:rPr>
        <w:t>memberikan keleluasaan dan kestabilan bagi calon wirausahawan</w:t>
      </w:r>
      <w:r w:rsidR="00F90F06" w:rsidRPr="00F90F06">
        <w:t xml:space="preserve"> </w:t>
      </w:r>
      <w:r w:rsidR="00F90F06" w:rsidRPr="00F90F06">
        <w:rPr>
          <w:rFonts w:ascii="Times New Roman" w:hAnsi="Times New Roman" w:cs="Times New Roman"/>
          <w:sz w:val="24"/>
          <w:szCs w:val="24"/>
        </w:rPr>
        <w:t>untuk mengembangkan ide usaha secara lebih</w:t>
      </w:r>
      <w:r w:rsidR="00F90F06">
        <w:rPr>
          <w:rFonts w:ascii="Times New Roman" w:hAnsi="Times New Roman" w:cs="Times New Roman"/>
          <w:sz w:val="24"/>
          <w:szCs w:val="24"/>
        </w:rPr>
        <w:t xml:space="preserve"> </w:t>
      </w:r>
      <w:r w:rsidR="00F90F06" w:rsidRPr="00F90F06">
        <w:rPr>
          <w:rFonts w:ascii="Times New Roman" w:hAnsi="Times New Roman" w:cs="Times New Roman"/>
          <w:sz w:val="24"/>
          <w:szCs w:val="24"/>
        </w:rPr>
        <w:t>terencana.</w:t>
      </w:r>
    </w:p>
    <w:p w14:paraId="5BF7A979" w14:textId="04C1570D" w:rsidR="00CC7CFC" w:rsidRPr="002942D5" w:rsidRDefault="00221E82" w:rsidP="002942D5">
      <w:pPr>
        <w:spacing w:line="480" w:lineRule="auto"/>
        <w:ind w:firstLine="709"/>
        <w:jc w:val="both"/>
        <w:rPr>
          <w:rFonts w:ascii="Times New Roman" w:hAnsi="Times New Roman" w:cs="Times New Roman"/>
          <w:sz w:val="24"/>
          <w:szCs w:val="24"/>
        </w:rPr>
      </w:pPr>
      <w:r w:rsidRPr="00221E82">
        <w:rPr>
          <w:rFonts w:ascii="Times New Roman" w:hAnsi="Times New Roman" w:cs="Times New Roman"/>
          <w:sz w:val="24"/>
          <w:szCs w:val="24"/>
        </w:rPr>
        <w:t xml:space="preserve">Hasil penelitian ini </w:t>
      </w:r>
      <w:r w:rsidR="008B517F">
        <w:rPr>
          <w:rFonts w:ascii="Times New Roman" w:hAnsi="Times New Roman" w:cs="Times New Roman"/>
          <w:sz w:val="24"/>
          <w:szCs w:val="24"/>
        </w:rPr>
        <w:t>sejalan</w:t>
      </w:r>
      <w:r w:rsidRPr="00221E82">
        <w:rPr>
          <w:rFonts w:ascii="Times New Roman" w:hAnsi="Times New Roman" w:cs="Times New Roman"/>
          <w:sz w:val="24"/>
          <w:szCs w:val="24"/>
        </w:rPr>
        <w:t xml:space="preserve"> </w:t>
      </w:r>
      <w:r w:rsidR="008B517F">
        <w:rPr>
          <w:rFonts w:ascii="Times New Roman" w:hAnsi="Times New Roman" w:cs="Times New Roman"/>
          <w:sz w:val="24"/>
          <w:szCs w:val="24"/>
        </w:rPr>
        <w:t>dengan</w:t>
      </w:r>
      <w:r w:rsidRPr="00221E82">
        <w:rPr>
          <w:rFonts w:ascii="Times New Roman" w:hAnsi="Times New Roman" w:cs="Times New Roman"/>
          <w:sz w:val="24"/>
          <w:szCs w:val="24"/>
        </w:rPr>
        <w:t xml:space="preserve"> penelitian </w:t>
      </w:r>
      <w:r>
        <w:rPr>
          <w:rFonts w:ascii="Times New Roman" w:hAnsi="Times New Roman" w:cs="Times New Roman"/>
          <w:sz w:val="24"/>
          <w:szCs w:val="24"/>
        </w:rPr>
        <w:fldChar w:fldCharType="begin" w:fldLock="1"/>
      </w:r>
      <w:r w:rsidR="008B517F">
        <w:rPr>
          <w:rFonts w:ascii="Times New Roman" w:hAnsi="Times New Roman" w:cs="Times New Roman"/>
          <w:sz w:val="24"/>
          <w:szCs w:val="24"/>
        </w:rPr>
        <w:instrText>ADDIN CSL_CITATION {"citationItems":[{"id":"ITEM-1","itemData":{"author":[{"dropping-particle":"","family":"Ridwan","given":"Muhammad","non-dropping-particle":"","parse-names":false,"suffix":""},{"dropping-particle":"","family":"Rizal","given":"Muhammad","non-dropping-particle":"","parse-names":false,"suffix":""},{"dropping-particle":"","family":"Hardaningtyas","given":"Ratna Tri","non-dropping-particle":"","parse-names":false,"suffix":""}],"container-title":"Riset, Jurnal Prodi, Manajemen Fakultas, Manajemen Unisma, Bisnis","id":"ITEM-1","issue":"01","issued":{"date-parts":[["2024"]]},"page":"510-518","title":"Pengaruh Ketersediaan Modal, Latar Belakang Pendidikan dan Lingkungan Terhadap Keputusan Berwirausaha UMKM di Kota Malang","type":"article-journal","volume":"13"},"uris":["http://www.mendeley.com/documents/?uuid=aa033543-b9a9-4210-abf4-c3143a404d49"]}],"mendeley":{"formattedCitation":"(Ridwan et al., 2024)","manualFormatting":"Ridwan et al (2024)","plainTextFormattedCitation":"(Ridwan et al., 2024)","previouslyFormattedCitation":"(Ridwan et al., 2024)"},"properties":{"noteIndex":0},"schema":"https://github.com/citation-style-language/schema/raw/master/csl-citation.json"}</w:instrText>
      </w:r>
      <w:r>
        <w:rPr>
          <w:rFonts w:ascii="Times New Roman" w:hAnsi="Times New Roman" w:cs="Times New Roman"/>
          <w:sz w:val="24"/>
          <w:szCs w:val="24"/>
        </w:rPr>
        <w:fldChar w:fldCharType="separate"/>
      </w:r>
      <w:r w:rsidRPr="00221E82">
        <w:rPr>
          <w:rFonts w:ascii="Times New Roman" w:hAnsi="Times New Roman" w:cs="Times New Roman"/>
          <w:noProof/>
          <w:sz w:val="24"/>
          <w:szCs w:val="24"/>
        </w:rPr>
        <w:t xml:space="preserve">Ridwan et al </w:t>
      </w:r>
      <w:r>
        <w:rPr>
          <w:rFonts w:ascii="Times New Roman" w:hAnsi="Times New Roman" w:cs="Times New Roman"/>
          <w:noProof/>
          <w:sz w:val="24"/>
          <w:szCs w:val="24"/>
        </w:rPr>
        <w:t>(</w:t>
      </w:r>
      <w:r w:rsidRPr="00221E82">
        <w:rPr>
          <w:rFonts w:ascii="Times New Roman" w:hAnsi="Times New Roman" w:cs="Times New Roman"/>
          <w:noProof/>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 xml:space="preserve"> yang menunjukkan hasil bahwa k</w:t>
      </w:r>
      <w:r w:rsidRPr="00221E82">
        <w:rPr>
          <w:rFonts w:ascii="Times New Roman" w:hAnsi="Times New Roman" w:cs="Times New Roman"/>
          <w:sz w:val="24"/>
          <w:szCs w:val="24"/>
        </w:rPr>
        <w:t>etersediaan modal berpengaruh signifikan terhadap keputusan berwirausaha.</w:t>
      </w:r>
      <w:r>
        <w:rPr>
          <w:rFonts w:ascii="Times New Roman" w:hAnsi="Times New Roman" w:cs="Times New Roman"/>
          <w:sz w:val="24"/>
          <w:szCs w:val="24"/>
        </w:rPr>
        <w:t xml:space="preserve"> K</w:t>
      </w:r>
      <w:r w:rsidRPr="00221E82">
        <w:rPr>
          <w:rFonts w:ascii="Times New Roman" w:hAnsi="Times New Roman" w:cs="Times New Roman"/>
          <w:sz w:val="24"/>
          <w:szCs w:val="24"/>
        </w:rPr>
        <w:t>etersediaan modal merupakan hal yang penting dalam mendirikan usaha</w:t>
      </w:r>
      <w:r>
        <w:rPr>
          <w:rFonts w:ascii="Times New Roman" w:hAnsi="Times New Roman" w:cs="Times New Roman"/>
          <w:sz w:val="24"/>
          <w:szCs w:val="24"/>
        </w:rPr>
        <w:t xml:space="preserve"> karena dengan</w:t>
      </w:r>
      <w:r w:rsidRPr="00221E82">
        <w:rPr>
          <w:rFonts w:ascii="Times New Roman" w:hAnsi="Times New Roman" w:cs="Times New Roman"/>
          <w:sz w:val="24"/>
          <w:szCs w:val="24"/>
        </w:rPr>
        <w:t xml:space="preserve"> ketersediaan modal yang cukup dapat mempengaruhi keputusan seseorang untuk berwirausaha</w:t>
      </w:r>
      <w:r>
        <w:rPr>
          <w:rFonts w:ascii="Times New Roman" w:hAnsi="Times New Roman" w:cs="Times New Roman"/>
          <w:sz w:val="24"/>
          <w:szCs w:val="24"/>
        </w:rPr>
        <w:t xml:space="preserve">. </w:t>
      </w:r>
      <w:r w:rsidR="008B517F">
        <w:rPr>
          <w:rFonts w:ascii="Times New Roman" w:hAnsi="Times New Roman" w:cs="Times New Roman"/>
          <w:sz w:val="24"/>
          <w:szCs w:val="24"/>
        </w:rPr>
        <w:t xml:space="preserve">Hasil ini juga didukung oleh penelitian </w:t>
      </w:r>
      <w:r w:rsidR="008B517F">
        <w:rPr>
          <w:rFonts w:ascii="Times New Roman" w:hAnsi="Times New Roman" w:cs="Times New Roman"/>
          <w:sz w:val="24"/>
          <w:szCs w:val="24"/>
        </w:rPr>
        <w:fldChar w:fldCharType="begin" w:fldLock="1"/>
      </w:r>
      <w:r w:rsidR="00740DC4">
        <w:rPr>
          <w:rFonts w:ascii="Times New Roman" w:hAnsi="Times New Roman" w:cs="Times New Roman"/>
          <w:sz w:val="24"/>
          <w:szCs w:val="24"/>
        </w:rPr>
        <w:instrText>ADDIN CSL_CITATION {"citationItems":[{"id":"ITEM-1","itemData":{"author":[{"dropping-particle":"","family":"Anggraeni","given":"Wiwik Dwi;","non-dropping-particle":"","parse-names":false,"suffix":""},{"dropping-particle":"","family":"Firdaus","given":"Muhammad;","non-dropping-particle":"","parse-names":false,"suffix":""},{"dropping-particle":"","family":"Ilmi","given":"Ainatul.","non-dropping-particle":"","parse-names":false,"suffix":""}],"container-title":"Jurnal RIEMBA","id":"ITEM-1","issue":"1","issued":{"date-parts":[["2023"]]},"page":"166-182","title":"Pengaruh E-Commerce, Sistem Informasi Akuntansi, Dukungan Keluarga, Dukungan Kampus dan Ketersediaan Modal Terhadap Pengambilan Keputusan Berwirausaha (Studi Kasus Pada Mahasiswa ITS Mandala)","type":"article-journal","volume":"1"},"uris":["http://www.mendeley.com/documents/?uuid=402ea31b-5dbb-4365-ab37-09f26ed2f44f"]}],"mendeley":{"formattedCitation":"(Anggraeni et al., 2023)","manualFormatting":"Anggraeni et al (2023)","plainTextFormattedCitation":"(Anggraeni et al., 2023)","previouslyFormattedCitation":"(Anggraeni et al., 2023)"},"properties":{"noteIndex":0},"schema":"https://github.com/citation-style-language/schema/raw/master/csl-citation.json"}</w:instrText>
      </w:r>
      <w:r w:rsidR="008B517F">
        <w:rPr>
          <w:rFonts w:ascii="Times New Roman" w:hAnsi="Times New Roman" w:cs="Times New Roman"/>
          <w:sz w:val="24"/>
          <w:szCs w:val="24"/>
        </w:rPr>
        <w:fldChar w:fldCharType="separate"/>
      </w:r>
      <w:r w:rsidR="008B517F" w:rsidRPr="008B517F">
        <w:rPr>
          <w:rFonts w:ascii="Times New Roman" w:hAnsi="Times New Roman" w:cs="Times New Roman"/>
          <w:noProof/>
          <w:sz w:val="24"/>
          <w:szCs w:val="24"/>
        </w:rPr>
        <w:t>Anggraeni et al</w:t>
      </w:r>
      <w:r w:rsidR="008B517F">
        <w:rPr>
          <w:rFonts w:ascii="Times New Roman" w:hAnsi="Times New Roman" w:cs="Times New Roman"/>
          <w:noProof/>
          <w:sz w:val="24"/>
          <w:szCs w:val="24"/>
        </w:rPr>
        <w:t xml:space="preserve"> (2</w:t>
      </w:r>
      <w:r w:rsidR="008B517F" w:rsidRPr="008B517F">
        <w:rPr>
          <w:rFonts w:ascii="Times New Roman" w:hAnsi="Times New Roman" w:cs="Times New Roman"/>
          <w:noProof/>
          <w:sz w:val="24"/>
          <w:szCs w:val="24"/>
        </w:rPr>
        <w:t>023)</w:t>
      </w:r>
      <w:r w:rsidR="008B517F">
        <w:rPr>
          <w:rFonts w:ascii="Times New Roman" w:hAnsi="Times New Roman" w:cs="Times New Roman"/>
          <w:sz w:val="24"/>
          <w:szCs w:val="24"/>
        </w:rPr>
        <w:fldChar w:fldCharType="end"/>
      </w:r>
      <w:r w:rsidR="008B517F">
        <w:rPr>
          <w:rFonts w:ascii="Times New Roman" w:hAnsi="Times New Roman" w:cs="Times New Roman"/>
          <w:sz w:val="24"/>
          <w:szCs w:val="24"/>
        </w:rPr>
        <w:t xml:space="preserve"> yang menunjukkan bahwa k</w:t>
      </w:r>
      <w:r w:rsidR="008B517F" w:rsidRPr="008B517F">
        <w:rPr>
          <w:rFonts w:ascii="Times New Roman" w:hAnsi="Times New Roman" w:cs="Times New Roman"/>
          <w:sz w:val="24"/>
          <w:szCs w:val="24"/>
        </w:rPr>
        <w:t xml:space="preserve">etersediaan modal yang memadai memiliki pengaruh yang signifikan </w:t>
      </w:r>
      <w:r w:rsidR="001E4B25">
        <w:rPr>
          <w:rFonts w:ascii="Times New Roman" w:hAnsi="Times New Roman" w:cs="Times New Roman"/>
          <w:sz w:val="24"/>
          <w:szCs w:val="24"/>
        </w:rPr>
        <w:t>dalam</w:t>
      </w:r>
      <w:r w:rsidR="008B517F" w:rsidRPr="008B517F">
        <w:rPr>
          <w:rFonts w:ascii="Times New Roman" w:hAnsi="Times New Roman" w:cs="Times New Roman"/>
          <w:sz w:val="24"/>
          <w:szCs w:val="24"/>
        </w:rPr>
        <w:t xml:space="preserve"> pengambilan</w:t>
      </w:r>
      <w:r w:rsidR="008B517F">
        <w:rPr>
          <w:rFonts w:ascii="Times New Roman" w:hAnsi="Times New Roman" w:cs="Times New Roman"/>
          <w:sz w:val="24"/>
          <w:szCs w:val="24"/>
        </w:rPr>
        <w:t xml:space="preserve"> </w:t>
      </w:r>
      <w:r w:rsidR="008B517F" w:rsidRPr="008B517F">
        <w:rPr>
          <w:rFonts w:ascii="Times New Roman" w:hAnsi="Times New Roman" w:cs="Times New Roman"/>
          <w:sz w:val="24"/>
          <w:szCs w:val="24"/>
        </w:rPr>
        <w:t xml:space="preserve">keputusan berwirausaha. </w:t>
      </w:r>
      <w:r w:rsidR="008B517F">
        <w:rPr>
          <w:rFonts w:ascii="Times New Roman" w:hAnsi="Times New Roman" w:cs="Times New Roman"/>
          <w:sz w:val="24"/>
          <w:szCs w:val="24"/>
        </w:rPr>
        <w:t xml:space="preserve"> </w:t>
      </w:r>
      <w:r w:rsidR="00CC7CFC">
        <w:rPr>
          <w:rFonts w:ascii="Times New Roman" w:hAnsi="Times New Roman" w:cs="Times New Roman"/>
          <w:b/>
          <w:sz w:val="24"/>
          <w:szCs w:val="24"/>
        </w:rPr>
        <w:br w:type="page"/>
      </w:r>
    </w:p>
    <w:p w14:paraId="472D75B3" w14:textId="77777777" w:rsidR="00DA1AE9" w:rsidRDefault="00DA1AE9" w:rsidP="00AA22DC">
      <w:pPr>
        <w:pStyle w:val="Heading1"/>
        <w:spacing w:line="480" w:lineRule="auto"/>
        <w:jc w:val="center"/>
        <w:rPr>
          <w:rFonts w:ascii="Times New Roman" w:hAnsi="Times New Roman" w:cs="Times New Roman"/>
          <w:b/>
          <w:color w:val="auto"/>
          <w:sz w:val="24"/>
          <w:szCs w:val="24"/>
        </w:rPr>
        <w:sectPr w:rsidR="00DA1AE9">
          <w:pgSz w:w="11906" w:h="16838"/>
          <w:pgMar w:top="2268" w:right="1701" w:bottom="1701" w:left="2268" w:header="709" w:footer="709" w:gutter="0"/>
          <w:cols w:space="708"/>
          <w:titlePg/>
          <w:docGrid w:linePitch="360"/>
        </w:sectPr>
      </w:pPr>
    </w:p>
    <w:p w14:paraId="36093FB3" w14:textId="77777777" w:rsidR="00F71A7A" w:rsidRPr="00F71A7A" w:rsidRDefault="00F71A7A" w:rsidP="00AA22DC">
      <w:pPr>
        <w:pStyle w:val="Heading1"/>
        <w:spacing w:line="480" w:lineRule="auto"/>
        <w:jc w:val="center"/>
        <w:rPr>
          <w:rFonts w:ascii="Times New Roman" w:hAnsi="Times New Roman" w:cs="Times New Roman"/>
          <w:b/>
          <w:color w:val="auto"/>
          <w:sz w:val="24"/>
          <w:szCs w:val="24"/>
        </w:rPr>
      </w:pPr>
      <w:bookmarkStart w:id="217" w:name="_Toc201137785"/>
      <w:r w:rsidRPr="00F71A7A">
        <w:rPr>
          <w:rFonts w:ascii="Times New Roman" w:hAnsi="Times New Roman" w:cs="Times New Roman"/>
          <w:b/>
          <w:color w:val="auto"/>
          <w:sz w:val="24"/>
          <w:szCs w:val="24"/>
        </w:rPr>
        <w:lastRenderedPageBreak/>
        <w:t>BAB V</w:t>
      </w:r>
      <w:r>
        <w:rPr>
          <w:rFonts w:ascii="Times New Roman" w:hAnsi="Times New Roman" w:cs="Times New Roman"/>
          <w:b/>
          <w:color w:val="auto"/>
          <w:sz w:val="24"/>
          <w:szCs w:val="24"/>
        </w:rPr>
        <w:br/>
      </w:r>
      <w:r w:rsidRPr="00F71A7A">
        <w:rPr>
          <w:rFonts w:ascii="Times New Roman" w:hAnsi="Times New Roman" w:cs="Times New Roman"/>
          <w:b/>
          <w:color w:val="auto"/>
          <w:sz w:val="24"/>
          <w:szCs w:val="24"/>
        </w:rPr>
        <w:t>SIMPULAN DAN SARAN</w:t>
      </w:r>
      <w:bookmarkEnd w:id="217"/>
    </w:p>
    <w:p w14:paraId="1BDD908B" w14:textId="77777777" w:rsidR="00B1675D" w:rsidRDefault="00345E44" w:rsidP="006F00E1">
      <w:pPr>
        <w:pStyle w:val="Heading2"/>
        <w:numPr>
          <w:ilvl w:val="0"/>
          <w:numId w:val="32"/>
        </w:numPr>
        <w:spacing w:line="480" w:lineRule="auto"/>
        <w:ind w:left="426" w:hanging="426"/>
        <w:rPr>
          <w:rFonts w:ascii="Times New Roman" w:hAnsi="Times New Roman" w:cs="Times New Roman"/>
          <w:b/>
          <w:color w:val="auto"/>
          <w:sz w:val="24"/>
          <w:szCs w:val="24"/>
        </w:rPr>
      </w:pPr>
      <w:bookmarkStart w:id="218" w:name="_Toc201137786"/>
      <w:r>
        <w:rPr>
          <w:rFonts w:ascii="Times New Roman" w:hAnsi="Times New Roman" w:cs="Times New Roman"/>
          <w:b/>
          <w:color w:val="auto"/>
          <w:sz w:val="24"/>
          <w:szCs w:val="24"/>
        </w:rPr>
        <w:t>Simpulan</w:t>
      </w:r>
      <w:bookmarkEnd w:id="218"/>
    </w:p>
    <w:p w14:paraId="1DFEE829" w14:textId="77777777" w:rsidR="00AA22DC" w:rsidRDefault="00CF5AF6" w:rsidP="00CF5AF6">
      <w:pPr>
        <w:spacing w:line="480" w:lineRule="auto"/>
        <w:ind w:firstLine="567"/>
        <w:jc w:val="both"/>
        <w:rPr>
          <w:rFonts w:ascii="Times New Roman" w:hAnsi="Times New Roman" w:cs="Times New Roman"/>
          <w:sz w:val="24"/>
          <w:szCs w:val="24"/>
        </w:rPr>
      </w:pPr>
      <w:r w:rsidRPr="00CF5AF6">
        <w:rPr>
          <w:rFonts w:ascii="Times New Roman" w:hAnsi="Times New Roman" w:cs="Times New Roman"/>
          <w:sz w:val="24"/>
          <w:szCs w:val="24"/>
        </w:rPr>
        <w:t xml:space="preserve">Penelitian ini memiliki tujuan untuk mengetahui pengaruh </w:t>
      </w:r>
      <w:r>
        <w:rPr>
          <w:rFonts w:ascii="Times New Roman" w:hAnsi="Times New Roman" w:cs="Times New Roman"/>
          <w:i/>
          <w:sz w:val="24"/>
          <w:szCs w:val="24"/>
        </w:rPr>
        <w:t>e-commerce,</w:t>
      </w:r>
      <w:r>
        <w:rPr>
          <w:rFonts w:ascii="Times New Roman" w:hAnsi="Times New Roman" w:cs="Times New Roman"/>
          <w:sz w:val="24"/>
          <w:szCs w:val="24"/>
        </w:rPr>
        <w:t xml:space="preserve"> sistem informasi akuntansi, dan ketersediaan modal </w:t>
      </w:r>
      <w:r w:rsidR="00B60198">
        <w:rPr>
          <w:rFonts w:ascii="Times New Roman" w:hAnsi="Times New Roman" w:cs="Times New Roman"/>
          <w:sz w:val="24"/>
          <w:szCs w:val="24"/>
        </w:rPr>
        <w:t>dalam pengambilan</w:t>
      </w:r>
      <w:r>
        <w:rPr>
          <w:rFonts w:ascii="Times New Roman" w:hAnsi="Times New Roman" w:cs="Times New Roman"/>
          <w:sz w:val="24"/>
          <w:szCs w:val="24"/>
        </w:rPr>
        <w:t xml:space="preserve"> keputusan untuk berwirausaha</w:t>
      </w:r>
      <w:r w:rsidRPr="00CF5AF6">
        <w:rPr>
          <w:rFonts w:ascii="Times New Roman" w:hAnsi="Times New Roman" w:cs="Times New Roman"/>
          <w:sz w:val="24"/>
          <w:szCs w:val="24"/>
        </w:rPr>
        <w:t>. Berdasarkan hasil</w:t>
      </w:r>
      <w:r w:rsidR="00E747B6">
        <w:rPr>
          <w:rFonts w:ascii="Times New Roman" w:hAnsi="Times New Roman" w:cs="Times New Roman"/>
          <w:sz w:val="24"/>
          <w:szCs w:val="24"/>
        </w:rPr>
        <w:t xml:space="preserve"> dan pembahasan pada bab sebelumnya, maka dapat diambil kesimpulan sebagai berikut:</w:t>
      </w:r>
    </w:p>
    <w:p w14:paraId="571D2132" w14:textId="1F12E2BF" w:rsidR="00C15162" w:rsidRDefault="00CB4B3E" w:rsidP="006F00E1">
      <w:pPr>
        <w:pStyle w:val="NoSpacing"/>
        <w:numPr>
          <w:ilvl w:val="0"/>
          <w:numId w:val="33"/>
        </w:numPr>
        <w:spacing w:line="480" w:lineRule="auto"/>
        <w:ind w:left="709" w:hanging="425"/>
        <w:jc w:val="both"/>
        <w:rPr>
          <w:rFonts w:ascii="Times New Roman" w:hAnsi="Times New Roman" w:cs="Times New Roman"/>
          <w:sz w:val="24"/>
          <w:szCs w:val="24"/>
        </w:rPr>
      </w:pPr>
      <w:r>
        <w:rPr>
          <w:rFonts w:ascii="Times New Roman" w:hAnsi="Times New Roman" w:cs="Times New Roman"/>
          <w:i/>
          <w:sz w:val="24"/>
          <w:szCs w:val="24"/>
        </w:rPr>
        <w:t>E-Commerce</w:t>
      </w:r>
      <w:r>
        <w:rPr>
          <w:rFonts w:ascii="Times New Roman" w:hAnsi="Times New Roman" w:cs="Times New Roman"/>
          <w:sz w:val="24"/>
          <w:szCs w:val="24"/>
        </w:rPr>
        <w:t xml:space="preserve"> memiliki pengaruh positif dan signifikan </w:t>
      </w:r>
      <w:r w:rsidR="00D32079">
        <w:rPr>
          <w:rFonts w:ascii="Times New Roman" w:hAnsi="Times New Roman" w:cs="Times New Roman"/>
          <w:sz w:val="24"/>
          <w:szCs w:val="24"/>
        </w:rPr>
        <w:t>dalam</w:t>
      </w:r>
      <w:r>
        <w:rPr>
          <w:rFonts w:ascii="Times New Roman" w:hAnsi="Times New Roman" w:cs="Times New Roman"/>
          <w:sz w:val="24"/>
          <w:szCs w:val="24"/>
        </w:rPr>
        <w:t xml:space="preserve"> pengambilan keputusan berwirausaha. </w:t>
      </w:r>
      <w:r w:rsidR="00CB0A5A">
        <w:rPr>
          <w:rFonts w:ascii="Times New Roman" w:hAnsi="Times New Roman" w:cs="Times New Roman"/>
          <w:sz w:val="24"/>
          <w:szCs w:val="24"/>
        </w:rPr>
        <w:t>Hal ini berarti</w:t>
      </w:r>
      <w:r w:rsidR="00C15162">
        <w:rPr>
          <w:rFonts w:ascii="Times New Roman" w:hAnsi="Times New Roman" w:cs="Times New Roman"/>
          <w:sz w:val="24"/>
          <w:szCs w:val="24"/>
        </w:rPr>
        <w:t xml:space="preserve"> </w:t>
      </w:r>
      <w:r w:rsidR="00C15162" w:rsidRPr="00C15162">
        <w:rPr>
          <w:rFonts w:ascii="Times New Roman" w:hAnsi="Times New Roman" w:cs="Times New Roman"/>
          <w:sz w:val="24"/>
          <w:szCs w:val="24"/>
        </w:rPr>
        <w:t xml:space="preserve">bahwa semakin tinggi pemanfaatan </w:t>
      </w:r>
      <w:r w:rsidR="00C15162" w:rsidRPr="00C15162">
        <w:rPr>
          <w:rFonts w:ascii="Times New Roman" w:hAnsi="Times New Roman" w:cs="Times New Roman"/>
          <w:i/>
          <w:sz w:val="24"/>
          <w:szCs w:val="24"/>
        </w:rPr>
        <w:t>e-commerce</w:t>
      </w:r>
      <w:r w:rsidR="00C15162" w:rsidRPr="00C15162">
        <w:rPr>
          <w:rFonts w:ascii="Times New Roman" w:hAnsi="Times New Roman" w:cs="Times New Roman"/>
          <w:sz w:val="24"/>
          <w:szCs w:val="24"/>
        </w:rPr>
        <w:t>, semakin besar kemungkinan seseorang untuk memutuskan memulai usaha</w:t>
      </w:r>
      <w:r w:rsidR="00C15162" w:rsidRPr="00C15162">
        <w:rPr>
          <w:rFonts w:ascii="Times New Roman" w:hAnsi="Times New Roman" w:cs="Times New Roman"/>
          <w:i/>
          <w:sz w:val="24"/>
          <w:szCs w:val="24"/>
        </w:rPr>
        <w:t>. E-</w:t>
      </w:r>
      <w:r w:rsidR="00273CE3">
        <w:rPr>
          <w:rFonts w:ascii="Times New Roman" w:hAnsi="Times New Roman" w:cs="Times New Roman"/>
          <w:i/>
          <w:sz w:val="24"/>
          <w:szCs w:val="24"/>
        </w:rPr>
        <w:t>C</w:t>
      </w:r>
      <w:r w:rsidR="00C15162" w:rsidRPr="00C15162">
        <w:rPr>
          <w:rFonts w:ascii="Times New Roman" w:hAnsi="Times New Roman" w:cs="Times New Roman"/>
          <w:i/>
          <w:sz w:val="24"/>
          <w:szCs w:val="24"/>
        </w:rPr>
        <w:t>ommerce</w:t>
      </w:r>
      <w:r w:rsidR="00C15162" w:rsidRPr="00C15162">
        <w:rPr>
          <w:rFonts w:ascii="Times New Roman" w:hAnsi="Times New Roman" w:cs="Times New Roman"/>
          <w:sz w:val="24"/>
          <w:szCs w:val="24"/>
        </w:rPr>
        <w:t xml:space="preserve"> memberikan kemudahan dalam akses pasar, fleksibilitas waktu, dan efisiensi biaya yang mendukung aktivitas kewirausahaan.</w:t>
      </w:r>
      <w:r>
        <w:rPr>
          <w:rFonts w:ascii="Times New Roman" w:hAnsi="Times New Roman" w:cs="Times New Roman"/>
          <w:sz w:val="24"/>
          <w:szCs w:val="24"/>
        </w:rPr>
        <w:t xml:space="preserve"> </w:t>
      </w:r>
    </w:p>
    <w:p w14:paraId="138F4CC4" w14:textId="3CAF2378" w:rsidR="00C15162" w:rsidRDefault="00C15162" w:rsidP="006F00E1">
      <w:pPr>
        <w:pStyle w:val="NoSpacing"/>
        <w:numPr>
          <w:ilvl w:val="0"/>
          <w:numId w:val="33"/>
        </w:numPr>
        <w:spacing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Sistem Informasi Akuntansi memiliki pengaruh positif dan signifikan </w:t>
      </w:r>
      <w:r w:rsidR="00D32079">
        <w:rPr>
          <w:rFonts w:ascii="Times New Roman" w:hAnsi="Times New Roman" w:cs="Times New Roman"/>
          <w:sz w:val="24"/>
          <w:szCs w:val="24"/>
        </w:rPr>
        <w:t>dalam</w:t>
      </w:r>
      <w:r>
        <w:rPr>
          <w:rFonts w:ascii="Times New Roman" w:hAnsi="Times New Roman" w:cs="Times New Roman"/>
          <w:sz w:val="24"/>
          <w:szCs w:val="24"/>
        </w:rPr>
        <w:t xml:space="preserve"> pengambilan keputusan berwirausaha. </w:t>
      </w:r>
      <w:r w:rsidR="00CB0A5A">
        <w:rPr>
          <w:rFonts w:ascii="Times New Roman" w:hAnsi="Times New Roman" w:cs="Times New Roman"/>
          <w:sz w:val="24"/>
          <w:szCs w:val="24"/>
        </w:rPr>
        <w:t>Hal ini berarti bahwa s</w:t>
      </w:r>
      <w:r w:rsidR="00CB0A5A" w:rsidRPr="00CB0A5A">
        <w:rPr>
          <w:rFonts w:ascii="Times New Roman" w:hAnsi="Times New Roman" w:cs="Times New Roman"/>
          <w:sz w:val="24"/>
          <w:szCs w:val="24"/>
        </w:rPr>
        <w:t>istem in</w:t>
      </w:r>
      <w:r w:rsidR="00CB0A5A">
        <w:rPr>
          <w:rFonts w:ascii="Times New Roman" w:hAnsi="Times New Roman" w:cs="Times New Roman"/>
          <w:sz w:val="24"/>
          <w:szCs w:val="24"/>
        </w:rPr>
        <w:t xml:space="preserve">formasi akuntansi </w:t>
      </w:r>
      <w:r w:rsidR="00CB0A5A" w:rsidRPr="00CB0A5A">
        <w:rPr>
          <w:rFonts w:ascii="Times New Roman" w:hAnsi="Times New Roman" w:cs="Times New Roman"/>
          <w:sz w:val="24"/>
          <w:szCs w:val="24"/>
        </w:rPr>
        <w:t xml:space="preserve">membantu wirausahawan dalam menyusun laporan keuangan, mengelola transaksi, dan menyediakan informasi yang dibutuhkan untuk pengambilan keputusan yang tepat dalam menjalankan </w:t>
      </w:r>
      <w:r w:rsidR="007036D0">
        <w:rPr>
          <w:rFonts w:ascii="Times New Roman" w:hAnsi="Times New Roman" w:cs="Times New Roman"/>
          <w:sz w:val="24"/>
          <w:szCs w:val="24"/>
        </w:rPr>
        <w:t>usaha</w:t>
      </w:r>
      <w:r w:rsidR="00CB0A5A">
        <w:rPr>
          <w:rFonts w:ascii="Times New Roman" w:hAnsi="Times New Roman" w:cs="Times New Roman"/>
          <w:sz w:val="24"/>
          <w:szCs w:val="24"/>
        </w:rPr>
        <w:t>.</w:t>
      </w:r>
    </w:p>
    <w:p w14:paraId="7B80A742" w14:textId="6D6EB30B" w:rsidR="00CB0A5A" w:rsidRDefault="00CB0A5A" w:rsidP="006F00E1">
      <w:pPr>
        <w:pStyle w:val="NoSpacing"/>
        <w:numPr>
          <w:ilvl w:val="0"/>
          <w:numId w:val="33"/>
        </w:numPr>
        <w:spacing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Ketersediaan Modal memiliki pengaruh positif dan signifikan </w:t>
      </w:r>
      <w:r w:rsidR="00D32079">
        <w:rPr>
          <w:rFonts w:ascii="Times New Roman" w:hAnsi="Times New Roman" w:cs="Times New Roman"/>
          <w:sz w:val="24"/>
          <w:szCs w:val="24"/>
        </w:rPr>
        <w:t>dalam</w:t>
      </w:r>
      <w:r>
        <w:rPr>
          <w:rFonts w:ascii="Times New Roman" w:hAnsi="Times New Roman" w:cs="Times New Roman"/>
          <w:sz w:val="24"/>
          <w:szCs w:val="24"/>
        </w:rPr>
        <w:t xml:space="preserve"> pengambilan keputusan berwirausaha. Hal ini berarti bahwa m</w:t>
      </w:r>
      <w:r w:rsidRPr="00CB0A5A">
        <w:rPr>
          <w:rFonts w:ascii="Times New Roman" w:hAnsi="Times New Roman" w:cs="Times New Roman"/>
          <w:sz w:val="24"/>
          <w:szCs w:val="24"/>
        </w:rPr>
        <w:t xml:space="preserve">odal yang cukup memungkinkan seseorang untuk memulai dan menjalankan usaha </w:t>
      </w:r>
      <w:r w:rsidRPr="00CB0A5A">
        <w:rPr>
          <w:rFonts w:ascii="Times New Roman" w:hAnsi="Times New Roman" w:cs="Times New Roman"/>
          <w:sz w:val="24"/>
          <w:szCs w:val="24"/>
        </w:rPr>
        <w:lastRenderedPageBreak/>
        <w:t>dengan lebih percaya diri serta memungkinkan pengembangan usaha secara bertahap.</w:t>
      </w:r>
    </w:p>
    <w:p w14:paraId="119D87B0" w14:textId="77777777" w:rsidR="00E60859" w:rsidRPr="00717BD5" w:rsidRDefault="00E60859" w:rsidP="006F00E1">
      <w:pPr>
        <w:pStyle w:val="Heading2"/>
        <w:numPr>
          <w:ilvl w:val="0"/>
          <w:numId w:val="32"/>
        </w:numPr>
        <w:spacing w:line="480" w:lineRule="auto"/>
        <w:ind w:left="426" w:hanging="426"/>
        <w:rPr>
          <w:rFonts w:ascii="Times New Roman" w:hAnsi="Times New Roman" w:cs="Times New Roman"/>
          <w:b/>
          <w:color w:val="auto"/>
          <w:sz w:val="24"/>
          <w:szCs w:val="24"/>
        </w:rPr>
      </w:pPr>
      <w:bookmarkStart w:id="219" w:name="_Toc201137787"/>
      <w:r w:rsidRPr="00717BD5">
        <w:rPr>
          <w:rFonts w:ascii="Times New Roman" w:hAnsi="Times New Roman" w:cs="Times New Roman"/>
          <w:b/>
          <w:color w:val="auto"/>
          <w:sz w:val="24"/>
          <w:szCs w:val="24"/>
        </w:rPr>
        <w:t>Saran</w:t>
      </w:r>
      <w:bookmarkEnd w:id="219"/>
    </w:p>
    <w:p w14:paraId="636B3663" w14:textId="77777777" w:rsidR="00E60859" w:rsidRDefault="003C0821" w:rsidP="003C0821">
      <w:pPr>
        <w:spacing w:line="480" w:lineRule="auto"/>
        <w:ind w:firstLine="567"/>
        <w:jc w:val="both"/>
        <w:rPr>
          <w:rFonts w:ascii="Times New Roman" w:hAnsi="Times New Roman" w:cs="Times New Roman"/>
          <w:sz w:val="24"/>
          <w:szCs w:val="24"/>
        </w:rPr>
      </w:pPr>
      <w:r w:rsidRPr="003C0821">
        <w:rPr>
          <w:rFonts w:ascii="Times New Roman" w:hAnsi="Times New Roman" w:cs="Times New Roman"/>
          <w:sz w:val="24"/>
          <w:szCs w:val="24"/>
        </w:rPr>
        <w:t>Berdasarkan hasil penelitian, pembahasan serta kesimpulan di atas, maka</w:t>
      </w:r>
      <w:r>
        <w:rPr>
          <w:rFonts w:ascii="Times New Roman" w:hAnsi="Times New Roman" w:cs="Times New Roman"/>
          <w:sz w:val="24"/>
          <w:szCs w:val="24"/>
        </w:rPr>
        <w:t xml:space="preserve"> </w:t>
      </w:r>
      <w:r w:rsidRPr="003C0821">
        <w:rPr>
          <w:rFonts w:ascii="Times New Roman" w:hAnsi="Times New Roman" w:cs="Times New Roman"/>
          <w:sz w:val="24"/>
          <w:szCs w:val="24"/>
        </w:rPr>
        <w:t>terdapat beberapa saran yang penulis sampaikan sebagai berikut:</w:t>
      </w:r>
    </w:p>
    <w:p w14:paraId="231270CC" w14:textId="11176014" w:rsidR="00D32F9E" w:rsidRDefault="00D32F9E" w:rsidP="006F00E1">
      <w:pPr>
        <w:pStyle w:val="NoSpacing"/>
        <w:numPr>
          <w:ilvl w:val="0"/>
          <w:numId w:val="34"/>
        </w:numPr>
        <w:spacing w:line="480" w:lineRule="auto"/>
        <w:ind w:left="709" w:hanging="425"/>
        <w:jc w:val="both"/>
        <w:rPr>
          <w:rFonts w:ascii="Times New Roman" w:hAnsi="Times New Roman" w:cs="Times New Roman"/>
          <w:sz w:val="24"/>
          <w:szCs w:val="24"/>
        </w:rPr>
      </w:pPr>
      <w:r w:rsidRPr="00D32F9E">
        <w:rPr>
          <w:rFonts w:ascii="Times New Roman" w:hAnsi="Times New Roman" w:cs="Times New Roman"/>
          <w:sz w:val="24"/>
          <w:szCs w:val="24"/>
        </w:rPr>
        <w:t xml:space="preserve">Bagi peneliti selanjutnya, disarankan untuk memperluas cakupan objek penelitian serta menambahkan variabel-variabel lain agar hasil </w:t>
      </w:r>
      <w:r w:rsidR="00E43A04">
        <w:rPr>
          <w:rFonts w:ascii="Times New Roman" w:hAnsi="Times New Roman" w:cs="Times New Roman"/>
          <w:sz w:val="24"/>
          <w:szCs w:val="24"/>
        </w:rPr>
        <w:t xml:space="preserve">penelitian </w:t>
      </w:r>
      <w:r w:rsidRPr="00D32F9E">
        <w:rPr>
          <w:rFonts w:ascii="Times New Roman" w:hAnsi="Times New Roman" w:cs="Times New Roman"/>
          <w:sz w:val="24"/>
          <w:szCs w:val="24"/>
        </w:rPr>
        <w:t xml:space="preserve">yang </w:t>
      </w:r>
      <w:r>
        <w:rPr>
          <w:rFonts w:ascii="Times New Roman" w:hAnsi="Times New Roman" w:cs="Times New Roman"/>
          <w:sz w:val="24"/>
          <w:szCs w:val="24"/>
        </w:rPr>
        <w:t>didapatkan</w:t>
      </w:r>
      <w:r w:rsidRPr="00D32F9E">
        <w:rPr>
          <w:rFonts w:ascii="Times New Roman" w:hAnsi="Times New Roman" w:cs="Times New Roman"/>
          <w:sz w:val="24"/>
          <w:szCs w:val="24"/>
        </w:rPr>
        <w:t xml:space="preserve"> </w:t>
      </w:r>
      <w:r w:rsidR="00E43A04">
        <w:rPr>
          <w:rFonts w:ascii="Times New Roman" w:hAnsi="Times New Roman" w:cs="Times New Roman"/>
          <w:sz w:val="24"/>
          <w:szCs w:val="24"/>
        </w:rPr>
        <w:t xml:space="preserve">lebih luas dan </w:t>
      </w:r>
      <w:r w:rsidRPr="00D32F9E">
        <w:rPr>
          <w:rFonts w:ascii="Times New Roman" w:hAnsi="Times New Roman" w:cs="Times New Roman"/>
          <w:sz w:val="24"/>
          <w:szCs w:val="24"/>
        </w:rPr>
        <w:t>mendalam. Selain</w:t>
      </w:r>
      <w:r w:rsidR="00E43A04">
        <w:rPr>
          <w:rFonts w:ascii="Times New Roman" w:hAnsi="Times New Roman" w:cs="Times New Roman"/>
          <w:sz w:val="24"/>
          <w:szCs w:val="24"/>
        </w:rPr>
        <w:t xml:space="preserve"> menggunakan</w:t>
      </w:r>
      <w:r w:rsidRPr="00D32F9E">
        <w:rPr>
          <w:rFonts w:ascii="Times New Roman" w:hAnsi="Times New Roman" w:cs="Times New Roman"/>
          <w:sz w:val="24"/>
          <w:szCs w:val="24"/>
        </w:rPr>
        <w:t xml:space="preserve"> teori </w:t>
      </w:r>
      <w:r w:rsidR="00CF74D0">
        <w:rPr>
          <w:rFonts w:ascii="Times New Roman" w:hAnsi="Times New Roman" w:cs="Times New Roman"/>
          <w:i/>
          <w:sz w:val="24"/>
          <w:szCs w:val="24"/>
        </w:rPr>
        <w:t>decision making</w:t>
      </w:r>
      <w:r w:rsidRPr="00D32F9E">
        <w:rPr>
          <w:rFonts w:ascii="Times New Roman" w:hAnsi="Times New Roman" w:cs="Times New Roman"/>
          <w:sz w:val="24"/>
          <w:szCs w:val="24"/>
        </w:rPr>
        <w:t xml:space="preserve">, penggunaan teori lain seperti </w:t>
      </w:r>
      <w:r w:rsidR="00C24F7F" w:rsidRPr="00C24F7F">
        <w:rPr>
          <w:rFonts w:ascii="Times New Roman" w:hAnsi="Times New Roman" w:cs="Times New Roman"/>
          <w:sz w:val="24"/>
          <w:szCs w:val="24"/>
        </w:rPr>
        <w:t>Theory of Planned Behavior (TPB)</w:t>
      </w:r>
      <w:r w:rsidRPr="00D32F9E">
        <w:rPr>
          <w:rFonts w:ascii="Times New Roman" w:hAnsi="Times New Roman" w:cs="Times New Roman"/>
          <w:sz w:val="24"/>
          <w:szCs w:val="24"/>
        </w:rPr>
        <w:t xml:space="preserve"> juga dapat dipertimbangkan sebagai landasan teori.</w:t>
      </w:r>
      <w:r w:rsidR="00E43A04">
        <w:rPr>
          <w:rFonts w:ascii="Times New Roman" w:hAnsi="Times New Roman" w:cs="Times New Roman"/>
          <w:sz w:val="24"/>
          <w:szCs w:val="24"/>
        </w:rPr>
        <w:t xml:space="preserve"> Penelitian berikutnya juga diharapkan </w:t>
      </w:r>
      <w:r w:rsidRPr="00D32F9E">
        <w:rPr>
          <w:rFonts w:ascii="Times New Roman" w:hAnsi="Times New Roman" w:cs="Times New Roman"/>
          <w:sz w:val="24"/>
          <w:szCs w:val="24"/>
        </w:rPr>
        <w:t>untuk menggunakan metode pengumpulan data alternatif, seperti wawancara langsung</w:t>
      </w:r>
      <w:r w:rsidR="00E43A04">
        <w:rPr>
          <w:rFonts w:ascii="Times New Roman" w:hAnsi="Times New Roman" w:cs="Times New Roman"/>
          <w:sz w:val="24"/>
          <w:szCs w:val="24"/>
        </w:rPr>
        <w:t xml:space="preserve"> </w:t>
      </w:r>
      <w:r w:rsidRPr="00D32F9E">
        <w:rPr>
          <w:rFonts w:ascii="Times New Roman" w:hAnsi="Times New Roman" w:cs="Times New Roman"/>
          <w:sz w:val="24"/>
          <w:szCs w:val="24"/>
        </w:rPr>
        <w:t>guna memperoleh data</w:t>
      </w:r>
      <w:r w:rsidR="00E43A04">
        <w:rPr>
          <w:rFonts w:ascii="Times New Roman" w:hAnsi="Times New Roman" w:cs="Times New Roman"/>
          <w:sz w:val="24"/>
          <w:szCs w:val="24"/>
        </w:rPr>
        <w:t xml:space="preserve"> dan informasi</w:t>
      </w:r>
      <w:r w:rsidRPr="00D32F9E">
        <w:rPr>
          <w:rFonts w:ascii="Times New Roman" w:hAnsi="Times New Roman" w:cs="Times New Roman"/>
          <w:sz w:val="24"/>
          <w:szCs w:val="24"/>
        </w:rPr>
        <w:t xml:space="preserve"> yang lebih </w:t>
      </w:r>
      <w:r w:rsidR="00E43A04">
        <w:rPr>
          <w:rFonts w:ascii="Times New Roman" w:hAnsi="Times New Roman" w:cs="Times New Roman"/>
          <w:sz w:val="24"/>
          <w:szCs w:val="24"/>
        </w:rPr>
        <w:t>detail.</w:t>
      </w:r>
    </w:p>
    <w:p w14:paraId="157E0D1E" w14:textId="77777777" w:rsidR="005910B2" w:rsidRDefault="00871BD0" w:rsidP="006F00E1">
      <w:pPr>
        <w:pStyle w:val="NoSpacing"/>
        <w:numPr>
          <w:ilvl w:val="0"/>
          <w:numId w:val="34"/>
        </w:numPr>
        <w:spacing w:line="480" w:lineRule="auto"/>
        <w:ind w:left="709" w:hanging="425"/>
        <w:jc w:val="both"/>
        <w:rPr>
          <w:rFonts w:ascii="Times New Roman" w:hAnsi="Times New Roman" w:cs="Times New Roman"/>
          <w:sz w:val="24"/>
          <w:szCs w:val="24"/>
        </w:rPr>
      </w:pPr>
      <w:r w:rsidRPr="00871BD0">
        <w:rPr>
          <w:rFonts w:ascii="Times New Roman" w:hAnsi="Times New Roman" w:cs="Times New Roman"/>
          <w:sz w:val="24"/>
          <w:szCs w:val="24"/>
        </w:rPr>
        <w:t xml:space="preserve">Bagi </w:t>
      </w:r>
      <w:r>
        <w:rPr>
          <w:rFonts w:ascii="Times New Roman" w:hAnsi="Times New Roman" w:cs="Times New Roman"/>
          <w:sz w:val="24"/>
          <w:szCs w:val="24"/>
        </w:rPr>
        <w:t>ma</w:t>
      </w:r>
      <w:r w:rsidRPr="00871BD0">
        <w:rPr>
          <w:rFonts w:ascii="Times New Roman" w:hAnsi="Times New Roman" w:cs="Times New Roman"/>
          <w:sz w:val="24"/>
          <w:szCs w:val="24"/>
        </w:rPr>
        <w:t xml:space="preserve">hasiswa atau </w:t>
      </w:r>
      <w:r>
        <w:rPr>
          <w:rFonts w:ascii="Times New Roman" w:hAnsi="Times New Roman" w:cs="Times New Roman"/>
          <w:sz w:val="24"/>
          <w:szCs w:val="24"/>
        </w:rPr>
        <w:t>c</w:t>
      </w:r>
      <w:r w:rsidRPr="00871BD0">
        <w:rPr>
          <w:rFonts w:ascii="Times New Roman" w:hAnsi="Times New Roman" w:cs="Times New Roman"/>
          <w:sz w:val="24"/>
          <w:szCs w:val="24"/>
        </w:rPr>
        <w:t xml:space="preserve">alon </w:t>
      </w:r>
      <w:r>
        <w:rPr>
          <w:rFonts w:ascii="Times New Roman" w:hAnsi="Times New Roman" w:cs="Times New Roman"/>
          <w:sz w:val="24"/>
          <w:szCs w:val="24"/>
        </w:rPr>
        <w:t>w</w:t>
      </w:r>
      <w:r w:rsidRPr="00871BD0">
        <w:rPr>
          <w:rFonts w:ascii="Times New Roman" w:hAnsi="Times New Roman" w:cs="Times New Roman"/>
          <w:sz w:val="24"/>
          <w:szCs w:val="24"/>
        </w:rPr>
        <w:t>irausahawan</w:t>
      </w:r>
      <w:r>
        <w:rPr>
          <w:rFonts w:ascii="Times New Roman" w:hAnsi="Times New Roman" w:cs="Times New Roman"/>
          <w:sz w:val="24"/>
          <w:szCs w:val="24"/>
        </w:rPr>
        <w:t>, d</w:t>
      </w:r>
      <w:r w:rsidRPr="00871BD0">
        <w:rPr>
          <w:rFonts w:ascii="Times New Roman" w:hAnsi="Times New Roman" w:cs="Times New Roman"/>
          <w:sz w:val="24"/>
          <w:szCs w:val="24"/>
        </w:rPr>
        <w:t xml:space="preserve">isarankan untuk lebih aktif memanfaatkan platform </w:t>
      </w:r>
      <w:r w:rsidRPr="00871BD0">
        <w:rPr>
          <w:rFonts w:ascii="Times New Roman" w:hAnsi="Times New Roman" w:cs="Times New Roman"/>
          <w:i/>
          <w:sz w:val="24"/>
          <w:szCs w:val="24"/>
        </w:rPr>
        <w:t>e-commerce</w:t>
      </w:r>
      <w:r w:rsidRPr="00871BD0">
        <w:rPr>
          <w:rFonts w:ascii="Times New Roman" w:hAnsi="Times New Roman" w:cs="Times New Roman"/>
          <w:sz w:val="24"/>
          <w:szCs w:val="24"/>
        </w:rPr>
        <w:t xml:space="preserve"> sebagai sarana membangun bisnis sejak dini, serta mulai belajar dan menerapkan sistem informasi akuntansi sederhana agar pengelolaan keuangan bisnis lebih terstruktur.</w:t>
      </w:r>
    </w:p>
    <w:p w14:paraId="1FC9E48F" w14:textId="77777777" w:rsidR="00BC6DF4" w:rsidRPr="004901C8" w:rsidRDefault="00BC6DF4" w:rsidP="004901C8">
      <w:pPr>
        <w:pStyle w:val="NoSpacing"/>
        <w:spacing w:line="480" w:lineRule="auto"/>
        <w:ind w:left="426"/>
        <w:jc w:val="both"/>
        <w:rPr>
          <w:rFonts w:ascii="Times New Roman" w:hAnsi="Times New Roman" w:cs="Times New Roman"/>
          <w:i/>
          <w:sz w:val="24"/>
          <w:szCs w:val="24"/>
        </w:rPr>
      </w:pPr>
    </w:p>
    <w:p w14:paraId="1F51FF51" w14:textId="77777777" w:rsidR="00245516" w:rsidRPr="00871BD0" w:rsidRDefault="00245516" w:rsidP="00871BD0">
      <w:pPr>
        <w:spacing w:line="480" w:lineRule="auto"/>
        <w:jc w:val="both"/>
        <w:rPr>
          <w:rFonts w:ascii="Times New Roman" w:hAnsi="Times New Roman" w:cs="Times New Roman"/>
          <w:b/>
          <w:sz w:val="24"/>
          <w:szCs w:val="24"/>
        </w:rPr>
        <w:sectPr w:rsidR="00245516" w:rsidRPr="00871BD0">
          <w:pgSz w:w="11906" w:h="16838"/>
          <w:pgMar w:top="2268" w:right="1701" w:bottom="1701" w:left="2268" w:header="709" w:footer="709" w:gutter="0"/>
          <w:cols w:space="708"/>
          <w:titlePg/>
          <w:docGrid w:linePitch="360"/>
        </w:sectPr>
      </w:pPr>
    </w:p>
    <w:p w14:paraId="27BC9733" w14:textId="77777777" w:rsidR="00245516" w:rsidRDefault="00767082" w:rsidP="007A7DBE">
      <w:pPr>
        <w:pStyle w:val="Heading1"/>
        <w:spacing w:line="600" w:lineRule="auto"/>
        <w:ind w:left="0" w:firstLine="0"/>
        <w:jc w:val="center"/>
        <w:rPr>
          <w:rFonts w:ascii="Times New Roman" w:hAnsi="Times New Roman" w:cs="Times New Roman"/>
          <w:b/>
          <w:color w:val="auto"/>
          <w:sz w:val="24"/>
          <w:szCs w:val="24"/>
        </w:rPr>
      </w:pPr>
      <w:bookmarkStart w:id="220" w:name="_Toc196704301"/>
      <w:bookmarkStart w:id="221" w:name="_Toc197344973"/>
      <w:bookmarkStart w:id="222" w:name="_Toc197344389"/>
      <w:bookmarkStart w:id="223" w:name="_Toc197492360"/>
      <w:bookmarkStart w:id="224" w:name="_Toc201137788"/>
      <w:r>
        <w:rPr>
          <w:rFonts w:ascii="Times New Roman" w:hAnsi="Times New Roman" w:cs="Times New Roman"/>
          <w:b/>
          <w:color w:val="auto"/>
          <w:sz w:val="24"/>
          <w:szCs w:val="24"/>
        </w:rPr>
        <w:lastRenderedPageBreak/>
        <w:t>DAFTAR PUSTAKA</w:t>
      </w:r>
      <w:bookmarkEnd w:id="220"/>
      <w:bookmarkEnd w:id="221"/>
      <w:bookmarkEnd w:id="222"/>
      <w:bookmarkEnd w:id="223"/>
      <w:bookmarkEnd w:id="224"/>
    </w:p>
    <w:p w14:paraId="338168D8" w14:textId="72A5A696" w:rsidR="00730F94" w:rsidRPr="00730F94" w:rsidRDefault="00767082" w:rsidP="003C7E8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730F94" w:rsidRPr="00730F94">
        <w:rPr>
          <w:rFonts w:ascii="Times New Roman" w:hAnsi="Times New Roman" w:cs="Times New Roman"/>
          <w:noProof/>
          <w:sz w:val="24"/>
          <w:szCs w:val="24"/>
        </w:rPr>
        <w:t xml:space="preserve">Adhani, I., &amp; Istiqomah. (2023). </w:t>
      </w:r>
      <w:r w:rsidR="00730F94" w:rsidRPr="00730F94">
        <w:rPr>
          <w:rFonts w:ascii="Times New Roman" w:hAnsi="Times New Roman" w:cs="Times New Roman"/>
          <w:i/>
          <w:iCs/>
          <w:noProof/>
          <w:sz w:val="24"/>
          <w:szCs w:val="24"/>
        </w:rPr>
        <w:t>Pengaruh E-Commmerce dan Penggunaan Sistem Informasi Akuntansi Dalam Pengambilan Keputusan Untuk Berwirausaha Di ITC Cipulir Selama Masa Pandemic Covid-19</w:t>
      </w:r>
      <w:r w:rsidR="00730F94" w:rsidRPr="00730F94">
        <w:rPr>
          <w:rFonts w:ascii="Times New Roman" w:hAnsi="Times New Roman" w:cs="Times New Roman"/>
          <w:noProof/>
          <w:sz w:val="24"/>
          <w:szCs w:val="24"/>
        </w:rPr>
        <w:t xml:space="preserve">. </w:t>
      </w:r>
      <w:r w:rsidR="00730F94" w:rsidRPr="00730F94">
        <w:rPr>
          <w:rFonts w:ascii="Times New Roman" w:hAnsi="Times New Roman" w:cs="Times New Roman"/>
          <w:i/>
          <w:iCs/>
          <w:noProof/>
          <w:sz w:val="24"/>
          <w:szCs w:val="24"/>
        </w:rPr>
        <w:t>1</w:t>
      </w:r>
      <w:r w:rsidR="00730F94" w:rsidRPr="00730F94">
        <w:rPr>
          <w:rFonts w:ascii="Times New Roman" w:hAnsi="Times New Roman" w:cs="Times New Roman"/>
          <w:noProof/>
          <w:sz w:val="24"/>
          <w:szCs w:val="24"/>
        </w:rPr>
        <w:t>(1), 20–31.</w:t>
      </w:r>
    </w:p>
    <w:p w14:paraId="069FF047" w14:textId="77777777" w:rsidR="00730F94" w:rsidRPr="00730F94" w:rsidRDefault="00730F94" w:rsidP="003C7E8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0F94">
        <w:rPr>
          <w:rFonts w:ascii="Times New Roman" w:hAnsi="Times New Roman" w:cs="Times New Roman"/>
          <w:noProof/>
          <w:sz w:val="24"/>
          <w:szCs w:val="24"/>
        </w:rPr>
        <w:t xml:space="preserve">Anggraeni, W. D., Firdaus, M., &amp; Ilmi, A. (2023). Pengaruh E-Commerce, Sistem Informasi Akuntansi, Dukungan Keluarga, Dukungan Kampus dan Ketersediaan Modal Terhadap Pengambilan Keputusan Berwirausaha (Studi Kasus Pada Mahasiswa ITS Mandala). </w:t>
      </w:r>
      <w:r w:rsidRPr="00730F94">
        <w:rPr>
          <w:rFonts w:ascii="Times New Roman" w:hAnsi="Times New Roman" w:cs="Times New Roman"/>
          <w:i/>
          <w:iCs/>
          <w:noProof/>
          <w:sz w:val="24"/>
          <w:szCs w:val="24"/>
        </w:rPr>
        <w:t>Jurnal RIEMBA</w:t>
      </w:r>
      <w:r w:rsidRPr="00730F94">
        <w:rPr>
          <w:rFonts w:ascii="Times New Roman" w:hAnsi="Times New Roman" w:cs="Times New Roman"/>
          <w:noProof/>
          <w:sz w:val="24"/>
          <w:szCs w:val="24"/>
        </w:rPr>
        <w:t xml:space="preserve">, </w:t>
      </w:r>
      <w:r w:rsidRPr="00730F94">
        <w:rPr>
          <w:rFonts w:ascii="Times New Roman" w:hAnsi="Times New Roman" w:cs="Times New Roman"/>
          <w:i/>
          <w:iCs/>
          <w:noProof/>
          <w:sz w:val="24"/>
          <w:szCs w:val="24"/>
        </w:rPr>
        <w:t>1</w:t>
      </w:r>
      <w:r w:rsidRPr="00730F94">
        <w:rPr>
          <w:rFonts w:ascii="Times New Roman" w:hAnsi="Times New Roman" w:cs="Times New Roman"/>
          <w:noProof/>
          <w:sz w:val="24"/>
          <w:szCs w:val="24"/>
        </w:rPr>
        <w:t>(1), 166–182.</w:t>
      </w:r>
    </w:p>
    <w:p w14:paraId="66DED78F" w14:textId="77777777" w:rsidR="00B00357" w:rsidRDefault="00730F94" w:rsidP="00B0035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0F94">
        <w:rPr>
          <w:rFonts w:ascii="Times New Roman" w:hAnsi="Times New Roman" w:cs="Times New Roman"/>
          <w:noProof/>
          <w:sz w:val="24"/>
          <w:szCs w:val="24"/>
        </w:rPr>
        <w:t xml:space="preserve">Dewi, M. K., &amp; Widhiyani, N. L. S. (2020). The Influence of Self Efficacy, E-Commerce and Entrepreneurial Education in Decision Making for Entrepreneurs (Case Study of Accounting Major Students Faculty of Economics and Business, Udayana University). </w:t>
      </w:r>
      <w:r w:rsidRPr="00730F94">
        <w:rPr>
          <w:rFonts w:ascii="Times New Roman" w:hAnsi="Times New Roman" w:cs="Times New Roman"/>
          <w:i/>
          <w:iCs/>
          <w:noProof/>
          <w:sz w:val="24"/>
          <w:szCs w:val="24"/>
        </w:rPr>
        <w:t>International Journal of Management and Commerce Innovations</w:t>
      </w:r>
      <w:r w:rsidRPr="00730F94">
        <w:rPr>
          <w:rFonts w:ascii="Times New Roman" w:hAnsi="Times New Roman" w:cs="Times New Roman"/>
          <w:noProof/>
          <w:sz w:val="24"/>
          <w:szCs w:val="24"/>
        </w:rPr>
        <w:t xml:space="preserve">, </w:t>
      </w:r>
      <w:r w:rsidRPr="00730F94">
        <w:rPr>
          <w:rFonts w:ascii="Times New Roman" w:hAnsi="Times New Roman" w:cs="Times New Roman"/>
          <w:i/>
          <w:iCs/>
          <w:noProof/>
          <w:sz w:val="24"/>
          <w:szCs w:val="24"/>
        </w:rPr>
        <w:t>8</w:t>
      </w:r>
      <w:r w:rsidRPr="00730F94">
        <w:rPr>
          <w:rFonts w:ascii="Times New Roman" w:hAnsi="Times New Roman" w:cs="Times New Roman"/>
          <w:noProof/>
          <w:sz w:val="24"/>
          <w:szCs w:val="24"/>
        </w:rPr>
        <w:t>(2), 124–131. www.researchpublish.com</w:t>
      </w:r>
    </w:p>
    <w:p w14:paraId="6E605419" w14:textId="0E006E1B" w:rsidR="00B00357" w:rsidRPr="00730F94" w:rsidRDefault="00B00357" w:rsidP="00B0035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sz w:val="24"/>
          <w:szCs w:val="24"/>
          <w:lang w:eastAsia="id-ID"/>
        </w:rPr>
        <w:t xml:space="preserve">Eisenhardt, K. M., &amp; Zbaracki, M. J. (1992). Strategic decision making. </w:t>
      </w:r>
      <w:r>
        <w:rPr>
          <w:rFonts w:ascii="Times New Roman" w:eastAsia="Times New Roman" w:hAnsi="Times New Roman" w:cs="Times New Roman"/>
          <w:i/>
          <w:iCs/>
          <w:sz w:val="24"/>
          <w:szCs w:val="24"/>
          <w:lang w:eastAsia="id-ID"/>
        </w:rPr>
        <w:t>Strategic Management Journal</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i/>
          <w:iCs/>
          <w:sz w:val="24"/>
          <w:szCs w:val="24"/>
          <w:lang w:eastAsia="id-ID"/>
        </w:rPr>
        <w:t>13</w:t>
      </w:r>
      <w:r>
        <w:rPr>
          <w:rFonts w:ascii="Times New Roman" w:eastAsia="Times New Roman" w:hAnsi="Times New Roman" w:cs="Times New Roman"/>
          <w:sz w:val="24"/>
          <w:szCs w:val="24"/>
          <w:lang w:eastAsia="id-ID"/>
        </w:rPr>
        <w:t>(S2), 17–37. https://doi.org/10.1002/smj.4250130904</w:t>
      </w:r>
    </w:p>
    <w:p w14:paraId="40C3994D" w14:textId="71428978" w:rsidR="00730F94" w:rsidRPr="00730F94" w:rsidRDefault="00730F94" w:rsidP="003C7E8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0F94">
        <w:rPr>
          <w:rFonts w:ascii="Times New Roman" w:hAnsi="Times New Roman" w:cs="Times New Roman"/>
          <w:noProof/>
          <w:sz w:val="24"/>
          <w:szCs w:val="24"/>
        </w:rPr>
        <w:t xml:space="preserve">Febriansah, R. E., &amp; Meiliza, D. R. (2020). Buku Ajar Teori Pengambilan Keputusan. In </w:t>
      </w:r>
      <w:r w:rsidRPr="00730F94">
        <w:rPr>
          <w:rFonts w:ascii="Times New Roman" w:hAnsi="Times New Roman" w:cs="Times New Roman"/>
          <w:i/>
          <w:iCs/>
          <w:noProof/>
          <w:sz w:val="24"/>
          <w:szCs w:val="24"/>
        </w:rPr>
        <w:t>Umsida Press Sidoarjo Universitas</w:t>
      </w:r>
      <w:r w:rsidRPr="00730F94">
        <w:rPr>
          <w:rFonts w:ascii="Times New Roman" w:hAnsi="Times New Roman" w:cs="Times New Roman"/>
          <w:noProof/>
          <w:sz w:val="24"/>
          <w:szCs w:val="24"/>
        </w:rPr>
        <w:t>.</w:t>
      </w:r>
    </w:p>
    <w:p w14:paraId="2ADCE9C1" w14:textId="77777777" w:rsidR="00730F94" w:rsidRPr="00730F94" w:rsidRDefault="00730F94" w:rsidP="003C7E8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0F94">
        <w:rPr>
          <w:rFonts w:ascii="Times New Roman" w:hAnsi="Times New Roman" w:cs="Times New Roman"/>
          <w:noProof/>
          <w:sz w:val="24"/>
          <w:szCs w:val="24"/>
        </w:rPr>
        <w:t xml:space="preserve">Fernando, F., &amp; Handoyo, S. E. (2022). Pengaruh Literasi Digital, Media Sosial, dan e-Commerce terhadap Keputusan Berwirausaha Mahasiswa. </w:t>
      </w:r>
      <w:r w:rsidRPr="00730F94">
        <w:rPr>
          <w:rFonts w:ascii="Times New Roman" w:hAnsi="Times New Roman" w:cs="Times New Roman"/>
          <w:i/>
          <w:iCs/>
          <w:noProof/>
          <w:sz w:val="24"/>
          <w:szCs w:val="24"/>
        </w:rPr>
        <w:t>Jurnal Manajerial Dan Kewirausahaan</w:t>
      </w:r>
      <w:r w:rsidRPr="00730F94">
        <w:rPr>
          <w:rFonts w:ascii="Times New Roman" w:hAnsi="Times New Roman" w:cs="Times New Roman"/>
          <w:noProof/>
          <w:sz w:val="24"/>
          <w:szCs w:val="24"/>
        </w:rPr>
        <w:t xml:space="preserve">, </w:t>
      </w:r>
      <w:r w:rsidRPr="00730F94">
        <w:rPr>
          <w:rFonts w:ascii="Times New Roman" w:hAnsi="Times New Roman" w:cs="Times New Roman"/>
          <w:i/>
          <w:iCs/>
          <w:noProof/>
          <w:sz w:val="24"/>
          <w:szCs w:val="24"/>
        </w:rPr>
        <w:t>4</w:t>
      </w:r>
      <w:r w:rsidRPr="00730F94">
        <w:rPr>
          <w:rFonts w:ascii="Times New Roman" w:hAnsi="Times New Roman" w:cs="Times New Roman"/>
          <w:noProof/>
          <w:sz w:val="24"/>
          <w:szCs w:val="24"/>
        </w:rPr>
        <w:t>(1), 99. https://doi.org/10.24912/jmk.v4i1.17171</w:t>
      </w:r>
    </w:p>
    <w:p w14:paraId="78004F3A" w14:textId="77777777" w:rsidR="00730F94" w:rsidRPr="00730F94" w:rsidRDefault="00730F94" w:rsidP="003C7E8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0F94">
        <w:rPr>
          <w:rFonts w:ascii="Times New Roman" w:hAnsi="Times New Roman" w:cs="Times New Roman"/>
          <w:noProof/>
          <w:sz w:val="24"/>
          <w:szCs w:val="24"/>
        </w:rPr>
        <w:t xml:space="preserve">Fitriyah, R., Winarko, S. P., &amp; Kurniawan, A. (2022). Pengaruh E-Commerce Dan Penggunaan Sistem Informasi Akuntansi Terhadap Pengambilan Keputusan Untuk Berwirausaha. </w:t>
      </w:r>
      <w:r w:rsidRPr="00730F94">
        <w:rPr>
          <w:rFonts w:ascii="Times New Roman" w:hAnsi="Times New Roman" w:cs="Times New Roman"/>
          <w:i/>
          <w:iCs/>
          <w:noProof/>
          <w:sz w:val="24"/>
          <w:szCs w:val="24"/>
        </w:rPr>
        <w:t>Jurnal Ekonomi Dan Bisnis</w:t>
      </w:r>
      <w:r w:rsidRPr="00730F94">
        <w:rPr>
          <w:rFonts w:ascii="Times New Roman" w:hAnsi="Times New Roman" w:cs="Times New Roman"/>
          <w:noProof/>
          <w:sz w:val="24"/>
          <w:szCs w:val="24"/>
        </w:rPr>
        <w:t xml:space="preserve">, </w:t>
      </w:r>
      <w:r w:rsidRPr="00730F94">
        <w:rPr>
          <w:rFonts w:ascii="Times New Roman" w:hAnsi="Times New Roman" w:cs="Times New Roman"/>
          <w:i/>
          <w:iCs/>
          <w:noProof/>
          <w:sz w:val="24"/>
          <w:szCs w:val="24"/>
        </w:rPr>
        <w:t>11</w:t>
      </w:r>
      <w:r w:rsidRPr="00730F94">
        <w:rPr>
          <w:rFonts w:ascii="Times New Roman" w:hAnsi="Times New Roman" w:cs="Times New Roman"/>
          <w:noProof/>
          <w:sz w:val="24"/>
          <w:szCs w:val="24"/>
        </w:rPr>
        <w:t>(1), 614–621.</w:t>
      </w:r>
    </w:p>
    <w:p w14:paraId="3EEC542A" w14:textId="77777777" w:rsidR="00730F94" w:rsidRPr="00730F94" w:rsidRDefault="00730F94" w:rsidP="003C7E8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0F94">
        <w:rPr>
          <w:rFonts w:ascii="Times New Roman" w:hAnsi="Times New Roman" w:cs="Times New Roman"/>
          <w:noProof/>
          <w:sz w:val="24"/>
          <w:szCs w:val="24"/>
        </w:rPr>
        <w:t xml:space="preserve">Ginting, R., Rusliyawati, &amp; Anugrah, W. R. (2023). Berpengaruhkah E-Commerce Dan Penggunaan Sistem Informasi Akuntansi Dalam Pengambilan Keputusan Berwirausaha Mahasiswa Akuntansi Universitas Tanjungpura. </w:t>
      </w:r>
      <w:r w:rsidRPr="00730F94">
        <w:rPr>
          <w:rFonts w:ascii="Times New Roman" w:hAnsi="Times New Roman" w:cs="Times New Roman"/>
          <w:i/>
          <w:iCs/>
          <w:noProof/>
          <w:sz w:val="24"/>
          <w:szCs w:val="24"/>
        </w:rPr>
        <w:t>Jurnal Riset Mahasiswa Akuntansi</w:t>
      </w:r>
      <w:r w:rsidRPr="00730F94">
        <w:rPr>
          <w:rFonts w:ascii="Times New Roman" w:hAnsi="Times New Roman" w:cs="Times New Roman"/>
          <w:noProof/>
          <w:sz w:val="24"/>
          <w:szCs w:val="24"/>
        </w:rPr>
        <w:t xml:space="preserve">, </w:t>
      </w:r>
      <w:r w:rsidRPr="00730F94">
        <w:rPr>
          <w:rFonts w:ascii="Times New Roman" w:hAnsi="Times New Roman" w:cs="Times New Roman"/>
          <w:i/>
          <w:iCs/>
          <w:noProof/>
          <w:sz w:val="24"/>
          <w:szCs w:val="24"/>
        </w:rPr>
        <w:t>11</w:t>
      </w:r>
      <w:r w:rsidRPr="00730F94">
        <w:rPr>
          <w:rFonts w:ascii="Times New Roman" w:hAnsi="Times New Roman" w:cs="Times New Roman"/>
          <w:noProof/>
          <w:sz w:val="24"/>
          <w:szCs w:val="24"/>
        </w:rPr>
        <w:t>(1), 63–77. https://doi.org/10.21067/jrma.v11i1.8245</w:t>
      </w:r>
    </w:p>
    <w:p w14:paraId="0B659EE9" w14:textId="77777777" w:rsidR="00730F94" w:rsidRPr="00730F94" w:rsidRDefault="00730F94" w:rsidP="003C7E8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0F94">
        <w:rPr>
          <w:rFonts w:ascii="Times New Roman" w:hAnsi="Times New Roman" w:cs="Times New Roman"/>
          <w:noProof/>
          <w:sz w:val="24"/>
          <w:szCs w:val="24"/>
        </w:rPr>
        <w:t xml:space="preserve">Hakim, F. N., Yulinartati, &amp; Z, A. S. (2020). Pengaruh E-Commerce Dan Penggunaan Sistem Informasi Akuntansi Dalam Pengambilan Keputusan Untuk Berwirausaha. </w:t>
      </w:r>
      <w:r w:rsidRPr="00730F94">
        <w:rPr>
          <w:rFonts w:ascii="Times New Roman" w:hAnsi="Times New Roman" w:cs="Times New Roman"/>
          <w:i/>
          <w:iCs/>
          <w:noProof/>
          <w:sz w:val="24"/>
          <w:szCs w:val="24"/>
        </w:rPr>
        <w:t>E-Jurnal Akuntansi</w:t>
      </w:r>
      <w:r w:rsidRPr="00730F94">
        <w:rPr>
          <w:rFonts w:ascii="Times New Roman" w:hAnsi="Times New Roman" w:cs="Times New Roman"/>
          <w:noProof/>
          <w:sz w:val="24"/>
          <w:szCs w:val="24"/>
        </w:rPr>
        <w:t xml:space="preserve">, </w:t>
      </w:r>
      <w:r w:rsidRPr="00730F94">
        <w:rPr>
          <w:rFonts w:ascii="Times New Roman" w:hAnsi="Times New Roman" w:cs="Times New Roman"/>
          <w:i/>
          <w:iCs/>
          <w:noProof/>
          <w:sz w:val="24"/>
          <w:szCs w:val="24"/>
        </w:rPr>
        <w:t>11</w:t>
      </w:r>
      <w:r w:rsidRPr="00730F94">
        <w:rPr>
          <w:rFonts w:ascii="Times New Roman" w:hAnsi="Times New Roman" w:cs="Times New Roman"/>
          <w:noProof/>
          <w:sz w:val="24"/>
          <w:szCs w:val="24"/>
        </w:rPr>
        <w:t>(1), 261–289.</w:t>
      </w:r>
    </w:p>
    <w:p w14:paraId="548E0757" w14:textId="77777777" w:rsidR="00730F94" w:rsidRPr="00730F94" w:rsidRDefault="00730F94" w:rsidP="003C7E8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0F94">
        <w:rPr>
          <w:rFonts w:ascii="Times New Roman" w:hAnsi="Times New Roman" w:cs="Times New Roman"/>
          <w:noProof/>
          <w:sz w:val="24"/>
          <w:szCs w:val="24"/>
        </w:rPr>
        <w:t xml:space="preserve">Hapsari, T. P., &amp; Salima, S. (2023). Efikasi Diri Generasi Milenial dan Keputusan Berwirausaha di Bidang Ekonomi Kreatif. </w:t>
      </w:r>
      <w:r w:rsidRPr="00730F94">
        <w:rPr>
          <w:rFonts w:ascii="Times New Roman" w:hAnsi="Times New Roman" w:cs="Times New Roman"/>
          <w:i/>
          <w:iCs/>
          <w:noProof/>
          <w:sz w:val="24"/>
          <w:szCs w:val="24"/>
        </w:rPr>
        <w:t>Jurnal Kewirausahaan Dan Bisnis</w:t>
      </w:r>
      <w:r w:rsidRPr="00730F94">
        <w:rPr>
          <w:rFonts w:ascii="Times New Roman" w:hAnsi="Times New Roman" w:cs="Times New Roman"/>
          <w:noProof/>
          <w:sz w:val="24"/>
          <w:szCs w:val="24"/>
        </w:rPr>
        <w:t xml:space="preserve">, </w:t>
      </w:r>
      <w:r w:rsidRPr="00730F94">
        <w:rPr>
          <w:rFonts w:ascii="Times New Roman" w:hAnsi="Times New Roman" w:cs="Times New Roman"/>
          <w:i/>
          <w:iCs/>
          <w:noProof/>
          <w:sz w:val="24"/>
          <w:szCs w:val="24"/>
        </w:rPr>
        <w:t>28</w:t>
      </w:r>
      <w:r w:rsidRPr="00730F94">
        <w:rPr>
          <w:rFonts w:ascii="Times New Roman" w:hAnsi="Times New Roman" w:cs="Times New Roman"/>
          <w:noProof/>
          <w:sz w:val="24"/>
          <w:szCs w:val="24"/>
        </w:rPr>
        <w:t>(1), 30. https://doi.org/10.20961/jkb.v28i1.67405</w:t>
      </w:r>
    </w:p>
    <w:p w14:paraId="67BC855F" w14:textId="77777777" w:rsidR="00730F94" w:rsidRPr="00730F94" w:rsidRDefault="00730F94" w:rsidP="003C7E8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0F94">
        <w:rPr>
          <w:rFonts w:ascii="Times New Roman" w:hAnsi="Times New Roman" w:cs="Times New Roman"/>
          <w:noProof/>
          <w:sz w:val="24"/>
          <w:szCs w:val="24"/>
        </w:rPr>
        <w:t xml:space="preserve">Ibrahim, M. I. A., &amp; Muslimin. (2022). Pengaruh E-Commerce, Ekspektasi Pendapatan, dan Sistem Informasi Akuntansi Terhadap Pengambilan </w:t>
      </w:r>
      <w:r w:rsidRPr="00730F94">
        <w:rPr>
          <w:rFonts w:ascii="Times New Roman" w:hAnsi="Times New Roman" w:cs="Times New Roman"/>
          <w:noProof/>
          <w:sz w:val="24"/>
          <w:szCs w:val="24"/>
        </w:rPr>
        <w:lastRenderedPageBreak/>
        <w:t xml:space="preserve">Keputusan Untuk Berwirausaha. </w:t>
      </w:r>
      <w:r w:rsidRPr="00730F94">
        <w:rPr>
          <w:rFonts w:ascii="Times New Roman" w:hAnsi="Times New Roman" w:cs="Times New Roman"/>
          <w:i/>
          <w:iCs/>
          <w:noProof/>
          <w:sz w:val="24"/>
          <w:szCs w:val="24"/>
        </w:rPr>
        <w:t>JSMA (Jurnal Sains Manajemen Dan Akuntansi)</w:t>
      </w:r>
      <w:r w:rsidRPr="00730F94">
        <w:rPr>
          <w:rFonts w:ascii="Times New Roman" w:hAnsi="Times New Roman" w:cs="Times New Roman"/>
          <w:noProof/>
          <w:sz w:val="24"/>
          <w:szCs w:val="24"/>
        </w:rPr>
        <w:t xml:space="preserve">, </w:t>
      </w:r>
      <w:r w:rsidRPr="00730F94">
        <w:rPr>
          <w:rFonts w:ascii="Times New Roman" w:hAnsi="Times New Roman" w:cs="Times New Roman"/>
          <w:i/>
          <w:iCs/>
          <w:noProof/>
          <w:sz w:val="24"/>
          <w:szCs w:val="24"/>
        </w:rPr>
        <w:t>14</w:t>
      </w:r>
      <w:r w:rsidRPr="00730F94">
        <w:rPr>
          <w:rFonts w:ascii="Times New Roman" w:hAnsi="Times New Roman" w:cs="Times New Roman"/>
          <w:noProof/>
          <w:sz w:val="24"/>
          <w:szCs w:val="24"/>
        </w:rPr>
        <w:t>(1), 30–43. https://doi.org/10.37151/jsma.v14i1.90</w:t>
      </w:r>
    </w:p>
    <w:p w14:paraId="46557583" w14:textId="77777777" w:rsidR="00730F94" w:rsidRPr="00730F94" w:rsidRDefault="00730F94" w:rsidP="003C7E8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0F94">
        <w:rPr>
          <w:rFonts w:ascii="Times New Roman" w:hAnsi="Times New Roman" w:cs="Times New Roman"/>
          <w:noProof/>
          <w:sz w:val="24"/>
          <w:szCs w:val="24"/>
        </w:rPr>
        <w:t xml:space="preserve">Indahsari, T., &amp; Yuliati, A. (2022). Pengaruh E-Commerce Dan Mata Kuliah Sistem Informasi Akuntansi Terhadap Pengambilan Keputusan Berwirausaha Masa Pandemi Covid-19. </w:t>
      </w:r>
      <w:r w:rsidRPr="00730F94">
        <w:rPr>
          <w:rFonts w:ascii="Times New Roman" w:hAnsi="Times New Roman" w:cs="Times New Roman"/>
          <w:i/>
          <w:iCs/>
          <w:noProof/>
          <w:sz w:val="24"/>
          <w:szCs w:val="24"/>
        </w:rPr>
        <w:t>Jurnal Ilmiah Manajemen, Ekonomi, &amp; Akuntansi (MEA)</w:t>
      </w:r>
      <w:r w:rsidRPr="00730F94">
        <w:rPr>
          <w:rFonts w:ascii="Times New Roman" w:hAnsi="Times New Roman" w:cs="Times New Roman"/>
          <w:noProof/>
          <w:sz w:val="24"/>
          <w:szCs w:val="24"/>
        </w:rPr>
        <w:t xml:space="preserve">, </w:t>
      </w:r>
      <w:r w:rsidRPr="00730F94">
        <w:rPr>
          <w:rFonts w:ascii="Times New Roman" w:hAnsi="Times New Roman" w:cs="Times New Roman"/>
          <w:i/>
          <w:iCs/>
          <w:noProof/>
          <w:sz w:val="24"/>
          <w:szCs w:val="24"/>
        </w:rPr>
        <w:t>6</w:t>
      </w:r>
      <w:r w:rsidRPr="00730F94">
        <w:rPr>
          <w:rFonts w:ascii="Times New Roman" w:hAnsi="Times New Roman" w:cs="Times New Roman"/>
          <w:noProof/>
          <w:sz w:val="24"/>
          <w:szCs w:val="24"/>
        </w:rPr>
        <w:t>(3), 452–471. https://doi.org/10.31955/mea.v6i3.2356</w:t>
      </w:r>
    </w:p>
    <w:p w14:paraId="578A00EC" w14:textId="77777777" w:rsidR="00730F94" w:rsidRPr="00730F94" w:rsidRDefault="00730F94" w:rsidP="003C7E8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0F94">
        <w:rPr>
          <w:rFonts w:ascii="Times New Roman" w:hAnsi="Times New Roman" w:cs="Times New Roman"/>
          <w:noProof/>
          <w:sz w:val="24"/>
          <w:szCs w:val="24"/>
        </w:rPr>
        <w:t xml:space="preserve">Kusumawati, N., &amp; Suhartono, E. (2022). ANALISIS PENGARUH PEMANFAATAN SISTEM INFORMASI AKUNTANSI, E-COMMERCE, DAN MODAL USAHA DALAM KEPUTUSAN BERWIRAUSAHA (Studi pada anggota HIPMI PT Kota Semarang). </w:t>
      </w:r>
      <w:r w:rsidRPr="00730F94">
        <w:rPr>
          <w:rFonts w:ascii="Times New Roman" w:hAnsi="Times New Roman" w:cs="Times New Roman"/>
          <w:i/>
          <w:iCs/>
          <w:noProof/>
          <w:sz w:val="24"/>
          <w:szCs w:val="24"/>
        </w:rPr>
        <w:t>Akuntansi 45</w:t>
      </w:r>
      <w:r w:rsidRPr="00730F94">
        <w:rPr>
          <w:rFonts w:ascii="Times New Roman" w:hAnsi="Times New Roman" w:cs="Times New Roman"/>
          <w:noProof/>
          <w:sz w:val="24"/>
          <w:szCs w:val="24"/>
        </w:rPr>
        <w:t xml:space="preserve">, </w:t>
      </w:r>
      <w:r w:rsidRPr="00730F94">
        <w:rPr>
          <w:rFonts w:ascii="Times New Roman" w:hAnsi="Times New Roman" w:cs="Times New Roman"/>
          <w:i/>
          <w:iCs/>
          <w:noProof/>
          <w:sz w:val="24"/>
          <w:szCs w:val="24"/>
        </w:rPr>
        <w:t>3</w:t>
      </w:r>
      <w:r w:rsidRPr="00730F94">
        <w:rPr>
          <w:rFonts w:ascii="Times New Roman" w:hAnsi="Times New Roman" w:cs="Times New Roman"/>
          <w:noProof/>
          <w:sz w:val="24"/>
          <w:szCs w:val="24"/>
        </w:rPr>
        <w:t>(2), 130–140. https://doi.org/10.30640/akuntansi45.v3i2.339</w:t>
      </w:r>
    </w:p>
    <w:p w14:paraId="645251DF" w14:textId="77777777" w:rsidR="00730F94" w:rsidRPr="00730F94" w:rsidRDefault="00730F94" w:rsidP="003C7E8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0F94">
        <w:rPr>
          <w:rFonts w:ascii="Times New Roman" w:hAnsi="Times New Roman" w:cs="Times New Roman"/>
          <w:noProof/>
          <w:sz w:val="24"/>
          <w:szCs w:val="24"/>
        </w:rPr>
        <w:t xml:space="preserve">Lestari, I. G. A. K. (2021). Pengaruh E-Commerce Dan Pengguna Sistem Inforasi Akuntansi Dalam Pengambilan Keputusan Untuk Berwirausaha Pada Mahasiswa Program Studi Akuntansi Di Universitas Triatma Mulya. </w:t>
      </w:r>
      <w:r w:rsidRPr="00730F94">
        <w:rPr>
          <w:rFonts w:ascii="Times New Roman" w:hAnsi="Times New Roman" w:cs="Times New Roman"/>
          <w:i/>
          <w:iCs/>
          <w:noProof/>
          <w:sz w:val="24"/>
          <w:szCs w:val="24"/>
        </w:rPr>
        <w:t>Journal of Infotmatics Engineering and Technology (JIETECH)</w:t>
      </w:r>
      <w:r w:rsidRPr="00730F94">
        <w:rPr>
          <w:rFonts w:ascii="Times New Roman" w:hAnsi="Times New Roman" w:cs="Times New Roman"/>
          <w:noProof/>
          <w:sz w:val="24"/>
          <w:szCs w:val="24"/>
        </w:rPr>
        <w:t xml:space="preserve">, </w:t>
      </w:r>
      <w:r w:rsidRPr="00730F94">
        <w:rPr>
          <w:rFonts w:ascii="Times New Roman" w:hAnsi="Times New Roman" w:cs="Times New Roman"/>
          <w:i/>
          <w:iCs/>
          <w:noProof/>
          <w:sz w:val="24"/>
          <w:szCs w:val="24"/>
        </w:rPr>
        <w:t>02</w:t>
      </w:r>
      <w:r w:rsidRPr="00730F94">
        <w:rPr>
          <w:rFonts w:ascii="Times New Roman" w:hAnsi="Times New Roman" w:cs="Times New Roman"/>
          <w:noProof/>
          <w:sz w:val="24"/>
          <w:szCs w:val="24"/>
        </w:rPr>
        <w:t>(02), 73–81.</w:t>
      </w:r>
    </w:p>
    <w:p w14:paraId="451BC6AE" w14:textId="77777777" w:rsidR="00730F94" w:rsidRPr="00730F94" w:rsidRDefault="00730F94" w:rsidP="003C7E8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0F94">
        <w:rPr>
          <w:rFonts w:ascii="Times New Roman" w:hAnsi="Times New Roman" w:cs="Times New Roman"/>
          <w:noProof/>
          <w:sz w:val="24"/>
          <w:szCs w:val="24"/>
        </w:rPr>
        <w:t xml:space="preserve">Nurabiah, Pusparini, H., &amp; Mariadi, Y. (2021). E-Commerce Dan Sistem Informasi Akuntansi Sebagai Faktor Pendorong Pengambilan Keputusan Mahasiswa Akuntansi Untuk Berwirausaha. </w:t>
      </w:r>
      <w:r w:rsidRPr="00730F94">
        <w:rPr>
          <w:rFonts w:ascii="Times New Roman" w:hAnsi="Times New Roman" w:cs="Times New Roman"/>
          <w:i/>
          <w:iCs/>
          <w:noProof/>
          <w:sz w:val="24"/>
          <w:szCs w:val="24"/>
        </w:rPr>
        <w:t>Jurnal Aplikasi Akuntansi</w:t>
      </w:r>
      <w:r w:rsidRPr="00730F94">
        <w:rPr>
          <w:rFonts w:ascii="Times New Roman" w:hAnsi="Times New Roman" w:cs="Times New Roman"/>
          <w:noProof/>
          <w:sz w:val="24"/>
          <w:szCs w:val="24"/>
        </w:rPr>
        <w:t>, 238–253.</w:t>
      </w:r>
    </w:p>
    <w:p w14:paraId="55A1E5EA" w14:textId="77777777" w:rsidR="00730F94" w:rsidRPr="00730F94" w:rsidRDefault="00730F94" w:rsidP="003C7E8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0F94">
        <w:rPr>
          <w:rFonts w:ascii="Times New Roman" w:hAnsi="Times New Roman" w:cs="Times New Roman"/>
          <w:noProof/>
          <w:sz w:val="24"/>
          <w:szCs w:val="24"/>
        </w:rPr>
        <w:t xml:space="preserve">Nurcahyono, J., Isharijadi, &amp; Sulistyowati, N. W. (2021). Apakah Keputusan Berwirausaha Alumni Pendidikan Akuntansi UNIPMA Dipengaruhi Oleh Pengetahuan Akuntansi dan Jiwa Kewirausahaan? </w:t>
      </w:r>
      <w:r w:rsidRPr="00730F94">
        <w:rPr>
          <w:rFonts w:ascii="Times New Roman" w:hAnsi="Times New Roman" w:cs="Times New Roman"/>
          <w:i/>
          <w:iCs/>
          <w:noProof/>
          <w:sz w:val="24"/>
          <w:szCs w:val="24"/>
        </w:rPr>
        <w:t>Tangible Journal</w:t>
      </w:r>
      <w:r w:rsidRPr="00730F94">
        <w:rPr>
          <w:rFonts w:ascii="Times New Roman" w:hAnsi="Times New Roman" w:cs="Times New Roman"/>
          <w:noProof/>
          <w:sz w:val="24"/>
          <w:szCs w:val="24"/>
        </w:rPr>
        <w:t xml:space="preserve">, </w:t>
      </w:r>
      <w:r w:rsidRPr="00730F94">
        <w:rPr>
          <w:rFonts w:ascii="Times New Roman" w:hAnsi="Times New Roman" w:cs="Times New Roman"/>
          <w:i/>
          <w:iCs/>
          <w:noProof/>
          <w:sz w:val="24"/>
          <w:szCs w:val="24"/>
        </w:rPr>
        <w:t>6</w:t>
      </w:r>
      <w:r w:rsidRPr="00730F94">
        <w:rPr>
          <w:rFonts w:ascii="Times New Roman" w:hAnsi="Times New Roman" w:cs="Times New Roman"/>
          <w:noProof/>
          <w:sz w:val="24"/>
          <w:szCs w:val="24"/>
        </w:rPr>
        <w:t>(1), 66–76. https://doi.org/10.47221/tangible.v6i1.129</w:t>
      </w:r>
    </w:p>
    <w:p w14:paraId="3EFE20A5" w14:textId="77777777" w:rsidR="00730F94" w:rsidRPr="00730F94" w:rsidRDefault="00730F94" w:rsidP="003C7E8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0F94">
        <w:rPr>
          <w:rFonts w:ascii="Times New Roman" w:hAnsi="Times New Roman" w:cs="Times New Roman"/>
          <w:noProof/>
          <w:sz w:val="24"/>
          <w:szCs w:val="24"/>
        </w:rPr>
        <w:t xml:space="preserve">Nurlaila, C., &amp; Fitriyah, H. (2021). Effect of E-Commerce, Use of Accounting Information Systems and Business Capital in Student Decision Making for Entrepreneurship. </w:t>
      </w:r>
      <w:r w:rsidRPr="00730F94">
        <w:rPr>
          <w:rFonts w:ascii="Times New Roman" w:hAnsi="Times New Roman" w:cs="Times New Roman"/>
          <w:i/>
          <w:iCs/>
          <w:noProof/>
          <w:sz w:val="24"/>
          <w:szCs w:val="24"/>
        </w:rPr>
        <w:t>Academia Open</w:t>
      </w:r>
      <w:r w:rsidRPr="00730F94">
        <w:rPr>
          <w:rFonts w:ascii="Times New Roman" w:hAnsi="Times New Roman" w:cs="Times New Roman"/>
          <w:noProof/>
          <w:sz w:val="24"/>
          <w:szCs w:val="24"/>
        </w:rPr>
        <w:t xml:space="preserve">, </w:t>
      </w:r>
      <w:r w:rsidRPr="00730F94">
        <w:rPr>
          <w:rFonts w:ascii="Times New Roman" w:hAnsi="Times New Roman" w:cs="Times New Roman"/>
          <w:i/>
          <w:iCs/>
          <w:noProof/>
          <w:sz w:val="24"/>
          <w:szCs w:val="24"/>
        </w:rPr>
        <w:t>5</w:t>
      </w:r>
      <w:r w:rsidRPr="00730F94">
        <w:rPr>
          <w:rFonts w:ascii="Times New Roman" w:hAnsi="Times New Roman" w:cs="Times New Roman"/>
          <w:noProof/>
          <w:sz w:val="24"/>
          <w:szCs w:val="24"/>
        </w:rPr>
        <w:t>, 1–14. https://doi.org/10.21070/acopen.5.2021.2594</w:t>
      </w:r>
    </w:p>
    <w:p w14:paraId="36371D3A" w14:textId="77777777" w:rsidR="00730F94" w:rsidRPr="00730F94" w:rsidRDefault="00730F94" w:rsidP="003C7E8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0F94">
        <w:rPr>
          <w:rFonts w:ascii="Times New Roman" w:hAnsi="Times New Roman" w:cs="Times New Roman"/>
          <w:noProof/>
          <w:sz w:val="24"/>
          <w:szCs w:val="24"/>
        </w:rPr>
        <w:t xml:space="preserve">Pebrianti, T., Samsuddin, H., Kusumastuti, S. Y., Hatma, R., Permatasari, A. H., Liana, W., Widyatmoko, Suhardi, D., &amp; Gaspersz, V. (2024). Buku Ajar Teori Pengambilan Keputusan. In </w:t>
      </w:r>
      <w:r w:rsidRPr="00730F94">
        <w:rPr>
          <w:rFonts w:ascii="Times New Roman" w:hAnsi="Times New Roman" w:cs="Times New Roman"/>
          <w:i/>
          <w:iCs/>
          <w:noProof/>
          <w:sz w:val="24"/>
          <w:szCs w:val="24"/>
        </w:rPr>
        <w:t>PT. Sonpedia Publishing Indonesia</w:t>
      </w:r>
      <w:r w:rsidRPr="00730F94">
        <w:rPr>
          <w:rFonts w:ascii="Times New Roman" w:hAnsi="Times New Roman" w:cs="Times New Roman"/>
          <w:noProof/>
          <w:sz w:val="24"/>
          <w:szCs w:val="24"/>
        </w:rPr>
        <w:t xml:space="preserve"> (Issue Mei). https://doi.org/10.21070/2020/978-623-6833-62-9</w:t>
      </w:r>
    </w:p>
    <w:p w14:paraId="7B691840" w14:textId="77777777" w:rsidR="00730F94" w:rsidRPr="00730F94" w:rsidRDefault="00730F94" w:rsidP="003C7E8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0F94">
        <w:rPr>
          <w:rFonts w:ascii="Times New Roman" w:hAnsi="Times New Roman" w:cs="Times New Roman"/>
          <w:noProof/>
          <w:sz w:val="24"/>
          <w:szCs w:val="24"/>
        </w:rPr>
        <w:t xml:space="preserve">Ridwan, M., Rizal, M., &amp; Hardaningtyas, R. T. (2024). Pengaruh Ketersediaan Modal, Latar Belakang Pendidikan dan Lingkungan Terhadap Keputusan Berwirausaha UMKM di Kota Malang. </w:t>
      </w:r>
      <w:r w:rsidRPr="00730F94">
        <w:rPr>
          <w:rFonts w:ascii="Times New Roman" w:hAnsi="Times New Roman" w:cs="Times New Roman"/>
          <w:i/>
          <w:iCs/>
          <w:noProof/>
          <w:sz w:val="24"/>
          <w:szCs w:val="24"/>
        </w:rPr>
        <w:t>Riset, Jurnal Prodi, Manajemen Fakultas, Manajemen Unisma, Bisnis</w:t>
      </w:r>
      <w:r w:rsidRPr="00730F94">
        <w:rPr>
          <w:rFonts w:ascii="Times New Roman" w:hAnsi="Times New Roman" w:cs="Times New Roman"/>
          <w:noProof/>
          <w:sz w:val="24"/>
          <w:szCs w:val="24"/>
        </w:rPr>
        <w:t xml:space="preserve">, </w:t>
      </w:r>
      <w:r w:rsidRPr="00730F94">
        <w:rPr>
          <w:rFonts w:ascii="Times New Roman" w:hAnsi="Times New Roman" w:cs="Times New Roman"/>
          <w:i/>
          <w:iCs/>
          <w:noProof/>
          <w:sz w:val="24"/>
          <w:szCs w:val="24"/>
        </w:rPr>
        <w:t>13</w:t>
      </w:r>
      <w:r w:rsidRPr="00730F94">
        <w:rPr>
          <w:rFonts w:ascii="Times New Roman" w:hAnsi="Times New Roman" w:cs="Times New Roman"/>
          <w:noProof/>
          <w:sz w:val="24"/>
          <w:szCs w:val="24"/>
        </w:rPr>
        <w:t>(01), 510–518.</w:t>
      </w:r>
    </w:p>
    <w:p w14:paraId="09D45BD2" w14:textId="77777777" w:rsidR="00730F94" w:rsidRPr="00730F94" w:rsidRDefault="00730F94" w:rsidP="003C7E8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0F94">
        <w:rPr>
          <w:rFonts w:ascii="Times New Roman" w:hAnsi="Times New Roman" w:cs="Times New Roman"/>
          <w:noProof/>
          <w:sz w:val="24"/>
          <w:szCs w:val="24"/>
        </w:rPr>
        <w:t xml:space="preserve">Sari, E. R. L., &amp; Pravitasari, D. (2022). Pengaruh Persepsi E-Commerce, Modal Usaha, dan Penggunaan Sistem Informasi Akuntansi Terhadap Keputusan Berwirausaha di Pandemi Covid-19. </w:t>
      </w:r>
      <w:r w:rsidRPr="00730F94">
        <w:rPr>
          <w:rFonts w:ascii="Times New Roman" w:hAnsi="Times New Roman" w:cs="Times New Roman"/>
          <w:i/>
          <w:iCs/>
          <w:noProof/>
          <w:sz w:val="24"/>
          <w:szCs w:val="24"/>
        </w:rPr>
        <w:t>Owner</w:t>
      </w:r>
      <w:r w:rsidRPr="00730F94">
        <w:rPr>
          <w:rFonts w:ascii="Times New Roman" w:hAnsi="Times New Roman" w:cs="Times New Roman"/>
          <w:noProof/>
          <w:sz w:val="24"/>
          <w:szCs w:val="24"/>
        </w:rPr>
        <w:t xml:space="preserve">, </w:t>
      </w:r>
      <w:r w:rsidRPr="00730F94">
        <w:rPr>
          <w:rFonts w:ascii="Times New Roman" w:hAnsi="Times New Roman" w:cs="Times New Roman"/>
          <w:i/>
          <w:iCs/>
          <w:noProof/>
          <w:sz w:val="24"/>
          <w:szCs w:val="24"/>
        </w:rPr>
        <w:t>6</w:t>
      </w:r>
      <w:r w:rsidRPr="00730F94">
        <w:rPr>
          <w:rFonts w:ascii="Times New Roman" w:hAnsi="Times New Roman" w:cs="Times New Roman"/>
          <w:noProof/>
          <w:sz w:val="24"/>
          <w:szCs w:val="24"/>
        </w:rPr>
        <w:t>(3), 2833–2844. https://doi.org/10.33395/owner.v6i3.868</w:t>
      </w:r>
    </w:p>
    <w:p w14:paraId="32D3317A" w14:textId="77777777" w:rsidR="00730F94" w:rsidRPr="00730F94" w:rsidRDefault="00730F94" w:rsidP="003C7E8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0F94">
        <w:rPr>
          <w:rFonts w:ascii="Times New Roman" w:hAnsi="Times New Roman" w:cs="Times New Roman"/>
          <w:noProof/>
          <w:sz w:val="24"/>
          <w:szCs w:val="24"/>
        </w:rPr>
        <w:t xml:space="preserve">Sihombing, M. J. S., &amp; Sulistyo, H. (2021). Pengaruh E-Commerce dan Penggunaan Sistem Informasi Akuntansi Terhadap Pengambilan Keputusan </w:t>
      </w:r>
      <w:r w:rsidRPr="00730F94">
        <w:rPr>
          <w:rFonts w:ascii="Times New Roman" w:hAnsi="Times New Roman" w:cs="Times New Roman"/>
          <w:noProof/>
          <w:sz w:val="24"/>
          <w:szCs w:val="24"/>
        </w:rPr>
        <w:lastRenderedPageBreak/>
        <w:t xml:space="preserve">Berwirausaha. </w:t>
      </w:r>
      <w:r w:rsidRPr="00730F94">
        <w:rPr>
          <w:rFonts w:ascii="Times New Roman" w:hAnsi="Times New Roman" w:cs="Times New Roman"/>
          <w:i/>
          <w:iCs/>
          <w:noProof/>
          <w:sz w:val="24"/>
          <w:szCs w:val="24"/>
        </w:rPr>
        <w:t>Jurnal Sosial Sains</w:t>
      </w:r>
      <w:r w:rsidRPr="00730F94">
        <w:rPr>
          <w:rFonts w:ascii="Times New Roman" w:hAnsi="Times New Roman" w:cs="Times New Roman"/>
          <w:noProof/>
          <w:sz w:val="24"/>
          <w:szCs w:val="24"/>
        </w:rPr>
        <w:t xml:space="preserve">, </w:t>
      </w:r>
      <w:r w:rsidRPr="00730F94">
        <w:rPr>
          <w:rFonts w:ascii="Times New Roman" w:hAnsi="Times New Roman" w:cs="Times New Roman"/>
          <w:i/>
          <w:iCs/>
          <w:noProof/>
          <w:sz w:val="24"/>
          <w:szCs w:val="24"/>
        </w:rPr>
        <w:t>1</w:t>
      </w:r>
      <w:r w:rsidRPr="00730F94">
        <w:rPr>
          <w:rFonts w:ascii="Times New Roman" w:hAnsi="Times New Roman" w:cs="Times New Roman"/>
          <w:noProof/>
          <w:sz w:val="24"/>
          <w:szCs w:val="24"/>
        </w:rPr>
        <w:t>(4), 309–321. https://doi.org/10.36418/sosains.v1i4.78</w:t>
      </w:r>
    </w:p>
    <w:p w14:paraId="6B1DD2E9" w14:textId="77777777" w:rsidR="00730F94" w:rsidRPr="00730F94" w:rsidRDefault="00730F94" w:rsidP="003C7E8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0F94">
        <w:rPr>
          <w:rFonts w:ascii="Times New Roman" w:hAnsi="Times New Roman" w:cs="Times New Roman"/>
          <w:noProof/>
          <w:sz w:val="24"/>
          <w:szCs w:val="24"/>
        </w:rPr>
        <w:t xml:space="preserve">Syaharani, E. P., &amp; Mayangsari, S. (2022). Pengaruh E-Commerce, Penggunaan Sistem Informasi Akuntansi, Ketersediaan Modal, Dan Dukungan Keluarga Dalam Pengambilan Keputusan Untuk Berwirausaha Pada Mahasiswa Akuntansi. </w:t>
      </w:r>
      <w:r w:rsidRPr="00730F94">
        <w:rPr>
          <w:rFonts w:ascii="Times New Roman" w:hAnsi="Times New Roman" w:cs="Times New Roman"/>
          <w:i/>
          <w:iCs/>
          <w:noProof/>
          <w:sz w:val="24"/>
          <w:szCs w:val="24"/>
        </w:rPr>
        <w:t>Jurnal Ekonomi Trisakti</w:t>
      </w:r>
      <w:r w:rsidRPr="00730F94">
        <w:rPr>
          <w:rFonts w:ascii="Times New Roman" w:hAnsi="Times New Roman" w:cs="Times New Roman"/>
          <w:noProof/>
          <w:sz w:val="24"/>
          <w:szCs w:val="24"/>
        </w:rPr>
        <w:t xml:space="preserve">, </w:t>
      </w:r>
      <w:r w:rsidRPr="00730F94">
        <w:rPr>
          <w:rFonts w:ascii="Times New Roman" w:hAnsi="Times New Roman" w:cs="Times New Roman"/>
          <w:i/>
          <w:iCs/>
          <w:noProof/>
          <w:sz w:val="24"/>
          <w:szCs w:val="24"/>
        </w:rPr>
        <w:t>2</w:t>
      </w:r>
      <w:r w:rsidRPr="00730F94">
        <w:rPr>
          <w:rFonts w:ascii="Times New Roman" w:hAnsi="Times New Roman" w:cs="Times New Roman"/>
          <w:noProof/>
          <w:sz w:val="24"/>
          <w:szCs w:val="24"/>
        </w:rPr>
        <w:t>(2), 1189–1202. https://doi.org/10.25105/jet.v2i2.14781</w:t>
      </w:r>
    </w:p>
    <w:p w14:paraId="72311A52" w14:textId="77777777" w:rsidR="00730F94" w:rsidRPr="00730F94" w:rsidRDefault="00730F94" w:rsidP="003C7E8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0F94">
        <w:rPr>
          <w:rFonts w:ascii="Times New Roman" w:hAnsi="Times New Roman" w:cs="Times New Roman"/>
          <w:noProof/>
          <w:sz w:val="24"/>
          <w:szCs w:val="24"/>
        </w:rPr>
        <w:t xml:space="preserve">Tambunan, F. (2022). Pengaruh Modal Usaha terhadap Sikap Berwirausaha dan Peran Orang tua sebagai Variabel Moderating. </w:t>
      </w:r>
      <w:r w:rsidRPr="00730F94">
        <w:rPr>
          <w:rFonts w:ascii="Times New Roman" w:hAnsi="Times New Roman" w:cs="Times New Roman"/>
          <w:i/>
          <w:iCs/>
          <w:noProof/>
          <w:sz w:val="24"/>
          <w:szCs w:val="24"/>
        </w:rPr>
        <w:t>Jurnal Maksipreneur: Manajemen, Koperasi, Dan Entrepreneurship</w:t>
      </w:r>
      <w:r w:rsidRPr="00730F94">
        <w:rPr>
          <w:rFonts w:ascii="Times New Roman" w:hAnsi="Times New Roman" w:cs="Times New Roman"/>
          <w:noProof/>
          <w:sz w:val="24"/>
          <w:szCs w:val="24"/>
        </w:rPr>
        <w:t xml:space="preserve">, </w:t>
      </w:r>
      <w:r w:rsidRPr="00730F94">
        <w:rPr>
          <w:rFonts w:ascii="Times New Roman" w:hAnsi="Times New Roman" w:cs="Times New Roman"/>
          <w:i/>
          <w:iCs/>
          <w:noProof/>
          <w:sz w:val="24"/>
          <w:szCs w:val="24"/>
        </w:rPr>
        <w:t>12</w:t>
      </w:r>
      <w:r w:rsidRPr="00730F94">
        <w:rPr>
          <w:rFonts w:ascii="Times New Roman" w:hAnsi="Times New Roman" w:cs="Times New Roman"/>
          <w:noProof/>
          <w:sz w:val="24"/>
          <w:szCs w:val="24"/>
        </w:rPr>
        <w:t>(1), 115. https://doi.org/10.30588/jmp.v12i1.972</w:t>
      </w:r>
    </w:p>
    <w:p w14:paraId="60CBA85C" w14:textId="77777777" w:rsidR="00730F94" w:rsidRPr="00730F94" w:rsidRDefault="00730F94" w:rsidP="003C7E8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0F94">
        <w:rPr>
          <w:rFonts w:ascii="Times New Roman" w:hAnsi="Times New Roman" w:cs="Times New Roman"/>
          <w:noProof/>
          <w:sz w:val="24"/>
          <w:szCs w:val="24"/>
        </w:rPr>
        <w:t xml:space="preserve">Taufiq, M., &amp; Indrayeni, I. (2022). Pengaruh E-Commerce, Self Efficacy Dan Sistem Informasi Akuntansi Dalam Pengambilan Keputusan Berwirausaha. </w:t>
      </w:r>
      <w:r w:rsidRPr="00730F94">
        <w:rPr>
          <w:rFonts w:ascii="Times New Roman" w:hAnsi="Times New Roman" w:cs="Times New Roman"/>
          <w:i/>
          <w:iCs/>
          <w:noProof/>
          <w:sz w:val="24"/>
          <w:szCs w:val="24"/>
        </w:rPr>
        <w:t>Jurnal Penelitian Dan Pengkajian Ilmiah Sosial Budaya</w:t>
      </w:r>
      <w:r w:rsidRPr="00730F94">
        <w:rPr>
          <w:rFonts w:ascii="Times New Roman" w:hAnsi="Times New Roman" w:cs="Times New Roman"/>
          <w:noProof/>
          <w:sz w:val="24"/>
          <w:szCs w:val="24"/>
        </w:rPr>
        <w:t xml:space="preserve">, </w:t>
      </w:r>
      <w:r w:rsidRPr="00730F94">
        <w:rPr>
          <w:rFonts w:ascii="Times New Roman" w:hAnsi="Times New Roman" w:cs="Times New Roman"/>
          <w:i/>
          <w:iCs/>
          <w:noProof/>
          <w:sz w:val="24"/>
          <w:szCs w:val="24"/>
        </w:rPr>
        <w:t>1</w:t>
      </w:r>
      <w:r w:rsidRPr="00730F94">
        <w:rPr>
          <w:rFonts w:ascii="Times New Roman" w:hAnsi="Times New Roman" w:cs="Times New Roman"/>
          <w:noProof/>
          <w:sz w:val="24"/>
          <w:szCs w:val="24"/>
        </w:rPr>
        <w:t>(1), 187–195. https://doi.org/10.47233/jppisb.v1i1.423</w:t>
      </w:r>
    </w:p>
    <w:p w14:paraId="0006B2E8" w14:textId="77777777" w:rsidR="00730F94" w:rsidRPr="00730F94" w:rsidRDefault="00730F94" w:rsidP="003C7E8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0F94">
        <w:rPr>
          <w:rFonts w:ascii="Times New Roman" w:hAnsi="Times New Roman" w:cs="Times New Roman"/>
          <w:noProof/>
          <w:sz w:val="24"/>
          <w:szCs w:val="24"/>
        </w:rPr>
        <w:t xml:space="preserve">Wardani, N. T., &amp; Dewi, R. M. (2021). Pengaruh Motivasi, Kreativitas, Inovasi dan Modal Usaha terhadap Minat Berwirausaha. </w:t>
      </w:r>
      <w:r w:rsidRPr="00730F94">
        <w:rPr>
          <w:rFonts w:ascii="Times New Roman" w:hAnsi="Times New Roman" w:cs="Times New Roman"/>
          <w:i/>
          <w:iCs/>
          <w:noProof/>
          <w:sz w:val="24"/>
          <w:szCs w:val="24"/>
        </w:rPr>
        <w:t>Jurnal Manajemen Dan Kewirausahaan</w:t>
      </w:r>
      <w:r w:rsidRPr="00730F94">
        <w:rPr>
          <w:rFonts w:ascii="Times New Roman" w:hAnsi="Times New Roman" w:cs="Times New Roman"/>
          <w:noProof/>
          <w:sz w:val="24"/>
          <w:szCs w:val="24"/>
        </w:rPr>
        <w:t xml:space="preserve">, </w:t>
      </w:r>
      <w:r w:rsidRPr="00730F94">
        <w:rPr>
          <w:rFonts w:ascii="Times New Roman" w:hAnsi="Times New Roman" w:cs="Times New Roman"/>
          <w:i/>
          <w:iCs/>
          <w:noProof/>
          <w:sz w:val="24"/>
          <w:szCs w:val="24"/>
        </w:rPr>
        <w:t>9</w:t>
      </w:r>
      <w:r w:rsidRPr="00730F94">
        <w:rPr>
          <w:rFonts w:ascii="Times New Roman" w:hAnsi="Times New Roman" w:cs="Times New Roman"/>
          <w:noProof/>
          <w:sz w:val="24"/>
          <w:szCs w:val="24"/>
        </w:rPr>
        <w:t>(1), 93. https://doi.org/10.26905/jmdk.v9i1.5806</w:t>
      </w:r>
    </w:p>
    <w:p w14:paraId="1C0A2DD3" w14:textId="77777777" w:rsidR="00730F94" w:rsidRPr="00730F94" w:rsidRDefault="00730F94" w:rsidP="003C7E8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0F94">
        <w:rPr>
          <w:rFonts w:ascii="Times New Roman" w:hAnsi="Times New Roman" w:cs="Times New Roman"/>
          <w:noProof/>
          <w:sz w:val="24"/>
          <w:szCs w:val="24"/>
        </w:rPr>
        <w:t xml:space="preserve">Wulandari, Maslichah, &amp; Sudaryanti, D. (2020). Pengaruh E-Commerce Dan Penggunaan Sistem Informasi Akuntansi Pada Pengambilan Keputusan Dalam Berwirausaha Di Sanggam Mart Kabupaten Balangan. </w:t>
      </w:r>
      <w:r w:rsidRPr="00730F94">
        <w:rPr>
          <w:rFonts w:ascii="Times New Roman" w:hAnsi="Times New Roman" w:cs="Times New Roman"/>
          <w:i/>
          <w:iCs/>
          <w:noProof/>
          <w:sz w:val="24"/>
          <w:szCs w:val="24"/>
        </w:rPr>
        <w:t>E-Jra</w:t>
      </w:r>
      <w:r w:rsidRPr="00730F94">
        <w:rPr>
          <w:rFonts w:ascii="Times New Roman" w:hAnsi="Times New Roman" w:cs="Times New Roman"/>
          <w:noProof/>
          <w:sz w:val="24"/>
          <w:szCs w:val="24"/>
        </w:rPr>
        <w:t xml:space="preserve">, </w:t>
      </w:r>
      <w:r w:rsidRPr="00730F94">
        <w:rPr>
          <w:rFonts w:ascii="Times New Roman" w:hAnsi="Times New Roman" w:cs="Times New Roman"/>
          <w:i/>
          <w:iCs/>
          <w:noProof/>
          <w:sz w:val="24"/>
          <w:szCs w:val="24"/>
        </w:rPr>
        <w:t>09</w:t>
      </w:r>
      <w:r w:rsidRPr="00730F94">
        <w:rPr>
          <w:rFonts w:ascii="Times New Roman" w:hAnsi="Times New Roman" w:cs="Times New Roman"/>
          <w:noProof/>
          <w:sz w:val="24"/>
          <w:szCs w:val="24"/>
        </w:rPr>
        <w:t>(04), 68–82.</w:t>
      </w:r>
    </w:p>
    <w:p w14:paraId="4D8CAC54" w14:textId="77777777" w:rsidR="00730F94" w:rsidRPr="00730F94" w:rsidRDefault="00730F94" w:rsidP="003C7E8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30F94">
        <w:rPr>
          <w:rFonts w:ascii="Times New Roman" w:hAnsi="Times New Roman" w:cs="Times New Roman"/>
          <w:noProof/>
          <w:sz w:val="24"/>
          <w:szCs w:val="24"/>
        </w:rPr>
        <w:t xml:space="preserve">Yeni, R. I. (2022). PENGARUH E-COMMERCE, SOCIAL MEDIA DAN PENGGUNAAN SISTEM INFORMASI AKUNTANSI TERHADAP PENGAMBILAN KEPUTUSAN BERWIRAUSAHA (Studi Pada Mahasiswa Jurusan Akuntansi Universitas Muhammadiyah Riau). </w:t>
      </w:r>
      <w:r w:rsidRPr="00730F94">
        <w:rPr>
          <w:rFonts w:ascii="Times New Roman" w:hAnsi="Times New Roman" w:cs="Times New Roman"/>
          <w:i/>
          <w:iCs/>
          <w:noProof/>
          <w:sz w:val="24"/>
          <w:szCs w:val="24"/>
        </w:rPr>
        <w:t>Jurnal Akuntansi Keuangan Dan Teknologi Informasi Akuntansi</w:t>
      </w:r>
      <w:r w:rsidRPr="00730F94">
        <w:rPr>
          <w:rFonts w:ascii="Times New Roman" w:hAnsi="Times New Roman" w:cs="Times New Roman"/>
          <w:noProof/>
          <w:sz w:val="24"/>
          <w:szCs w:val="24"/>
        </w:rPr>
        <w:t xml:space="preserve">, </w:t>
      </w:r>
      <w:r w:rsidRPr="00730F94">
        <w:rPr>
          <w:rFonts w:ascii="Times New Roman" w:hAnsi="Times New Roman" w:cs="Times New Roman"/>
          <w:i/>
          <w:iCs/>
          <w:noProof/>
          <w:sz w:val="24"/>
          <w:szCs w:val="24"/>
        </w:rPr>
        <w:t>3</w:t>
      </w:r>
      <w:r w:rsidRPr="00730F94">
        <w:rPr>
          <w:rFonts w:ascii="Times New Roman" w:hAnsi="Times New Roman" w:cs="Times New Roman"/>
          <w:noProof/>
          <w:sz w:val="24"/>
          <w:szCs w:val="24"/>
        </w:rPr>
        <w:t>(2), 664–675. http://jurnal.umb.ac.id/index.php/JAKTADOI:https://doi.org/10.36085/jakta.v2i1http://jurnal.umb.ac.id/index.php/JAKTA/</w:t>
      </w:r>
    </w:p>
    <w:p w14:paraId="28BBEE3B" w14:textId="77777777" w:rsidR="00730F94" w:rsidRPr="00730F94" w:rsidRDefault="00730F94" w:rsidP="003C7E86">
      <w:pPr>
        <w:widowControl w:val="0"/>
        <w:autoSpaceDE w:val="0"/>
        <w:autoSpaceDN w:val="0"/>
        <w:adjustRightInd w:val="0"/>
        <w:spacing w:line="240" w:lineRule="auto"/>
        <w:ind w:left="480" w:hanging="480"/>
        <w:jc w:val="both"/>
        <w:rPr>
          <w:rFonts w:ascii="Times New Roman" w:hAnsi="Times New Roman" w:cs="Times New Roman"/>
          <w:noProof/>
          <w:sz w:val="24"/>
        </w:rPr>
      </w:pPr>
      <w:r w:rsidRPr="00730F94">
        <w:rPr>
          <w:rFonts w:ascii="Times New Roman" w:hAnsi="Times New Roman" w:cs="Times New Roman"/>
          <w:noProof/>
          <w:sz w:val="24"/>
          <w:szCs w:val="24"/>
        </w:rPr>
        <w:t xml:space="preserve">Yuliani, D. E., &amp; Azmiana, R. (2024). Pengaruh E-Commerce Dan Penggunaan Sistem Informasi Akuntansi Terhadap Pengambilan Keputusan Berwirausaha. </w:t>
      </w:r>
      <w:r w:rsidRPr="00730F94">
        <w:rPr>
          <w:rFonts w:ascii="Times New Roman" w:hAnsi="Times New Roman" w:cs="Times New Roman"/>
          <w:i/>
          <w:iCs/>
          <w:noProof/>
          <w:sz w:val="24"/>
          <w:szCs w:val="24"/>
        </w:rPr>
        <w:t>Economics and Digital Business Review</w:t>
      </w:r>
      <w:r w:rsidRPr="00730F94">
        <w:rPr>
          <w:rFonts w:ascii="Times New Roman" w:hAnsi="Times New Roman" w:cs="Times New Roman"/>
          <w:noProof/>
          <w:sz w:val="24"/>
          <w:szCs w:val="24"/>
        </w:rPr>
        <w:t xml:space="preserve">, </w:t>
      </w:r>
      <w:r w:rsidRPr="00730F94">
        <w:rPr>
          <w:rFonts w:ascii="Times New Roman" w:hAnsi="Times New Roman" w:cs="Times New Roman"/>
          <w:i/>
          <w:iCs/>
          <w:noProof/>
          <w:sz w:val="24"/>
          <w:szCs w:val="24"/>
        </w:rPr>
        <w:t>5</w:t>
      </w:r>
      <w:r w:rsidRPr="00730F94">
        <w:rPr>
          <w:rFonts w:ascii="Times New Roman" w:hAnsi="Times New Roman" w:cs="Times New Roman"/>
          <w:noProof/>
          <w:sz w:val="24"/>
          <w:szCs w:val="24"/>
        </w:rPr>
        <w:t>(1), 384–394. https://doi.org/10.59188/jurnalsosains.v1i4.78</w:t>
      </w:r>
    </w:p>
    <w:p w14:paraId="6CC0C1F7" w14:textId="620916EA" w:rsidR="00DA1AE9" w:rsidRPr="00273CE3" w:rsidRDefault="00767082" w:rsidP="003C7E86">
      <w:pPr>
        <w:jc w:val="both"/>
        <w:rPr>
          <w:rFonts w:ascii="Times New Roman" w:hAnsi="Times New Roman" w:cs="Times New Roman"/>
          <w:sz w:val="24"/>
          <w:szCs w:val="24"/>
        </w:rPr>
        <w:sectPr w:rsidR="00DA1AE9" w:rsidRPr="00273CE3">
          <w:pgSz w:w="11906" w:h="16838"/>
          <w:pgMar w:top="2268" w:right="1701" w:bottom="1701" w:left="2268" w:header="709" w:footer="709" w:gutter="0"/>
          <w:cols w:space="708"/>
          <w:titlePg/>
          <w:docGrid w:linePitch="360"/>
        </w:sectPr>
      </w:pPr>
      <w:r>
        <w:rPr>
          <w:rFonts w:ascii="Times New Roman" w:hAnsi="Times New Roman" w:cs="Times New Roman"/>
          <w:sz w:val="24"/>
          <w:szCs w:val="24"/>
        </w:rPr>
        <w:fldChar w:fldCharType="end"/>
      </w:r>
    </w:p>
    <w:p w14:paraId="39DE1DB6" w14:textId="77777777" w:rsidR="00F07B69" w:rsidRDefault="00F07B69" w:rsidP="00E52A62">
      <w:pPr>
        <w:pStyle w:val="Heading1"/>
        <w:ind w:left="0" w:firstLine="0"/>
        <w:jc w:val="center"/>
        <w:rPr>
          <w:rFonts w:ascii="Times New Roman" w:hAnsi="Times New Roman" w:cs="Times New Roman"/>
          <w:b/>
          <w:color w:val="auto"/>
          <w:sz w:val="50"/>
          <w:szCs w:val="50"/>
        </w:rPr>
      </w:pPr>
    </w:p>
    <w:p w14:paraId="1926A80F" w14:textId="77777777" w:rsidR="00F07B69" w:rsidRDefault="00F07B69" w:rsidP="00E52A62">
      <w:pPr>
        <w:pStyle w:val="Heading1"/>
        <w:ind w:left="0" w:firstLine="0"/>
        <w:jc w:val="center"/>
        <w:rPr>
          <w:rFonts w:ascii="Times New Roman" w:hAnsi="Times New Roman" w:cs="Times New Roman"/>
          <w:b/>
          <w:color w:val="auto"/>
          <w:sz w:val="50"/>
          <w:szCs w:val="50"/>
        </w:rPr>
      </w:pPr>
    </w:p>
    <w:p w14:paraId="7B0A1239" w14:textId="77777777" w:rsidR="00F07B69" w:rsidRDefault="00F07B69" w:rsidP="00E52A62">
      <w:pPr>
        <w:pStyle w:val="Heading1"/>
        <w:ind w:left="0" w:firstLine="0"/>
        <w:jc w:val="center"/>
        <w:rPr>
          <w:rFonts w:ascii="Times New Roman" w:hAnsi="Times New Roman" w:cs="Times New Roman"/>
          <w:b/>
          <w:color w:val="auto"/>
          <w:sz w:val="50"/>
          <w:szCs w:val="50"/>
        </w:rPr>
      </w:pPr>
    </w:p>
    <w:p w14:paraId="4C6A1F8C" w14:textId="77777777" w:rsidR="00F07B69" w:rsidRDefault="00F07B69" w:rsidP="00E52A62">
      <w:pPr>
        <w:pStyle w:val="Heading1"/>
        <w:ind w:left="0" w:firstLine="0"/>
        <w:jc w:val="center"/>
        <w:rPr>
          <w:rFonts w:ascii="Times New Roman" w:hAnsi="Times New Roman" w:cs="Times New Roman"/>
          <w:b/>
          <w:color w:val="auto"/>
          <w:sz w:val="50"/>
          <w:szCs w:val="50"/>
        </w:rPr>
      </w:pPr>
    </w:p>
    <w:p w14:paraId="1E492E08" w14:textId="77777777" w:rsidR="00F07B69" w:rsidRDefault="00F07B69" w:rsidP="00E52A62">
      <w:pPr>
        <w:pStyle w:val="Heading1"/>
        <w:ind w:left="0" w:firstLine="0"/>
        <w:jc w:val="center"/>
        <w:rPr>
          <w:rFonts w:ascii="Times New Roman" w:hAnsi="Times New Roman" w:cs="Times New Roman"/>
          <w:b/>
          <w:color w:val="auto"/>
          <w:sz w:val="50"/>
          <w:szCs w:val="50"/>
        </w:rPr>
      </w:pPr>
    </w:p>
    <w:p w14:paraId="78779928" w14:textId="77777777" w:rsidR="00F07B69" w:rsidRDefault="00F07B69" w:rsidP="00E52A62">
      <w:pPr>
        <w:pStyle w:val="Heading1"/>
        <w:ind w:left="0" w:firstLine="0"/>
        <w:jc w:val="center"/>
        <w:rPr>
          <w:rFonts w:ascii="Times New Roman" w:hAnsi="Times New Roman" w:cs="Times New Roman"/>
          <w:b/>
          <w:color w:val="auto"/>
          <w:sz w:val="50"/>
          <w:szCs w:val="50"/>
        </w:rPr>
      </w:pPr>
    </w:p>
    <w:p w14:paraId="1F3B92D6" w14:textId="77777777" w:rsidR="00E81D0C" w:rsidRPr="00F56208" w:rsidRDefault="00E81D0C" w:rsidP="00E52A62">
      <w:pPr>
        <w:pStyle w:val="Heading1"/>
        <w:ind w:left="0" w:firstLine="0"/>
        <w:jc w:val="center"/>
        <w:rPr>
          <w:rFonts w:ascii="Times New Roman" w:hAnsi="Times New Roman" w:cs="Times New Roman"/>
          <w:b/>
          <w:color w:val="auto"/>
          <w:sz w:val="50"/>
          <w:szCs w:val="50"/>
        </w:rPr>
      </w:pPr>
      <w:bookmarkStart w:id="225" w:name="_Toc201137789"/>
      <w:r w:rsidRPr="00F56208">
        <w:rPr>
          <w:rFonts w:ascii="Times New Roman" w:hAnsi="Times New Roman" w:cs="Times New Roman"/>
          <w:b/>
          <w:color w:val="auto"/>
          <w:sz w:val="50"/>
          <w:szCs w:val="50"/>
        </w:rPr>
        <w:t>LAMPIRAN</w:t>
      </w:r>
      <w:bookmarkEnd w:id="225"/>
    </w:p>
    <w:p w14:paraId="4B7CE698" w14:textId="77777777" w:rsidR="00E81D0C" w:rsidRPr="00F963CF" w:rsidRDefault="00E81D0C" w:rsidP="00F963CF">
      <w:pPr>
        <w:spacing w:after="0" w:line="240" w:lineRule="auto"/>
        <w:rPr>
          <w:rFonts w:asciiTheme="majorHAnsi" w:eastAsiaTheme="majorEastAsia" w:hAnsiTheme="majorHAnsi" w:cstheme="majorBidi"/>
          <w:b/>
          <w:sz w:val="32"/>
          <w:szCs w:val="32"/>
        </w:rPr>
      </w:pPr>
      <w:r>
        <w:rPr>
          <w:b/>
        </w:rPr>
        <w:br w:type="page"/>
      </w:r>
    </w:p>
    <w:p w14:paraId="19D5B737" w14:textId="204401CB" w:rsidR="00627424" w:rsidRPr="009F4579" w:rsidRDefault="009F4579" w:rsidP="009F4579">
      <w:pPr>
        <w:pStyle w:val="Caption"/>
        <w:rPr>
          <w:rFonts w:ascii="Times New Roman" w:hAnsi="Times New Roman" w:cs="Times New Roman"/>
          <w:b/>
          <w:i w:val="0"/>
          <w:color w:val="auto"/>
          <w:sz w:val="24"/>
          <w:szCs w:val="24"/>
        </w:rPr>
      </w:pPr>
      <w:bookmarkStart w:id="226" w:name="_Hlk199295838"/>
      <w:bookmarkStart w:id="227" w:name="_Toc201030125"/>
      <w:r w:rsidRPr="009F4579">
        <w:rPr>
          <w:rFonts w:ascii="Times New Roman" w:hAnsi="Times New Roman" w:cs="Times New Roman"/>
          <w:b/>
          <w:i w:val="0"/>
          <w:color w:val="auto"/>
          <w:sz w:val="24"/>
          <w:szCs w:val="24"/>
        </w:rPr>
        <w:lastRenderedPageBreak/>
        <w:t xml:space="preserve">Lampiran </w:t>
      </w:r>
      <w:r w:rsidRPr="009F4579">
        <w:rPr>
          <w:rFonts w:ascii="Times New Roman" w:hAnsi="Times New Roman" w:cs="Times New Roman"/>
          <w:b/>
          <w:i w:val="0"/>
          <w:color w:val="auto"/>
          <w:sz w:val="24"/>
          <w:szCs w:val="24"/>
        </w:rPr>
        <w:fldChar w:fldCharType="begin"/>
      </w:r>
      <w:r w:rsidRPr="009F4579">
        <w:rPr>
          <w:rFonts w:ascii="Times New Roman" w:hAnsi="Times New Roman" w:cs="Times New Roman"/>
          <w:b/>
          <w:i w:val="0"/>
          <w:color w:val="auto"/>
          <w:sz w:val="24"/>
          <w:szCs w:val="24"/>
        </w:rPr>
        <w:instrText xml:space="preserve"> SEQ Lampiran \* ARABIC </w:instrText>
      </w:r>
      <w:r w:rsidRPr="009F4579">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1</w:t>
      </w:r>
      <w:r w:rsidRPr="009F4579">
        <w:rPr>
          <w:rFonts w:ascii="Times New Roman" w:hAnsi="Times New Roman" w:cs="Times New Roman"/>
          <w:b/>
          <w:i w:val="0"/>
          <w:color w:val="auto"/>
          <w:sz w:val="24"/>
          <w:szCs w:val="24"/>
        </w:rPr>
        <w:fldChar w:fldCharType="end"/>
      </w:r>
      <w:r w:rsidRPr="009F4579">
        <w:rPr>
          <w:rFonts w:ascii="Times New Roman" w:hAnsi="Times New Roman" w:cs="Times New Roman"/>
          <w:b/>
          <w:i w:val="0"/>
          <w:color w:val="auto"/>
          <w:sz w:val="24"/>
          <w:szCs w:val="24"/>
        </w:rPr>
        <w:t>.</w:t>
      </w:r>
      <w:r w:rsidR="00533B14" w:rsidRPr="009F4579">
        <w:rPr>
          <w:rFonts w:ascii="Times New Roman" w:hAnsi="Times New Roman" w:cs="Times New Roman"/>
          <w:b/>
          <w:i w:val="0"/>
          <w:color w:val="auto"/>
          <w:sz w:val="24"/>
          <w:szCs w:val="24"/>
        </w:rPr>
        <w:t xml:space="preserve"> Kuesioner Penelitian</w:t>
      </w:r>
      <w:bookmarkEnd w:id="226"/>
      <w:bookmarkEnd w:id="227"/>
      <w:r w:rsidR="00533B14" w:rsidRPr="009F4579">
        <w:rPr>
          <w:rFonts w:ascii="Times New Roman" w:hAnsi="Times New Roman" w:cs="Times New Roman"/>
          <w:b/>
          <w:i w:val="0"/>
          <w:color w:val="auto"/>
          <w:sz w:val="24"/>
          <w:szCs w:val="24"/>
        </w:rPr>
        <w:t xml:space="preserve"> </w:t>
      </w:r>
    </w:p>
    <w:p w14:paraId="5868A5BA" w14:textId="77777777" w:rsidR="00EC02F8" w:rsidRDefault="0052443E" w:rsidP="003D022A">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Profil Responden</w:t>
      </w:r>
    </w:p>
    <w:p w14:paraId="41AAC6F5" w14:textId="77777777" w:rsidR="0052443E" w:rsidRPr="0052443E" w:rsidRDefault="0052443E" w:rsidP="00C57B81">
      <w:pPr>
        <w:pStyle w:val="NoSpacing"/>
        <w:spacing w:line="480" w:lineRule="auto"/>
        <w:jc w:val="both"/>
        <w:rPr>
          <w:rFonts w:ascii="Times New Roman" w:hAnsi="Times New Roman" w:cs="Times New Roman"/>
          <w:sz w:val="24"/>
          <w:szCs w:val="24"/>
        </w:rPr>
      </w:pPr>
      <w:r w:rsidRPr="0052443E">
        <w:rPr>
          <w:rFonts w:ascii="Times New Roman" w:hAnsi="Times New Roman" w:cs="Times New Roman"/>
          <w:sz w:val="24"/>
          <w:szCs w:val="24"/>
        </w:rPr>
        <w:t xml:space="preserve">(Identitas </w:t>
      </w:r>
      <w:r>
        <w:rPr>
          <w:rFonts w:ascii="Times New Roman" w:hAnsi="Times New Roman" w:cs="Times New Roman"/>
          <w:sz w:val="24"/>
          <w:szCs w:val="24"/>
        </w:rPr>
        <w:t xml:space="preserve">responden </w:t>
      </w:r>
      <w:r w:rsidRPr="0052443E">
        <w:rPr>
          <w:rFonts w:ascii="Times New Roman" w:hAnsi="Times New Roman" w:cs="Times New Roman"/>
          <w:sz w:val="24"/>
          <w:szCs w:val="24"/>
        </w:rPr>
        <w:t>hanya untuk keperluan data penelitian, tidak untuk disebarluaskan)</w:t>
      </w:r>
    </w:p>
    <w:p w14:paraId="4F9F7E8B" w14:textId="77777777" w:rsidR="0052443E" w:rsidRDefault="00EC02F8" w:rsidP="006F00E1">
      <w:pPr>
        <w:pStyle w:val="NoSpacing"/>
        <w:numPr>
          <w:ilvl w:val="0"/>
          <w:numId w:val="35"/>
        </w:numPr>
        <w:spacing w:line="480" w:lineRule="auto"/>
        <w:ind w:hanging="426"/>
        <w:rPr>
          <w:rFonts w:ascii="Times New Roman" w:hAnsi="Times New Roman" w:cs="Times New Roman"/>
          <w:sz w:val="24"/>
          <w:szCs w:val="24"/>
        </w:rPr>
      </w:pPr>
      <w:r w:rsidRPr="0052443E">
        <w:rPr>
          <w:rFonts w:ascii="Times New Roman" w:hAnsi="Times New Roman" w:cs="Times New Roman"/>
          <w:sz w:val="24"/>
          <w:szCs w:val="24"/>
        </w:rPr>
        <w:t xml:space="preserve">Nama </w:t>
      </w:r>
      <w:r w:rsidRPr="0052443E">
        <w:rPr>
          <w:rFonts w:ascii="Times New Roman" w:hAnsi="Times New Roman" w:cs="Times New Roman"/>
          <w:sz w:val="24"/>
          <w:szCs w:val="24"/>
        </w:rPr>
        <w:tab/>
      </w:r>
      <w:r w:rsidRPr="0052443E">
        <w:rPr>
          <w:rFonts w:ascii="Times New Roman" w:hAnsi="Times New Roman" w:cs="Times New Roman"/>
          <w:sz w:val="24"/>
          <w:szCs w:val="24"/>
        </w:rPr>
        <w:tab/>
      </w:r>
      <w:r w:rsidR="0052443E">
        <w:rPr>
          <w:rFonts w:ascii="Times New Roman" w:hAnsi="Times New Roman" w:cs="Times New Roman"/>
          <w:sz w:val="24"/>
          <w:szCs w:val="24"/>
        </w:rPr>
        <w:t>:</w:t>
      </w:r>
    </w:p>
    <w:p w14:paraId="34C676A9" w14:textId="77777777" w:rsidR="0052443E" w:rsidRDefault="00EC02F8" w:rsidP="006F00E1">
      <w:pPr>
        <w:pStyle w:val="NoSpacing"/>
        <w:numPr>
          <w:ilvl w:val="0"/>
          <w:numId w:val="35"/>
        </w:numPr>
        <w:spacing w:line="480" w:lineRule="auto"/>
        <w:ind w:hanging="426"/>
        <w:rPr>
          <w:rFonts w:ascii="Times New Roman" w:hAnsi="Times New Roman" w:cs="Times New Roman"/>
          <w:sz w:val="24"/>
          <w:szCs w:val="24"/>
        </w:rPr>
      </w:pPr>
      <w:r w:rsidRPr="0052443E">
        <w:rPr>
          <w:rFonts w:ascii="Times New Roman" w:hAnsi="Times New Roman" w:cs="Times New Roman"/>
          <w:sz w:val="24"/>
          <w:szCs w:val="24"/>
        </w:rPr>
        <w:t>Jenis Kelamin</w:t>
      </w:r>
      <w:r w:rsidRPr="0052443E">
        <w:rPr>
          <w:rFonts w:ascii="Times New Roman" w:hAnsi="Times New Roman" w:cs="Times New Roman"/>
          <w:sz w:val="24"/>
          <w:szCs w:val="24"/>
        </w:rPr>
        <w:tab/>
        <w:t>:</w:t>
      </w:r>
    </w:p>
    <w:p w14:paraId="3CC2F4E8" w14:textId="77777777" w:rsidR="00EC02F8" w:rsidRDefault="00EC02F8" w:rsidP="006F00E1">
      <w:pPr>
        <w:pStyle w:val="NoSpacing"/>
        <w:numPr>
          <w:ilvl w:val="0"/>
          <w:numId w:val="35"/>
        </w:numPr>
        <w:spacing w:line="480" w:lineRule="auto"/>
        <w:ind w:hanging="426"/>
        <w:rPr>
          <w:rFonts w:ascii="Times New Roman" w:hAnsi="Times New Roman" w:cs="Times New Roman"/>
          <w:sz w:val="24"/>
          <w:szCs w:val="24"/>
        </w:rPr>
      </w:pPr>
      <w:r w:rsidRPr="0052443E">
        <w:rPr>
          <w:rFonts w:ascii="Times New Roman" w:hAnsi="Times New Roman" w:cs="Times New Roman"/>
          <w:sz w:val="24"/>
          <w:szCs w:val="24"/>
        </w:rPr>
        <w:t xml:space="preserve">Angkatan </w:t>
      </w:r>
      <w:r w:rsidR="0052443E" w:rsidRPr="0052443E">
        <w:rPr>
          <w:rFonts w:ascii="Times New Roman" w:hAnsi="Times New Roman" w:cs="Times New Roman"/>
          <w:sz w:val="24"/>
          <w:szCs w:val="24"/>
        </w:rPr>
        <w:tab/>
      </w:r>
      <w:r w:rsidRPr="0052443E">
        <w:rPr>
          <w:rFonts w:ascii="Times New Roman" w:hAnsi="Times New Roman" w:cs="Times New Roman"/>
          <w:sz w:val="24"/>
          <w:szCs w:val="24"/>
        </w:rPr>
        <w:t xml:space="preserve">: </w:t>
      </w:r>
    </w:p>
    <w:p w14:paraId="1E3A3503" w14:textId="77777777" w:rsidR="003D022A" w:rsidRDefault="003D022A" w:rsidP="003D022A">
      <w:pPr>
        <w:pStyle w:val="NoSpacing"/>
        <w:spacing w:line="480" w:lineRule="auto"/>
        <w:ind w:left="720"/>
        <w:rPr>
          <w:rFonts w:ascii="Times New Roman" w:hAnsi="Times New Roman" w:cs="Times New Roman"/>
          <w:sz w:val="24"/>
          <w:szCs w:val="24"/>
        </w:rPr>
      </w:pPr>
    </w:p>
    <w:p w14:paraId="3A106791" w14:textId="77777777" w:rsidR="00BA3B01" w:rsidRDefault="00BA3B01" w:rsidP="003D022A">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Petunjuk Pengisian Kuesioner Penelitian</w:t>
      </w:r>
    </w:p>
    <w:p w14:paraId="2261F75A" w14:textId="77777777" w:rsidR="00BA3B01" w:rsidRPr="00630867" w:rsidRDefault="00630867" w:rsidP="00C57B81">
      <w:pPr>
        <w:pStyle w:val="NoSpacing"/>
        <w:spacing w:line="480" w:lineRule="auto"/>
        <w:rPr>
          <w:rFonts w:ascii="Times New Roman" w:eastAsia="Times New Roman" w:hAnsi="Times New Roman" w:cs="Times New Roman"/>
          <w:color w:val="202124"/>
          <w:sz w:val="24"/>
          <w:szCs w:val="24"/>
          <w:shd w:val="clear" w:color="auto" w:fill="FFFFFF"/>
          <w:lang w:eastAsia="id-ID"/>
        </w:rPr>
      </w:pPr>
      <w:r>
        <w:rPr>
          <w:rFonts w:ascii="Times New Roman" w:eastAsia="Times New Roman" w:hAnsi="Times New Roman" w:cs="Times New Roman"/>
          <w:color w:val="202124"/>
          <w:sz w:val="24"/>
          <w:szCs w:val="24"/>
          <w:shd w:val="clear" w:color="auto" w:fill="FFFFFF"/>
          <w:lang w:eastAsia="id-ID"/>
        </w:rPr>
        <w:t>Berilah</w:t>
      </w:r>
      <w:r w:rsidR="00BA3B01" w:rsidRPr="00BA3B01">
        <w:rPr>
          <w:rFonts w:ascii="Times New Roman" w:eastAsia="Times New Roman" w:hAnsi="Times New Roman" w:cs="Times New Roman"/>
          <w:color w:val="202124"/>
          <w:sz w:val="24"/>
          <w:szCs w:val="24"/>
          <w:shd w:val="clear" w:color="auto" w:fill="FFFFFF"/>
          <w:lang w:eastAsia="id-ID"/>
        </w:rPr>
        <w:t xml:space="preserve"> tanda centang (√) pada</w:t>
      </w:r>
      <w:r>
        <w:rPr>
          <w:rFonts w:ascii="Times New Roman" w:eastAsia="Times New Roman" w:hAnsi="Times New Roman" w:cs="Times New Roman"/>
          <w:color w:val="202124"/>
          <w:sz w:val="24"/>
          <w:szCs w:val="24"/>
          <w:shd w:val="clear" w:color="auto" w:fill="FFFFFF"/>
          <w:lang w:eastAsia="id-ID"/>
        </w:rPr>
        <w:t xml:space="preserve"> </w:t>
      </w:r>
      <w:r w:rsidRPr="00630867">
        <w:rPr>
          <w:rFonts w:ascii="Times New Roman" w:eastAsia="Times New Roman" w:hAnsi="Times New Roman" w:cs="Times New Roman"/>
          <w:color w:val="202124"/>
          <w:sz w:val="24"/>
          <w:szCs w:val="24"/>
          <w:shd w:val="clear" w:color="auto" w:fill="FFFFFF"/>
          <w:lang w:eastAsia="id-ID"/>
        </w:rPr>
        <w:t>pilihan jawaban</w:t>
      </w:r>
      <w:r>
        <w:rPr>
          <w:rFonts w:ascii="Times New Roman" w:eastAsia="Times New Roman" w:hAnsi="Times New Roman" w:cs="Times New Roman"/>
          <w:color w:val="202124"/>
          <w:sz w:val="24"/>
          <w:szCs w:val="24"/>
          <w:shd w:val="clear" w:color="auto" w:fill="FFFFFF"/>
          <w:lang w:eastAsia="id-ID"/>
        </w:rPr>
        <w:t xml:space="preserve"> pernyataan </w:t>
      </w:r>
      <w:r w:rsidRPr="00630867">
        <w:rPr>
          <w:rFonts w:ascii="Times New Roman" w:eastAsia="Times New Roman" w:hAnsi="Times New Roman" w:cs="Times New Roman"/>
          <w:color w:val="202124"/>
          <w:sz w:val="24"/>
          <w:szCs w:val="24"/>
          <w:shd w:val="clear" w:color="auto" w:fill="FFFFFF"/>
          <w:lang w:eastAsia="id-ID"/>
        </w:rPr>
        <w:t>berikut dengan</w:t>
      </w:r>
      <w:r>
        <w:rPr>
          <w:rFonts w:ascii="Times New Roman" w:eastAsia="Times New Roman" w:hAnsi="Times New Roman" w:cs="Times New Roman"/>
          <w:color w:val="202124"/>
          <w:sz w:val="24"/>
          <w:szCs w:val="24"/>
          <w:shd w:val="clear" w:color="auto" w:fill="FFFFFF"/>
          <w:lang w:eastAsia="id-ID"/>
        </w:rPr>
        <w:t xml:space="preserve"> </w:t>
      </w:r>
      <w:r w:rsidRPr="00630867">
        <w:rPr>
          <w:rFonts w:ascii="Times New Roman" w:eastAsia="Times New Roman" w:hAnsi="Times New Roman" w:cs="Times New Roman"/>
          <w:color w:val="202124"/>
          <w:sz w:val="24"/>
          <w:szCs w:val="24"/>
          <w:shd w:val="clear" w:color="auto" w:fill="FFFFFF"/>
          <w:lang w:eastAsia="id-ID"/>
        </w:rPr>
        <w:t>menggunakan skala di bawah ini sebagai pilihan jawaban</w:t>
      </w:r>
      <w:r w:rsidR="00BA3B01" w:rsidRPr="00630867">
        <w:rPr>
          <w:rFonts w:ascii="Times New Roman" w:eastAsia="Times New Roman" w:hAnsi="Times New Roman" w:cs="Times New Roman"/>
          <w:color w:val="202124"/>
          <w:sz w:val="24"/>
          <w:szCs w:val="24"/>
          <w:shd w:val="clear" w:color="auto" w:fill="FFFFFF"/>
          <w:lang w:eastAsia="id-ID"/>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1582"/>
        <w:gridCol w:w="1579"/>
        <w:gridCol w:w="1582"/>
        <w:gridCol w:w="1592"/>
      </w:tblGrid>
      <w:tr w:rsidR="00C57B81" w:rsidRPr="00545D0C" w14:paraId="1D07B510" w14:textId="77777777" w:rsidTr="00D162EE">
        <w:trPr>
          <w:jc w:val="center"/>
        </w:trPr>
        <w:tc>
          <w:tcPr>
            <w:tcW w:w="1803" w:type="dxa"/>
          </w:tcPr>
          <w:p w14:paraId="235AEAB9" w14:textId="77777777" w:rsidR="00C57B81" w:rsidRPr="00545D0C" w:rsidRDefault="00C57B81" w:rsidP="00DB1132">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03" w:type="dxa"/>
          </w:tcPr>
          <w:p w14:paraId="71EB896E" w14:textId="77777777" w:rsidR="00C57B81" w:rsidRPr="00545D0C" w:rsidRDefault="00C57B81" w:rsidP="00DB1132">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03" w:type="dxa"/>
          </w:tcPr>
          <w:p w14:paraId="74043313" w14:textId="77777777" w:rsidR="00C57B81" w:rsidRPr="00545D0C" w:rsidRDefault="00C57B81" w:rsidP="00DB1132">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803" w:type="dxa"/>
          </w:tcPr>
          <w:p w14:paraId="60285251" w14:textId="77777777" w:rsidR="00C57B81" w:rsidRPr="00545D0C" w:rsidRDefault="00C57B81" w:rsidP="00DB1132">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04" w:type="dxa"/>
          </w:tcPr>
          <w:p w14:paraId="05EAD55B" w14:textId="77777777" w:rsidR="00C57B81" w:rsidRPr="00545D0C" w:rsidRDefault="00C57B81" w:rsidP="00DB1132">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C57B81" w:rsidRPr="00545D0C" w14:paraId="6F337F86" w14:textId="77777777" w:rsidTr="00D162EE">
        <w:trPr>
          <w:jc w:val="center"/>
        </w:trPr>
        <w:tc>
          <w:tcPr>
            <w:tcW w:w="1803" w:type="dxa"/>
          </w:tcPr>
          <w:p w14:paraId="4BB9F8B5" w14:textId="77777777" w:rsidR="00C57B81" w:rsidRPr="00545D0C" w:rsidRDefault="00C57B81" w:rsidP="00DB1132">
            <w:pPr>
              <w:spacing w:line="276" w:lineRule="auto"/>
              <w:jc w:val="center"/>
              <w:rPr>
                <w:rFonts w:ascii="Times New Roman" w:hAnsi="Times New Roman" w:cs="Times New Roman"/>
                <w:sz w:val="24"/>
                <w:szCs w:val="24"/>
              </w:rPr>
            </w:pPr>
            <w:r>
              <w:rPr>
                <w:rFonts w:ascii="Times New Roman" w:hAnsi="Times New Roman" w:cs="Times New Roman"/>
                <w:sz w:val="24"/>
                <w:szCs w:val="24"/>
              </w:rPr>
              <w:t>Sangat Setuju (SS)</w:t>
            </w:r>
          </w:p>
        </w:tc>
        <w:tc>
          <w:tcPr>
            <w:tcW w:w="1803" w:type="dxa"/>
          </w:tcPr>
          <w:p w14:paraId="3887260D" w14:textId="77777777" w:rsidR="00C57B81" w:rsidRPr="00545D0C" w:rsidRDefault="00C57B81" w:rsidP="00DB1132">
            <w:pPr>
              <w:spacing w:line="276" w:lineRule="auto"/>
              <w:jc w:val="center"/>
              <w:rPr>
                <w:rFonts w:ascii="Times New Roman" w:hAnsi="Times New Roman" w:cs="Times New Roman"/>
                <w:sz w:val="24"/>
                <w:szCs w:val="24"/>
              </w:rPr>
            </w:pPr>
            <w:r>
              <w:rPr>
                <w:rFonts w:ascii="Times New Roman" w:hAnsi="Times New Roman" w:cs="Times New Roman"/>
                <w:sz w:val="24"/>
                <w:szCs w:val="24"/>
              </w:rPr>
              <w:t>Setuju (S)</w:t>
            </w:r>
          </w:p>
        </w:tc>
        <w:tc>
          <w:tcPr>
            <w:tcW w:w="1803" w:type="dxa"/>
          </w:tcPr>
          <w:p w14:paraId="33CB8296" w14:textId="77777777" w:rsidR="00C57B81" w:rsidRPr="00545D0C" w:rsidRDefault="00C57B81" w:rsidP="00DB1132">
            <w:pPr>
              <w:spacing w:line="276" w:lineRule="auto"/>
              <w:jc w:val="center"/>
              <w:rPr>
                <w:rFonts w:ascii="Times New Roman" w:hAnsi="Times New Roman" w:cs="Times New Roman"/>
                <w:sz w:val="24"/>
                <w:szCs w:val="24"/>
              </w:rPr>
            </w:pPr>
            <w:r>
              <w:rPr>
                <w:rFonts w:ascii="Times New Roman" w:hAnsi="Times New Roman" w:cs="Times New Roman"/>
                <w:sz w:val="24"/>
                <w:szCs w:val="24"/>
              </w:rPr>
              <w:t>Netral (N)</w:t>
            </w:r>
          </w:p>
        </w:tc>
        <w:tc>
          <w:tcPr>
            <w:tcW w:w="1803" w:type="dxa"/>
          </w:tcPr>
          <w:p w14:paraId="215D815F" w14:textId="77777777" w:rsidR="00C57B81" w:rsidRPr="00545D0C" w:rsidRDefault="00C57B81" w:rsidP="00DB1132">
            <w:pPr>
              <w:spacing w:line="276" w:lineRule="auto"/>
              <w:jc w:val="center"/>
              <w:rPr>
                <w:rFonts w:ascii="Times New Roman" w:hAnsi="Times New Roman" w:cs="Times New Roman"/>
                <w:sz w:val="24"/>
                <w:szCs w:val="24"/>
              </w:rPr>
            </w:pPr>
            <w:r>
              <w:rPr>
                <w:rFonts w:ascii="Times New Roman" w:hAnsi="Times New Roman" w:cs="Times New Roman"/>
                <w:sz w:val="24"/>
                <w:szCs w:val="24"/>
              </w:rPr>
              <w:t>Tidak Setuju (TS)</w:t>
            </w:r>
          </w:p>
        </w:tc>
        <w:tc>
          <w:tcPr>
            <w:tcW w:w="1804" w:type="dxa"/>
          </w:tcPr>
          <w:p w14:paraId="1B38DAED" w14:textId="77777777" w:rsidR="00C57B81" w:rsidRPr="00545D0C" w:rsidRDefault="00C57B81" w:rsidP="00DB1132">
            <w:pPr>
              <w:spacing w:line="276" w:lineRule="auto"/>
              <w:jc w:val="center"/>
              <w:rPr>
                <w:rFonts w:ascii="Times New Roman" w:hAnsi="Times New Roman" w:cs="Times New Roman"/>
                <w:sz w:val="24"/>
                <w:szCs w:val="24"/>
              </w:rPr>
            </w:pPr>
            <w:r>
              <w:rPr>
                <w:rFonts w:ascii="Times New Roman" w:hAnsi="Times New Roman" w:cs="Times New Roman"/>
                <w:sz w:val="24"/>
                <w:szCs w:val="24"/>
              </w:rPr>
              <w:t>Sangat Tidak Setuju (STS)</w:t>
            </w:r>
          </w:p>
        </w:tc>
      </w:tr>
    </w:tbl>
    <w:p w14:paraId="25B0382F" w14:textId="77777777" w:rsidR="00630867" w:rsidRDefault="00630867" w:rsidP="00630867">
      <w:pPr>
        <w:pStyle w:val="NoSpacing"/>
        <w:spacing w:line="276" w:lineRule="auto"/>
        <w:ind w:hanging="426"/>
        <w:rPr>
          <w:rFonts w:ascii="Times New Roman" w:hAnsi="Times New Roman" w:cs="Times New Roman"/>
          <w:sz w:val="24"/>
          <w:szCs w:val="24"/>
        </w:rPr>
      </w:pPr>
    </w:p>
    <w:p w14:paraId="74682A54" w14:textId="77777777" w:rsidR="00C93F84" w:rsidRDefault="00C93F84" w:rsidP="00630867">
      <w:pPr>
        <w:pStyle w:val="NoSpacing"/>
        <w:spacing w:line="276" w:lineRule="auto"/>
        <w:ind w:hanging="426"/>
        <w:rPr>
          <w:rFonts w:ascii="Times New Roman" w:hAnsi="Times New Roman" w:cs="Times New Roman"/>
          <w:sz w:val="24"/>
          <w:szCs w:val="24"/>
        </w:rPr>
      </w:pPr>
    </w:p>
    <w:p w14:paraId="5B2CCEC0" w14:textId="77777777" w:rsidR="00630867" w:rsidRDefault="00630867" w:rsidP="00C93F84">
      <w:pPr>
        <w:pStyle w:val="NoSpacing"/>
        <w:spacing w:line="480" w:lineRule="auto"/>
        <w:rPr>
          <w:rFonts w:ascii="Times New Roman" w:hAnsi="Times New Roman" w:cs="Times New Roman"/>
          <w:b/>
          <w:sz w:val="24"/>
          <w:szCs w:val="24"/>
        </w:rPr>
      </w:pPr>
      <w:r w:rsidRPr="00630867">
        <w:rPr>
          <w:rFonts w:ascii="Times New Roman" w:hAnsi="Times New Roman" w:cs="Times New Roman"/>
          <w:b/>
          <w:sz w:val="24"/>
          <w:szCs w:val="24"/>
        </w:rPr>
        <w:t>Daftar Pernyataan</w:t>
      </w:r>
      <w:r>
        <w:rPr>
          <w:rFonts w:ascii="Times New Roman" w:hAnsi="Times New Roman" w:cs="Times New Roman"/>
          <w:b/>
          <w:sz w:val="24"/>
          <w:szCs w:val="24"/>
        </w:rPr>
        <w:t xml:space="preserve"> Indikator Variabel</w:t>
      </w:r>
      <w:r w:rsidR="00C93F84">
        <w:rPr>
          <w:rFonts w:ascii="Times New Roman" w:hAnsi="Times New Roman" w:cs="Times New Roman"/>
          <w:b/>
          <w:i/>
          <w:sz w:val="24"/>
          <w:szCs w:val="24"/>
        </w:rPr>
        <w:t xml:space="preserve"> E-Commerce</w:t>
      </w:r>
      <w:r w:rsidR="00C93F84">
        <w:rPr>
          <w:rFonts w:ascii="Times New Roman" w:hAnsi="Times New Roman" w:cs="Times New Roman"/>
          <w:b/>
          <w:sz w:val="24"/>
          <w:szCs w:val="24"/>
        </w:rPr>
        <w:t xml:space="preserve"> (X1)</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567"/>
        <w:gridCol w:w="567"/>
        <w:gridCol w:w="567"/>
        <w:gridCol w:w="567"/>
        <w:gridCol w:w="708"/>
      </w:tblGrid>
      <w:tr w:rsidR="00630867" w14:paraId="0CEC6003" w14:textId="77777777" w:rsidTr="00825A9D">
        <w:trPr>
          <w:trHeight w:val="647"/>
        </w:trPr>
        <w:tc>
          <w:tcPr>
            <w:tcW w:w="4957" w:type="dxa"/>
            <w:vMerge w:val="restart"/>
            <w:shd w:val="clear" w:color="auto" w:fill="auto"/>
            <w:vAlign w:val="center"/>
          </w:tcPr>
          <w:p w14:paraId="61048DDD" w14:textId="77777777" w:rsidR="00630867" w:rsidRDefault="00630867"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Pernyataan</w:t>
            </w:r>
          </w:p>
        </w:tc>
        <w:tc>
          <w:tcPr>
            <w:tcW w:w="2976" w:type="dxa"/>
            <w:gridSpan w:val="5"/>
            <w:shd w:val="clear" w:color="auto" w:fill="auto"/>
            <w:vAlign w:val="center"/>
          </w:tcPr>
          <w:p w14:paraId="06C349A1" w14:textId="77777777" w:rsidR="00630867" w:rsidRDefault="00630867"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Pilihan Jawaban</w:t>
            </w:r>
          </w:p>
        </w:tc>
      </w:tr>
      <w:tr w:rsidR="00682071" w14:paraId="73093170" w14:textId="77777777" w:rsidTr="00825A9D">
        <w:trPr>
          <w:trHeight w:val="317"/>
        </w:trPr>
        <w:tc>
          <w:tcPr>
            <w:tcW w:w="4957" w:type="dxa"/>
            <w:vMerge/>
            <w:shd w:val="clear" w:color="auto" w:fill="auto"/>
            <w:vAlign w:val="center"/>
          </w:tcPr>
          <w:p w14:paraId="632C013E" w14:textId="77777777" w:rsidR="00630867" w:rsidRDefault="00630867" w:rsidP="00DB1132">
            <w:pPr>
              <w:spacing w:line="276" w:lineRule="auto"/>
              <w:jc w:val="center"/>
              <w:rPr>
                <w:rFonts w:ascii="Times New Roman" w:hAnsi="Times New Roman" w:cs="Times New Roman"/>
                <w:b/>
                <w:sz w:val="24"/>
                <w:szCs w:val="24"/>
              </w:rPr>
            </w:pPr>
          </w:p>
        </w:tc>
        <w:tc>
          <w:tcPr>
            <w:tcW w:w="567" w:type="dxa"/>
            <w:shd w:val="clear" w:color="auto" w:fill="auto"/>
            <w:vAlign w:val="center"/>
          </w:tcPr>
          <w:p w14:paraId="2A38A388" w14:textId="77777777" w:rsidR="00630867" w:rsidRDefault="00630867"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567" w:type="dxa"/>
            <w:shd w:val="clear" w:color="auto" w:fill="auto"/>
            <w:vAlign w:val="center"/>
          </w:tcPr>
          <w:p w14:paraId="59E6637C" w14:textId="77777777" w:rsidR="00630867" w:rsidRDefault="00630867"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shd w:val="clear" w:color="auto" w:fill="auto"/>
            <w:vAlign w:val="center"/>
          </w:tcPr>
          <w:p w14:paraId="76836608" w14:textId="77777777" w:rsidR="00630867" w:rsidRDefault="00630867"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567" w:type="dxa"/>
            <w:shd w:val="clear" w:color="auto" w:fill="auto"/>
            <w:vAlign w:val="center"/>
          </w:tcPr>
          <w:p w14:paraId="29EE46E1" w14:textId="77777777" w:rsidR="00630867" w:rsidRDefault="00630867"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708" w:type="dxa"/>
            <w:shd w:val="clear" w:color="auto" w:fill="auto"/>
            <w:vAlign w:val="center"/>
          </w:tcPr>
          <w:p w14:paraId="3521F6E3" w14:textId="77777777" w:rsidR="00630867" w:rsidRDefault="00630867"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682071" w14:paraId="0CD942AE" w14:textId="77777777" w:rsidTr="00825A9D">
        <w:trPr>
          <w:trHeight w:val="317"/>
        </w:trPr>
        <w:tc>
          <w:tcPr>
            <w:tcW w:w="4957" w:type="dxa"/>
            <w:vMerge/>
            <w:shd w:val="clear" w:color="auto" w:fill="auto"/>
            <w:vAlign w:val="center"/>
          </w:tcPr>
          <w:p w14:paraId="42BA80C3" w14:textId="77777777" w:rsidR="00630867" w:rsidRDefault="00630867" w:rsidP="00DB1132">
            <w:pPr>
              <w:spacing w:line="276" w:lineRule="auto"/>
              <w:jc w:val="center"/>
              <w:rPr>
                <w:rFonts w:ascii="Times New Roman" w:hAnsi="Times New Roman" w:cs="Times New Roman"/>
                <w:b/>
                <w:sz w:val="24"/>
                <w:szCs w:val="24"/>
              </w:rPr>
            </w:pPr>
          </w:p>
        </w:tc>
        <w:tc>
          <w:tcPr>
            <w:tcW w:w="567" w:type="dxa"/>
            <w:shd w:val="clear" w:color="auto" w:fill="auto"/>
            <w:vAlign w:val="center"/>
          </w:tcPr>
          <w:p w14:paraId="07EA820C" w14:textId="77777777" w:rsidR="00630867" w:rsidRDefault="00630867"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SS</w:t>
            </w:r>
          </w:p>
        </w:tc>
        <w:tc>
          <w:tcPr>
            <w:tcW w:w="567" w:type="dxa"/>
            <w:shd w:val="clear" w:color="auto" w:fill="auto"/>
            <w:vAlign w:val="center"/>
          </w:tcPr>
          <w:p w14:paraId="4A8BCB98" w14:textId="77777777" w:rsidR="00630867" w:rsidRDefault="00630867"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w:t>
            </w:r>
          </w:p>
        </w:tc>
        <w:tc>
          <w:tcPr>
            <w:tcW w:w="567" w:type="dxa"/>
            <w:shd w:val="clear" w:color="auto" w:fill="auto"/>
            <w:vAlign w:val="center"/>
          </w:tcPr>
          <w:p w14:paraId="700E59C3" w14:textId="77777777" w:rsidR="00630867" w:rsidRDefault="00630867"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567" w:type="dxa"/>
            <w:shd w:val="clear" w:color="auto" w:fill="auto"/>
            <w:vAlign w:val="center"/>
          </w:tcPr>
          <w:p w14:paraId="71967BFB" w14:textId="77777777" w:rsidR="00630867" w:rsidRDefault="00630867"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TS</w:t>
            </w:r>
          </w:p>
        </w:tc>
        <w:tc>
          <w:tcPr>
            <w:tcW w:w="708" w:type="dxa"/>
            <w:shd w:val="clear" w:color="auto" w:fill="auto"/>
            <w:vAlign w:val="center"/>
          </w:tcPr>
          <w:p w14:paraId="351F4CFC" w14:textId="77777777" w:rsidR="00630867" w:rsidRDefault="00630867"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STS</w:t>
            </w:r>
          </w:p>
        </w:tc>
      </w:tr>
      <w:tr w:rsidR="00630867" w14:paraId="75B8FD0B" w14:textId="77777777" w:rsidTr="00825A9D">
        <w:trPr>
          <w:trHeight w:val="329"/>
        </w:trPr>
        <w:tc>
          <w:tcPr>
            <w:tcW w:w="7933" w:type="dxa"/>
            <w:gridSpan w:val="6"/>
            <w:shd w:val="clear" w:color="auto" w:fill="auto"/>
          </w:tcPr>
          <w:p w14:paraId="05DFCC9B" w14:textId="77777777" w:rsidR="00630867" w:rsidRDefault="00630867" w:rsidP="00DB1132">
            <w:pPr>
              <w:spacing w:line="276" w:lineRule="auto"/>
              <w:rPr>
                <w:rFonts w:ascii="Times New Roman" w:hAnsi="Times New Roman" w:cs="Times New Roman"/>
                <w:b/>
                <w:sz w:val="24"/>
                <w:szCs w:val="24"/>
              </w:rPr>
            </w:pPr>
            <w:r>
              <w:rPr>
                <w:rFonts w:ascii="Times New Roman" w:hAnsi="Times New Roman" w:cs="Times New Roman"/>
                <w:b/>
                <w:sz w:val="24"/>
                <w:szCs w:val="24"/>
              </w:rPr>
              <w:t>Mudah diakses</w:t>
            </w:r>
          </w:p>
        </w:tc>
      </w:tr>
      <w:tr w:rsidR="00682071" w:rsidRPr="00753D73" w14:paraId="478096DB" w14:textId="77777777" w:rsidTr="00825A9D">
        <w:trPr>
          <w:trHeight w:val="329"/>
        </w:trPr>
        <w:tc>
          <w:tcPr>
            <w:tcW w:w="4957" w:type="dxa"/>
            <w:shd w:val="clear" w:color="auto" w:fill="auto"/>
          </w:tcPr>
          <w:p w14:paraId="54D08BAD" w14:textId="77777777" w:rsidR="00630867" w:rsidRPr="00ED28F3" w:rsidRDefault="00630867" w:rsidP="00DB1132">
            <w:pPr>
              <w:spacing w:line="276" w:lineRule="auto"/>
              <w:rPr>
                <w:rFonts w:ascii="Times New Roman" w:hAnsi="Times New Roman" w:cs="Times New Roman"/>
                <w:sz w:val="24"/>
                <w:szCs w:val="24"/>
              </w:rPr>
            </w:pPr>
            <w:r>
              <w:rPr>
                <w:rFonts w:ascii="Times New Roman" w:hAnsi="Times New Roman" w:cs="Times New Roman"/>
                <w:i/>
                <w:sz w:val="24"/>
                <w:szCs w:val="24"/>
              </w:rPr>
              <w:t>E-commerce</w:t>
            </w:r>
            <w:r>
              <w:rPr>
                <w:rFonts w:ascii="Times New Roman" w:hAnsi="Times New Roman" w:cs="Times New Roman"/>
                <w:sz w:val="24"/>
                <w:szCs w:val="24"/>
              </w:rPr>
              <w:t xml:space="preserve"> bisa diakses kapanpun dan dimanapun selama jaringan internet tersedia</w:t>
            </w:r>
          </w:p>
        </w:tc>
        <w:tc>
          <w:tcPr>
            <w:tcW w:w="567" w:type="dxa"/>
            <w:shd w:val="clear" w:color="auto" w:fill="auto"/>
          </w:tcPr>
          <w:p w14:paraId="5F8B4F47" w14:textId="77777777" w:rsidR="00630867" w:rsidRPr="00753D73" w:rsidRDefault="00630867" w:rsidP="00DB1132">
            <w:pPr>
              <w:spacing w:line="276" w:lineRule="auto"/>
              <w:rPr>
                <w:rFonts w:ascii="Times New Roman" w:hAnsi="Times New Roman" w:cs="Times New Roman"/>
                <w:sz w:val="24"/>
                <w:szCs w:val="24"/>
              </w:rPr>
            </w:pPr>
          </w:p>
        </w:tc>
        <w:tc>
          <w:tcPr>
            <w:tcW w:w="567" w:type="dxa"/>
            <w:shd w:val="clear" w:color="auto" w:fill="auto"/>
          </w:tcPr>
          <w:p w14:paraId="7E6D320D" w14:textId="77777777" w:rsidR="00630867" w:rsidRPr="00753D73" w:rsidRDefault="00630867" w:rsidP="00DB1132">
            <w:pPr>
              <w:spacing w:line="276" w:lineRule="auto"/>
              <w:rPr>
                <w:rFonts w:ascii="Times New Roman" w:hAnsi="Times New Roman" w:cs="Times New Roman"/>
                <w:sz w:val="24"/>
                <w:szCs w:val="24"/>
              </w:rPr>
            </w:pPr>
          </w:p>
        </w:tc>
        <w:tc>
          <w:tcPr>
            <w:tcW w:w="567" w:type="dxa"/>
            <w:shd w:val="clear" w:color="auto" w:fill="auto"/>
          </w:tcPr>
          <w:p w14:paraId="3E262611" w14:textId="77777777" w:rsidR="00630867" w:rsidRPr="00753D73" w:rsidRDefault="00630867" w:rsidP="00DB1132">
            <w:pPr>
              <w:spacing w:line="276" w:lineRule="auto"/>
              <w:rPr>
                <w:rFonts w:ascii="Times New Roman" w:hAnsi="Times New Roman" w:cs="Times New Roman"/>
                <w:sz w:val="24"/>
                <w:szCs w:val="24"/>
              </w:rPr>
            </w:pPr>
          </w:p>
        </w:tc>
        <w:tc>
          <w:tcPr>
            <w:tcW w:w="567" w:type="dxa"/>
            <w:shd w:val="clear" w:color="auto" w:fill="auto"/>
          </w:tcPr>
          <w:p w14:paraId="588F3211" w14:textId="77777777" w:rsidR="00630867" w:rsidRPr="00753D73" w:rsidRDefault="00630867" w:rsidP="00DB1132">
            <w:pPr>
              <w:spacing w:line="276" w:lineRule="auto"/>
              <w:rPr>
                <w:rFonts w:ascii="Times New Roman" w:hAnsi="Times New Roman" w:cs="Times New Roman"/>
                <w:sz w:val="24"/>
                <w:szCs w:val="24"/>
              </w:rPr>
            </w:pPr>
          </w:p>
        </w:tc>
        <w:tc>
          <w:tcPr>
            <w:tcW w:w="708" w:type="dxa"/>
            <w:shd w:val="clear" w:color="auto" w:fill="auto"/>
          </w:tcPr>
          <w:p w14:paraId="0880927E" w14:textId="77777777" w:rsidR="00630867" w:rsidRPr="00753D73" w:rsidRDefault="00630867" w:rsidP="00DB1132">
            <w:pPr>
              <w:spacing w:line="276" w:lineRule="auto"/>
              <w:rPr>
                <w:rFonts w:ascii="Times New Roman" w:hAnsi="Times New Roman" w:cs="Times New Roman"/>
                <w:sz w:val="24"/>
                <w:szCs w:val="24"/>
              </w:rPr>
            </w:pPr>
          </w:p>
        </w:tc>
      </w:tr>
      <w:tr w:rsidR="00630867" w14:paraId="4155825F" w14:textId="77777777" w:rsidTr="00825A9D">
        <w:trPr>
          <w:trHeight w:val="317"/>
        </w:trPr>
        <w:tc>
          <w:tcPr>
            <w:tcW w:w="7933" w:type="dxa"/>
            <w:gridSpan w:val="6"/>
            <w:shd w:val="clear" w:color="auto" w:fill="auto"/>
          </w:tcPr>
          <w:p w14:paraId="2B283A68" w14:textId="77777777" w:rsidR="00630867" w:rsidRDefault="00630867" w:rsidP="00DB1132">
            <w:pPr>
              <w:spacing w:line="276" w:lineRule="auto"/>
              <w:rPr>
                <w:rFonts w:ascii="Times New Roman" w:hAnsi="Times New Roman" w:cs="Times New Roman"/>
                <w:b/>
                <w:sz w:val="24"/>
                <w:szCs w:val="24"/>
              </w:rPr>
            </w:pPr>
            <w:r>
              <w:rPr>
                <w:rFonts w:ascii="Times New Roman" w:hAnsi="Times New Roman" w:cs="Times New Roman"/>
                <w:b/>
                <w:sz w:val="24"/>
                <w:szCs w:val="24"/>
              </w:rPr>
              <w:t>Transaksi mudah dilakukan</w:t>
            </w:r>
          </w:p>
        </w:tc>
      </w:tr>
      <w:tr w:rsidR="00682071" w14:paraId="4E10A1C1" w14:textId="77777777" w:rsidTr="00825A9D">
        <w:trPr>
          <w:trHeight w:val="317"/>
        </w:trPr>
        <w:tc>
          <w:tcPr>
            <w:tcW w:w="4957" w:type="dxa"/>
            <w:shd w:val="clear" w:color="auto" w:fill="auto"/>
          </w:tcPr>
          <w:p w14:paraId="08774125" w14:textId="77777777" w:rsidR="00630867" w:rsidRPr="00ED28F3" w:rsidRDefault="00630867" w:rsidP="00DB1132">
            <w:pPr>
              <w:spacing w:line="276" w:lineRule="auto"/>
              <w:rPr>
                <w:rFonts w:ascii="Times New Roman" w:hAnsi="Times New Roman" w:cs="Times New Roman"/>
                <w:sz w:val="24"/>
                <w:szCs w:val="24"/>
              </w:rPr>
            </w:pPr>
            <w:r>
              <w:rPr>
                <w:rFonts w:ascii="Times New Roman" w:hAnsi="Times New Roman" w:cs="Times New Roman"/>
                <w:sz w:val="24"/>
                <w:szCs w:val="24"/>
              </w:rPr>
              <w:t xml:space="preserve">Transaksi di </w:t>
            </w:r>
            <w:r>
              <w:rPr>
                <w:rFonts w:ascii="Times New Roman" w:hAnsi="Times New Roman" w:cs="Times New Roman"/>
                <w:i/>
                <w:sz w:val="24"/>
                <w:szCs w:val="24"/>
              </w:rPr>
              <w:t>e-commerce</w:t>
            </w:r>
            <w:r>
              <w:rPr>
                <w:rFonts w:ascii="Times New Roman" w:hAnsi="Times New Roman" w:cs="Times New Roman"/>
                <w:sz w:val="24"/>
                <w:szCs w:val="24"/>
              </w:rPr>
              <w:t xml:space="preserve"> lebih efisien dan mudah karena dilakukan secara online </w:t>
            </w:r>
          </w:p>
        </w:tc>
        <w:tc>
          <w:tcPr>
            <w:tcW w:w="567" w:type="dxa"/>
            <w:shd w:val="clear" w:color="auto" w:fill="auto"/>
          </w:tcPr>
          <w:p w14:paraId="620AD89E" w14:textId="77777777" w:rsidR="00630867" w:rsidRDefault="00630867" w:rsidP="00DB1132">
            <w:pPr>
              <w:spacing w:line="276" w:lineRule="auto"/>
              <w:rPr>
                <w:rFonts w:ascii="Times New Roman" w:hAnsi="Times New Roman" w:cs="Times New Roman"/>
                <w:b/>
                <w:sz w:val="24"/>
                <w:szCs w:val="24"/>
              </w:rPr>
            </w:pPr>
          </w:p>
        </w:tc>
        <w:tc>
          <w:tcPr>
            <w:tcW w:w="567" w:type="dxa"/>
            <w:shd w:val="clear" w:color="auto" w:fill="auto"/>
          </w:tcPr>
          <w:p w14:paraId="55251DBB" w14:textId="77777777" w:rsidR="00630867" w:rsidRDefault="00630867" w:rsidP="00DB1132">
            <w:pPr>
              <w:spacing w:line="276" w:lineRule="auto"/>
              <w:rPr>
                <w:rFonts w:ascii="Times New Roman" w:hAnsi="Times New Roman" w:cs="Times New Roman"/>
                <w:b/>
                <w:sz w:val="24"/>
                <w:szCs w:val="24"/>
              </w:rPr>
            </w:pPr>
          </w:p>
        </w:tc>
        <w:tc>
          <w:tcPr>
            <w:tcW w:w="567" w:type="dxa"/>
            <w:shd w:val="clear" w:color="auto" w:fill="auto"/>
          </w:tcPr>
          <w:p w14:paraId="0BF28433" w14:textId="77777777" w:rsidR="00630867" w:rsidRDefault="00630867" w:rsidP="00DB1132">
            <w:pPr>
              <w:spacing w:line="276" w:lineRule="auto"/>
              <w:rPr>
                <w:rFonts w:ascii="Times New Roman" w:hAnsi="Times New Roman" w:cs="Times New Roman"/>
                <w:b/>
                <w:sz w:val="24"/>
                <w:szCs w:val="24"/>
              </w:rPr>
            </w:pPr>
          </w:p>
        </w:tc>
        <w:tc>
          <w:tcPr>
            <w:tcW w:w="567" w:type="dxa"/>
            <w:shd w:val="clear" w:color="auto" w:fill="auto"/>
          </w:tcPr>
          <w:p w14:paraId="71C65644" w14:textId="77777777" w:rsidR="00630867" w:rsidRDefault="00630867" w:rsidP="00DB1132">
            <w:pPr>
              <w:spacing w:line="276" w:lineRule="auto"/>
              <w:rPr>
                <w:rFonts w:ascii="Times New Roman" w:hAnsi="Times New Roman" w:cs="Times New Roman"/>
                <w:b/>
                <w:sz w:val="24"/>
                <w:szCs w:val="24"/>
              </w:rPr>
            </w:pPr>
          </w:p>
        </w:tc>
        <w:tc>
          <w:tcPr>
            <w:tcW w:w="708" w:type="dxa"/>
            <w:shd w:val="clear" w:color="auto" w:fill="auto"/>
          </w:tcPr>
          <w:p w14:paraId="60E86251" w14:textId="77777777" w:rsidR="00630867" w:rsidRDefault="00630867" w:rsidP="00DB1132">
            <w:pPr>
              <w:spacing w:line="276" w:lineRule="auto"/>
              <w:rPr>
                <w:rFonts w:ascii="Times New Roman" w:hAnsi="Times New Roman" w:cs="Times New Roman"/>
                <w:b/>
                <w:sz w:val="24"/>
                <w:szCs w:val="24"/>
              </w:rPr>
            </w:pPr>
          </w:p>
        </w:tc>
      </w:tr>
      <w:tr w:rsidR="00682071" w14:paraId="792DFABC" w14:textId="77777777" w:rsidTr="00825A9D">
        <w:trPr>
          <w:trHeight w:val="317"/>
        </w:trPr>
        <w:tc>
          <w:tcPr>
            <w:tcW w:w="4957" w:type="dxa"/>
            <w:shd w:val="clear" w:color="auto" w:fill="auto"/>
          </w:tcPr>
          <w:p w14:paraId="6F1A4B44" w14:textId="77777777" w:rsidR="00630867" w:rsidRPr="00CC2255" w:rsidRDefault="00630867" w:rsidP="00DB1132">
            <w:pPr>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Permodalan</w:t>
            </w:r>
          </w:p>
        </w:tc>
        <w:tc>
          <w:tcPr>
            <w:tcW w:w="567" w:type="dxa"/>
            <w:shd w:val="clear" w:color="auto" w:fill="auto"/>
          </w:tcPr>
          <w:p w14:paraId="5EC66DF5" w14:textId="77777777" w:rsidR="00630867" w:rsidRDefault="00630867" w:rsidP="00DB1132">
            <w:pPr>
              <w:spacing w:line="276" w:lineRule="auto"/>
              <w:rPr>
                <w:rFonts w:ascii="Times New Roman" w:hAnsi="Times New Roman" w:cs="Times New Roman"/>
                <w:b/>
                <w:sz w:val="24"/>
                <w:szCs w:val="24"/>
              </w:rPr>
            </w:pPr>
          </w:p>
        </w:tc>
        <w:tc>
          <w:tcPr>
            <w:tcW w:w="567" w:type="dxa"/>
            <w:shd w:val="clear" w:color="auto" w:fill="auto"/>
          </w:tcPr>
          <w:p w14:paraId="7D752C63" w14:textId="77777777" w:rsidR="00630867" w:rsidRDefault="00630867" w:rsidP="00DB1132">
            <w:pPr>
              <w:spacing w:line="276" w:lineRule="auto"/>
              <w:rPr>
                <w:rFonts w:ascii="Times New Roman" w:hAnsi="Times New Roman" w:cs="Times New Roman"/>
                <w:b/>
                <w:sz w:val="24"/>
                <w:szCs w:val="24"/>
              </w:rPr>
            </w:pPr>
          </w:p>
        </w:tc>
        <w:tc>
          <w:tcPr>
            <w:tcW w:w="567" w:type="dxa"/>
            <w:shd w:val="clear" w:color="auto" w:fill="auto"/>
          </w:tcPr>
          <w:p w14:paraId="1334D0BF" w14:textId="77777777" w:rsidR="00630867" w:rsidRDefault="00630867" w:rsidP="00DB1132">
            <w:pPr>
              <w:spacing w:line="276" w:lineRule="auto"/>
              <w:rPr>
                <w:rFonts w:ascii="Times New Roman" w:hAnsi="Times New Roman" w:cs="Times New Roman"/>
                <w:b/>
                <w:sz w:val="24"/>
                <w:szCs w:val="24"/>
              </w:rPr>
            </w:pPr>
          </w:p>
        </w:tc>
        <w:tc>
          <w:tcPr>
            <w:tcW w:w="567" w:type="dxa"/>
            <w:shd w:val="clear" w:color="auto" w:fill="auto"/>
          </w:tcPr>
          <w:p w14:paraId="6C38EFBF" w14:textId="77777777" w:rsidR="00630867" w:rsidRDefault="00630867" w:rsidP="00DB1132">
            <w:pPr>
              <w:spacing w:line="276" w:lineRule="auto"/>
              <w:rPr>
                <w:rFonts w:ascii="Times New Roman" w:hAnsi="Times New Roman" w:cs="Times New Roman"/>
                <w:b/>
                <w:sz w:val="24"/>
                <w:szCs w:val="24"/>
              </w:rPr>
            </w:pPr>
          </w:p>
        </w:tc>
        <w:tc>
          <w:tcPr>
            <w:tcW w:w="708" w:type="dxa"/>
            <w:shd w:val="clear" w:color="auto" w:fill="auto"/>
          </w:tcPr>
          <w:p w14:paraId="5F5273B6" w14:textId="77777777" w:rsidR="00630867" w:rsidRDefault="00630867" w:rsidP="00DB1132">
            <w:pPr>
              <w:spacing w:line="276" w:lineRule="auto"/>
              <w:rPr>
                <w:rFonts w:ascii="Times New Roman" w:hAnsi="Times New Roman" w:cs="Times New Roman"/>
                <w:b/>
                <w:sz w:val="24"/>
                <w:szCs w:val="24"/>
              </w:rPr>
            </w:pPr>
          </w:p>
        </w:tc>
      </w:tr>
      <w:tr w:rsidR="00682071" w14:paraId="2C116B63" w14:textId="77777777" w:rsidTr="00825A9D">
        <w:trPr>
          <w:trHeight w:val="317"/>
        </w:trPr>
        <w:tc>
          <w:tcPr>
            <w:tcW w:w="4957" w:type="dxa"/>
            <w:shd w:val="clear" w:color="auto" w:fill="auto"/>
          </w:tcPr>
          <w:p w14:paraId="73F8F488" w14:textId="77777777" w:rsidR="00630867" w:rsidRPr="00D665F5" w:rsidRDefault="00630867" w:rsidP="00DB1132">
            <w:pPr>
              <w:spacing w:line="276" w:lineRule="auto"/>
              <w:rPr>
                <w:rFonts w:ascii="Times New Roman" w:hAnsi="Times New Roman" w:cs="Times New Roman"/>
                <w:sz w:val="24"/>
                <w:szCs w:val="24"/>
              </w:rPr>
            </w:pPr>
            <w:r>
              <w:rPr>
                <w:rFonts w:ascii="Times New Roman" w:hAnsi="Times New Roman" w:cs="Times New Roman"/>
                <w:sz w:val="24"/>
                <w:szCs w:val="24"/>
              </w:rPr>
              <w:t xml:space="preserve">Menggunakan </w:t>
            </w:r>
            <w:r>
              <w:rPr>
                <w:rFonts w:ascii="Times New Roman" w:hAnsi="Times New Roman" w:cs="Times New Roman"/>
                <w:i/>
                <w:sz w:val="24"/>
                <w:szCs w:val="24"/>
              </w:rPr>
              <w:t>e-commerce</w:t>
            </w:r>
            <w:r>
              <w:rPr>
                <w:rFonts w:ascii="Times New Roman" w:hAnsi="Times New Roman" w:cs="Times New Roman"/>
                <w:sz w:val="24"/>
                <w:szCs w:val="24"/>
              </w:rPr>
              <w:t xml:space="preserve"> tidak membutuhkan dana atau modal yang tinggi </w:t>
            </w:r>
          </w:p>
        </w:tc>
        <w:tc>
          <w:tcPr>
            <w:tcW w:w="567" w:type="dxa"/>
            <w:shd w:val="clear" w:color="auto" w:fill="auto"/>
          </w:tcPr>
          <w:p w14:paraId="30C9F786" w14:textId="77777777" w:rsidR="00630867" w:rsidRDefault="00630867" w:rsidP="00DB1132">
            <w:pPr>
              <w:spacing w:line="276" w:lineRule="auto"/>
              <w:rPr>
                <w:rFonts w:ascii="Times New Roman" w:hAnsi="Times New Roman" w:cs="Times New Roman"/>
                <w:b/>
                <w:sz w:val="24"/>
                <w:szCs w:val="24"/>
              </w:rPr>
            </w:pPr>
          </w:p>
        </w:tc>
        <w:tc>
          <w:tcPr>
            <w:tcW w:w="567" w:type="dxa"/>
            <w:shd w:val="clear" w:color="auto" w:fill="auto"/>
          </w:tcPr>
          <w:p w14:paraId="4F299BBB" w14:textId="77777777" w:rsidR="00630867" w:rsidRDefault="00630867" w:rsidP="00DB1132">
            <w:pPr>
              <w:spacing w:line="276" w:lineRule="auto"/>
              <w:rPr>
                <w:rFonts w:ascii="Times New Roman" w:hAnsi="Times New Roman" w:cs="Times New Roman"/>
                <w:b/>
                <w:sz w:val="24"/>
                <w:szCs w:val="24"/>
              </w:rPr>
            </w:pPr>
          </w:p>
        </w:tc>
        <w:tc>
          <w:tcPr>
            <w:tcW w:w="567" w:type="dxa"/>
            <w:shd w:val="clear" w:color="auto" w:fill="auto"/>
          </w:tcPr>
          <w:p w14:paraId="0A483CCA" w14:textId="77777777" w:rsidR="00630867" w:rsidRDefault="00630867" w:rsidP="00DB1132">
            <w:pPr>
              <w:spacing w:line="276" w:lineRule="auto"/>
              <w:rPr>
                <w:rFonts w:ascii="Times New Roman" w:hAnsi="Times New Roman" w:cs="Times New Roman"/>
                <w:b/>
                <w:sz w:val="24"/>
                <w:szCs w:val="24"/>
              </w:rPr>
            </w:pPr>
          </w:p>
        </w:tc>
        <w:tc>
          <w:tcPr>
            <w:tcW w:w="567" w:type="dxa"/>
            <w:shd w:val="clear" w:color="auto" w:fill="auto"/>
          </w:tcPr>
          <w:p w14:paraId="1050BB6C" w14:textId="77777777" w:rsidR="00630867" w:rsidRDefault="00630867" w:rsidP="00DB1132">
            <w:pPr>
              <w:spacing w:line="276" w:lineRule="auto"/>
              <w:rPr>
                <w:rFonts w:ascii="Times New Roman" w:hAnsi="Times New Roman" w:cs="Times New Roman"/>
                <w:b/>
                <w:sz w:val="24"/>
                <w:szCs w:val="24"/>
              </w:rPr>
            </w:pPr>
          </w:p>
        </w:tc>
        <w:tc>
          <w:tcPr>
            <w:tcW w:w="708" w:type="dxa"/>
            <w:shd w:val="clear" w:color="auto" w:fill="auto"/>
          </w:tcPr>
          <w:p w14:paraId="0432CDE5" w14:textId="77777777" w:rsidR="00630867" w:rsidRDefault="00630867" w:rsidP="00DB1132">
            <w:pPr>
              <w:spacing w:line="276" w:lineRule="auto"/>
              <w:rPr>
                <w:rFonts w:ascii="Times New Roman" w:hAnsi="Times New Roman" w:cs="Times New Roman"/>
                <w:b/>
                <w:sz w:val="24"/>
                <w:szCs w:val="24"/>
              </w:rPr>
            </w:pPr>
          </w:p>
        </w:tc>
      </w:tr>
      <w:tr w:rsidR="00630867" w14:paraId="57CF89D0" w14:textId="77777777" w:rsidTr="00825A9D">
        <w:trPr>
          <w:trHeight w:val="317"/>
        </w:trPr>
        <w:tc>
          <w:tcPr>
            <w:tcW w:w="7933" w:type="dxa"/>
            <w:gridSpan w:val="6"/>
            <w:shd w:val="clear" w:color="auto" w:fill="auto"/>
          </w:tcPr>
          <w:p w14:paraId="33517A59" w14:textId="77777777" w:rsidR="00630867" w:rsidRDefault="00630867" w:rsidP="00DB1132">
            <w:pPr>
              <w:spacing w:line="276" w:lineRule="auto"/>
              <w:rPr>
                <w:rFonts w:ascii="Times New Roman" w:hAnsi="Times New Roman" w:cs="Times New Roman"/>
                <w:b/>
                <w:sz w:val="24"/>
                <w:szCs w:val="24"/>
              </w:rPr>
            </w:pPr>
            <w:r>
              <w:rPr>
                <w:rFonts w:ascii="Times New Roman" w:hAnsi="Times New Roman" w:cs="Times New Roman"/>
                <w:b/>
                <w:sz w:val="24"/>
                <w:szCs w:val="24"/>
              </w:rPr>
              <w:t>Transaksi aman</w:t>
            </w:r>
          </w:p>
        </w:tc>
      </w:tr>
      <w:tr w:rsidR="00682071" w14:paraId="2160552D" w14:textId="77777777" w:rsidTr="00825A9D">
        <w:trPr>
          <w:trHeight w:val="317"/>
        </w:trPr>
        <w:tc>
          <w:tcPr>
            <w:tcW w:w="4957" w:type="dxa"/>
            <w:shd w:val="clear" w:color="auto" w:fill="auto"/>
          </w:tcPr>
          <w:p w14:paraId="4FE6D677" w14:textId="77777777" w:rsidR="00630867" w:rsidRPr="00CC0FC6" w:rsidRDefault="00630867" w:rsidP="00DB1132">
            <w:pPr>
              <w:spacing w:line="276" w:lineRule="auto"/>
              <w:rPr>
                <w:rFonts w:ascii="Times New Roman" w:hAnsi="Times New Roman" w:cs="Times New Roman"/>
                <w:sz w:val="24"/>
                <w:szCs w:val="24"/>
              </w:rPr>
            </w:pPr>
            <w:r>
              <w:rPr>
                <w:rFonts w:ascii="Times New Roman" w:hAnsi="Times New Roman" w:cs="Times New Roman"/>
                <w:sz w:val="24"/>
                <w:szCs w:val="24"/>
              </w:rPr>
              <w:t xml:space="preserve">Transaksi di </w:t>
            </w:r>
            <w:r>
              <w:rPr>
                <w:rFonts w:ascii="Times New Roman" w:hAnsi="Times New Roman" w:cs="Times New Roman"/>
                <w:i/>
                <w:sz w:val="24"/>
                <w:szCs w:val="24"/>
              </w:rPr>
              <w:t>e-commerce</w:t>
            </w:r>
            <w:r>
              <w:rPr>
                <w:rFonts w:ascii="Times New Roman" w:hAnsi="Times New Roman" w:cs="Times New Roman"/>
                <w:sz w:val="24"/>
                <w:szCs w:val="24"/>
              </w:rPr>
              <w:t xml:space="preserve"> terjamin dan aman karena didukung pemerintah</w:t>
            </w:r>
          </w:p>
        </w:tc>
        <w:tc>
          <w:tcPr>
            <w:tcW w:w="567" w:type="dxa"/>
            <w:shd w:val="clear" w:color="auto" w:fill="auto"/>
          </w:tcPr>
          <w:p w14:paraId="65BE6E44" w14:textId="77777777" w:rsidR="00630867" w:rsidRDefault="00630867" w:rsidP="00DB1132">
            <w:pPr>
              <w:spacing w:line="276" w:lineRule="auto"/>
              <w:rPr>
                <w:rFonts w:ascii="Times New Roman" w:hAnsi="Times New Roman" w:cs="Times New Roman"/>
                <w:b/>
                <w:sz w:val="24"/>
                <w:szCs w:val="24"/>
              </w:rPr>
            </w:pPr>
          </w:p>
        </w:tc>
        <w:tc>
          <w:tcPr>
            <w:tcW w:w="567" w:type="dxa"/>
            <w:shd w:val="clear" w:color="auto" w:fill="auto"/>
          </w:tcPr>
          <w:p w14:paraId="55991B24" w14:textId="77777777" w:rsidR="00630867" w:rsidRDefault="00630867" w:rsidP="00DB1132">
            <w:pPr>
              <w:spacing w:line="276" w:lineRule="auto"/>
              <w:rPr>
                <w:rFonts w:ascii="Times New Roman" w:hAnsi="Times New Roman" w:cs="Times New Roman"/>
                <w:b/>
                <w:sz w:val="24"/>
                <w:szCs w:val="24"/>
              </w:rPr>
            </w:pPr>
          </w:p>
        </w:tc>
        <w:tc>
          <w:tcPr>
            <w:tcW w:w="567" w:type="dxa"/>
            <w:shd w:val="clear" w:color="auto" w:fill="auto"/>
          </w:tcPr>
          <w:p w14:paraId="6DB31841" w14:textId="77777777" w:rsidR="00630867" w:rsidRDefault="00630867" w:rsidP="00DB1132">
            <w:pPr>
              <w:spacing w:line="276" w:lineRule="auto"/>
              <w:rPr>
                <w:rFonts w:ascii="Times New Roman" w:hAnsi="Times New Roman" w:cs="Times New Roman"/>
                <w:b/>
                <w:sz w:val="24"/>
                <w:szCs w:val="24"/>
              </w:rPr>
            </w:pPr>
          </w:p>
        </w:tc>
        <w:tc>
          <w:tcPr>
            <w:tcW w:w="567" w:type="dxa"/>
            <w:shd w:val="clear" w:color="auto" w:fill="auto"/>
          </w:tcPr>
          <w:p w14:paraId="0AB67033" w14:textId="77777777" w:rsidR="00630867" w:rsidRDefault="00630867" w:rsidP="00DB1132">
            <w:pPr>
              <w:spacing w:line="276" w:lineRule="auto"/>
              <w:rPr>
                <w:rFonts w:ascii="Times New Roman" w:hAnsi="Times New Roman" w:cs="Times New Roman"/>
                <w:b/>
                <w:sz w:val="24"/>
                <w:szCs w:val="24"/>
              </w:rPr>
            </w:pPr>
          </w:p>
        </w:tc>
        <w:tc>
          <w:tcPr>
            <w:tcW w:w="708" w:type="dxa"/>
            <w:shd w:val="clear" w:color="auto" w:fill="auto"/>
          </w:tcPr>
          <w:p w14:paraId="13FB0E4D" w14:textId="77777777" w:rsidR="00630867" w:rsidRDefault="00630867" w:rsidP="00DB1132">
            <w:pPr>
              <w:spacing w:line="276" w:lineRule="auto"/>
              <w:rPr>
                <w:rFonts w:ascii="Times New Roman" w:hAnsi="Times New Roman" w:cs="Times New Roman"/>
                <w:b/>
                <w:sz w:val="24"/>
                <w:szCs w:val="24"/>
              </w:rPr>
            </w:pPr>
          </w:p>
        </w:tc>
      </w:tr>
      <w:tr w:rsidR="00630867" w14:paraId="12327CA8" w14:textId="77777777" w:rsidTr="00825A9D">
        <w:trPr>
          <w:trHeight w:val="317"/>
        </w:trPr>
        <w:tc>
          <w:tcPr>
            <w:tcW w:w="7933" w:type="dxa"/>
            <w:gridSpan w:val="6"/>
            <w:shd w:val="clear" w:color="auto" w:fill="auto"/>
            <w:vAlign w:val="center"/>
          </w:tcPr>
          <w:p w14:paraId="07B0517A" w14:textId="77777777" w:rsidR="00630867" w:rsidRDefault="00630867" w:rsidP="00DB1132">
            <w:pPr>
              <w:spacing w:line="276" w:lineRule="auto"/>
              <w:rPr>
                <w:rFonts w:ascii="Times New Roman" w:hAnsi="Times New Roman" w:cs="Times New Roman"/>
                <w:b/>
                <w:sz w:val="24"/>
                <w:szCs w:val="24"/>
              </w:rPr>
            </w:pPr>
            <w:r>
              <w:rPr>
                <w:rFonts w:ascii="Times New Roman" w:hAnsi="Times New Roman" w:cs="Times New Roman"/>
                <w:b/>
                <w:sz w:val="24"/>
                <w:szCs w:val="24"/>
              </w:rPr>
              <w:t>Proses pelayanan cepat</w:t>
            </w:r>
          </w:p>
        </w:tc>
      </w:tr>
      <w:tr w:rsidR="00682071" w14:paraId="2BA3BAC4" w14:textId="77777777" w:rsidTr="00825A9D">
        <w:trPr>
          <w:trHeight w:val="317"/>
        </w:trPr>
        <w:tc>
          <w:tcPr>
            <w:tcW w:w="4957" w:type="dxa"/>
            <w:shd w:val="clear" w:color="auto" w:fill="auto"/>
          </w:tcPr>
          <w:p w14:paraId="35E4E983" w14:textId="77777777" w:rsidR="00630867" w:rsidRPr="002F6ABA" w:rsidRDefault="00630867" w:rsidP="00DB1132">
            <w:pPr>
              <w:spacing w:line="276" w:lineRule="auto"/>
              <w:rPr>
                <w:rFonts w:ascii="Times New Roman" w:hAnsi="Times New Roman" w:cs="Times New Roman"/>
                <w:sz w:val="24"/>
                <w:szCs w:val="24"/>
              </w:rPr>
            </w:pPr>
            <w:r>
              <w:rPr>
                <w:rFonts w:ascii="Times New Roman" w:hAnsi="Times New Roman" w:cs="Times New Roman"/>
                <w:sz w:val="24"/>
                <w:szCs w:val="24"/>
              </w:rPr>
              <w:t xml:space="preserve">Proses transaksi dan pelayanan di </w:t>
            </w:r>
            <w:r>
              <w:rPr>
                <w:rFonts w:ascii="Times New Roman" w:hAnsi="Times New Roman" w:cs="Times New Roman"/>
                <w:i/>
                <w:sz w:val="24"/>
                <w:szCs w:val="24"/>
              </w:rPr>
              <w:t xml:space="preserve">e-commerce </w:t>
            </w:r>
            <w:r>
              <w:rPr>
                <w:rFonts w:ascii="Times New Roman" w:hAnsi="Times New Roman" w:cs="Times New Roman"/>
                <w:sz w:val="24"/>
                <w:szCs w:val="24"/>
              </w:rPr>
              <w:t>sangat mudah dan cepat</w:t>
            </w:r>
          </w:p>
        </w:tc>
        <w:tc>
          <w:tcPr>
            <w:tcW w:w="567" w:type="dxa"/>
            <w:shd w:val="clear" w:color="auto" w:fill="auto"/>
          </w:tcPr>
          <w:p w14:paraId="29DF0E13" w14:textId="77777777" w:rsidR="00630867" w:rsidRDefault="00630867" w:rsidP="00DB1132">
            <w:pPr>
              <w:spacing w:line="276" w:lineRule="auto"/>
              <w:rPr>
                <w:rFonts w:ascii="Times New Roman" w:hAnsi="Times New Roman" w:cs="Times New Roman"/>
                <w:b/>
                <w:sz w:val="24"/>
                <w:szCs w:val="24"/>
              </w:rPr>
            </w:pPr>
          </w:p>
        </w:tc>
        <w:tc>
          <w:tcPr>
            <w:tcW w:w="567" w:type="dxa"/>
            <w:shd w:val="clear" w:color="auto" w:fill="auto"/>
          </w:tcPr>
          <w:p w14:paraId="6D2BAD51" w14:textId="77777777" w:rsidR="00630867" w:rsidRDefault="00630867" w:rsidP="00DB1132">
            <w:pPr>
              <w:spacing w:line="276" w:lineRule="auto"/>
              <w:rPr>
                <w:rFonts w:ascii="Times New Roman" w:hAnsi="Times New Roman" w:cs="Times New Roman"/>
                <w:b/>
                <w:sz w:val="24"/>
                <w:szCs w:val="24"/>
              </w:rPr>
            </w:pPr>
          </w:p>
        </w:tc>
        <w:tc>
          <w:tcPr>
            <w:tcW w:w="567" w:type="dxa"/>
            <w:shd w:val="clear" w:color="auto" w:fill="auto"/>
          </w:tcPr>
          <w:p w14:paraId="3FA4E207" w14:textId="77777777" w:rsidR="00630867" w:rsidRDefault="00630867" w:rsidP="00DB1132">
            <w:pPr>
              <w:spacing w:line="276" w:lineRule="auto"/>
              <w:rPr>
                <w:rFonts w:ascii="Times New Roman" w:hAnsi="Times New Roman" w:cs="Times New Roman"/>
                <w:b/>
                <w:sz w:val="24"/>
                <w:szCs w:val="24"/>
              </w:rPr>
            </w:pPr>
          </w:p>
        </w:tc>
        <w:tc>
          <w:tcPr>
            <w:tcW w:w="567" w:type="dxa"/>
            <w:shd w:val="clear" w:color="auto" w:fill="auto"/>
          </w:tcPr>
          <w:p w14:paraId="33800C12" w14:textId="77777777" w:rsidR="00630867" w:rsidRDefault="00630867" w:rsidP="00DB1132">
            <w:pPr>
              <w:spacing w:line="276" w:lineRule="auto"/>
              <w:rPr>
                <w:rFonts w:ascii="Times New Roman" w:hAnsi="Times New Roman" w:cs="Times New Roman"/>
                <w:b/>
                <w:sz w:val="24"/>
                <w:szCs w:val="24"/>
              </w:rPr>
            </w:pPr>
          </w:p>
        </w:tc>
        <w:tc>
          <w:tcPr>
            <w:tcW w:w="708" w:type="dxa"/>
            <w:shd w:val="clear" w:color="auto" w:fill="auto"/>
          </w:tcPr>
          <w:p w14:paraId="525BED19" w14:textId="77777777" w:rsidR="00630867" w:rsidRDefault="00630867" w:rsidP="00DB1132">
            <w:pPr>
              <w:spacing w:line="276" w:lineRule="auto"/>
              <w:rPr>
                <w:rFonts w:ascii="Times New Roman" w:hAnsi="Times New Roman" w:cs="Times New Roman"/>
                <w:b/>
                <w:sz w:val="24"/>
                <w:szCs w:val="24"/>
              </w:rPr>
            </w:pPr>
          </w:p>
        </w:tc>
      </w:tr>
    </w:tbl>
    <w:p w14:paraId="4340AD25" w14:textId="77777777" w:rsidR="00C93F84" w:rsidRDefault="00C93F84" w:rsidP="00C57B81">
      <w:pPr>
        <w:spacing w:line="240" w:lineRule="auto"/>
        <w:rPr>
          <w:rFonts w:ascii="Times New Roman" w:hAnsi="Times New Roman" w:cs="Times New Roman"/>
          <w:b/>
          <w:sz w:val="24"/>
          <w:szCs w:val="24"/>
        </w:rPr>
      </w:pPr>
    </w:p>
    <w:p w14:paraId="233F4A45" w14:textId="77777777" w:rsidR="00C93F84" w:rsidRDefault="00C93F84" w:rsidP="00C57B81">
      <w:pPr>
        <w:spacing w:line="240" w:lineRule="auto"/>
        <w:rPr>
          <w:rFonts w:ascii="Times New Roman" w:hAnsi="Times New Roman" w:cs="Times New Roman"/>
          <w:b/>
          <w:sz w:val="24"/>
          <w:szCs w:val="24"/>
        </w:rPr>
      </w:pPr>
    </w:p>
    <w:p w14:paraId="4E110D23" w14:textId="77777777" w:rsidR="00AF0CCF" w:rsidRDefault="00C93F84" w:rsidP="00C93F84">
      <w:pPr>
        <w:pStyle w:val="NoSpacing"/>
        <w:spacing w:line="480" w:lineRule="auto"/>
        <w:rPr>
          <w:rFonts w:ascii="Times New Roman" w:hAnsi="Times New Roman" w:cs="Times New Roman"/>
          <w:b/>
          <w:sz w:val="24"/>
          <w:szCs w:val="24"/>
        </w:rPr>
      </w:pPr>
      <w:r w:rsidRPr="00630867">
        <w:rPr>
          <w:rFonts w:ascii="Times New Roman" w:hAnsi="Times New Roman" w:cs="Times New Roman"/>
          <w:b/>
          <w:sz w:val="24"/>
          <w:szCs w:val="24"/>
        </w:rPr>
        <w:t>Daftar Pernyataan</w:t>
      </w:r>
      <w:r>
        <w:rPr>
          <w:rFonts w:ascii="Times New Roman" w:hAnsi="Times New Roman" w:cs="Times New Roman"/>
          <w:b/>
          <w:sz w:val="24"/>
          <w:szCs w:val="24"/>
        </w:rPr>
        <w:t xml:space="preserve"> Indikator Variabel</w:t>
      </w:r>
      <w:r>
        <w:rPr>
          <w:rFonts w:ascii="Times New Roman" w:hAnsi="Times New Roman" w:cs="Times New Roman"/>
          <w:b/>
          <w:i/>
          <w:sz w:val="24"/>
          <w:szCs w:val="24"/>
        </w:rPr>
        <w:t xml:space="preserve"> </w:t>
      </w:r>
      <w:r w:rsidR="00AF0CCF" w:rsidRPr="00C57B81">
        <w:rPr>
          <w:rFonts w:ascii="Times New Roman" w:hAnsi="Times New Roman" w:cs="Times New Roman"/>
          <w:b/>
          <w:sz w:val="24"/>
          <w:szCs w:val="24"/>
        </w:rPr>
        <w:t>Sistem Informasi Akuntansi (X2)</w:t>
      </w:r>
    </w:p>
    <w:tbl>
      <w:tblPr>
        <w:tblW w:w="7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567"/>
        <w:gridCol w:w="567"/>
        <w:gridCol w:w="567"/>
        <w:gridCol w:w="567"/>
        <w:gridCol w:w="681"/>
      </w:tblGrid>
      <w:tr w:rsidR="00C57B81" w14:paraId="2A8BBA85" w14:textId="77777777" w:rsidTr="00825A9D">
        <w:trPr>
          <w:trHeight w:val="668"/>
        </w:trPr>
        <w:tc>
          <w:tcPr>
            <w:tcW w:w="4957" w:type="dxa"/>
            <w:vMerge w:val="restart"/>
            <w:shd w:val="clear" w:color="auto" w:fill="auto"/>
            <w:vAlign w:val="center"/>
          </w:tcPr>
          <w:p w14:paraId="7F31C9E8"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Pernyataan</w:t>
            </w:r>
          </w:p>
        </w:tc>
        <w:tc>
          <w:tcPr>
            <w:tcW w:w="2949" w:type="dxa"/>
            <w:gridSpan w:val="5"/>
            <w:shd w:val="clear" w:color="auto" w:fill="auto"/>
            <w:vAlign w:val="center"/>
          </w:tcPr>
          <w:p w14:paraId="341BD373"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Pilihan Jawaban</w:t>
            </w:r>
          </w:p>
        </w:tc>
      </w:tr>
      <w:tr w:rsidR="00C57B81" w14:paraId="5DE47E85" w14:textId="77777777" w:rsidTr="00825A9D">
        <w:trPr>
          <w:trHeight w:val="327"/>
        </w:trPr>
        <w:tc>
          <w:tcPr>
            <w:tcW w:w="4957" w:type="dxa"/>
            <w:vMerge/>
            <w:shd w:val="clear" w:color="auto" w:fill="auto"/>
            <w:vAlign w:val="center"/>
          </w:tcPr>
          <w:p w14:paraId="4D7F4EB1" w14:textId="77777777" w:rsidR="00C57B81" w:rsidRDefault="00C57B81" w:rsidP="00DB1132">
            <w:pPr>
              <w:spacing w:line="276" w:lineRule="auto"/>
              <w:jc w:val="center"/>
              <w:rPr>
                <w:rFonts w:ascii="Times New Roman" w:hAnsi="Times New Roman" w:cs="Times New Roman"/>
                <w:b/>
                <w:sz w:val="24"/>
                <w:szCs w:val="24"/>
              </w:rPr>
            </w:pPr>
          </w:p>
        </w:tc>
        <w:tc>
          <w:tcPr>
            <w:tcW w:w="567" w:type="dxa"/>
            <w:shd w:val="clear" w:color="auto" w:fill="auto"/>
            <w:vAlign w:val="center"/>
          </w:tcPr>
          <w:p w14:paraId="27FAB5FE"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567" w:type="dxa"/>
            <w:shd w:val="clear" w:color="auto" w:fill="auto"/>
            <w:vAlign w:val="center"/>
          </w:tcPr>
          <w:p w14:paraId="58249502"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shd w:val="clear" w:color="auto" w:fill="auto"/>
            <w:vAlign w:val="center"/>
          </w:tcPr>
          <w:p w14:paraId="0E754F5D"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567" w:type="dxa"/>
            <w:shd w:val="clear" w:color="auto" w:fill="auto"/>
            <w:vAlign w:val="center"/>
          </w:tcPr>
          <w:p w14:paraId="457249E6"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681" w:type="dxa"/>
            <w:shd w:val="clear" w:color="auto" w:fill="auto"/>
            <w:vAlign w:val="center"/>
          </w:tcPr>
          <w:p w14:paraId="4C89CF5A"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C57B81" w14:paraId="2FA070F3" w14:textId="77777777" w:rsidTr="00825A9D">
        <w:trPr>
          <w:trHeight w:val="327"/>
        </w:trPr>
        <w:tc>
          <w:tcPr>
            <w:tcW w:w="4957" w:type="dxa"/>
            <w:vMerge/>
            <w:shd w:val="clear" w:color="auto" w:fill="auto"/>
            <w:vAlign w:val="center"/>
          </w:tcPr>
          <w:p w14:paraId="21D69174" w14:textId="77777777" w:rsidR="00C57B81" w:rsidRDefault="00C57B81" w:rsidP="00DB1132">
            <w:pPr>
              <w:spacing w:line="276" w:lineRule="auto"/>
              <w:jc w:val="center"/>
              <w:rPr>
                <w:rFonts w:ascii="Times New Roman" w:hAnsi="Times New Roman" w:cs="Times New Roman"/>
                <w:b/>
                <w:sz w:val="24"/>
                <w:szCs w:val="24"/>
              </w:rPr>
            </w:pPr>
          </w:p>
        </w:tc>
        <w:tc>
          <w:tcPr>
            <w:tcW w:w="567" w:type="dxa"/>
            <w:shd w:val="clear" w:color="auto" w:fill="auto"/>
            <w:vAlign w:val="center"/>
          </w:tcPr>
          <w:p w14:paraId="3F96E083"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SS</w:t>
            </w:r>
          </w:p>
        </w:tc>
        <w:tc>
          <w:tcPr>
            <w:tcW w:w="567" w:type="dxa"/>
            <w:shd w:val="clear" w:color="auto" w:fill="auto"/>
            <w:vAlign w:val="center"/>
          </w:tcPr>
          <w:p w14:paraId="1A2FE579"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w:t>
            </w:r>
          </w:p>
        </w:tc>
        <w:tc>
          <w:tcPr>
            <w:tcW w:w="567" w:type="dxa"/>
            <w:shd w:val="clear" w:color="auto" w:fill="auto"/>
            <w:vAlign w:val="center"/>
          </w:tcPr>
          <w:p w14:paraId="3A830B4E"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567" w:type="dxa"/>
            <w:shd w:val="clear" w:color="auto" w:fill="auto"/>
            <w:vAlign w:val="center"/>
          </w:tcPr>
          <w:p w14:paraId="50557997"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TS</w:t>
            </w:r>
          </w:p>
        </w:tc>
        <w:tc>
          <w:tcPr>
            <w:tcW w:w="681" w:type="dxa"/>
            <w:shd w:val="clear" w:color="auto" w:fill="auto"/>
            <w:vAlign w:val="center"/>
          </w:tcPr>
          <w:p w14:paraId="7A266FEB"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STS</w:t>
            </w:r>
          </w:p>
        </w:tc>
      </w:tr>
      <w:tr w:rsidR="00C57B81" w14:paraId="31CE4A8F" w14:textId="77777777" w:rsidTr="00825A9D">
        <w:trPr>
          <w:trHeight w:val="340"/>
        </w:trPr>
        <w:tc>
          <w:tcPr>
            <w:tcW w:w="7906" w:type="dxa"/>
            <w:gridSpan w:val="6"/>
            <w:shd w:val="clear" w:color="auto" w:fill="auto"/>
          </w:tcPr>
          <w:p w14:paraId="3919E761" w14:textId="77777777" w:rsidR="00C57B81" w:rsidRDefault="00C57B81" w:rsidP="00DB1132">
            <w:pPr>
              <w:spacing w:line="276" w:lineRule="auto"/>
              <w:rPr>
                <w:rFonts w:ascii="Times New Roman" w:hAnsi="Times New Roman" w:cs="Times New Roman"/>
                <w:b/>
                <w:sz w:val="24"/>
                <w:szCs w:val="24"/>
              </w:rPr>
            </w:pPr>
            <w:r>
              <w:rPr>
                <w:rFonts w:ascii="Times New Roman" w:hAnsi="Times New Roman" w:cs="Times New Roman"/>
                <w:b/>
                <w:sz w:val="24"/>
                <w:szCs w:val="24"/>
              </w:rPr>
              <w:t>Mudah digunakan</w:t>
            </w:r>
          </w:p>
        </w:tc>
      </w:tr>
      <w:tr w:rsidR="00C57B81" w:rsidRPr="00753D73" w14:paraId="101401AA" w14:textId="77777777" w:rsidTr="00825A9D">
        <w:trPr>
          <w:trHeight w:val="340"/>
        </w:trPr>
        <w:tc>
          <w:tcPr>
            <w:tcW w:w="4957" w:type="dxa"/>
            <w:shd w:val="clear" w:color="auto" w:fill="auto"/>
          </w:tcPr>
          <w:p w14:paraId="520F0D04" w14:textId="77777777" w:rsidR="00C57B81" w:rsidRPr="00ED28F3" w:rsidRDefault="00C57B81" w:rsidP="00DB1132">
            <w:pPr>
              <w:spacing w:line="276" w:lineRule="auto"/>
              <w:rPr>
                <w:rFonts w:ascii="Times New Roman" w:hAnsi="Times New Roman" w:cs="Times New Roman"/>
                <w:sz w:val="24"/>
                <w:szCs w:val="24"/>
              </w:rPr>
            </w:pPr>
            <w:r>
              <w:rPr>
                <w:rFonts w:ascii="Times New Roman" w:hAnsi="Times New Roman" w:cs="Times New Roman"/>
                <w:sz w:val="24"/>
                <w:szCs w:val="24"/>
              </w:rPr>
              <w:t xml:space="preserve">Sistem informasi akuntansi mudah digunakan untuk mengolah data akuntansi </w:t>
            </w:r>
          </w:p>
        </w:tc>
        <w:tc>
          <w:tcPr>
            <w:tcW w:w="567" w:type="dxa"/>
            <w:shd w:val="clear" w:color="auto" w:fill="auto"/>
          </w:tcPr>
          <w:p w14:paraId="26732DB8" w14:textId="77777777" w:rsidR="00C57B81" w:rsidRPr="00753D73" w:rsidRDefault="00C57B81" w:rsidP="00DB1132">
            <w:pPr>
              <w:spacing w:line="276" w:lineRule="auto"/>
              <w:rPr>
                <w:rFonts w:ascii="Times New Roman" w:hAnsi="Times New Roman" w:cs="Times New Roman"/>
                <w:sz w:val="24"/>
                <w:szCs w:val="24"/>
              </w:rPr>
            </w:pPr>
          </w:p>
        </w:tc>
        <w:tc>
          <w:tcPr>
            <w:tcW w:w="567" w:type="dxa"/>
            <w:shd w:val="clear" w:color="auto" w:fill="auto"/>
          </w:tcPr>
          <w:p w14:paraId="2BADA876" w14:textId="77777777" w:rsidR="00C57B81" w:rsidRPr="00753D73" w:rsidRDefault="00C57B81" w:rsidP="00DB1132">
            <w:pPr>
              <w:spacing w:line="276" w:lineRule="auto"/>
              <w:rPr>
                <w:rFonts w:ascii="Times New Roman" w:hAnsi="Times New Roman" w:cs="Times New Roman"/>
                <w:sz w:val="24"/>
                <w:szCs w:val="24"/>
              </w:rPr>
            </w:pPr>
          </w:p>
        </w:tc>
        <w:tc>
          <w:tcPr>
            <w:tcW w:w="567" w:type="dxa"/>
            <w:shd w:val="clear" w:color="auto" w:fill="auto"/>
          </w:tcPr>
          <w:p w14:paraId="40248EAF" w14:textId="77777777" w:rsidR="00C57B81" w:rsidRPr="00753D73" w:rsidRDefault="00C57B81" w:rsidP="00DB1132">
            <w:pPr>
              <w:spacing w:line="276" w:lineRule="auto"/>
              <w:rPr>
                <w:rFonts w:ascii="Times New Roman" w:hAnsi="Times New Roman" w:cs="Times New Roman"/>
                <w:sz w:val="24"/>
                <w:szCs w:val="24"/>
              </w:rPr>
            </w:pPr>
          </w:p>
        </w:tc>
        <w:tc>
          <w:tcPr>
            <w:tcW w:w="567" w:type="dxa"/>
            <w:shd w:val="clear" w:color="auto" w:fill="auto"/>
          </w:tcPr>
          <w:p w14:paraId="5582A4EB" w14:textId="77777777" w:rsidR="00C57B81" w:rsidRPr="00753D73" w:rsidRDefault="00C57B81" w:rsidP="00DB1132">
            <w:pPr>
              <w:spacing w:line="276" w:lineRule="auto"/>
              <w:rPr>
                <w:rFonts w:ascii="Times New Roman" w:hAnsi="Times New Roman" w:cs="Times New Roman"/>
                <w:sz w:val="24"/>
                <w:szCs w:val="24"/>
              </w:rPr>
            </w:pPr>
          </w:p>
        </w:tc>
        <w:tc>
          <w:tcPr>
            <w:tcW w:w="681" w:type="dxa"/>
            <w:shd w:val="clear" w:color="auto" w:fill="auto"/>
          </w:tcPr>
          <w:p w14:paraId="0FFDA0F1" w14:textId="77777777" w:rsidR="00C57B81" w:rsidRPr="00753D73" w:rsidRDefault="00C57B81" w:rsidP="00DB1132">
            <w:pPr>
              <w:spacing w:line="276" w:lineRule="auto"/>
              <w:rPr>
                <w:rFonts w:ascii="Times New Roman" w:hAnsi="Times New Roman" w:cs="Times New Roman"/>
                <w:sz w:val="24"/>
                <w:szCs w:val="24"/>
              </w:rPr>
            </w:pPr>
          </w:p>
        </w:tc>
      </w:tr>
      <w:tr w:rsidR="00C57B81" w14:paraId="46B7CA19" w14:textId="77777777" w:rsidTr="00825A9D">
        <w:trPr>
          <w:trHeight w:val="327"/>
        </w:trPr>
        <w:tc>
          <w:tcPr>
            <w:tcW w:w="7906" w:type="dxa"/>
            <w:gridSpan w:val="6"/>
            <w:shd w:val="clear" w:color="auto" w:fill="auto"/>
          </w:tcPr>
          <w:p w14:paraId="6A908E81" w14:textId="77777777" w:rsidR="00C57B81" w:rsidRDefault="00C57B81" w:rsidP="00DB1132">
            <w:pPr>
              <w:spacing w:line="276" w:lineRule="auto"/>
              <w:rPr>
                <w:rFonts w:ascii="Times New Roman" w:hAnsi="Times New Roman" w:cs="Times New Roman"/>
                <w:b/>
                <w:sz w:val="24"/>
                <w:szCs w:val="24"/>
              </w:rPr>
            </w:pPr>
            <w:r>
              <w:rPr>
                <w:rFonts w:ascii="Times New Roman" w:hAnsi="Times New Roman" w:cs="Times New Roman"/>
                <w:b/>
                <w:sz w:val="24"/>
                <w:szCs w:val="24"/>
              </w:rPr>
              <w:t>Cepat diakses</w:t>
            </w:r>
          </w:p>
        </w:tc>
      </w:tr>
      <w:tr w:rsidR="00C57B81" w14:paraId="27253E61" w14:textId="77777777" w:rsidTr="00825A9D">
        <w:trPr>
          <w:trHeight w:val="327"/>
        </w:trPr>
        <w:tc>
          <w:tcPr>
            <w:tcW w:w="4957" w:type="dxa"/>
            <w:shd w:val="clear" w:color="auto" w:fill="auto"/>
          </w:tcPr>
          <w:p w14:paraId="13D0F5C1" w14:textId="77777777" w:rsidR="00C57B81" w:rsidRPr="00ED28F3" w:rsidRDefault="00C57B81" w:rsidP="00DB1132">
            <w:pPr>
              <w:spacing w:line="276" w:lineRule="auto"/>
              <w:rPr>
                <w:rFonts w:ascii="Times New Roman" w:hAnsi="Times New Roman" w:cs="Times New Roman"/>
                <w:sz w:val="24"/>
                <w:szCs w:val="24"/>
              </w:rPr>
            </w:pPr>
            <w:r>
              <w:rPr>
                <w:rFonts w:ascii="Times New Roman" w:hAnsi="Times New Roman" w:cs="Times New Roman"/>
                <w:sz w:val="24"/>
                <w:szCs w:val="24"/>
              </w:rPr>
              <w:t xml:space="preserve">Sistem informasi akuntansi dapat diakses dengan cepat  sehingga memudahkan dalam mengolah data akuntansi </w:t>
            </w:r>
          </w:p>
        </w:tc>
        <w:tc>
          <w:tcPr>
            <w:tcW w:w="567" w:type="dxa"/>
            <w:shd w:val="clear" w:color="auto" w:fill="auto"/>
          </w:tcPr>
          <w:p w14:paraId="5270AA54" w14:textId="77777777" w:rsidR="00C57B81" w:rsidRDefault="00C57B81" w:rsidP="00DB1132">
            <w:pPr>
              <w:spacing w:line="276" w:lineRule="auto"/>
              <w:rPr>
                <w:rFonts w:ascii="Times New Roman" w:hAnsi="Times New Roman" w:cs="Times New Roman"/>
                <w:b/>
                <w:sz w:val="24"/>
                <w:szCs w:val="24"/>
              </w:rPr>
            </w:pPr>
          </w:p>
        </w:tc>
        <w:tc>
          <w:tcPr>
            <w:tcW w:w="567" w:type="dxa"/>
            <w:shd w:val="clear" w:color="auto" w:fill="auto"/>
          </w:tcPr>
          <w:p w14:paraId="474341B7" w14:textId="77777777" w:rsidR="00C57B81" w:rsidRDefault="00C57B81" w:rsidP="00DB1132">
            <w:pPr>
              <w:spacing w:line="276" w:lineRule="auto"/>
              <w:rPr>
                <w:rFonts w:ascii="Times New Roman" w:hAnsi="Times New Roman" w:cs="Times New Roman"/>
                <w:b/>
                <w:sz w:val="24"/>
                <w:szCs w:val="24"/>
              </w:rPr>
            </w:pPr>
          </w:p>
        </w:tc>
        <w:tc>
          <w:tcPr>
            <w:tcW w:w="567" w:type="dxa"/>
            <w:shd w:val="clear" w:color="auto" w:fill="auto"/>
          </w:tcPr>
          <w:p w14:paraId="7A3CE437" w14:textId="77777777" w:rsidR="00C57B81" w:rsidRDefault="00C57B81" w:rsidP="00DB1132">
            <w:pPr>
              <w:spacing w:line="276" w:lineRule="auto"/>
              <w:rPr>
                <w:rFonts w:ascii="Times New Roman" w:hAnsi="Times New Roman" w:cs="Times New Roman"/>
                <w:b/>
                <w:sz w:val="24"/>
                <w:szCs w:val="24"/>
              </w:rPr>
            </w:pPr>
          </w:p>
        </w:tc>
        <w:tc>
          <w:tcPr>
            <w:tcW w:w="567" w:type="dxa"/>
            <w:shd w:val="clear" w:color="auto" w:fill="auto"/>
          </w:tcPr>
          <w:p w14:paraId="0D0C10EA" w14:textId="77777777" w:rsidR="00C57B81" w:rsidRDefault="00C57B81" w:rsidP="00DB1132">
            <w:pPr>
              <w:spacing w:line="276" w:lineRule="auto"/>
              <w:rPr>
                <w:rFonts w:ascii="Times New Roman" w:hAnsi="Times New Roman" w:cs="Times New Roman"/>
                <w:b/>
                <w:sz w:val="24"/>
                <w:szCs w:val="24"/>
              </w:rPr>
            </w:pPr>
          </w:p>
        </w:tc>
        <w:tc>
          <w:tcPr>
            <w:tcW w:w="681" w:type="dxa"/>
            <w:shd w:val="clear" w:color="auto" w:fill="auto"/>
          </w:tcPr>
          <w:p w14:paraId="22F18919" w14:textId="77777777" w:rsidR="00C57B81" w:rsidRDefault="00C57B81" w:rsidP="00DB1132">
            <w:pPr>
              <w:spacing w:line="276" w:lineRule="auto"/>
              <w:rPr>
                <w:rFonts w:ascii="Times New Roman" w:hAnsi="Times New Roman" w:cs="Times New Roman"/>
                <w:b/>
                <w:sz w:val="24"/>
                <w:szCs w:val="24"/>
              </w:rPr>
            </w:pPr>
          </w:p>
        </w:tc>
      </w:tr>
      <w:tr w:rsidR="00C57B81" w14:paraId="7DCA6333" w14:textId="77777777" w:rsidTr="00825A9D">
        <w:trPr>
          <w:trHeight w:val="327"/>
        </w:trPr>
        <w:tc>
          <w:tcPr>
            <w:tcW w:w="7906" w:type="dxa"/>
            <w:gridSpan w:val="6"/>
            <w:shd w:val="clear" w:color="auto" w:fill="auto"/>
          </w:tcPr>
          <w:p w14:paraId="5AD6CEDA" w14:textId="77777777" w:rsidR="00C57B81" w:rsidRDefault="00C57B81" w:rsidP="00DB1132">
            <w:pPr>
              <w:spacing w:line="276" w:lineRule="auto"/>
              <w:rPr>
                <w:rFonts w:ascii="Times New Roman" w:hAnsi="Times New Roman" w:cs="Times New Roman"/>
                <w:b/>
                <w:sz w:val="24"/>
                <w:szCs w:val="24"/>
              </w:rPr>
            </w:pPr>
            <w:r>
              <w:rPr>
                <w:rFonts w:ascii="Times New Roman" w:hAnsi="Times New Roman" w:cs="Times New Roman"/>
                <w:b/>
                <w:sz w:val="24"/>
                <w:szCs w:val="24"/>
              </w:rPr>
              <w:t>Dapat diandalkan</w:t>
            </w:r>
          </w:p>
        </w:tc>
      </w:tr>
      <w:tr w:rsidR="00C57B81" w14:paraId="51344FBE" w14:textId="77777777" w:rsidTr="00825A9D">
        <w:trPr>
          <w:trHeight w:val="327"/>
        </w:trPr>
        <w:tc>
          <w:tcPr>
            <w:tcW w:w="4957" w:type="dxa"/>
            <w:shd w:val="clear" w:color="auto" w:fill="auto"/>
          </w:tcPr>
          <w:p w14:paraId="584C8BD8" w14:textId="77777777" w:rsidR="00C57B81" w:rsidRPr="00CC0FC6" w:rsidRDefault="00C57B81" w:rsidP="00DB1132">
            <w:pPr>
              <w:spacing w:line="276" w:lineRule="auto"/>
              <w:rPr>
                <w:rFonts w:ascii="Times New Roman" w:hAnsi="Times New Roman" w:cs="Times New Roman"/>
                <w:sz w:val="24"/>
                <w:szCs w:val="24"/>
              </w:rPr>
            </w:pPr>
            <w:r>
              <w:rPr>
                <w:rFonts w:ascii="Times New Roman" w:hAnsi="Times New Roman" w:cs="Times New Roman"/>
                <w:sz w:val="24"/>
                <w:szCs w:val="24"/>
              </w:rPr>
              <w:t>Sistem informasi akuntansi dapat diandalkan untuk mengolah data akuntansi</w:t>
            </w:r>
          </w:p>
        </w:tc>
        <w:tc>
          <w:tcPr>
            <w:tcW w:w="567" w:type="dxa"/>
            <w:shd w:val="clear" w:color="auto" w:fill="auto"/>
          </w:tcPr>
          <w:p w14:paraId="0B9DC21A" w14:textId="77777777" w:rsidR="00C57B81" w:rsidRDefault="00C57B81" w:rsidP="00DB1132">
            <w:pPr>
              <w:spacing w:line="276" w:lineRule="auto"/>
              <w:rPr>
                <w:rFonts w:ascii="Times New Roman" w:hAnsi="Times New Roman" w:cs="Times New Roman"/>
                <w:b/>
                <w:sz w:val="24"/>
                <w:szCs w:val="24"/>
              </w:rPr>
            </w:pPr>
          </w:p>
        </w:tc>
        <w:tc>
          <w:tcPr>
            <w:tcW w:w="567" w:type="dxa"/>
            <w:shd w:val="clear" w:color="auto" w:fill="auto"/>
          </w:tcPr>
          <w:p w14:paraId="3E2C10C0" w14:textId="77777777" w:rsidR="00C57B81" w:rsidRDefault="00C57B81" w:rsidP="00DB1132">
            <w:pPr>
              <w:spacing w:line="276" w:lineRule="auto"/>
              <w:rPr>
                <w:rFonts w:ascii="Times New Roman" w:hAnsi="Times New Roman" w:cs="Times New Roman"/>
                <w:b/>
                <w:sz w:val="24"/>
                <w:szCs w:val="24"/>
              </w:rPr>
            </w:pPr>
          </w:p>
        </w:tc>
        <w:tc>
          <w:tcPr>
            <w:tcW w:w="567" w:type="dxa"/>
            <w:shd w:val="clear" w:color="auto" w:fill="auto"/>
          </w:tcPr>
          <w:p w14:paraId="3B8B5D28" w14:textId="77777777" w:rsidR="00C57B81" w:rsidRDefault="00C57B81" w:rsidP="00DB1132">
            <w:pPr>
              <w:spacing w:line="276" w:lineRule="auto"/>
              <w:rPr>
                <w:rFonts w:ascii="Times New Roman" w:hAnsi="Times New Roman" w:cs="Times New Roman"/>
                <w:b/>
                <w:sz w:val="24"/>
                <w:szCs w:val="24"/>
              </w:rPr>
            </w:pPr>
          </w:p>
        </w:tc>
        <w:tc>
          <w:tcPr>
            <w:tcW w:w="567" w:type="dxa"/>
            <w:shd w:val="clear" w:color="auto" w:fill="auto"/>
          </w:tcPr>
          <w:p w14:paraId="6C81A557" w14:textId="77777777" w:rsidR="00C57B81" w:rsidRDefault="00C57B81" w:rsidP="00DB1132">
            <w:pPr>
              <w:spacing w:line="276" w:lineRule="auto"/>
              <w:rPr>
                <w:rFonts w:ascii="Times New Roman" w:hAnsi="Times New Roman" w:cs="Times New Roman"/>
                <w:b/>
                <w:sz w:val="24"/>
                <w:szCs w:val="24"/>
              </w:rPr>
            </w:pPr>
          </w:p>
        </w:tc>
        <w:tc>
          <w:tcPr>
            <w:tcW w:w="681" w:type="dxa"/>
            <w:shd w:val="clear" w:color="auto" w:fill="auto"/>
          </w:tcPr>
          <w:p w14:paraId="44B0E454" w14:textId="77777777" w:rsidR="00C57B81" w:rsidRDefault="00C57B81" w:rsidP="00DB1132">
            <w:pPr>
              <w:spacing w:line="276" w:lineRule="auto"/>
              <w:rPr>
                <w:rFonts w:ascii="Times New Roman" w:hAnsi="Times New Roman" w:cs="Times New Roman"/>
                <w:b/>
                <w:sz w:val="24"/>
                <w:szCs w:val="24"/>
              </w:rPr>
            </w:pPr>
          </w:p>
        </w:tc>
      </w:tr>
      <w:tr w:rsidR="00C57B81" w14:paraId="6F0946B4" w14:textId="77777777" w:rsidTr="00825A9D">
        <w:trPr>
          <w:trHeight w:val="327"/>
        </w:trPr>
        <w:tc>
          <w:tcPr>
            <w:tcW w:w="7906" w:type="dxa"/>
            <w:gridSpan w:val="6"/>
            <w:shd w:val="clear" w:color="auto" w:fill="auto"/>
            <w:vAlign w:val="center"/>
          </w:tcPr>
          <w:p w14:paraId="5EE41512" w14:textId="77777777" w:rsidR="00C57B81" w:rsidRDefault="00C57B81" w:rsidP="00DB1132">
            <w:pPr>
              <w:spacing w:line="276" w:lineRule="auto"/>
              <w:rPr>
                <w:rFonts w:ascii="Times New Roman" w:hAnsi="Times New Roman" w:cs="Times New Roman"/>
                <w:b/>
                <w:sz w:val="24"/>
                <w:szCs w:val="24"/>
              </w:rPr>
            </w:pPr>
            <w:r>
              <w:rPr>
                <w:rFonts w:ascii="Times New Roman" w:hAnsi="Times New Roman" w:cs="Times New Roman"/>
                <w:b/>
                <w:sz w:val="24"/>
                <w:szCs w:val="24"/>
              </w:rPr>
              <w:t>Produktivitas</w:t>
            </w:r>
          </w:p>
        </w:tc>
      </w:tr>
      <w:tr w:rsidR="00C57B81" w14:paraId="0D2A8F44" w14:textId="77777777" w:rsidTr="00825A9D">
        <w:trPr>
          <w:trHeight w:val="327"/>
        </w:trPr>
        <w:tc>
          <w:tcPr>
            <w:tcW w:w="4957" w:type="dxa"/>
            <w:shd w:val="clear" w:color="auto" w:fill="auto"/>
          </w:tcPr>
          <w:p w14:paraId="51EA4832" w14:textId="77777777" w:rsidR="00C57B81" w:rsidRPr="002F6ABA" w:rsidRDefault="00C57B81" w:rsidP="00DB1132">
            <w:pPr>
              <w:spacing w:line="276" w:lineRule="auto"/>
              <w:rPr>
                <w:rFonts w:ascii="Times New Roman" w:hAnsi="Times New Roman" w:cs="Times New Roman"/>
                <w:sz w:val="24"/>
                <w:szCs w:val="24"/>
              </w:rPr>
            </w:pPr>
            <w:r>
              <w:rPr>
                <w:rFonts w:ascii="Times New Roman" w:hAnsi="Times New Roman" w:cs="Times New Roman"/>
                <w:sz w:val="24"/>
                <w:szCs w:val="24"/>
              </w:rPr>
              <w:t>Sistem informasi akuntansi dapat meningkatkan produktivitas dalam berwirausaha</w:t>
            </w:r>
          </w:p>
        </w:tc>
        <w:tc>
          <w:tcPr>
            <w:tcW w:w="567" w:type="dxa"/>
            <w:shd w:val="clear" w:color="auto" w:fill="auto"/>
          </w:tcPr>
          <w:p w14:paraId="23E09A15" w14:textId="77777777" w:rsidR="00C57B81" w:rsidRDefault="00C57B81" w:rsidP="00DB1132">
            <w:pPr>
              <w:spacing w:line="276" w:lineRule="auto"/>
              <w:rPr>
                <w:rFonts w:ascii="Times New Roman" w:hAnsi="Times New Roman" w:cs="Times New Roman"/>
                <w:b/>
                <w:sz w:val="24"/>
                <w:szCs w:val="24"/>
              </w:rPr>
            </w:pPr>
          </w:p>
        </w:tc>
        <w:tc>
          <w:tcPr>
            <w:tcW w:w="567" w:type="dxa"/>
            <w:shd w:val="clear" w:color="auto" w:fill="auto"/>
          </w:tcPr>
          <w:p w14:paraId="7A83CB07" w14:textId="77777777" w:rsidR="00C57B81" w:rsidRDefault="00C57B81" w:rsidP="00DB1132">
            <w:pPr>
              <w:spacing w:line="276" w:lineRule="auto"/>
              <w:rPr>
                <w:rFonts w:ascii="Times New Roman" w:hAnsi="Times New Roman" w:cs="Times New Roman"/>
                <w:b/>
                <w:sz w:val="24"/>
                <w:szCs w:val="24"/>
              </w:rPr>
            </w:pPr>
          </w:p>
        </w:tc>
        <w:tc>
          <w:tcPr>
            <w:tcW w:w="567" w:type="dxa"/>
            <w:shd w:val="clear" w:color="auto" w:fill="auto"/>
          </w:tcPr>
          <w:p w14:paraId="2D10BC9C" w14:textId="77777777" w:rsidR="00C57B81" w:rsidRDefault="00C57B81" w:rsidP="00DB1132">
            <w:pPr>
              <w:spacing w:line="276" w:lineRule="auto"/>
              <w:rPr>
                <w:rFonts w:ascii="Times New Roman" w:hAnsi="Times New Roman" w:cs="Times New Roman"/>
                <w:b/>
                <w:sz w:val="24"/>
                <w:szCs w:val="24"/>
              </w:rPr>
            </w:pPr>
          </w:p>
        </w:tc>
        <w:tc>
          <w:tcPr>
            <w:tcW w:w="567" w:type="dxa"/>
            <w:shd w:val="clear" w:color="auto" w:fill="auto"/>
          </w:tcPr>
          <w:p w14:paraId="76208A41" w14:textId="77777777" w:rsidR="00C57B81" w:rsidRDefault="00C57B81" w:rsidP="00DB1132">
            <w:pPr>
              <w:spacing w:line="276" w:lineRule="auto"/>
              <w:rPr>
                <w:rFonts w:ascii="Times New Roman" w:hAnsi="Times New Roman" w:cs="Times New Roman"/>
                <w:b/>
                <w:sz w:val="24"/>
                <w:szCs w:val="24"/>
              </w:rPr>
            </w:pPr>
          </w:p>
        </w:tc>
        <w:tc>
          <w:tcPr>
            <w:tcW w:w="681" w:type="dxa"/>
            <w:shd w:val="clear" w:color="auto" w:fill="auto"/>
          </w:tcPr>
          <w:p w14:paraId="5964DACB" w14:textId="77777777" w:rsidR="00C57B81" w:rsidRDefault="00C57B81" w:rsidP="00DB1132">
            <w:pPr>
              <w:spacing w:line="276" w:lineRule="auto"/>
              <w:rPr>
                <w:rFonts w:ascii="Times New Roman" w:hAnsi="Times New Roman" w:cs="Times New Roman"/>
                <w:b/>
                <w:sz w:val="24"/>
                <w:szCs w:val="24"/>
              </w:rPr>
            </w:pPr>
          </w:p>
        </w:tc>
      </w:tr>
    </w:tbl>
    <w:p w14:paraId="34C6DE4C" w14:textId="77777777" w:rsidR="008C11D3" w:rsidRDefault="008C11D3"/>
    <w:tbl>
      <w:tblPr>
        <w:tblW w:w="7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567"/>
        <w:gridCol w:w="567"/>
        <w:gridCol w:w="567"/>
        <w:gridCol w:w="567"/>
        <w:gridCol w:w="681"/>
      </w:tblGrid>
      <w:tr w:rsidR="00C57B81" w14:paraId="4C0DCBD6" w14:textId="77777777" w:rsidTr="00D162EE">
        <w:trPr>
          <w:trHeight w:val="327"/>
        </w:trPr>
        <w:tc>
          <w:tcPr>
            <w:tcW w:w="4957" w:type="dxa"/>
          </w:tcPr>
          <w:p w14:paraId="4C4AE519" w14:textId="77777777" w:rsidR="00C57B81" w:rsidRPr="00CC4082" w:rsidRDefault="00C57B81" w:rsidP="00DB1132">
            <w:pPr>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Efektivitas</w:t>
            </w:r>
          </w:p>
        </w:tc>
        <w:tc>
          <w:tcPr>
            <w:tcW w:w="567" w:type="dxa"/>
          </w:tcPr>
          <w:p w14:paraId="7043C19A" w14:textId="77777777" w:rsidR="00C57B81" w:rsidRDefault="00C57B81" w:rsidP="00DB1132">
            <w:pPr>
              <w:spacing w:line="276" w:lineRule="auto"/>
              <w:rPr>
                <w:rFonts w:ascii="Times New Roman" w:hAnsi="Times New Roman" w:cs="Times New Roman"/>
                <w:b/>
                <w:sz w:val="24"/>
                <w:szCs w:val="24"/>
              </w:rPr>
            </w:pPr>
          </w:p>
        </w:tc>
        <w:tc>
          <w:tcPr>
            <w:tcW w:w="567" w:type="dxa"/>
          </w:tcPr>
          <w:p w14:paraId="726722C2" w14:textId="77777777" w:rsidR="00C57B81" w:rsidRDefault="00C57B81" w:rsidP="00DB1132">
            <w:pPr>
              <w:spacing w:line="276" w:lineRule="auto"/>
              <w:rPr>
                <w:rFonts w:ascii="Times New Roman" w:hAnsi="Times New Roman" w:cs="Times New Roman"/>
                <w:b/>
                <w:sz w:val="24"/>
                <w:szCs w:val="24"/>
              </w:rPr>
            </w:pPr>
          </w:p>
        </w:tc>
        <w:tc>
          <w:tcPr>
            <w:tcW w:w="567" w:type="dxa"/>
          </w:tcPr>
          <w:p w14:paraId="79AD6961" w14:textId="77777777" w:rsidR="00C57B81" w:rsidRDefault="00C57B81" w:rsidP="00DB1132">
            <w:pPr>
              <w:spacing w:line="276" w:lineRule="auto"/>
              <w:rPr>
                <w:rFonts w:ascii="Times New Roman" w:hAnsi="Times New Roman" w:cs="Times New Roman"/>
                <w:b/>
                <w:sz w:val="24"/>
                <w:szCs w:val="24"/>
              </w:rPr>
            </w:pPr>
          </w:p>
        </w:tc>
        <w:tc>
          <w:tcPr>
            <w:tcW w:w="567" w:type="dxa"/>
          </w:tcPr>
          <w:p w14:paraId="0CB0A6A7" w14:textId="77777777" w:rsidR="00C57B81" w:rsidRDefault="00C57B81" w:rsidP="00DB1132">
            <w:pPr>
              <w:spacing w:line="276" w:lineRule="auto"/>
              <w:rPr>
                <w:rFonts w:ascii="Times New Roman" w:hAnsi="Times New Roman" w:cs="Times New Roman"/>
                <w:b/>
                <w:sz w:val="24"/>
                <w:szCs w:val="24"/>
              </w:rPr>
            </w:pPr>
          </w:p>
        </w:tc>
        <w:tc>
          <w:tcPr>
            <w:tcW w:w="681" w:type="dxa"/>
          </w:tcPr>
          <w:p w14:paraId="6FF6043F" w14:textId="77777777" w:rsidR="00C57B81" w:rsidRDefault="00C57B81" w:rsidP="00DB1132">
            <w:pPr>
              <w:spacing w:line="276" w:lineRule="auto"/>
              <w:rPr>
                <w:rFonts w:ascii="Times New Roman" w:hAnsi="Times New Roman" w:cs="Times New Roman"/>
                <w:b/>
                <w:sz w:val="24"/>
                <w:szCs w:val="24"/>
              </w:rPr>
            </w:pPr>
          </w:p>
        </w:tc>
      </w:tr>
      <w:tr w:rsidR="00C57B81" w14:paraId="41CFCE63" w14:textId="77777777" w:rsidTr="00D162EE">
        <w:trPr>
          <w:trHeight w:val="327"/>
        </w:trPr>
        <w:tc>
          <w:tcPr>
            <w:tcW w:w="4957" w:type="dxa"/>
          </w:tcPr>
          <w:p w14:paraId="4851C0C3" w14:textId="77777777" w:rsidR="00C57B81" w:rsidRDefault="00C57B81" w:rsidP="00DB1132">
            <w:pPr>
              <w:spacing w:line="276" w:lineRule="auto"/>
              <w:rPr>
                <w:rFonts w:ascii="Times New Roman" w:hAnsi="Times New Roman" w:cs="Times New Roman"/>
                <w:sz w:val="24"/>
                <w:szCs w:val="24"/>
              </w:rPr>
            </w:pPr>
            <w:r>
              <w:rPr>
                <w:rFonts w:ascii="Times New Roman" w:hAnsi="Times New Roman" w:cs="Times New Roman"/>
                <w:sz w:val="24"/>
                <w:szCs w:val="24"/>
              </w:rPr>
              <w:t>Sistem informasi akuntansi dapat meningkatkan efektivitas dalam berwirausaha</w:t>
            </w:r>
          </w:p>
        </w:tc>
        <w:tc>
          <w:tcPr>
            <w:tcW w:w="567" w:type="dxa"/>
          </w:tcPr>
          <w:p w14:paraId="035CC186" w14:textId="77777777" w:rsidR="00C57B81" w:rsidRDefault="00C57B81" w:rsidP="00DB1132">
            <w:pPr>
              <w:spacing w:line="276" w:lineRule="auto"/>
              <w:rPr>
                <w:rFonts w:ascii="Times New Roman" w:hAnsi="Times New Roman" w:cs="Times New Roman"/>
                <w:b/>
                <w:sz w:val="24"/>
                <w:szCs w:val="24"/>
              </w:rPr>
            </w:pPr>
          </w:p>
        </w:tc>
        <w:tc>
          <w:tcPr>
            <w:tcW w:w="567" w:type="dxa"/>
          </w:tcPr>
          <w:p w14:paraId="1878EC80" w14:textId="77777777" w:rsidR="00C57B81" w:rsidRDefault="00C57B81" w:rsidP="00DB1132">
            <w:pPr>
              <w:spacing w:line="276" w:lineRule="auto"/>
              <w:rPr>
                <w:rFonts w:ascii="Times New Roman" w:hAnsi="Times New Roman" w:cs="Times New Roman"/>
                <w:b/>
                <w:sz w:val="24"/>
                <w:szCs w:val="24"/>
              </w:rPr>
            </w:pPr>
          </w:p>
        </w:tc>
        <w:tc>
          <w:tcPr>
            <w:tcW w:w="567" w:type="dxa"/>
          </w:tcPr>
          <w:p w14:paraId="7215B487" w14:textId="77777777" w:rsidR="00C57B81" w:rsidRDefault="00C57B81" w:rsidP="00DB1132">
            <w:pPr>
              <w:spacing w:line="276" w:lineRule="auto"/>
              <w:rPr>
                <w:rFonts w:ascii="Times New Roman" w:hAnsi="Times New Roman" w:cs="Times New Roman"/>
                <w:b/>
                <w:sz w:val="24"/>
                <w:szCs w:val="24"/>
              </w:rPr>
            </w:pPr>
          </w:p>
        </w:tc>
        <w:tc>
          <w:tcPr>
            <w:tcW w:w="567" w:type="dxa"/>
          </w:tcPr>
          <w:p w14:paraId="45BB8A91" w14:textId="77777777" w:rsidR="00C57B81" w:rsidRDefault="00C57B81" w:rsidP="00DB1132">
            <w:pPr>
              <w:spacing w:line="276" w:lineRule="auto"/>
              <w:rPr>
                <w:rFonts w:ascii="Times New Roman" w:hAnsi="Times New Roman" w:cs="Times New Roman"/>
                <w:b/>
                <w:sz w:val="24"/>
                <w:szCs w:val="24"/>
              </w:rPr>
            </w:pPr>
          </w:p>
        </w:tc>
        <w:tc>
          <w:tcPr>
            <w:tcW w:w="681" w:type="dxa"/>
          </w:tcPr>
          <w:p w14:paraId="46BFA954" w14:textId="77777777" w:rsidR="00C57B81" w:rsidRDefault="00C57B81" w:rsidP="00DB1132">
            <w:pPr>
              <w:spacing w:line="276" w:lineRule="auto"/>
              <w:rPr>
                <w:rFonts w:ascii="Times New Roman" w:hAnsi="Times New Roman" w:cs="Times New Roman"/>
                <w:b/>
                <w:sz w:val="24"/>
                <w:szCs w:val="24"/>
              </w:rPr>
            </w:pPr>
          </w:p>
        </w:tc>
      </w:tr>
      <w:tr w:rsidR="00C57B81" w14:paraId="5EA4D0E4" w14:textId="77777777" w:rsidTr="00D162EE">
        <w:trPr>
          <w:trHeight w:val="327"/>
        </w:trPr>
        <w:tc>
          <w:tcPr>
            <w:tcW w:w="4957" w:type="dxa"/>
          </w:tcPr>
          <w:p w14:paraId="5C2D81C2" w14:textId="77777777" w:rsidR="00C57B81" w:rsidRPr="00CC4082" w:rsidRDefault="00C57B81" w:rsidP="00DB1132">
            <w:pPr>
              <w:spacing w:line="276" w:lineRule="auto"/>
              <w:rPr>
                <w:rFonts w:ascii="Times New Roman" w:hAnsi="Times New Roman" w:cs="Times New Roman"/>
                <w:b/>
                <w:sz w:val="24"/>
                <w:szCs w:val="24"/>
              </w:rPr>
            </w:pPr>
            <w:r>
              <w:rPr>
                <w:rFonts w:ascii="Times New Roman" w:hAnsi="Times New Roman" w:cs="Times New Roman"/>
                <w:b/>
                <w:sz w:val="24"/>
                <w:szCs w:val="24"/>
              </w:rPr>
              <w:t>Keuntungan</w:t>
            </w:r>
          </w:p>
        </w:tc>
        <w:tc>
          <w:tcPr>
            <w:tcW w:w="567" w:type="dxa"/>
          </w:tcPr>
          <w:p w14:paraId="58D7C87D" w14:textId="77777777" w:rsidR="00C57B81" w:rsidRDefault="00C57B81" w:rsidP="00DB1132">
            <w:pPr>
              <w:spacing w:line="276" w:lineRule="auto"/>
              <w:rPr>
                <w:rFonts w:ascii="Times New Roman" w:hAnsi="Times New Roman" w:cs="Times New Roman"/>
                <w:b/>
                <w:sz w:val="24"/>
                <w:szCs w:val="24"/>
              </w:rPr>
            </w:pPr>
          </w:p>
        </w:tc>
        <w:tc>
          <w:tcPr>
            <w:tcW w:w="567" w:type="dxa"/>
          </w:tcPr>
          <w:p w14:paraId="69335B85" w14:textId="77777777" w:rsidR="00C57B81" w:rsidRDefault="00C57B81" w:rsidP="00DB1132">
            <w:pPr>
              <w:spacing w:line="276" w:lineRule="auto"/>
              <w:rPr>
                <w:rFonts w:ascii="Times New Roman" w:hAnsi="Times New Roman" w:cs="Times New Roman"/>
                <w:b/>
                <w:sz w:val="24"/>
                <w:szCs w:val="24"/>
              </w:rPr>
            </w:pPr>
          </w:p>
        </w:tc>
        <w:tc>
          <w:tcPr>
            <w:tcW w:w="567" w:type="dxa"/>
          </w:tcPr>
          <w:p w14:paraId="724ADDAC" w14:textId="77777777" w:rsidR="00C57B81" w:rsidRDefault="00C57B81" w:rsidP="00DB1132">
            <w:pPr>
              <w:spacing w:line="276" w:lineRule="auto"/>
              <w:rPr>
                <w:rFonts w:ascii="Times New Roman" w:hAnsi="Times New Roman" w:cs="Times New Roman"/>
                <w:b/>
                <w:sz w:val="24"/>
                <w:szCs w:val="24"/>
              </w:rPr>
            </w:pPr>
          </w:p>
        </w:tc>
        <w:tc>
          <w:tcPr>
            <w:tcW w:w="567" w:type="dxa"/>
          </w:tcPr>
          <w:p w14:paraId="3D26FFF4" w14:textId="77777777" w:rsidR="00C57B81" w:rsidRDefault="00C57B81" w:rsidP="00DB1132">
            <w:pPr>
              <w:spacing w:line="276" w:lineRule="auto"/>
              <w:rPr>
                <w:rFonts w:ascii="Times New Roman" w:hAnsi="Times New Roman" w:cs="Times New Roman"/>
                <w:b/>
                <w:sz w:val="24"/>
                <w:szCs w:val="24"/>
              </w:rPr>
            </w:pPr>
          </w:p>
        </w:tc>
        <w:tc>
          <w:tcPr>
            <w:tcW w:w="681" w:type="dxa"/>
          </w:tcPr>
          <w:p w14:paraId="1C35FFD8" w14:textId="77777777" w:rsidR="00C57B81" w:rsidRDefault="00C57B81" w:rsidP="00DB1132">
            <w:pPr>
              <w:spacing w:line="276" w:lineRule="auto"/>
              <w:rPr>
                <w:rFonts w:ascii="Times New Roman" w:hAnsi="Times New Roman" w:cs="Times New Roman"/>
                <w:b/>
                <w:sz w:val="24"/>
                <w:szCs w:val="24"/>
              </w:rPr>
            </w:pPr>
          </w:p>
        </w:tc>
      </w:tr>
      <w:tr w:rsidR="00C57B81" w14:paraId="17625651" w14:textId="77777777" w:rsidTr="00D162EE">
        <w:trPr>
          <w:trHeight w:val="327"/>
        </w:trPr>
        <w:tc>
          <w:tcPr>
            <w:tcW w:w="4957" w:type="dxa"/>
          </w:tcPr>
          <w:p w14:paraId="73EEA958" w14:textId="77777777" w:rsidR="00C57B81" w:rsidRDefault="00C57B81" w:rsidP="00DB1132">
            <w:pPr>
              <w:spacing w:line="276" w:lineRule="auto"/>
              <w:rPr>
                <w:rFonts w:ascii="Times New Roman" w:hAnsi="Times New Roman" w:cs="Times New Roman"/>
                <w:sz w:val="24"/>
                <w:szCs w:val="24"/>
              </w:rPr>
            </w:pPr>
            <w:r>
              <w:rPr>
                <w:rFonts w:ascii="Times New Roman" w:hAnsi="Times New Roman" w:cs="Times New Roman"/>
                <w:sz w:val="24"/>
                <w:szCs w:val="24"/>
              </w:rPr>
              <w:t xml:space="preserve">Sistem informasi akuntansi dapat meningkatkan keuntungan </w:t>
            </w:r>
          </w:p>
        </w:tc>
        <w:tc>
          <w:tcPr>
            <w:tcW w:w="567" w:type="dxa"/>
          </w:tcPr>
          <w:p w14:paraId="25E3921A" w14:textId="77777777" w:rsidR="00C57B81" w:rsidRDefault="00C57B81" w:rsidP="00DB1132">
            <w:pPr>
              <w:spacing w:line="276" w:lineRule="auto"/>
              <w:rPr>
                <w:rFonts w:ascii="Times New Roman" w:hAnsi="Times New Roman" w:cs="Times New Roman"/>
                <w:b/>
                <w:sz w:val="24"/>
                <w:szCs w:val="24"/>
              </w:rPr>
            </w:pPr>
          </w:p>
        </w:tc>
        <w:tc>
          <w:tcPr>
            <w:tcW w:w="567" w:type="dxa"/>
          </w:tcPr>
          <w:p w14:paraId="2668B01C" w14:textId="77777777" w:rsidR="00C57B81" w:rsidRDefault="00C57B81" w:rsidP="00DB1132">
            <w:pPr>
              <w:spacing w:line="276" w:lineRule="auto"/>
              <w:rPr>
                <w:rFonts w:ascii="Times New Roman" w:hAnsi="Times New Roman" w:cs="Times New Roman"/>
                <w:b/>
                <w:sz w:val="24"/>
                <w:szCs w:val="24"/>
              </w:rPr>
            </w:pPr>
          </w:p>
        </w:tc>
        <w:tc>
          <w:tcPr>
            <w:tcW w:w="567" w:type="dxa"/>
          </w:tcPr>
          <w:p w14:paraId="1938F2A6" w14:textId="77777777" w:rsidR="00C57B81" w:rsidRDefault="00C57B81" w:rsidP="00DB1132">
            <w:pPr>
              <w:spacing w:line="276" w:lineRule="auto"/>
              <w:rPr>
                <w:rFonts w:ascii="Times New Roman" w:hAnsi="Times New Roman" w:cs="Times New Roman"/>
                <w:b/>
                <w:sz w:val="24"/>
                <w:szCs w:val="24"/>
              </w:rPr>
            </w:pPr>
          </w:p>
        </w:tc>
        <w:tc>
          <w:tcPr>
            <w:tcW w:w="567" w:type="dxa"/>
          </w:tcPr>
          <w:p w14:paraId="38C180EE" w14:textId="77777777" w:rsidR="00C57B81" w:rsidRDefault="00C57B81" w:rsidP="00DB1132">
            <w:pPr>
              <w:spacing w:line="276" w:lineRule="auto"/>
              <w:rPr>
                <w:rFonts w:ascii="Times New Roman" w:hAnsi="Times New Roman" w:cs="Times New Roman"/>
                <w:b/>
                <w:sz w:val="24"/>
                <w:szCs w:val="24"/>
              </w:rPr>
            </w:pPr>
          </w:p>
        </w:tc>
        <w:tc>
          <w:tcPr>
            <w:tcW w:w="681" w:type="dxa"/>
          </w:tcPr>
          <w:p w14:paraId="727BEDE5" w14:textId="77777777" w:rsidR="00C57B81" w:rsidRDefault="00C57B81" w:rsidP="00DB1132">
            <w:pPr>
              <w:spacing w:line="276" w:lineRule="auto"/>
              <w:rPr>
                <w:rFonts w:ascii="Times New Roman" w:hAnsi="Times New Roman" w:cs="Times New Roman"/>
                <w:b/>
                <w:sz w:val="24"/>
                <w:szCs w:val="24"/>
              </w:rPr>
            </w:pPr>
          </w:p>
        </w:tc>
      </w:tr>
      <w:tr w:rsidR="00C57B81" w14:paraId="6A03CB9A" w14:textId="77777777" w:rsidTr="00D162EE">
        <w:trPr>
          <w:trHeight w:val="327"/>
        </w:trPr>
        <w:tc>
          <w:tcPr>
            <w:tcW w:w="4957" w:type="dxa"/>
          </w:tcPr>
          <w:p w14:paraId="32961919" w14:textId="77777777" w:rsidR="00C57B81" w:rsidRPr="00CC4082" w:rsidRDefault="00C57B81" w:rsidP="00DB1132">
            <w:pPr>
              <w:spacing w:line="276" w:lineRule="auto"/>
              <w:rPr>
                <w:rFonts w:ascii="Times New Roman" w:hAnsi="Times New Roman" w:cs="Times New Roman"/>
                <w:b/>
                <w:sz w:val="24"/>
                <w:szCs w:val="24"/>
              </w:rPr>
            </w:pPr>
            <w:r>
              <w:rPr>
                <w:rFonts w:ascii="Times New Roman" w:hAnsi="Times New Roman" w:cs="Times New Roman"/>
                <w:b/>
                <w:sz w:val="24"/>
                <w:szCs w:val="24"/>
              </w:rPr>
              <w:t>Pelayanan sistem komputer</w:t>
            </w:r>
          </w:p>
        </w:tc>
        <w:tc>
          <w:tcPr>
            <w:tcW w:w="567" w:type="dxa"/>
          </w:tcPr>
          <w:p w14:paraId="434DAC59" w14:textId="77777777" w:rsidR="00C57B81" w:rsidRDefault="00C57B81" w:rsidP="00DB1132">
            <w:pPr>
              <w:spacing w:line="276" w:lineRule="auto"/>
              <w:rPr>
                <w:rFonts w:ascii="Times New Roman" w:hAnsi="Times New Roman" w:cs="Times New Roman"/>
                <w:b/>
                <w:sz w:val="24"/>
                <w:szCs w:val="24"/>
              </w:rPr>
            </w:pPr>
          </w:p>
        </w:tc>
        <w:tc>
          <w:tcPr>
            <w:tcW w:w="567" w:type="dxa"/>
          </w:tcPr>
          <w:p w14:paraId="15D9AB20" w14:textId="77777777" w:rsidR="00C57B81" w:rsidRDefault="00C57B81" w:rsidP="00DB1132">
            <w:pPr>
              <w:spacing w:line="276" w:lineRule="auto"/>
              <w:rPr>
                <w:rFonts w:ascii="Times New Roman" w:hAnsi="Times New Roman" w:cs="Times New Roman"/>
                <w:b/>
                <w:sz w:val="24"/>
                <w:szCs w:val="24"/>
              </w:rPr>
            </w:pPr>
          </w:p>
        </w:tc>
        <w:tc>
          <w:tcPr>
            <w:tcW w:w="567" w:type="dxa"/>
          </w:tcPr>
          <w:p w14:paraId="5A86A777" w14:textId="77777777" w:rsidR="00C57B81" w:rsidRDefault="00C57B81" w:rsidP="00DB1132">
            <w:pPr>
              <w:spacing w:line="276" w:lineRule="auto"/>
              <w:rPr>
                <w:rFonts w:ascii="Times New Roman" w:hAnsi="Times New Roman" w:cs="Times New Roman"/>
                <w:b/>
                <w:sz w:val="24"/>
                <w:szCs w:val="24"/>
              </w:rPr>
            </w:pPr>
          </w:p>
        </w:tc>
        <w:tc>
          <w:tcPr>
            <w:tcW w:w="567" w:type="dxa"/>
          </w:tcPr>
          <w:p w14:paraId="7AD36CF3" w14:textId="77777777" w:rsidR="00C57B81" w:rsidRDefault="00C57B81" w:rsidP="00DB1132">
            <w:pPr>
              <w:spacing w:line="276" w:lineRule="auto"/>
              <w:rPr>
                <w:rFonts w:ascii="Times New Roman" w:hAnsi="Times New Roman" w:cs="Times New Roman"/>
                <w:b/>
                <w:sz w:val="24"/>
                <w:szCs w:val="24"/>
              </w:rPr>
            </w:pPr>
          </w:p>
        </w:tc>
        <w:tc>
          <w:tcPr>
            <w:tcW w:w="681" w:type="dxa"/>
          </w:tcPr>
          <w:p w14:paraId="1C0795A0" w14:textId="77777777" w:rsidR="00C57B81" w:rsidRDefault="00C57B81" w:rsidP="00DB1132">
            <w:pPr>
              <w:spacing w:line="276" w:lineRule="auto"/>
              <w:rPr>
                <w:rFonts w:ascii="Times New Roman" w:hAnsi="Times New Roman" w:cs="Times New Roman"/>
                <w:b/>
                <w:sz w:val="24"/>
                <w:szCs w:val="24"/>
              </w:rPr>
            </w:pPr>
          </w:p>
        </w:tc>
      </w:tr>
      <w:tr w:rsidR="00C57B81" w14:paraId="758EA11D" w14:textId="77777777" w:rsidTr="00D162EE">
        <w:trPr>
          <w:trHeight w:val="327"/>
        </w:trPr>
        <w:tc>
          <w:tcPr>
            <w:tcW w:w="4957" w:type="dxa"/>
          </w:tcPr>
          <w:p w14:paraId="2EA6C0CB" w14:textId="77777777" w:rsidR="00C57B81" w:rsidRDefault="00C57B81" w:rsidP="00DB1132">
            <w:pPr>
              <w:spacing w:line="276" w:lineRule="auto"/>
              <w:rPr>
                <w:rFonts w:ascii="Times New Roman" w:hAnsi="Times New Roman" w:cs="Times New Roman"/>
                <w:sz w:val="24"/>
                <w:szCs w:val="24"/>
              </w:rPr>
            </w:pPr>
            <w:r>
              <w:rPr>
                <w:rFonts w:ascii="Times New Roman" w:hAnsi="Times New Roman" w:cs="Times New Roman"/>
                <w:sz w:val="24"/>
                <w:szCs w:val="24"/>
              </w:rPr>
              <w:t>Sistem informasi akuntansi memiliki pelayanan sistem komputer yang baik</w:t>
            </w:r>
          </w:p>
        </w:tc>
        <w:tc>
          <w:tcPr>
            <w:tcW w:w="567" w:type="dxa"/>
          </w:tcPr>
          <w:p w14:paraId="4E3EEA29" w14:textId="77777777" w:rsidR="00C57B81" w:rsidRDefault="00C57B81" w:rsidP="00DB1132">
            <w:pPr>
              <w:spacing w:line="276" w:lineRule="auto"/>
              <w:rPr>
                <w:rFonts w:ascii="Times New Roman" w:hAnsi="Times New Roman" w:cs="Times New Roman"/>
                <w:b/>
                <w:sz w:val="24"/>
                <w:szCs w:val="24"/>
              </w:rPr>
            </w:pPr>
          </w:p>
        </w:tc>
        <w:tc>
          <w:tcPr>
            <w:tcW w:w="567" w:type="dxa"/>
          </w:tcPr>
          <w:p w14:paraId="5EAA0C7F" w14:textId="77777777" w:rsidR="00C57B81" w:rsidRDefault="00C57B81" w:rsidP="00DB1132">
            <w:pPr>
              <w:spacing w:line="276" w:lineRule="auto"/>
              <w:rPr>
                <w:rFonts w:ascii="Times New Roman" w:hAnsi="Times New Roman" w:cs="Times New Roman"/>
                <w:b/>
                <w:sz w:val="24"/>
                <w:szCs w:val="24"/>
              </w:rPr>
            </w:pPr>
          </w:p>
        </w:tc>
        <w:tc>
          <w:tcPr>
            <w:tcW w:w="567" w:type="dxa"/>
          </w:tcPr>
          <w:p w14:paraId="3CAE49AA" w14:textId="77777777" w:rsidR="00C57B81" w:rsidRDefault="00C57B81" w:rsidP="00DB1132">
            <w:pPr>
              <w:spacing w:line="276" w:lineRule="auto"/>
              <w:rPr>
                <w:rFonts w:ascii="Times New Roman" w:hAnsi="Times New Roman" w:cs="Times New Roman"/>
                <w:b/>
                <w:sz w:val="24"/>
                <w:szCs w:val="24"/>
              </w:rPr>
            </w:pPr>
          </w:p>
        </w:tc>
        <w:tc>
          <w:tcPr>
            <w:tcW w:w="567" w:type="dxa"/>
          </w:tcPr>
          <w:p w14:paraId="054CDD52" w14:textId="77777777" w:rsidR="00C57B81" w:rsidRDefault="00C57B81" w:rsidP="00DB1132">
            <w:pPr>
              <w:spacing w:line="276" w:lineRule="auto"/>
              <w:rPr>
                <w:rFonts w:ascii="Times New Roman" w:hAnsi="Times New Roman" w:cs="Times New Roman"/>
                <w:b/>
                <w:sz w:val="24"/>
                <w:szCs w:val="24"/>
              </w:rPr>
            </w:pPr>
          </w:p>
        </w:tc>
        <w:tc>
          <w:tcPr>
            <w:tcW w:w="681" w:type="dxa"/>
          </w:tcPr>
          <w:p w14:paraId="70D34F1B" w14:textId="77777777" w:rsidR="00C57B81" w:rsidRDefault="00C57B81" w:rsidP="00DB1132">
            <w:pPr>
              <w:spacing w:line="276" w:lineRule="auto"/>
              <w:rPr>
                <w:rFonts w:ascii="Times New Roman" w:hAnsi="Times New Roman" w:cs="Times New Roman"/>
                <w:b/>
                <w:sz w:val="24"/>
                <w:szCs w:val="24"/>
              </w:rPr>
            </w:pPr>
          </w:p>
        </w:tc>
      </w:tr>
    </w:tbl>
    <w:p w14:paraId="7BC7BB5C" w14:textId="77777777" w:rsidR="00C57B81" w:rsidRDefault="00C57B81" w:rsidP="00C57B81">
      <w:pPr>
        <w:spacing w:line="240" w:lineRule="auto"/>
        <w:rPr>
          <w:rFonts w:ascii="Times New Roman" w:hAnsi="Times New Roman" w:cs="Times New Roman"/>
          <w:b/>
          <w:sz w:val="24"/>
          <w:szCs w:val="24"/>
        </w:rPr>
      </w:pPr>
    </w:p>
    <w:p w14:paraId="386BB2EE" w14:textId="77777777" w:rsidR="00C57B81" w:rsidRDefault="00C93F84" w:rsidP="00C93F84">
      <w:pPr>
        <w:pStyle w:val="NoSpacing"/>
        <w:spacing w:line="480" w:lineRule="auto"/>
        <w:rPr>
          <w:rFonts w:ascii="Times New Roman" w:hAnsi="Times New Roman" w:cs="Times New Roman"/>
          <w:b/>
          <w:sz w:val="24"/>
          <w:szCs w:val="24"/>
        </w:rPr>
      </w:pPr>
      <w:r w:rsidRPr="00630867">
        <w:rPr>
          <w:rFonts w:ascii="Times New Roman" w:hAnsi="Times New Roman" w:cs="Times New Roman"/>
          <w:b/>
          <w:sz w:val="24"/>
          <w:szCs w:val="24"/>
        </w:rPr>
        <w:t>Daftar Pernyataan</w:t>
      </w:r>
      <w:r>
        <w:rPr>
          <w:rFonts w:ascii="Times New Roman" w:hAnsi="Times New Roman" w:cs="Times New Roman"/>
          <w:b/>
          <w:sz w:val="24"/>
          <w:szCs w:val="24"/>
        </w:rPr>
        <w:t xml:space="preserve"> Indikator Variabel</w:t>
      </w:r>
      <w:r>
        <w:rPr>
          <w:rFonts w:ascii="Times New Roman" w:hAnsi="Times New Roman" w:cs="Times New Roman"/>
          <w:b/>
          <w:i/>
          <w:sz w:val="24"/>
          <w:szCs w:val="24"/>
        </w:rPr>
        <w:t xml:space="preserve">  </w:t>
      </w:r>
      <w:r w:rsidR="00C57B81">
        <w:rPr>
          <w:rFonts w:ascii="Times New Roman" w:hAnsi="Times New Roman" w:cs="Times New Roman"/>
          <w:b/>
          <w:sz w:val="24"/>
          <w:szCs w:val="24"/>
        </w:rPr>
        <w:t>Ketersediaan Modal (X3)</w:t>
      </w:r>
    </w:p>
    <w:tbl>
      <w:tblPr>
        <w:tblW w:w="7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567"/>
        <w:gridCol w:w="567"/>
        <w:gridCol w:w="567"/>
        <w:gridCol w:w="567"/>
        <w:gridCol w:w="696"/>
      </w:tblGrid>
      <w:tr w:rsidR="00C57B81" w14:paraId="38037135" w14:textId="77777777" w:rsidTr="00825A9D">
        <w:trPr>
          <w:trHeight w:val="673"/>
        </w:trPr>
        <w:tc>
          <w:tcPr>
            <w:tcW w:w="4957" w:type="dxa"/>
            <w:vMerge w:val="restart"/>
            <w:shd w:val="clear" w:color="auto" w:fill="auto"/>
            <w:vAlign w:val="center"/>
          </w:tcPr>
          <w:p w14:paraId="16BC2DB4"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Pernyataan</w:t>
            </w:r>
          </w:p>
        </w:tc>
        <w:tc>
          <w:tcPr>
            <w:tcW w:w="2964" w:type="dxa"/>
            <w:gridSpan w:val="5"/>
            <w:shd w:val="clear" w:color="auto" w:fill="auto"/>
            <w:vAlign w:val="center"/>
          </w:tcPr>
          <w:p w14:paraId="4C3212AE"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Pilihan Jawaban</w:t>
            </w:r>
          </w:p>
        </w:tc>
      </w:tr>
      <w:tr w:rsidR="008C11D3" w14:paraId="47501BD7" w14:textId="77777777" w:rsidTr="00825A9D">
        <w:trPr>
          <w:trHeight w:val="330"/>
        </w:trPr>
        <w:tc>
          <w:tcPr>
            <w:tcW w:w="4957" w:type="dxa"/>
            <w:vMerge/>
            <w:shd w:val="clear" w:color="auto" w:fill="auto"/>
            <w:vAlign w:val="center"/>
          </w:tcPr>
          <w:p w14:paraId="771AC97B" w14:textId="77777777" w:rsidR="00C57B81" w:rsidRDefault="00C57B81" w:rsidP="00DB1132">
            <w:pPr>
              <w:spacing w:line="276" w:lineRule="auto"/>
              <w:jc w:val="center"/>
              <w:rPr>
                <w:rFonts w:ascii="Times New Roman" w:hAnsi="Times New Roman" w:cs="Times New Roman"/>
                <w:b/>
                <w:sz w:val="24"/>
                <w:szCs w:val="24"/>
              </w:rPr>
            </w:pPr>
          </w:p>
        </w:tc>
        <w:tc>
          <w:tcPr>
            <w:tcW w:w="567" w:type="dxa"/>
            <w:shd w:val="clear" w:color="auto" w:fill="auto"/>
            <w:vAlign w:val="center"/>
          </w:tcPr>
          <w:p w14:paraId="59B05B9C"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567" w:type="dxa"/>
            <w:shd w:val="clear" w:color="auto" w:fill="auto"/>
            <w:vAlign w:val="center"/>
          </w:tcPr>
          <w:p w14:paraId="5DB7471D"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shd w:val="clear" w:color="auto" w:fill="auto"/>
            <w:vAlign w:val="center"/>
          </w:tcPr>
          <w:p w14:paraId="5B2FFC66"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567" w:type="dxa"/>
            <w:shd w:val="clear" w:color="auto" w:fill="auto"/>
            <w:vAlign w:val="center"/>
          </w:tcPr>
          <w:p w14:paraId="5AF2BF3A"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696" w:type="dxa"/>
            <w:shd w:val="clear" w:color="auto" w:fill="auto"/>
            <w:vAlign w:val="center"/>
          </w:tcPr>
          <w:p w14:paraId="2D9EFCAC"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8C11D3" w14:paraId="527F3C06" w14:textId="77777777" w:rsidTr="00825A9D">
        <w:trPr>
          <w:trHeight w:val="330"/>
        </w:trPr>
        <w:tc>
          <w:tcPr>
            <w:tcW w:w="4957" w:type="dxa"/>
            <w:vMerge/>
            <w:shd w:val="clear" w:color="auto" w:fill="auto"/>
            <w:vAlign w:val="center"/>
          </w:tcPr>
          <w:p w14:paraId="6748DA46" w14:textId="77777777" w:rsidR="00C57B81" w:rsidRDefault="00C57B81" w:rsidP="00DB1132">
            <w:pPr>
              <w:spacing w:line="276" w:lineRule="auto"/>
              <w:jc w:val="center"/>
              <w:rPr>
                <w:rFonts w:ascii="Times New Roman" w:hAnsi="Times New Roman" w:cs="Times New Roman"/>
                <w:b/>
                <w:sz w:val="24"/>
                <w:szCs w:val="24"/>
              </w:rPr>
            </w:pPr>
          </w:p>
        </w:tc>
        <w:tc>
          <w:tcPr>
            <w:tcW w:w="567" w:type="dxa"/>
            <w:shd w:val="clear" w:color="auto" w:fill="auto"/>
            <w:vAlign w:val="center"/>
          </w:tcPr>
          <w:p w14:paraId="70EAA118"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SS</w:t>
            </w:r>
          </w:p>
        </w:tc>
        <w:tc>
          <w:tcPr>
            <w:tcW w:w="567" w:type="dxa"/>
            <w:shd w:val="clear" w:color="auto" w:fill="auto"/>
            <w:vAlign w:val="center"/>
          </w:tcPr>
          <w:p w14:paraId="7433049C"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w:t>
            </w:r>
          </w:p>
        </w:tc>
        <w:tc>
          <w:tcPr>
            <w:tcW w:w="567" w:type="dxa"/>
            <w:shd w:val="clear" w:color="auto" w:fill="auto"/>
            <w:vAlign w:val="center"/>
          </w:tcPr>
          <w:p w14:paraId="6444CE47"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567" w:type="dxa"/>
            <w:shd w:val="clear" w:color="auto" w:fill="auto"/>
            <w:vAlign w:val="center"/>
          </w:tcPr>
          <w:p w14:paraId="3EAA7281"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TS</w:t>
            </w:r>
          </w:p>
        </w:tc>
        <w:tc>
          <w:tcPr>
            <w:tcW w:w="696" w:type="dxa"/>
            <w:shd w:val="clear" w:color="auto" w:fill="auto"/>
            <w:vAlign w:val="center"/>
          </w:tcPr>
          <w:p w14:paraId="2BF78A3E"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STS</w:t>
            </w:r>
          </w:p>
        </w:tc>
      </w:tr>
      <w:tr w:rsidR="00C57B81" w14:paraId="71235FFB" w14:textId="77777777" w:rsidTr="00825A9D">
        <w:trPr>
          <w:trHeight w:val="343"/>
        </w:trPr>
        <w:tc>
          <w:tcPr>
            <w:tcW w:w="7921" w:type="dxa"/>
            <w:gridSpan w:val="6"/>
            <w:shd w:val="clear" w:color="auto" w:fill="auto"/>
          </w:tcPr>
          <w:p w14:paraId="762E814D" w14:textId="77777777" w:rsidR="00C57B81" w:rsidRDefault="00C57B81" w:rsidP="00DB1132">
            <w:pPr>
              <w:spacing w:line="276" w:lineRule="auto"/>
              <w:rPr>
                <w:rFonts w:ascii="Times New Roman" w:hAnsi="Times New Roman" w:cs="Times New Roman"/>
                <w:b/>
                <w:sz w:val="24"/>
                <w:szCs w:val="24"/>
              </w:rPr>
            </w:pPr>
            <w:r>
              <w:rPr>
                <w:rFonts w:ascii="Times New Roman" w:hAnsi="Times New Roman" w:cs="Times New Roman"/>
                <w:b/>
                <w:sz w:val="24"/>
                <w:szCs w:val="24"/>
              </w:rPr>
              <w:t>Modal pribadi</w:t>
            </w:r>
          </w:p>
        </w:tc>
      </w:tr>
      <w:tr w:rsidR="00C57B81" w:rsidRPr="00753D73" w14:paraId="7E6988E8" w14:textId="77777777" w:rsidTr="00825A9D">
        <w:trPr>
          <w:trHeight w:val="343"/>
        </w:trPr>
        <w:tc>
          <w:tcPr>
            <w:tcW w:w="4957" w:type="dxa"/>
            <w:shd w:val="clear" w:color="auto" w:fill="auto"/>
          </w:tcPr>
          <w:p w14:paraId="75260782" w14:textId="77777777" w:rsidR="00C57B81" w:rsidRPr="00ED28F3" w:rsidRDefault="00C57B81" w:rsidP="00DB1132">
            <w:pPr>
              <w:spacing w:line="276" w:lineRule="auto"/>
              <w:rPr>
                <w:rFonts w:ascii="Times New Roman" w:hAnsi="Times New Roman" w:cs="Times New Roman"/>
                <w:sz w:val="24"/>
                <w:szCs w:val="24"/>
              </w:rPr>
            </w:pPr>
            <w:r>
              <w:rPr>
                <w:rFonts w:ascii="Times New Roman" w:hAnsi="Times New Roman" w:cs="Times New Roman"/>
                <w:sz w:val="24"/>
                <w:szCs w:val="24"/>
              </w:rPr>
              <w:t>Saya memutuskan untuk berwirausaha dengan menggunakan uang atau tabungan yang saya miliki sendiri</w:t>
            </w:r>
          </w:p>
        </w:tc>
        <w:tc>
          <w:tcPr>
            <w:tcW w:w="567" w:type="dxa"/>
            <w:shd w:val="clear" w:color="auto" w:fill="auto"/>
          </w:tcPr>
          <w:p w14:paraId="4EFAF2A6" w14:textId="77777777" w:rsidR="00C57B81" w:rsidRPr="00753D73" w:rsidRDefault="00C57B81" w:rsidP="00DB1132">
            <w:pPr>
              <w:spacing w:line="276" w:lineRule="auto"/>
              <w:rPr>
                <w:rFonts w:ascii="Times New Roman" w:hAnsi="Times New Roman" w:cs="Times New Roman"/>
                <w:sz w:val="24"/>
                <w:szCs w:val="24"/>
              </w:rPr>
            </w:pPr>
          </w:p>
        </w:tc>
        <w:tc>
          <w:tcPr>
            <w:tcW w:w="567" w:type="dxa"/>
            <w:shd w:val="clear" w:color="auto" w:fill="auto"/>
          </w:tcPr>
          <w:p w14:paraId="0C3B9DDA" w14:textId="77777777" w:rsidR="00C57B81" w:rsidRPr="00753D73" w:rsidRDefault="00C57B81" w:rsidP="00DB1132">
            <w:pPr>
              <w:spacing w:line="276" w:lineRule="auto"/>
              <w:rPr>
                <w:rFonts w:ascii="Times New Roman" w:hAnsi="Times New Roman" w:cs="Times New Roman"/>
                <w:sz w:val="24"/>
                <w:szCs w:val="24"/>
              </w:rPr>
            </w:pPr>
          </w:p>
        </w:tc>
        <w:tc>
          <w:tcPr>
            <w:tcW w:w="567" w:type="dxa"/>
            <w:shd w:val="clear" w:color="auto" w:fill="auto"/>
          </w:tcPr>
          <w:p w14:paraId="66237BFA" w14:textId="77777777" w:rsidR="00C57B81" w:rsidRPr="00753D73" w:rsidRDefault="00C57B81" w:rsidP="00DB1132">
            <w:pPr>
              <w:spacing w:line="276" w:lineRule="auto"/>
              <w:rPr>
                <w:rFonts w:ascii="Times New Roman" w:hAnsi="Times New Roman" w:cs="Times New Roman"/>
                <w:sz w:val="24"/>
                <w:szCs w:val="24"/>
              </w:rPr>
            </w:pPr>
          </w:p>
        </w:tc>
        <w:tc>
          <w:tcPr>
            <w:tcW w:w="567" w:type="dxa"/>
            <w:shd w:val="clear" w:color="auto" w:fill="auto"/>
          </w:tcPr>
          <w:p w14:paraId="7A58001B" w14:textId="77777777" w:rsidR="00C57B81" w:rsidRPr="00753D73" w:rsidRDefault="00C57B81" w:rsidP="00DB1132">
            <w:pPr>
              <w:spacing w:line="276" w:lineRule="auto"/>
              <w:rPr>
                <w:rFonts w:ascii="Times New Roman" w:hAnsi="Times New Roman" w:cs="Times New Roman"/>
                <w:sz w:val="24"/>
                <w:szCs w:val="24"/>
              </w:rPr>
            </w:pPr>
          </w:p>
        </w:tc>
        <w:tc>
          <w:tcPr>
            <w:tcW w:w="696" w:type="dxa"/>
            <w:shd w:val="clear" w:color="auto" w:fill="auto"/>
          </w:tcPr>
          <w:p w14:paraId="1D09074B" w14:textId="77777777" w:rsidR="00C57B81" w:rsidRPr="00753D73" w:rsidRDefault="00C57B81" w:rsidP="00DB1132">
            <w:pPr>
              <w:spacing w:line="276" w:lineRule="auto"/>
              <w:rPr>
                <w:rFonts w:ascii="Times New Roman" w:hAnsi="Times New Roman" w:cs="Times New Roman"/>
                <w:sz w:val="24"/>
                <w:szCs w:val="24"/>
              </w:rPr>
            </w:pPr>
          </w:p>
        </w:tc>
      </w:tr>
      <w:tr w:rsidR="00C57B81" w14:paraId="336E1309" w14:textId="77777777" w:rsidTr="00825A9D">
        <w:trPr>
          <w:trHeight w:val="330"/>
        </w:trPr>
        <w:tc>
          <w:tcPr>
            <w:tcW w:w="7921" w:type="dxa"/>
            <w:gridSpan w:val="6"/>
            <w:shd w:val="clear" w:color="auto" w:fill="auto"/>
          </w:tcPr>
          <w:p w14:paraId="31B6231E" w14:textId="77777777" w:rsidR="00C57B81" w:rsidRDefault="00C57B81" w:rsidP="00DB1132">
            <w:pPr>
              <w:spacing w:line="276" w:lineRule="auto"/>
              <w:rPr>
                <w:rFonts w:ascii="Times New Roman" w:hAnsi="Times New Roman" w:cs="Times New Roman"/>
                <w:b/>
                <w:sz w:val="24"/>
                <w:szCs w:val="24"/>
              </w:rPr>
            </w:pPr>
            <w:r>
              <w:rPr>
                <w:rFonts w:ascii="Times New Roman" w:hAnsi="Times New Roman" w:cs="Times New Roman"/>
                <w:b/>
                <w:sz w:val="24"/>
                <w:szCs w:val="24"/>
              </w:rPr>
              <w:t>Modal pinjaman</w:t>
            </w:r>
          </w:p>
        </w:tc>
      </w:tr>
      <w:tr w:rsidR="00C57B81" w14:paraId="1304839B" w14:textId="77777777" w:rsidTr="00825A9D">
        <w:trPr>
          <w:trHeight w:val="330"/>
        </w:trPr>
        <w:tc>
          <w:tcPr>
            <w:tcW w:w="4957" w:type="dxa"/>
            <w:shd w:val="clear" w:color="auto" w:fill="auto"/>
          </w:tcPr>
          <w:p w14:paraId="20DD11A5" w14:textId="77777777" w:rsidR="00C57B81" w:rsidRPr="00ED28F3" w:rsidRDefault="00C57B81" w:rsidP="00DB1132">
            <w:pPr>
              <w:spacing w:line="276" w:lineRule="auto"/>
              <w:rPr>
                <w:rFonts w:ascii="Times New Roman" w:hAnsi="Times New Roman" w:cs="Times New Roman"/>
                <w:sz w:val="24"/>
                <w:szCs w:val="24"/>
              </w:rPr>
            </w:pPr>
            <w:r>
              <w:rPr>
                <w:rFonts w:ascii="Times New Roman" w:hAnsi="Times New Roman" w:cs="Times New Roman"/>
                <w:sz w:val="24"/>
                <w:szCs w:val="24"/>
              </w:rPr>
              <w:t>Saya memutuskan untuk berwirausaha dengan menggunakan pinjaman dari pihak luar seperti: bank, koperasi, atau lembaga keuangan lainnya</w:t>
            </w:r>
          </w:p>
        </w:tc>
        <w:tc>
          <w:tcPr>
            <w:tcW w:w="567" w:type="dxa"/>
            <w:shd w:val="clear" w:color="auto" w:fill="auto"/>
          </w:tcPr>
          <w:p w14:paraId="5BFAA475" w14:textId="77777777" w:rsidR="00C57B81" w:rsidRDefault="00C57B81" w:rsidP="00DB1132">
            <w:pPr>
              <w:spacing w:line="276" w:lineRule="auto"/>
              <w:rPr>
                <w:rFonts w:ascii="Times New Roman" w:hAnsi="Times New Roman" w:cs="Times New Roman"/>
                <w:b/>
                <w:sz w:val="24"/>
                <w:szCs w:val="24"/>
              </w:rPr>
            </w:pPr>
          </w:p>
        </w:tc>
        <w:tc>
          <w:tcPr>
            <w:tcW w:w="567" w:type="dxa"/>
            <w:shd w:val="clear" w:color="auto" w:fill="auto"/>
          </w:tcPr>
          <w:p w14:paraId="3983FB37" w14:textId="77777777" w:rsidR="00C57B81" w:rsidRDefault="00C57B81" w:rsidP="00DB1132">
            <w:pPr>
              <w:spacing w:line="276" w:lineRule="auto"/>
              <w:rPr>
                <w:rFonts w:ascii="Times New Roman" w:hAnsi="Times New Roman" w:cs="Times New Roman"/>
                <w:b/>
                <w:sz w:val="24"/>
                <w:szCs w:val="24"/>
              </w:rPr>
            </w:pPr>
          </w:p>
        </w:tc>
        <w:tc>
          <w:tcPr>
            <w:tcW w:w="567" w:type="dxa"/>
            <w:shd w:val="clear" w:color="auto" w:fill="auto"/>
          </w:tcPr>
          <w:p w14:paraId="1749373D" w14:textId="77777777" w:rsidR="00C57B81" w:rsidRDefault="00C57B81" w:rsidP="00DB1132">
            <w:pPr>
              <w:spacing w:line="276" w:lineRule="auto"/>
              <w:rPr>
                <w:rFonts w:ascii="Times New Roman" w:hAnsi="Times New Roman" w:cs="Times New Roman"/>
                <w:b/>
                <w:sz w:val="24"/>
                <w:szCs w:val="24"/>
              </w:rPr>
            </w:pPr>
          </w:p>
        </w:tc>
        <w:tc>
          <w:tcPr>
            <w:tcW w:w="567" w:type="dxa"/>
            <w:shd w:val="clear" w:color="auto" w:fill="auto"/>
          </w:tcPr>
          <w:p w14:paraId="6ED8D2DC" w14:textId="77777777" w:rsidR="00C57B81" w:rsidRDefault="00C57B81" w:rsidP="00DB1132">
            <w:pPr>
              <w:spacing w:line="276" w:lineRule="auto"/>
              <w:rPr>
                <w:rFonts w:ascii="Times New Roman" w:hAnsi="Times New Roman" w:cs="Times New Roman"/>
                <w:b/>
                <w:sz w:val="24"/>
                <w:szCs w:val="24"/>
              </w:rPr>
            </w:pPr>
          </w:p>
        </w:tc>
        <w:tc>
          <w:tcPr>
            <w:tcW w:w="696" w:type="dxa"/>
            <w:shd w:val="clear" w:color="auto" w:fill="auto"/>
          </w:tcPr>
          <w:p w14:paraId="0F1E2881" w14:textId="77777777" w:rsidR="00C57B81" w:rsidRDefault="00C57B81" w:rsidP="00DB1132">
            <w:pPr>
              <w:spacing w:line="276" w:lineRule="auto"/>
              <w:rPr>
                <w:rFonts w:ascii="Times New Roman" w:hAnsi="Times New Roman" w:cs="Times New Roman"/>
                <w:b/>
                <w:sz w:val="24"/>
                <w:szCs w:val="24"/>
              </w:rPr>
            </w:pPr>
          </w:p>
        </w:tc>
      </w:tr>
    </w:tbl>
    <w:p w14:paraId="2F398144" w14:textId="77777777" w:rsidR="008C11D3" w:rsidRDefault="008C11D3" w:rsidP="00C57B81">
      <w:pPr>
        <w:pStyle w:val="NoSpacing"/>
        <w:spacing w:line="360" w:lineRule="auto"/>
        <w:ind w:left="426"/>
        <w:rPr>
          <w:rFonts w:ascii="Times New Roman" w:hAnsi="Times New Roman" w:cs="Times New Roman"/>
          <w:b/>
          <w:sz w:val="24"/>
          <w:szCs w:val="24"/>
        </w:rPr>
      </w:pPr>
    </w:p>
    <w:p w14:paraId="4C20CAC5" w14:textId="77777777" w:rsidR="00C57B81" w:rsidRPr="008C11D3" w:rsidRDefault="008C11D3" w:rsidP="008C11D3">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210FC2D5" w14:textId="77777777" w:rsidR="00630867" w:rsidRDefault="00C93F84" w:rsidP="00C93F84">
      <w:pPr>
        <w:pStyle w:val="NoSpacing"/>
        <w:spacing w:line="480" w:lineRule="auto"/>
        <w:rPr>
          <w:rFonts w:ascii="Times New Roman" w:hAnsi="Times New Roman" w:cs="Times New Roman"/>
          <w:b/>
          <w:sz w:val="24"/>
          <w:szCs w:val="24"/>
        </w:rPr>
      </w:pPr>
      <w:r w:rsidRPr="00630867">
        <w:rPr>
          <w:rFonts w:ascii="Times New Roman" w:hAnsi="Times New Roman" w:cs="Times New Roman"/>
          <w:b/>
          <w:sz w:val="24"/>
          <w:szCs w:val="24"/>
        </w:rPr>
        <w:lastRenderedPageBreak/>
        <w:t>Daftar Pernyataan</w:t>
      </w:r>
      <w:r>
        <w:rPr>
          <w:rFonts w:ascii="Times New Roman" w:hAnsi="Times New Roman" w:cs="Times New Roman"/>
          <w:b/>
          <w:sz w:val="24"/>
          <w:szCs w:val="24"/>
        </w:rPr>
        <w:t xml:space="preserve"> Indikator Variabel</w:t>
      </w:r>
      <w:r>
        <w:rPr>
          <w:rFonts w:ascii="Times New Roman" w:hAnsi="Times New Roman" w:cs="Times New Roman"/>
          <w:b/>
          <w:i/>
          <w:sz w:val="24"/>
          <w:szCs w:val="24"/>
        </w:rPr>
        <w:t xml:space="preserve"> </w:t>
      </w:r>
      <w:r w:rsidR="00C57B81">
        <w:rPr>
          <w:rFonts w:ascii="Times New Roman" w:hAnsi="Times New Roman" w:cs="Times New Roman"/>
          <w:b/>
          <w:sz w:val="24"/>
          <w:szCs w:val="24"/>
        </w:rPr>
        <w:t>Keputusan Berwirausaha (Y)</w:t>
      </w:r>
    </w:p>
    <w:tbl>
      <w:tblPr>
        <w:tblW w:w="7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567"/>
        <w:gridCol w:w="567"/>
        <w:gridCol w:w="567"/>
        <w:gridCol w:w="537"/>
        <w:gridCol w:w="748"/>
      </w:tblGrid>
      <w:tr w:rsidR="00C57B81" w14:paraId="51F7367C" w14:textId="77777777" w:rsidTr="00825A9D">
        <w:trPr>
          <w:trHeight w:val="667"/>
        </w:trPr>
        <w:tc>
          <w:tcPr>
            <w:tcW w:w="4957" w:type="dxa"/>
            <w:vMerge w:val="restart"/>
            <w:shd w:val="clear" w:color="auto" w:fill="auto"/>
            <w:vAlign w:val="center"/>
          </w:tcPr>
          <w:p w14:paraId="74B221FE"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Pernyataan</w:t>
            </w:r>
          </w:p>
        </w:tc>
        <w:tc>
          <w:tcPr>
            <w:tcW w:w="2986" w:type="dxa"/>
            <w:gridSpan w:val="5"/>
            <w:shd w:val="clear" w:color="auto" w:fill="auto"/>
            <w:vAlign w:val="center"/>
          </w:tcPr>
          <w:p w14:paraId="70CF0B73"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Pilihan Jawaban</w:t>
            </w:r>
          </w:p>
        </w:tc>
      </w:tr>
      <w:tr w:rsidR="008C11D3" w14:paraId="7253B1C3" w14:textId="77777777" w:rsidTr="00825A9D">
        <w:trPr>
          <w:trHeight w:val="327"/>
        </w:trPr>
        <w:tc>
          <w:tcPr>
            <w:tcW w:w="4957" w:type="dxa"/>
            <w:vMerge/>
            <w:shd w:val="clear" w:color="auto" w:fill="auto"/>
            <w:vAlign w:val="center"/>
          </w:tcPr>
          <w:p w14:paraId="13F208B1" w14:textId="77777777" w:rsidR="00C57B81" w:rsidRDefault="00C57B81" w:rsidP="00DB1132">
            <w:pPr>
              <w:spacing w:line="276" w:lineRule="auto"/>
              <w:jc w:val="center"/>
              <w:rPr>
                <w:rFonts w:ascii="Times New Roman" w:hAnsi="Times New Roman" w:cs="Times New Roman"/>
                <w:b/>
                <w:sz w:val="24"/>
                <w:szCs w:val="24"/>
              </w:rPr>
            </w:pPr>
          </w:p>
        </w:tc>
        <w:tc>
          <w:tcPr>
            <w:tcW w:w="567" w:type="dxa"/>
            <w:shd w:val="clear" w:color="auto" w:fill="auto"/>
            <w:vAlign w:val="center"/>
          </w:tcPr>
          <w:p w14:paraId="47443961"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567" w:type="dxa"/>
            <w:shd w:val="clear" w:color="auto" w:fill="auto"/>
            <w:vAlign w:val="center"/>
          </w:tcPr>
          <w:p w14:paraId="1F5A183B"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shd w:val="clear" w:color="auto" w:fill="auto"/>
            <w:vAlign w:val="center"/>
          </w:tcPr>
          <w:p w14:paraId="5E6048AD"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537" w:type="dxa"/>
            <w:shd w:val="clear" w:color="auto" w:fill="auto"/>
            <w:vAlign w:val="center"/>
          </w:tcPr>
          <w:p w14:paraId="2ED10C5C"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748" w:type="dxa"/>
            <w:shd w:val="clear" w:color="auto" w:fill="auto"/>
            <w:vAlign w:val="center"/>
          </w:tcPr>
          <w:p w14:paraId="24D3F466"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8C11D3" w14:paraId="056BACE1" w14:textId="77777777" w:rsidTr="00825A9D">
        <w:trPr>
          <w:trHeight w:val="327"/>
        </w:trPr>
        <w:tc>
          <w:tcPr>
            <w:tcW w:w="4957" w:type="dxa"/>
            <w:vMerge/>
            <w:shd w:val="clear" w:color="auto" w:fill="auto"/>
            <w:vAlign w:val="center"/>
          </w:tcPr>
          <w:p w14:paraId="0FD77556" w14:textId="77777777" w:rsidR="00C57B81" w:rsidRDefault="00C57B81" w:rsidP="00DB1132">
            <w:pPr>
              <w:spacing w:line="276" w:lineRule="auto"/>
              <w:jc w:val="center"/>
              <w:rPr>
                <w:rFonts w:ascii="Times New Roman" w:hAnsi="Times New Roman" w:cs="Times New Roman"/>
                <w:b/>
                <w:sz w:val="24"/>
                <w:szCs w:val="24"/>
              </w:rPr>
            </w:pPr>
          </w:p>
        </w:tc>
        <w:tc>
          <w:tcPr>
            <w:tcW w:w="567" w:type="dxa"/>
            <w:shd w:val="clear" w:color="auto" w:fill="auto"/>
            <w:vAlign w:val="center"/>
          </w:tcPr>
          <w:p w14:paraId="57BD2282"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SS</w:t>
            </w:r>
          </w:p>
        </w:tc>
        <w:tc>
          <w:tcPr>
            <w:tcW w:w="567" w:type="dxa"/>
            <w:shd w:val="clear" w:color="auto" w:fill="auto"/>
            <w:vAlign w:val="center"/>
          </w:tcPr>
          <w:p w14:paraId="0DE1ACE5"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w:t>
            </w:r>
          </w:p>
        </w:tc>
        <w:tc>
          <w:tcPr>
            <w:tcW w:w="567" w:type="dxa"/>
            <w:shd w:val="clear" w:color="auto" w:fill="auto"/>
            <w:vAlign w:val="center"/>
          </w:tcPr>
          <w:p w14:paraId="25B2949A"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537" w:type="dxa"/>
            <w:shd w:val="clear" w:color="auto" w:fill="auto"/>
            <w:vAlign w:val="center"/>
          </w:tcPr>
          <w:p w14:paraId="4EFB8F64"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TS</w:t>
            </w:r>
          </w:p>
        </w:tc>
        <w:tc>
          <w:tcPr>
            <w:tcW w:w="748" w:type="dxa"/>
            <w:shd w:val="clear" w:color="auto" w:fill="auto"/>
            <w:vAlign w:val="center"/>
          </w:tcPr>
          <w:p w14:paraId="23B8D90E" w14:textId="77777777" w:rsidR="00C57B81" w:rsidRDefault="00C57B81" w:rsidP="00DB113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STS</w:t>
            </w:r>
          </w:p>
        </w:tc>
      </w:tr>
      <w:tr w:rsidR="00C57B81" w14:paraId="73962C6C" w14:textId="77777777" w:rsidTr="00825A9D">
        <w:trPr>
          <w:trHeight w:val="340"/>
        </w:trPr>
        <w:tc>
          <w:tcPr>
            <w:tcW w:w="7943" w:type="dxa"/>
            <w:gridSpan w:val="6"/>
            <w:shd w:val="clear" w:color="auto" w:fill="auto"/>
          </w:tcPr>
          <w:p w14:paraId="0ED3EF76" w14:textId="77777777" w:rsidR="00C57B81" w:rsidRDefault="00C57B81" w:rsidP="00DB1132">
            <w:pPr>
              <w:spacing w:line="276" w:lineRule="auto"/>
              <w:rPr>
                <w:rFonts w:ascii="Times New Roman" w:hAnsi="Times New Roman" w:cs="Times New Roman"/>
                <w:b/>
                <w:sz w:val="24"/>
                <w:szCs w:val="24"/>
              </w:rPr>
            </w:pPr>
            <w:r>
              <w:rPr>
                <w:rFonts w:ascii="Times New Roman" w:hAnsi="Times New Roman" w:cs="Times New Roman"/>
                <w:b/>
                <w:sz w:val="24"/>
                <w:szCs w:val="24"/>
              </w:rPr>
              <w:t>Tidak ada ketergantungan</w:t>
            </w:r>
          </w:p>
        </w:tc>
      </w:tr>
      <w:tr w:rsidR="00C57B81" w:rsidRPr="00753D73" w14:paraId="598D62E5" w14:textId="77777777" w:rsidTr="00825A9D">
        <w:trPr>
          <w:trHeight w:val="340"/>
        </w:trPr>
        <w:tc>
          <w:tcPr>
            <w:tcW w:w="4957" w:type="dxa"/>
            <w:shd w:val="clear" w:color="auto" w:fill="auto"/>
          </w:tcPr>
          <w:p w14:paraId="63333207" w14:textId="77777777" w:rsidR="00C57B81" w:rsidRPr="00ED28F3" w:rsidRDefault="00C57B81" w:rsidP="00DB1132">
            <w:pPr>
              <w:spacing w:line="276" w:lineRule="auto"/>
              <w:rPr>
                <w:rFonts w:ascii="Times New Roman" w:hAnsi="Times New Roman" w:cs="Times New Roman"/>
                <w:sz w:val="24"/>
                <w:szCs w:val="24"/>
              </w:rPr>
            </w:pPr>
            <w:r>
              <w:rPr>
                <w:rFonts w:ascii="Times New Roman" w:hAnsi="Times New Roman" w:cs="Times New Roman"/>
                <w:sz w:val="24"/>
                <w:szCs w:val="24"/>
              </w:rPr>
              <w:t>Saya memutuskan untuk berwirausaha karena keinginan diri sendiri tanpa ada ketergantungan dengan orang lain</w:t>
            </w:r>
          </w:p>
        </w:tc>
        <w:tc>
          <w:tcPr>
            <w:tcW w:w="567" w:type="dxa"/>
            <w:shd w:val="clear" w:color="auto" w:fill="auto"/>
          </w:tcPr>
          <w:p w14:paraId="3E132E0E" w14:textId="77777777" w:rsidR="00C57B81" w:rsidRPr="00753D73" w:rsidRDefault="00C57B81" w:rsidP="00DB1132">
            <w:pPr>
              <w:spacing w:line="276" w:lineRule="auto"/>
              <w:rPr>
                <w:rFonts w:ascii="Times New Roman" w:hAnsi="Times New Roman" w:cs="Times New Roman"/>
                <w:sz w:val="24"/>
                <w:szCs w:val="24"/>
              </w:rPr>
            </w:pPr>
          </w:p>
        </w:tc>
        <w:tc>
          <w:tcPr>
            <w:tcW w:w="567" w:type="dxa"/>
            <w:shd w:val="clear" w:color="auto" w:fill="auto"/>
          </w:tcPr>
          <w:p w14:paraId="00DA9E11" w14:textId="77777777" w:rsidR="00C57B81" w:rsidRPr="00753D73" w:rsidRDefault="00C57B81" w:rsidP="00DB1132">
            <w:pPr>
              <w:spacing w:line="276" w:lineRule="auto"/>
              <w:rPr>
                <w:rFonts w:ascii="Times New Roman" w:hAnsi="Times New Roman" w:cs="Times New Roman"/>
                <w:sz w:val="24"/>
                <w:szCs w:val="24"/>
              </w:rPr>
            </w:pPr>
          </w:p>
        </w:tc>
        <w:tc>
          <w:tcPr>
            <w:tcW w:w="567" w:type="dxa"/>
            <w:shd w:val="clear" w:color="auto" w:fill="auto"/>
          </w:tcPr>
          <w:p w14:paraId="5DEE9085" w14:textId="77777777" w:rsidR="00C57B81" w:rsidRPr="00753D73" w:rsidRDefault="00C57B81" w:rsidP="00DB1132">
            <w:pPr>
              <w:spacing w:line="276" w:lineRule="auto"/>
              <w:rPr>
                <w:rFonts w:ascii="Times New Roman" w:hAnsi="Times New Roman" w:cs="Times New Roman"/>
                <w:sz w:val="24"/>
                <w:szCs w:val="24"/>
              </w:rPr>
            </w:pPr>
          </w:p>
        </w:tc>
        <w:tc>
          <w:tcPr>
            <w:tcW w:w="537" w:type="dxa"/>
            <w:shd w:val="clear" w:color="auto" w:fill="auto"/>
          </w:tcPr>
          <w:p w14:paraId="242B2DD0" w14:textId="77777777" w:rsidR="00C57B81" w:rsidRPr="00753D73" w:rsidRDefault="00C57B81" w:rsidP="00DB1132">
            <w:pPr>
              <w:spacing w:line="276" w:lineRule="auto"/>
              <w:rPr>
                <w:rFonts w:ascii="Times New Roman" w:hAnsi="Times New Roman" w:cs="Times New Roman"/>
                <w:sz w:val="24"/>
                <w:szCs w:val="24"/>
              </w:rPr>
            </w:pPr>
          </w:p>
        </w:tc>
        <w:tc>
          <w:tcPr>
            <w:tcW w:w="748" w:type="dxa"/>
            <w:shd w:val="clear" w:color="auto" w:fill="auto"/>
          </w:tcPr>
          <w:p w14:paraId="27894E4B" w14:textId="77777777" w:rsidR="00C57B81" w:rsidRPr="00753D73" w:rsidRDefault="00C57B81" w:rsidP="00DB1132">
            <w:pPr>
              <w:spacing w:line="276" w:lineRule="auto"/>
              <w:rPr>
                <w:rFonts w:ascii="Times New Roman" w:hAnsi="Times New Roman" w:cs="Times New Roman"/>
                <w:sz w:val="24"/>
                <w:szCs w:val="24"/>
              </w:rPr>
            </w:pPr>
          </w:p>
        </w:tc>
      </w:tr>
      <w:tr w:rsidR="00C57B81" w14:paraId="4B6A3004" w14:textId="77777777" w:rsidTr="00825A9D">
        <w:trPr>
          <w:trHeight w:val="327"/>
        </w:trPr>
        <w:tc>
          <w:tcPr>
            <w:tcW w:w="7943" w:type="dxa"/>
            <w:gridSpan w:val="6"/>
            <w:shd w:val="clear" w:color="auto" w:fill="auto"/>
          </w:tcPr>
          <w:p w14:paraId="2017C841" w14:textId="77777777" w:rsidR="00C57B81" w:rsidRDefault="00C57B81" w:rsidP="00DB1132">
            <w:pPr>
              <w:spacing w:line="276" w:lineRule="auto"/>
              <w:rPr>
                <w:rFonts w:ascii="Times New Roman" w:hAnsi="Times New Roman" w:cs="Times New Roman"/>
                <w:b/>
                <w:sz w:val="24"/>
                <w:szCs w:val="24"/>
              </w:rPr>
            </w:pPr>
            <w:r>
              <w:rPr>
                <w:rFonts w:ascii="Times New Roman" w:hAnsi="Times New Roman" w:cs="Times New Roman"/>
                <w:b/>
                <w:sz w:val="24"/>
                <w:szCs w:val="24"/>
              </w:rPr>
              <w:t>Membantu lingkungan sosial</w:t>
            </w:r>
          </w:p>
        </w:tc>
      </w:tr>
      <w:tr w:rsidR="00C57B81" w14:paraId="3A9F07C3" w14:textId="77777777" w:rsidTr="00825A9D">
        <w:trPr>
          <w:trHeight w:val="327"/>
        </w:trPr>
        <w:tc>
          <w:tcPr>
            <w:tcW w:w="4957" w:type="dxa"/>
            <w:shd w:val="clear" w:color="auto" w:fill="auto"/>
          </w:tcPr>
          <w:p w14:paraId="43C0F174" w14:textId="77777777" w:rsidR="00C57B81" w:rsidRPr="00ED28F3" w:rsidRDefault="00C57B81" w:rsidP="00DB1132">
            <w:pPr>
              <w:spacing w:line="276" w:lineRule="auto"/>
              <w:rPr>
                <w:rFonts w:ascii="Times New Roman" w:hAnsi="Times New Roman" w:cs="Times New Roman"/>
                <w:sz w:val="24"/>
                <w:szCs w:val="24"/>
              </w:rPr>
            </w:pPr>
            <w:r>
              <w:rPr>
                <w:rFonts w:ascii="Times New Roman" w:hAnsi="Times New Roman" w:cs="Times New Roman"/>
                <w:sz w:val="24"/>
                <w:szCs w:val="24"/>
              </w:rPr>
              <w:t>Saya memutuskan untuk berwirausaha karena ingin membantu lingkungan sosial, seperti menciptakan lapangan pekerjaan bagi orang lain</w:t>
            </w:r>
          </w:p>
        </w:tc>
        <w:tc>
          <w:tcPr>
            <w:tcW w:w="567" w:type="dxa"/>
            <w:shd w:val="clear" w:color="auto" w:fill="auto"/>
          </w:tcPr>
          <w:p w14:paraId="5BFBCD79" w14:textId="77777777" w:rsidR="00C57B81" w:rsidRDefault="00C57B81" w:rsidP="00DB1132">
            <w:pPr>
              <w:spacing w:line="276" w:lineRule="auto"/>
              <w:rPr>
                <w:rFonts w:ascii="Times New Roman" w:hAnsi="Times New Roman" w:cs="Times New Roman"/>
                <w:b/>
                <w:sz w:val="24"/>
                <w:szCs w:val="24"/>
              </w:rPr>
            </w:pPr>
          </w:p>
        </w:tc>
        <w:tc>
          <w:tcPr>
            <w:tcW w:w="567" w:type="dxa"/>
            <w:shd w:val="clear" w:color="auto" w:fill="auto"/>
          </w:tcPr>
          <w:p w14:paraId="66068F18" w14:textId="77777777" w:rsidR="00C57B81" w:rsidRDefault="00C57B81" w:rsidP="00DB1132">
            <w:pPr>
              <w:spacing w:line="276" w:lineRule="auto"/>
              <w:rPr>
                <w:rFonts w:ascii="Times New Roman" w:hAnsi="Times New Roman" w:cs="Times New Roman"/>
                <w:b/>
                <w:sz w:val="24"/>
                <w:szCs w:val="24"/>
              </w:rPr>
            </w:pPr>
          </w:p>
        </w:tc>
        <w:tc>
          <w:tcPr>
            <w:tcW w:w="567" w:type="dxa"/>
            <w:shd w:val="clear" w:color="auto" w:fill="auto"/>
          </w:tcPr>
          <w:p w14:paraId="24AC7A64" w14:textId="77777777" w:rsidR="00C57B81" w:rsidRDefault="00C57B81" w:rsidP="00DB1132">
            <w:pPr>
              <w:spacing w:line="276" w:lineRule="auto"/>
              <w:rPr>
                <w:rFonts w:ascii="Times New Roman" w:hAnsi="Times New Roman" w:cs="Times New Roman"/>
                <w:b/>
                <w:sz w:val="24"/>
                <w:szCs w:val="24"/>
              </w:rPr>
            </w:pPr>
          </w:p>
        </w:tc>
        <w:tc>
          <w:tcPr>
            <w:tcW w:w="537" w:type="dxa"/>
            <w:shd w:val="clear" w:color="auto" w:fill="auto"/>
          </w:tcPr>
          <w:p w14:paraId="07E00CAC" w14:textId="77777777" w:rsidR="00C57B81" w:rsidRDefault="00C57B81" w:rsidP="00DB1132">
            <w:pPr>
              <w:spacing w:line="276" w:lineRule="auto"/>
              <w:rPr>
                <w:rFonts w:ascii="Times New Roman" w:hAnsi="Times New Roman" w:cs="Times New Roman"/>
                <w:b/>
                <w:sz w:val="24"/>
                <w:szCs w:val="24"/>
              </w:rPr>
            </w:pPr>
          </w:p>
        </w:tc>
        <w:tc>
          <w:tcPr>
            <w:tcW w:w="748" w:type="dxa"/>
            <w:shd w:val="clear" w:color="auto" w:fill="auto"/>
          </w:tcPr>
          <w:p w14:paraId="3952DAC2" w14:textId="77777777" w:rsidR="00C57B81" w:rsidRDefault="00C57B81" w:rsidP="00DB1132">
            <w:pPr>
              <w:spacing w:line="276" w:lineRule="auto"/>
              <w:rPr>
                <w:rFonts w:ascii="Times New Roman" w:hAnsi="Times New Roman" w:cs="Times New Roman"/>
                <w:b/>
                <w:sz w:val="24"/>
                <w:szCs w:val="24"/>
              </w:rPr>
            </w:pPr>
          </w:p>
        </w:tc>
      </w:tr>
      <w:tr w:rsidR="00C57B81" w14:paraId="60C9A661" w14:textId="77777777" w:rsidTr="00825A9D">
        <w:trPr>
          <w:trHeight w:val="327"/>
        </w:trPr>
        <w:tc>
          <w:tcPr>
            <w:tcW w:w="7943" w:type="dxa"/>
            <w:gridSpan w:val="6"/>
            <w:shd w:val="clear" w:color="auto" w:fill="auto"/>
          </w:tcPr>
          <w:p w14:paraId="01F9A207" w14:textId="77777777" w:rsidR="00C57B81" w:rsidRDefault="00C57B81" w:rsidP="00DB1132">
            <w:pPr>
              <w:spacing w:line="276" w:lineRule="auto"/>
              <w:rPr>
                <w:rFonts w:ascii="Times New Roman" w:hAnsi="Times New Roman" w:cs="Times New Roman"/>
                <w:b/>
                <w:sz w:val="24"/>
                <w:szCs w:val="24"/>
              </w:rPr>
            </w:pPr>
            <w:r>
              <w:rPr>
                <w:rFonts w:ascii="Times New Roman" w:hAnsi="Times New Roman" w:cs="Times New Roman"/>
                <w:b/>
                <w:sz w:val="24"/>
                <w:szCs w:val="24"/>
              </w:rPr>
              <w:t>Jiwa kepemimpinan</w:t>
            </w:r>
          </w:p>
        </w:tc>
      </w:tr>
      <w:tr w:rsidR="00C57B81" w14:paraId="043E16E9" w14:textId="77777777" w:rsidTr="00825A9D">
        <w:trPr>
          <w:trHeight w:val="327"/>
        </w:trPr>
        <w:tc>
          <w:tcPr>
            <w:tcW w:w="4957" w:type="dxa"/>
            <w:shd w:val="clear" w:color="auto" w:fill="auto"/>
          </w:tcPr>
          <w:p w14:paraId="3300CE27" w14:textId="77777777" w:rsidR="00C57B81" w:rsidRPr="00CC0FC6" w:rsidRDefault="00C57B81" w:rsidP="00DB1132">
            <w:pPr>
              <w:spacing w:line="276" w:lineRule="auto"/>
              <w:rPr>
                <w:rFonts w:ascii="Times New Roman" w:hAnsi="Times New Roman" w:cs="Times New Roman"/>
                <w:sz w:val="24"/>
                <w:szCs w:val="24"/>
              </w:rPr>
            </w:pPr>
            <w:r>
              <w:rPr>
                <w:rFonts w:ascii="Times New Roman" w:hAnsi="Times New Roman" w:cs="Times New Roman"/>
                <w:sz w:val="24"/>
                <w:szCs w:val="24"/>
              </w:rPr>
              <w:t>Saya memutuskan untuk berwirausaha karena memiliki jiwa kepemimpinan yang besar</w:t>
            </w:r>
          </w:p>
        </w:tc>
        <w:tc>
          <w:tcPr>
            <w:tcW w:w="567" w:type="dxa"/>
            <w:shd w:val="clear" w:color="auto" w:fill="auto"/>
          </w:tcPr>
          <w:p w14:paraId="40F182C3" w14:textId="77777777" w:rsidR="00C57B81" w:rsidRDefault="00C57B81" w:rsidP="00DB1132">
            <w:pPr>
              <w:spacing w:line="276" w:lineRule="auto"/>
              <w:rPr>
                <w:rFonts w:ascii="Times New Roman" w:hAnsi="Times New Roman" w:cs="Times New Roman"/>
                <w:b/>
                <w:sz w:val="24"/>
                <w:szCs w:val="24"/>
              </w:rPr>
            </w:pPr>
          </w:p>
        </w:tc>
        <w:tc>
          <w:tcPr>
            <w:tcW w:w="567" w:type="dxa"/>
            <w:shd w:val="clear" w:color="auto" w:fill="auto"/>
          </w:tcPr>
          <w:p w14:paraId="0C324F74" w14:textId="77777777" w:rsidR="00C57B81" w:rsidRDefault="00C57B81" w:rsidP="00DB1132">
            <w:pPr>
              <w:spacing w:line="276" w:lineRule="auto"/>
              <w:rPr>
                <w:rFonts w:ascii="Times New Roman" w:hAnsi="Times New Roman" w:cs="Times New Roman"/>
                <w:b/>
                <w:sz w:val="24"/>
                <w:szCs w:val="24"/>
              </w:rPr>
            </w:pPr>
          </w:p>
        </w:tc>
        <w:tc>
          <w:tcPr>
            <w:tcW w:w="567" w:type="dxa"/>
            <w:shd w:val="clear" w:color="auto" w:fill="auto"/>
          </w:tcPr>
          <w:p w14:paraId="011EDC1A" w14:textId="77777777" w:rsidR="00C57B81" w:rsidRDefault="00C57B81" w:rsidP="00DB1132">
            <w:pPr>
              <w:spacing w:line="276" w:lineRule="auto"/>
              <w:rPr>
                <w:rFonts w:ascii="Times New Roman" w:hAnsi="Times New Roman" w:cs="Times New Roman"/>
                <w:b/>
                <w:sz w:val="24"/>
                <w:szCs w:val="24"/>
              </w:rPr>
            </w:pPr>
          </w:p>
        </w:tc>
        <w:tc>
          <w:tcPr>
            <w:tcW w:w="537" w:type="dxa"/>
            <w:shd w:val="clear" w:color="auto" w:fill="auto"/>
          </w:tcPr>
          <w:p w14:paraId="17EE8573" w14:textId="77777777" w:rsidR="00C57B81" w:rsidRDefault="00C57B81" w:rsidP="00DB1132">
            <w:pPr>
              <w:spacing w:line="276" w:lineRule="auto"/>
              <w:rPr>
                <w:rFonts w:ascii="Times New Roman" w:hAnsi="Times New Roman" w:cs="Times New Roman"/>
                <w:b/>
                <w:sz w:val="24"/>
                <w:szCs w:val="24"/>
              </w:rPr>
            </w:pPr>
          </w:p>
        </w:tc>
        <w:tc>
          <w:tcPr>
            <w:tcW w:w="748" w:type="dxa"/>
            <w:shd w:val="clear" w:color="auto" w:fill="auto"/>
          </w:tcPr>
          <w:p w14:paraId="34824281" w14:textId="77777777" w:rsidR="00C57B81" w:rsidRDefault="00C57B81" w:rsidP="00DB1132">
            <w:pPr>
              <w:spacing w:line="276" w:lineRule="auto"/>
              <w:rPr>
                <w:rFonts w:ascii="Times New Roman" w:hAnsi="Times New Roman" w:cs="Times New Roman"/>
                <w:b/>
                <w:sz w:val="24"/>
                <w:szCs w:val="24"/>
              </w:rPr>
            </w:pPr>
          </w:p>
        </w:tc>
      </w:tr>
      <w:tr w:rsidR="00C57B81" w14:paraId="22A8292C" w14:textId="77777777" w:rsidTr="00825A9D">
        <w:trPr>
          <w:trHeight w:val="327"/>
        </w:trPr>
        <w:tc>
          <w:tcPr>
            <w:tcW w:w="7943" w:type="dxa"/>
            <w:gridSpan w:val="6"/>
            <w:shd w:val="clear" w:color="auto" w:fill="auto"/>
            <w:vAlign w:val="center"/>
          </w:tcPr>
          <w:p w14:paraId="5D01A1C7" w14:textId="77777777" w:rsidR="00C57B81" w:rsidRDefault="00C57B81" w:rsidP="00DB1132">
            <w:pPr>
              <w:spacing w:line="276" w:lineRule="auto"/>
              <w:rPr>
                <w:rFonts w:ascii="Times New Roman" w:hAnsi="Times New Roman" w:cs="Times New Roman"/>
                <w:b/>
                <w:sz w:val="24"/>
                <w:szCs w:val="24"/>
              </w:rPr>
            </w:pPr>
            <w:r>
              <w:rPr>
                <w:rFonts w:ascii="Times New Roman" w:hAnsi="Times New Roman" w:cs="Times New Roman"/>
                <w:b/>
                <w:sz w:val="24"/>
                <w:szCs w:val="24"/>
              </w:rPr>
              <w:t>Berorientasi pada masa depan</w:t>
            </w:r>
          </w:p>
        </w:tc>
      </w:tr>
      <w:tr w:rsidR="00C57B81" w14:paraId="2FB0EB79" w14:textId="77777777" w:rsidTr="00825A9D">
        <w:trPr>
          <w:trHeight w:val="327"/>
        </w:trPr>
        <w:tc>
          <w:tcPr>
            <w:tcW w:w="4957" w:type="dxa"/>
            <w:shd w:val="clear" w:color="auto" w:fill="auto"/>
          </w:tcPr>
          <w:p w14:paraId="28403EEC" w14:textId="77777777" w:rsidR="00C57B81" w:rsidRPr="002F6ABA" w:rsidRDefault="00C57B81" w:rsidP="00DB1132">
            <w:pPr>
              <w:spacing w:line="276" w:lineRule="auto"/>
              <w:rPr>
                <w:rFonts w:ascii="Times New Roman" w:hAnsi="Times New Roman" w:cs="Times New Roman"/>
                <w:sz w:val="24"/>
                <w:szCs w:val="24"/>
              </w:rPr>
            </w:pPr>
            <w:r>
              <w:rPr>
                <w:rFonts w:ascii="Times New Roman" w:hAnsi="Times New Roman" w:cs="Times New Roman"/>
                <w:sz w:val="24"/>
                <w:szCs w:val="24"/>
              </w:rPr>
              <w:t>Saya memutuskan untuk berwirausaha karena kehidupan masa depan wirausaha jauh lebih baik</w:t>
            </w:r>
          </w:p>
        </w:tc>
        <w:tc>
          <w:tcPr>
            <w:tcW w:w="567" w:type="dxa"/>
            <w:shd w:val="clear" w:color="auto" w:fill="auto"/>
          </w:tcPr>
          <w:p w14:paraId="43BAB794" w14:textId="77777777" w:rsidR="00C57B81" w:rsidRDefault="00C57B81" w:rsidP="00DB1132">
            <w:pPr>
              <w:spacing w:line="276" w:lineRule="auto"/>
              <w:rPr>
                <w:rFonts w:ascii="Times New Roman" w:hAnsi="Times New Roman" w:cs="Times New Roman"/>
                <w:b/>
                <w:sz w:val="24"/>
                <w:szCs w:val="24"/>
              </w:rPr>
            </w:pPr>
          </w:p>
        </w:tc>
        <w:tc>
          <w:tcPr>
            <w:tcW w:w="567" w:type="dxa"/>
            <w:shd w:val="clear" w:color="auto" w:fill="auto"/>
          </w:tcPr>
          <w:p w14:paraId="6D218C6B" w14:textId="77777777" w:rsidR="00C57B81" w:rsidRDefault="00C57B81" w:rsidP="00DB1132">
            <w:pPr>
              <w:spacing w:line="276" w:lineRule="auto"/>
              <w:rPr>
                <w:rFonts w:ascii="Times New Roman" w:hAnsi="Times New Roman" w:cs="Times New Roman"/>
                <w:b/>
                <w:sz w:val="24"/>
                <w:szCs w:val="24"/>
              </w:rPr>
            </w:pPr>
          </w:p>
        </w:tc>
        <w:tc>
          <w:tcPr>
            <w:tcW w:w="567" w:type="dxa"/>
            <w:shd w:val="clear" w:color="auto" w:fill="auto"/>
          </w:tcPr>
          <w:p w14:paraId="3B14D50A" w14:textId="77777777" w:rsidR="00C57B81" w:rsidRDefault="00C57B81" w:rsidP="00DB1132">
            <w:pPr>
              <w:spacing w:line="276" w:lineRule="auto"/>
              <w:rPr>
                <w:rFonts w:ascii="Times New Roman" w:hAnsi="Times New Roman" w:cs="Times New Roman"/>
                <w:b/>
                <w:sz w:val="24"/>
                <w:szCs w:val="24"/>
              </w:rPr>
            </w:pPr>
          </w:p>
        </w:tc>
        <w:tc>
          <w:tcPr>
            <w:tcW w:w="537" w:type="dxa"/>
            <w:shd w:val="clear" w:color="auto" w:fill="auto"/>
          </w:tcPr>
          <w:p w14:paraId="293DB754" w14:textId="77777777" w:rsidR="00C57B81" w:rsidRDefault="00C57B81" w:rsidP="00DB1132">
            <w:pPr>
              <w:spacing w:line="276" w:lineRule="auto"/>
              <w:rPr>
                <w:rFonts w:ascii="Times New Roman" w:hAnsi="Times New Roman" w:cs="Times New Roman"/>
                <w:b/>
                <w:sz w:val="24"/>
                <w:szCs w:val="24"/>
              </w:rPr>
            </w:pPr>
          </w:p>
        </w:tc>
        <w:tc>
          <w:tcPr>
            <w:tcW w:w="748" w:type="dxa"/>
            <w:shd w:val="clear" w:color="auto" w:fill="auto"/>
          </w:tcPr>
          <w:p w14:paraId="3FAECB10" w14:textId="77777777" w:rsidR="00C57B81" w:rsidRDefault="00C57B81" w:rsidP="00DB1132">
            <w:pPr>
              <w:spacing w:line="276" w:lineRule="auto"/>
              <w:rPr>
                <w:rFonts w:ascii="Times New Roman" w:hAnsi="Times New Roman" w:cs="Times New Roman"/>
                <w:b/>
                <w:sz w:val="24"/>
                <w:szCs w:val="24"/>
              </w:rPr>
            </w:pPr>
          </w:p>
        </w:tc>
      </w:tr>
      <w:tr w:rsidR="00C57B81" w14:paraId="5326F78D" w14:textId="77777777" w:rsidTr="00825A9D">
        <w:trPr>
          <w:trHeight w:val="327"/>
        </w:trPr>
        <w:tc>
          <w:tcPr>
            <w:tcW w:w="4957" w:type="dxa"/>
            <w:shd w:val="clear" w:color="auto" w:fill="auto"/>
          </w:tcPr>
          <w:p w14:paraId="31463F73" w14:textId="77777777" w:rsidR="00C57B81" w:rsidRPr="00B710BD" w:rsidRDefault="00C57B81" w:rsidP="00DB1132">
            <w:pPr>
              <w:spacing w:line="276" w:lineRule="auto"/>
              <w:rPr>
                <w:rFonts w:ascii="Times New Roman" w:hAnsi="Times New Roman" w:cs="Times New Roman"/>
                <w:b/>
                <w:sz w:val="24"/>
                <w:szCs w:val="24"/>
              </w:rPr>
            </w:pPr>
            <w:r>
              <w:rPr>
                <w:rFonts w:ascii="Times New Roman" w:hAnsi="Times New Roman" w:cs="Times New Roman"/>
                <w:b/>
                <w:sz w:val="24"/>
                <w:szCs w:val="24"/>
              </w:rPr>
              <w:t>Ketertarikan menjadi wirausaha</w:t>
            </w:r>
          </w:p>
        </w:tc>
        <w:tc>
          <w:tcPr>
            <w:tcW w:w="567" w:type="dxa"/>
            <w:shd w:val="clear" w:color="auto" w:fill="auto"/>
          </w:tcPr>
          <w:p w14:paraId="6EFCE4FC" w14:textId="77777777" w:rsidR="00C57B81" w:rsidRDefault="00C57B81" w:rsidP="00DB1132">
            <w:pPr>
              <w:spacing w:line="276" w:lineRule="auto"/>
              <w:rPr>
                <w:rFonts w:ascii="Times New Roman" w:hAnsi="Times New Roman" w:cs="Times New Roman"/>
                <w:b/>
                <w:sz w:val="24"/>
                <w:szCs w:val="24"/>
              </w:rPr>
            </w:pPr>
          </w:p>
        </w:tc>
        <w:tc>
          <w:tcPr>
            <w:tcW w:w="567" w:type="dxa"/>
            <w:shd w:val="clear" w:color="auto" w:fill="auto"/>
          </w:tcPr>
          <w:p w14:paraId="76E978F3" w14:textId="77777777" w:rsidR="00C57B81" w:rsidRDefault="00C57B81" w:rsidP="00DB1132">
            <w:pPr>
              <w:spacing w:line="276" w:lineRule="auto"/>
              <w:rPr>
                <w:rFonts w:ascii="Times New Roman" w:hAnsi="Times New Roman" w:cs="Times New Roman"/>
                <w:b/>
                <w:sz w:val="24"/>
                <w:szCs w:val="24"/>
              </w:rPr>
            </w:pPr>
          </w:p>
        </w:tc>
        <w:tc>
          <w:tcPr>
            <w:tcW w:w="567" w:type="dxa"/>
            <w:shd w:val="clear" w:color="auto" w:fill="auto"/>
          </w:tcPr>
          <w:p w14:paraId="75D20792" w14:textId="77777777" w:rsidR="00C57B81" w:rsidRDefault="00C57B81" w:rsidP="00DB1132">
            <w:pPr>
              <w:spacing w:line="276" w:lineRule="auto"/>
              <w:rPr>
                <w:rFonts w:ascii="Times New Roman" w:hAnsi="Times New Roman" w:cs="Times New Roman"/>
                <w:b/>
                <w:sz w:val="24"/>
                <w:szCs w:val="24"/>
              </w:rPr>
            </w:pPr>
          </w:p>
        </w:tc>
        <w:tc>
          <w:tcPr>
            <w:tcW w:w="537" w:type="dxa"/>
            <w:shd w:val="clear" w:color="auto" w:fill="auto"/>
          </w:tcPr>
          <w:p w14:paraId="157971A4" w14:textId="77777777" w:rsidR="00C57B81" w:rsidRDefault="00C57B81" w:rsidP="00DB1132">
            <w:pPr>
              <w:spacing w:line="276" w:lineRule="auto"/>
              <w:rPr>
                <w:rFonts w:ascii="Times New Roman" w:hAnsi="Times New Roman" w:cs="Times New Roman"/>
                <w:b/>
                <w:sz w:val="24"/>
                <w:szCs w:val="24"/>
              </w:rPr>
            </w:pPr>
          </w:p>
        </w:tc>
        <w:tc>
          <w:tcPr>
            <w:tcW w:w="748" w:type="dxa"/>
            <w:shd w:val="clear" w:color="auto" w:fill="auto"/>
          </w:tcPr>
          <w:p w14:paraId="6F094EF5" w14:textId="77777777" w:rsidR="00C57B81" w:rsidRDefault="00C57B81" w:rsidP="00DB1132">
            <w:pPr>
              <w:spacing w:line="276" w:lineRule="auto"/>
              <w:rPr>
                <w:rFonts w:ascii="Times New Roman" w:hAnsi="Times New Roman" w:cs="Times New Roman"/>
                <w:b/>
                <w:sz w:val="24"/>
                <w:szCs w:val="24"/>
              </w:rPr>
            </w:pPr>
          </w:p>
        </w:tc>
      </w:tr>
      <w:tr w:rsidR="00C57B81" w14:paraId="0A31C729" w14:textId="77777777" w:rsidTr="00825A9D">
        <w:trPr>
          <w:trHeight w:val="327"/>
        </w:trPr>
        <w:tc>
          <w:tcPr>
            <w:tcW w:w="4957" w:type="dxa"/>
            <w:shd w:val="clear" w:color="auto" w:fill="auto"/>
          </w:tcPr>
          <w:p w14:paraId="18F3C174" w14:textId="77777777" w:rsidR="00C57B81" w:rsidRDefault="00C57B81" w:rsidP="00DB1132">
            <w:pPr>
              <w:spacing w:line="276" w:lineRule="auto"/>
              <w:rPr>
                <w:rFonts w:ascii="Times New Roman" w:hAnsi="Times New Roman" w:cs="Times New Roman"/>
                <w:sz w:val="24"/>
                <w:szCs w:val="24"/>
              </w:rPr>
            </w:pPr>
            <w:r>
              <w:rPr>
                <w:rFonts w:ascii="Times New Roman" w:hAnsi="Times New Roman" w:cs="Times New Roman"/>
                <w:sz w:val="24"/>
                <w:szCs w:val="24"/>
              </w:rPr>
              <w:t xml:space="preserve">Saya memutuskan untuk berwirausaha karena karir sebagai wirausaha sangat menarik bagi saya </w:t>
            </w:r>
          </w:p>
        </w:tc>
        <w:tc>
          <w:tcPr>
            <w:tcW w:w="567" w:type="dxa"/>
            <w:shd w:val="clear" w:color="auto" w:fill="auto"/>
          </w:tcPr>
          <w:p w14:paraId="5A5141D3" w14:textId="77777777" w:rsidR="00C57B81" w:rsidRDefault="00C57B81" w:rsidP="00DB1132">
            <w:pPr>
              <w:spacing w:line="276" w:lineRule="auto"/>
              <w:rPr>
                <w:rFonts w:ascii="Times New Roman" w:hAnsi="Times New Roman" w:cs="Times New Roman"/>
                <w:b/>
                <w:sz w:val="24"/>
                <w:szCs w:val="24"/>
              </w:rPr>
            </w:pPr>
          </w:p>
        </w:tc>
        <w:tc>
          <w:tcPr>
            <w:tcW w:w="567" w:type="dxa"/>
            <w:shd w:val="clear" w:color="auto" w:fill="auto"/>
          </w:tcPr>
          <w:p w14:paraId="7A572ED0" w14:textId="77777777" w:rsidR="00C57B81" w:rsidRDefault="00C57B81" w:rsidP="00DB1132">
            <w:pPr>
              <w:spacing w:line="276" w:lineRule="auto"/>
              <w:rPr>
                <w:rFonts w:ascii="Times New Roman" w:hAnsi="Times New Roman" w:cs="Times New Roman"/>
                <w:b/>
                <w:sz w:val="24"/>
                <w:szCs w:val="24"/>
              </w:rPr>
            </w:pPr>
          </w:p>
        </w:tc>
        <w:tc>
          <w:tcPr>
            <w:tcW w:w="567" w:type="dxa"/>
            <w:shd w:val="clear" w:color="auto" w:fill="auto"/>
          </w:tcPr>
          <w:p w14:paraId="7DABE8BB" w14:textId="77777777" w:rsidR="00C57B81" w:rsidRDefault="00C57B81" w:rsidP="00DB1132">
            <w:pPr>
              <w:spacing w:line="276" w:lineRule="auto"/>
              <w:rPr>
                <w:rFonts w:ascii="Times New Roman" w:hAnsi="Times New Roman" w:cs="Times New Roman"/>
                <w:b/>
                <w:sz w:val="24"/>
                <w:szCs w:val="24"/>
              </w:rPr>
            </w:pPr>
          </w:p>
        </w:tc>
        <w:tc>
          <w:tcPr>
            <w:tcW w:w="537" w:type="dxa"/>
            <w:shd w:val="clear" w:color="auto" w:fill="auto"/>
          </w:tcPr>
          <w:p w14:paraId="470C41D9" w14:textId="77777777" w:rsidR="00C57B81" w:rsidRDefault="00C57B81" w:rsidP="00DB1132">
            <w:pPr>
              <w:spacing w:line="276" w:lineRule="auto"/>
              <w:rPr>
                <w:rFonts w:ascii="Times New Roman" w:hAnsi="Times New Roman" w:cs="Times New Roman"/>
                <w:b/>
                <w:sz w:val="24"/>
                <w:szCs w:val="24"/>
              </w:rPr>
            </w:pPr>
          </w:p>
        </w:tc>
        <w:tc>
          <w:tcPr>
            <w:tcW w:w="748" w:type="dxa"/>
            <w:shd w:val="clear" w:color="auto" w:fill="auto"/>
          </w:tcPr>
          <w:p w14:paraId="3C46FBAC" w14:textId="77777777" w:rsidR="00C57B81" w:rsidRDefault="00C57B81" w:rsidP="00DB1132">
            <w:pPr>
              <w:spacing w:line="276" w:lineRule="auto"/>
              <w:rPr>
                <w:rFonts w:ascii="Times New Roman" w:hAnsi="Times New Roman" w:cs="Times New Roman"/>
                <w:b/>
                <w:sz w:val="24"/>
                <w:szCs w:val="24"/>
              </w:rPr>
            </w:pPr>
          </w:p>
        </w:tc>
      </w:tr>
      <w:tr w:rsidR="00C57B81" w14:paraId="11207BCD" w14:textId="77777777" w:rsidTr="00825A9D">
        <w:trPr>
          <w:trHeight w:val="327"/>
        </w:trPr>
        <w:tc>
          <w:tcPr>
            <w:tcW w:w="4957" w:type="dxa"/>
            <w:shd w:val="clear" w:color="auto" w:fill="auto"/>
          </w:tcPr>
          <w:p w14:paraId="32B222EC" w14:textId="77777777" w:rsidR="00C57B81" w:rsidRPr="00101F74" w:rsidRDefault="00C57B81" w:rsidP="00DB1132">
            <w:pPr>
              <w:spacing w:line="276" w:lineRule="auto"/>
              <w:rPr>
                <w:rFonts w:ascii="Times New Roman" w:hAnsi="Times New Roman" w:cs="Times New Roman"/>
                <w:b/>
                <w:sz w:val="24"/>
                <w:szCs w:val="24"/>
              </w:rPr>
            </w:pPr>
            <w:r>
              <w:rPr>
                <w:rFonts w:ascii="Times New Roman" w:hAnsi="Times New Roman" w:cs="Times New Roman"/>
                <w:b/>
                <w:sz w:val="24"/>
                <w:szCs w:val="24"/>
              </w:rPr>
              <w:t>Memiliki tekad memulai usaha</w:t>
            </w:r>
          </w:p>
        </w:tc>
        <w:tc>
          <w:tcPr>
            <w:tcW w:w="567" w:type="dxa"/>
            <w:shd w:val="clear" w:color="auto" w:fill="auto"/>
          </w:tcPr>
          <w:p w14:paraId="76F285F5" w14:textId="77777777" w:rsidR="00C57B81" w:rsidRDefault="00C57B81" w:rsidP="00DB1132">
            <w:pPr>
              <w:spacing w:line="276" w:lineRule="auto"/>
              <w:rPr>
                <w:rFonts w:ascii="Times New Roman" w:hAnsi="Times New Roman" w:cs="Times New Roman"/>
                <w:b/>
                <w:sz w:val="24"/>
                <w:szCs w:val="24"/>
              </w:rPr>
            </w:pPr>
          </w:p>
        </w:tc>
        <w:tc>
          <w:tcPr>
            <w:tcW w:w="567" w:type="dxa"/>
            <w:shd w:val="clear" w:color="auto" w:fill="auto"/>
          </w:tcPr>
          <w:p w14:paraId="5109FA1E" w14:textId="77777777" w:rsidR="00C57B81" w:rsidRDefault="00C57B81" w:rsidP="00DB1132">
            <w:pPr>
              <w:spacing w:line="276" w:lineRule="auto"/>
              <w:rPr>
                <w:rFonts w:ascii="Times New Roman" w:hAnsi="Times New Roman" w:cs="Times New Roman"/>
                <w:b/>
                <w:sz w:val="24"/>
                <w:szCs w:val="24"/>
              </w:rPr>
            </w:pPr>
          </w:p>
        </w:tc>
        <w:tc>
          <w:tcPr>
            <w:tcW w:w="567" w:type="dxa"/>
            <w:shd w:val="clear" w:color="auto" w:fill="auto"/>
          </w:tcPr>
          <w:p w14:paraId="06CD4351" w14:textId="77777777" w:rsidR="00C57B81" w:rsidRDefault="00C57B81" w:rsidP="00DB1132">
            <w:pPr>
              <w:spacing w:line="276" w:lineRule="auto"/>
              <w:rPr>
                <w:rFonts w:ascii="Times New Roman" w:hAnsi="Times New Roman" w:cs="Times New Roman"/>
                <w:b/>
                <w:sz w:val="24"/>
                <w:szCs w:val="24"/>
              </w:rPr>
            </w:pPr>
          </w:p>
        </w:tc>
        <w:tc>
          <w:tcPr>
            <w:tcW w:w="537" w:type="dxa"/>
            <w:shd w:val="clear" w:color="auto" w:fill="auto"/>
          </w:tcPr>
          <w:p w14:paraId="0B9C3BEB" w14:textId="77777777" w:rsidR="00C57B81" w:rsidRDefault="00C57B81" w:rsidP="00DB1132">
            <w:pPr>
              <w:spacing w:line="276" w:lineRule="auto"/>
              <w:rPr>
                <w:rFonts w:ascii="Times New Roman" w:hAnsi="Times New Roman" w:cs="Times New Roman"/>
                <w:b/>
                <w:sz w:val="24"/>
                <w:szCs w:val="24"/>
              </w:rPr>
            </w:pPr>
          </w:p>
        </w:tc>
        <w:tc>
          <w:tcPr>
            <w:tcW w:w="748" w:type="dxa"/>
            <w:shd w:val="clear" w:color="auto" w:fill="auto"/>
          </w:tcPr>
          <w:p w14:paraId="03B35069" w14:textId="77777777" w:rsidR="00C57B81" w:rsidRDefault="00C57B81" w:rsidP="00DB1132">
            <w:pPr>
              <w:spacing w:line="276" w:lineRule="auto"/>
              <w:rPr>
                <w:rFonts w:ascii="Times New Roman" w:hAnsi="Times New Roman" w:cs="Times New Roman"/>
                <w:b/>
                <w:sz w:val="24"/>
                <w:szCs w:val="24"/>
              </w:rPr>
            </w:pPr>
          </w:p>
        </w:tc>
      </w:tr>
      <w:tr w:rsidR="00C57B81" w14:paraId="1B5D4360" w14:textId="77777777" w:rsidTr="00825A9D">
        <w:trPr>
          <w:trHeight w:val="327"/>
        </w:trPr>
        <w:tc>
          <w:tcPr>
            <w:tcW w:w="4957" w:type="dxa"/>
            <w:shd w:val="clear" w:color="auto" w:fill="auto"/>
          </w:tcPr>
          <w:p w14:paraId="263A2F08" w14:textId="77777777" w:rsidR="00C57B81" w:rsidRDefault="00C57B81" w:rsidP="00DB1132">
            <w:pPr>
              <w:spacing w:line="276" w:lineRule="auto"/>
              <w:rPr>
                <w:rFonts w:ascii="Times New Roman" w:hAnsi="Times New Roman" w:cs="Times New Roman"/>
                <w:sz w:val="24"/>
                <w:szCs w:val="24"/>
              </w:rPr>
            </w:pPr>
            <w:r>
              <w:rPr>
                <w:rFonts w:ascii="Times New Roman" w:hAnsi="Times New Roman" w:cs="Times New Roman"/>
                <w:sz w:val="24"/>
                <w:szCs w:val="24"/>
              </w:rPr>
              <w:t>Saya memutuskan untuk berwirausaha karena memiliki tekad yang kuat untuk memiliki usaha sendiri</w:t>
            </w:r>
          </w:p>
        </w:tc>
        <w:tc>
          <w:tcPr>
            <w:tcW w:w="567" w:type="dxa"/>
            <w:shd w:val="clear" w:color="auto" w:fill="auto"/>
          </w:tcPr>
          <w:p w14:paraId="212B0B4B" w14:textId="77777777" w:rsidR="00C57B81" w:rsidRDefault="00C57B81" w:rsidP="00DB1132">
            <w:pPr>
              <w:spacing w:line="276" w:lineRule="auto"/>
              <w:rPr>
                <w:rFonts w:ascii="Times New Roman" w:hAnsi="Times New Roman" w:cs="Times New Roman"/>
                <w:b/>
                <w:sz w:val="24"/>
                <w:szCs w:val="24"/>
              </w:rPr>
            </w:pPr>
          </w:p>
        </w:tc>
        <w:tc>
          <w:tcPr>
            <w:tcW w:w="567" w:type="dxa"/>
            <w:shd w:val="clear" w:color="auto" w:fill="auto"/>
          </w:tcPr>
          <w:p w14:paraId="0B5CF75E" w14:textId="77777777" w:rsidR="00C57B81" w:rsidRDefault="00C57B81" w:rsidP="00DB1132">
            <w:pPr>
              <w:spacing w:line="276" w:lineRule="auto"/>
              <w:rPr>
                <w:rFonts w:ascii="Times New Roman" w:hAnsi="Times New Roman" w:cs="Times New Roman"/>
                <w:b/>
                <w:sz w:val="24"/>
                <w:szCs w:val="24"/>
              </w:rPr>
            </w:pPr>
          </w:p>
        </w:tc>
        <w:tc>
          <w:tcPr>
            <w:tcW w:w="567" w:type="dxa"/>
            <w:shd w:val="clear" w:color="auto" w:fill="auto"/>
          </w:tcPr>
          <w:p w14:paraId="088A90B1" w14:textId="77777777" w:rsidR="00C57B81" w:rsidRDefault="00C57B81" w:rsidP="00DB1132">
            <w:pPr>
              <w:spacing w:line="276" w:lineRule="auto"/>
              <w:rPr>
                <w:rFonts w:ascii="Times New Roman" w:hAnsi="Times New Roman" w:cs="Times New Roman"/>
                <w:b/>
                <w:sz w:val="24"/>
                <w:szCs w:val="24"/>
              </w:rPr>
            </w:pPr>
          </w:p>
        </w:tc>
        <w:tc>
          <w:tcPr>
            <w:tcW w:w="537" w:type="dxa"/>
            <w:shd w:val="clear" w:color="auto" w:fill="auto"/>
          </w:tcPr>
          <w:p w14:paraId="46DD8AFA" w14:textId="77777777" w:rsidR="00C57B81" w:rsidRDefault="00C57B81" w:rsidP="00DB1132">
            <w:pPr>
              <w:spacing w:line="276" w:lineRule="auto"/>
              <w:rPr>
                <w:rFonts w:ascii="Times New Roman" w:hAnsi="Times New Roman" w:cs="Times New Roman"/>
                <w:b/>
                <w:sz w:val="24"/>
                <w:szCs w:val="24"/>
              </w:rPr>
            </w:pPr>
          </w:p>
        </w:tc>
        <w:tc>
          <w:tcPr>
            <w:tcW w:w="748" w:type="dxa"/>
            <w:shd w:val="clear" w:color="auto" w:fill="auto"/>
          </w:tcPr>
          <w:p w14:paraId="3C2966E5" w14:textId="77777777" w:rsidR="00C57B81" w:rsidRDefault="00C57B81" w:rsidP="00DB1132">
            <w:pPr>
              <w:spacing w:line="276" w:lineRule="auto"/>
              <w:rPr>
                <w:rFonts w:ascii="Times New Roman" w:hAnsi="Times New Roman" w:cs="Times New Roman"/>
                <w:b/>
                <w:sz w:val="24"/>
                <w:szCs w:val="24"/>
              </w:rPr>
            </w:pPr>
          </w:p>
        </w:tc>
      </w:tr>
    </w:tbl>
    <w:p w14:paraId="63EE67BB" w14:textId="77777777" w:rsidR="00C30C59" w:rsidRDefault="00C30C59" w:rsidP="00C30C59">
      <w:pPr>
        <w:spacing w:line="480" w:lineRule="auto"/>
        <w:rPr>
          <w:rFonts w:ascii="Times New Roman" w:hAnsi="Times New Roman" w:cs="Times New Roman"/>
          <w:b/>
          <w:sz w:val="24"/>
          <w:szCs w:val="24"/>
        </w:rPr>
      </w:pPr>
    </w:p>
    <w:p w14:paraId="4C0E5111" w14:textId="25A3D839" w:rsidR="00C30C59" w:rsidRDefault="00C30C59">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AA76D40" w14:textId="36B26C9B" w:rsidR="00D54318" w:rsidRDefault="009F4579" w:rsidP="009F4579">
      <w:pPr>
        <w:pStyle w:val="Caption"/>
        <w:rPr>
          <w:rFonts w:ascii="Times New Roman" w:hAnsi="Times New Roman" w:cs="Times New Roman"/>
          <w:b/>
          <w:i w:val="0"/>
          <w:color w:val="auto"/>
          <w:sz w:val="24"/>
          <w:szCs w:val="24"/>
        </w:rPr>
      </w:pPr>
      <w:bookmarkStart w:id="228" w:name="_Toc201030126"/>
      <w:bookmarkStart w:id="229" w:name="_Hlk199295861"/>
      <w:r w:rsidRPr="009F4579">
        <w:rPr>
          <w:rFonts w:ascii="Times New Roman" w:hAnsi="Times New Roman" w:cs="Times New Roman"/>
          <w:b/>
          <w:i w:val="0"/>
          <w:color w:val="auto"/>
          <w:sz w:val="24"/>
          <w:szCs w:val="24"/>
        </w:rPr>
        <w:lastRenderedPageBreak/>
        <w:t xml:space="preserve">Lampiran </w:t>
      </w:r>
      <w:r w:rsidRPr="009F4579">
        <w:rPr>
          <w:rFonts w:ascii="Times New Roman" w:hAnsi="Times New Roman" w:cs="Times New Roman"/>
          <w:b/>
          <w:i w:val="0"/>
          <w:color w:val="auto"/>
          <w:sz w:val="24"/>
          <w:szCs w:val="24"/>
        </w:rPr>
        <w:fldChar w:fldCharType="begin"/>
      </w:r>
      <w:r w:rsidRPr="009F4579">
        <w:rPr>
          <w:rFonts w:ascii="Times New Roman" w:hAnsi="Times New Roman" w:cs="Times New Roman"/>
          <w:b/>
          <w:i w:val="0"/>
          <w:color w:val="auto"/>
          <w:sz w:val="24"/>
          <w:szCs w:val="24"/>
        </w:rPr>
        <w:instrText xml:space="preserve"> SEQ Lampiran \* ARABIC </w:instrText>
      </w:r>
      <w:r w:rsidRPr="009F4579">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2</w:t>
      </w:r>
      <w:r w:rsidRPr="009F4579">
        <w:rPr>
          <w:rFonts w:ascii="Times New Roman" w:hAnsi="Times New Roman" w:cs="Times New Roman"/>
          <w:b/>
          <w:i w:val="0"/>
          <w:color w:val="auto"/>
          <w:sz w:val="24"/>
          <w:szCs w:val="24"/>
        </w:rPr>
        <w:fldChar w:fldCharType="end"/>
      </w:r>
      <w:r w:rsidRPr="009F4579">
        <w:rPr>
          <w:rFonts w:ascii="Times New Roman" w:hAnsi="Times New Roman" w:cs="Times New Roman"/>
          <w:b/>
          <w:i w:val="0"/>
          <w:color w:val="auto"/>
          <w:sz w:val="24"/>
          <w:szCs w:val="24"/>
        </w:rPr>
        <w:t xml:space="preserve">. </w:t>
      </w:r>
      <w:r w:rsidR="00D54318">
        <w:rPr>
          <w:rFonts w:ascii="Times New Roman" w:hAnsi="Times New Roman" w:cs="Times New Roman"/>
          <w:b/>
          <w:i w:val="0"/>
          <w:color w:val="auto"/>
          <w:sz w:val="24"/>
          <w:szCs w:val="24"/>
        </w:rPr>
        <w:t>Data</w:t>
      </w:r>
      <w:r w:rsidR="00F43864">
        <w:rPr>
          <w:rFonts w:ascii="Times New Roman" w:hAnsi="Times New Roman" w:cs="Times New Roman"/>
          <w:b/>
          <w:i w:val="0"/>
          <w:color w:val="auto"/>
          <w:sz w:val="24"/>
          <w:szCs w:val="24"/>
        </w:rPr>
        <w:t xml:space="preserve"> Tabulasi</w:t>
      </w:r>
      <w:r w:rsidR="00D54318">
        <w:rPr>
          <w:rFonts w:ascii="Times New Roman" w:hAnsi="Times New Roman" w:cs="Times New Roman"/>
          <w:b/>
          <w:i w:val="0"/>
          <w:color w:val="auto"/>
          <w:sz w:val="24"/>
          <w:szCs w:val="24"/>
        </w:rPr>
        <w:t xml:space="preserve"> </w:t>
      </w:r>
      <w:r w:rsidR="00D54318">
        <w:rPr>
          <w:rFonts w:ascii="Times New Roman" w:hAnsi="Times New Roman" w:cs="Times New Roman"/>
          <w:b/>
          <w:color w:val="auto"/>
          <w:sz w:val="24"/>
          <w:szCs w:val="24"/>
        </w:rPr>
        <w:t xml:space="preserve">Pilot Test </w:t>
      </w:r>
      <w:r w:rsidR="00D54318">
        <w:rPr>
          <w:rFonts w:ascii="Times New Roman" w:hAnsi="Times New Roman" w:cs="Times New Roman"/>
          <w:b/>
          <w:i w:val="0"/>
          <w:color w:val="auto"/>
          <w:sz w:val="24"/>
          <w:szCs w:val="24"/>
        </w:rPr>
        <w:t>30 Sampel</w:t>
      </w:r>
      <w:bookmarkEnd w:id="228"/>
    </w:p>
    <w:tbl>
      <w:tblPr>
        <w:tblW w:w="851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425"/>
        <w:gridCol w:w="425"/>
        <w:gridCol w:w="425"/>
        <w:gridCol w:w="426"/>
        <w:gridCol w:w="425"/>
        <w:gridCol w:w="397"/>
        <w:gridCol w:w="397"/>
        <w:gridCol w:w="397"/>
        <w:gridCol w:w="397"/>
        <w:gridCol w:w="397"/>
        <w:gridCol w:w="397"/>
        <w:gridCol w:w="397"/>
        <w:gridCol w:w="397"/>
        <w:gridCol w:w="397"/>
        <w:gridCol w:w="397"/>
        <w:gridCol w:w="397"/>
        <w:gridCol w:w="397"/>
        <w:gridCol w:w="397"/>
        <w:gridCol w:w="397"/>
        <w:gridCol w:w="397"/>
      </w:tblGrid>
      <w:tr w:rsidR="00DB08D0" w:rsidRPr="00DB08D0" w14:paraId="562C4ADD" w14:textId="77777777" w:rsidTr="00DB08D0">
        <w:trPr>
          <w:trHeight w:val="288"/>
        </w:trPr>
        <w:tc>
          <w:tcPr>
            <w:tcW w:w="436" w:type="dxa"/>
            <w:vMerge w:val="restart"/>
            <w:tcBorders>
              <w:top w:val="single" w:sz="12" w:space="0" w:color="auto"/>
              <w:left w:val="single" w:sz="12" w:space="0" w:color="auto"/>
              <w:bottom w:val="single" w:sz="12" w:space="0" w:color="auto"/>
              <w:right w:val="single" w:sz="12" w:space="0" w:color="auto"/>
            </w:tcBorders>
            <w:vAlign w:val="center"/>
          </w:tcPr>
          <w:p w14:paraId="1499C85E" w14:textId="77777777" w:rsidR="00D83DDA" w:rsidRPr="00DB08D0" w:rsidRDefault="00D83DDA" w:rsidP="00D83DDA">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No</w:t>
            </w:r>
          </w:p>
        </w:tc>
        <w:tc>
          <w:tcPr>
            <w:tcW w:w="2126"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30F7F4C3" w14:textId="48977D69" w:rsidR="00D83DDA" w:rsidRPr="00DB08D0" w:rsidRDefault="00D83DDA"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X1</w:t>
            </w:r>
          </w:p>
        </w:tc>
        <w:tc>
          <w:tcPr>
            <w:tcW w:w="2779"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334F7642" w14:textId="2DA24EBB" w:rsidR="00D83DDA" w:rsidRPr="00DB08D0" w:rsidRDefault="00D83DDA"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X2</w:t>
            </w:r>
          </w:p>
        </w:tc>
        <w:tc>
          <w:tcPr>
            <w:tcW w:w="79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F2C9C0A" w14:textId="288BAFE1" w:rsidR="00D83DDA" w:rsidRPr="00DB08D0" w:rsidRDefault="00D83DDA"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X3</w:t>
            </w:r>
          </w:p>
        </w:tc>
        <w:tc>
          <w:tcPr>
            <w:tcW w:w="2382"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6B3E7570" w14:textId="08880200" w:rsidR="00D83DDA" w:rsidRPr="00DB08D0" w:rsidRDefault="00D83DDA" w:rsidP="004958A1">
            <w:pPr>
              <w:spacing w:after="0" w:line="240" w:lineRule="auto"/>
              <w:ind w:hanging="1"/>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Y1</w:t>
            </w:r>
          </w:p>
        </w:tc>
      </w:tr>
      <w:tr w:rsidR="00DB08D0" w:rsidRPr="00DB08D0" w14:paraId="27F96176" w14:textId="77777777" w:rsidTr="00DB08D0">
        <w:trPr>
          <w:trHeight w:val="288"/>
        </w:trPr>
        <w:tc>
          <w:tcPr>
            <w:tcW w:w="436" w:type="dxa"/>
            <w:vMerge/>
            <w:tcBorders>
              <w:top w:val="single" w:sz="12" w:space="0" w:color="auto"/>
              <w:left w:val="single" w:sz="12" w:space="0" w:color="auto"/>
              <w:bottom w:val="single" w:sz="12" w:space="0" w:color="auto"/>
              <w:right w:val="single" w:sz="12" w:space="0" w:color="auto"/>
            </w:tcBorders>
          </w:tcPr>
          <w:p w14:paraId="11BF9992" w14:textId="77777777" w:rsidR="00D83DDA" w:rsidRPr="00DB08D0" w:rsidRDefault="00D83DDA" w:rsidP="004958A1">
            <w:pPr>
              <w:spacing w:after="0" w:line="240" w:lineRule="auto"/>
              <w:jc w:val="center"/>
              <w:rPr>
                <w:rFonts w:ascii="Times New Roman" w:eastAsia="Times New Roman" w:hAnsi="Times New Roman" w:cs="Times New Roman"/>
                <w:b/>
                <w:sz w:val="20"/>
                <w:szCs w:val="20"/>
                <w:lang w:eastAsia="id-ID"/>
              </w:rPr>
            </w:pPr>
          </w:p>
        </w:tc>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7E7325EA" w14:textId="251CB96C" w:rsidR="00D83DDA" w:rsidRPr="00DB08D0" w:rsidRDefault="00D83DDA"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1</w:t>
            </w:r>
          </w:p>
        </w:tc>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228284D6" w14:textId="5A0217A2" w:rsidR="00D83DDA" w:rsidRPr="00DB08D0" w:rsidRDefault="00D83DDA"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2</w:t>
            </w:r>
          </w:p>
        </w:tc>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042EBEEB" w14:textId="1D5192EC" w:rsidR="00D83DDA" w:rsidRPr="00DB08D0" w:rsidRDefault="00D83DDA"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3</w:t>
            </w:r>
          </w:p>
        </w:tc>
        <w:tc>
          <w:tcPr>
            <w:tcW w:w="426" w:type="dxa"/>
            <w:tcBorders>
              <w:top w:val="single" w:sz="12" w:space="0" w:color="auto"/>
              <w:left w:val="single" w:sz="12" w:space="0" w:color="auto"/>
              <w:bottom w:val="single" w:sz="12" w:space="0" w:color="auto"/>
              <w:right w:val="single" w:sz="12" w:space="0" w:color="auto"/>
            </w:tcBorders>
            <w:shd w:val="clear" w:color="auto" w:fill="auto"/>
            <w:vAlign w:val="center"/>
          </w:tcPr>
          <w:p w14:paraId="105EE131" w14:textId="5D7E1EE1" w:rsidR="00D83DDA" w:rsidRPr="00DB08D0" w:rsidRDefault="00D83DDA"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4</w:t>
            </w:r>
          </w:p>
        </w:tc>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22F1C189" w14:textId="4A7391F4" w:rsidR="00D83DDA" w:rsidRPr="00DB08D0" w:rsidRDefault="00D83DDA"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5</w:t>
            </w:r>
          </w:p>
        </w:tc>
        <w:tc>
          <w:tcPr>
            <w:tcW w:w="397" w:type="dxa"/>
            <w:tcBorders>
              <w:top w:val="single" w:sz="12" w:space="0" w:color="auto"/>
              <w:left w:val="single" w:sz="12" w:space="0" w:color="auto"/>
              <w:bottom w:val="single" w:sz="12" w:space="0" w:color="auto"/>
              <w:right w:val="single" w:sz="12" w:space="0" w:color="auto"/>
            </w:tcBorders>
            <w:shd w:val="clear" w:color="auto" w:fill="auto"/>
            <w:vAlign w:val="center"/>
          </w:tcPr>
          <w:p w14:paraId="2F9A691B" w14:textId="4EB30CEA" w:rsidR="00D83DDA" w:rsidRPr="00DB08D0" w:rsidRDefault="00D83DDA"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1</w:t>
            </w:r>
          </w:p>
        </w:tc>
        <w:tc>
          <w:tcPr>
            <w:tcW w:w="397" w:type="dxa"/>
            <w:tcBorders>
              <w:top w:val="single" w:sz="12" w:space="0" w:color="auto"/>
              <w:left w:val="single" w:sz="12" w:space="0" w:color="auto"/>
              <w:bottom w:val="single" w:sz="12" w:space="0" w:color="auto"/>
              <w:right w:val="single" w:sz="12" w:space="0" w:color="auto"/>
            </w:tcBorders>
            <w:shd w:val="clear" w:color="auto" w:fill="auto"/>
            <w:vAlign w:val="center"/>
          </w:tcPr>
          <w:p w14:paraId="51BEFD76" w14:textId="46034D97" w:rsidR="00D83DDA" w:rsidRPr="00DB08D0" w:rsidRDefault="00D83DDA"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2</w:t>
            </w:r>
          </w:p>
        </w:tc>
        <w:tc>
          <w:tcPr>
            <w:tcW w:w="397" w:type="dxa"/>
            <w:tcBorders>
              <w:top w:val="single" w:sz="12" w:space="0" w:color="auto"/>
              <w:left w:val="single" w:sz="12" w:space="0" w:color="auto"/>
              <w:bottom w:val="single" w:sz="12" w:space="0" w:color="auto"/>
              <w:right w:val="single" w:sz="12" w:space="0" w:color="auto"/>
            </w:tcBorders>
            <w:shd w:val="clear" w:color="auto" w:fill="auto"/>
            <w:vAlign w:val="center"/>
          </w:tcPr>
          <w:p w14:paraId="270E6ABD" w14:textId="07C478DE" w:rsidR="00D83DDA" w:rsidRPr="00DB08D0" w:rsidRDefault="00D83DDA"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3</w:t>
            </w:r>
          </w:p>
        </w:tc>
        <w:tc>
          <w:tcPr>
            <w:tcW w:w="397" w:type="dxa"/>
            <w:tcBorders>
              <w:top w:val="single" w:sz="12" w:space="0" w:color="auto"/>
              <w:left w:val="single" w:sz="12" w:space="0" w:color="auto"/>
              <w:bottom w:val="single" w:sz="12" w:space="0" w:color="auto"/>
              <w:right w:val="single" w:sz="12" w:space="0" w:color="auto"/>
            </w:tcBorders>
            <w:shd w:val="clear" w:color="auto" w:fill="auto"/>
            <w:vAlign w:val="center"/>
          </w:tcPr>
          <w:p w14:paraId="6F21AA73" w14:textId="175D9C6A" w:rsidR="00D83DDA" w:rsidRPr="00DB08D0" w:rsidRDefault="00D83DDA"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4</w:t>
            </w:r>
          </w:p>
        </w:tc>
        <w:tc>
          <w:tcPr>
            <w:tcW w:w="397" w:type="dxa"/>
            <w:tcBorders>
              <w:top w:val="single" w:sz="12" w:space="0" w:color="auto"/>
              <w:left w:val="single" w:sz="12" w:space="0" w:color="auto"/>
              <w:bottom w:val="single" w:sz="12" w:space="0" w:color="auto"/>
              <w:right w:val="single" w:sz="12" w:space="0" w:color="auto"/>
            </w:tcBorders>
            <w:shd w:val="clear" w:color="auto" w:fill="auto"/>
            <w:vAlign w:val="center"/>
          </w:tcPr>
          <w:p w14:paraId="7994FD27" w14:textId="7D465815" w:rsidR="00D83DDA" w:rsidRPr="00DB08D0" w:rsidRDefault="00D83DDA"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5</w:t>
            </w:r>
          </w:p>
        </w:tc>
        <w:tc>
          <w:tcPr>
            <w:tcW w:w="397" w:type="dxa"/>
            <w:tcBorders>
              <w:top w:val="single" w:sz="12" w:space="0" w:color="auto"/>
              <w:left w:val="single" w:sz="12" w:space="0" w:color="auto"/>
              <w:bottom w:val="single" w:sz="12" w:space="0" w:color="auto"/>
              <w:right w:val="single" w:sz="12" w:space="0" w:color="auto"/>
            </w:tcBorders>
            <w:shd w:val="clear" w:color="auto" w:fill="auto"/>
            <w:vAlign w:val="center"/>
          </w:tcPr>
          <w:p w14:paraId="63C0B947" w14:textId="0EAE2C12" w:rsidR="00D83DDA" w:rsidRPr="00DB08D0" w:rsidRDefault="00D83DDA"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6</w:t>
            </w:r>
          </w:p>
        </w:tc>
        <w:tc>
          <w:tcPr>
            <w:tcW w:w="397" w:type="dxa"/>
            <w:tcBorders>
              <w:top w:val="single" w:sz="12" w:space="0" w:color="auto"/>
              <w:left w:val="single" w:sz="12" w:space="0" w:color="auto"/>
              <w:bottom w:val="single" w:sz="12" w:space="0" w:color="auto"/>
              <w:right w:val="single" w:sz="12" w:space="0" w:color="auto"/>
            </w:tcBorders>
            <w:shd w:val="clear" w:color="auto" w:fill="auto"/>
            <w:vAlign w:val="center"/>
          </w:tcPr>
          <w:p w14:paraId="7390B939" w14:textId="4ADD6D8E" w:rsidR="00D83DDA" w:rsidRPr="00DB08D0" w:rsidRDefault="00D83DDA"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7</w:t>
            </w:r>
          </w:p>
        </w:tc>
        <w:tc>
          <w:tcPr>
            <w:tcW w:w="397" w:type="dxa"/>
            <w:tcBorders>
              <w:top w:val="single" w:sz="12" w:space="0" w:color="auto"/>
              <w:left w:val="single" w:sz="12" w:space="0" w:color="auto"/>
              <w:bottom w:val="single" w:sz="12" w:space="0" w:color="auto"/>
              <w:right w:val="single" w:sz="12" w:space="0" w:color="auto"/>
            </w:tcBorders>
            <w:shd w:val="clear" w:color="auto" w:fill="auto"/>
            <w:vAlign w:val="center"/>
          </w:tcPr>
          <w:p w14:paraId="121EB725" w14:textId="2BC0B136" w:rsidR="00D83DDA" w:rsidRPr="00DB08D0" w:rsidRDefault="00D83DDA"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1</w:t>
            </w:r>
          </w:p>
        </w:tc>
        <w:tc>
          <w:tcPr>
            <w:tcW w:w="397" w:type="dxa"/>
            <w:tcBorders>
              <w:top w:val="single" w:sz="12" w:space="0" w:color="auto"/>
              <w:left w:val="single" w:sz="12" w:space="0" w:color="auto"/>
              <w:bottom w:val="single" w:sz="12" w:space="0" w:color="auto"/>
              <w:right w:val="single" w:sz="12" w:space="0" w:color="auto"/>
            </w:tcBorders>
            <w:shd w:val="clear" w:color="auto" w:fill="auto"/>
            <w:vAlign w:val="center"/>
          </w:tcPr>
          <w:p w14:paraId="3F64CE99" w14:textId="1A5B292E" w:rsidR="00D83DDA" w:rsidRPr="00DB08D0" w:rsidRDefault="00D83DDA"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2</w:t>
            </w:r>
          </w:p>
        </w:tc>
        <w:tc>
          <w:tcPr>
            <w:tcW w:w="397" w:type="dxa"/>
            <w:tcBorders>
              <w:top w:val="single" w:sz="12" w:space="0" w:color="auto"/>
              <w:left w:val="single" w:sz="12" w:space="0" w:color="auto"/>
              <w:bottom w:val="single" w:sz="12" w:space="0" w:color="auto"/>
              <w:right w:val="single" w:sz="12" w:space="0" w:color="auto"/>
            </w:tcBorders>
            <w:shd w:val="clear" w:color="auto" w:fill="auto"/>
            <w:vAlign w:val="center"/>
          </w:tcPr>
          <w:p w14:paraId="19569A5A" w14:textId="364784E8" w:rsidR="00D83DDA" w:rsidRPr="00DB08D0" w:rsidRDefault="00D83DDA"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1</w:t>
            </w:r>
          </w:p>
        </w:tc>
        <w:tc>
          <w:tcPr>
            <w:tcW w:w="397" w:type="dxa"/>
            <w:tcBorders>
              <w:top w:val="single" w:sz="12" w:space="0" w:color="auto"/>
              <w:left w:val="single" w:sz="12" w:space="0" w:color="auto"/>
              <w:bottom w:val="single" w:sz="12" w:space="0" w:color="auto"/>
              <w:right w:val="single" w:sz="12" w:space="0" w:color="auto"/>
            </w:tcBorders>
            <w:shd w:val="clear" w:color="auto" w:fill="auto"/>
            <w:vAlign w:val="center"/>
          </w:tcPr>
          <w:p w14:paraId="2A6C2F36" w14:textId="70C27EC9" w:rsidR="00D83DDA" w:rsidRPr="00DB08D0" w:rsidRDefault="00D83DDA"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2</w:t>
            </w:r>
          </w:p>
        </w:tc>
        <w:tc>
          <w:tcPr>
            <w:tcW w:w="397" w:type="dxa"/>
            <w:tcBorders>
              <w:top w:val="single" w:sz="12" w:space="0" w:color="auto"/>
              <w:left w:val="single" w:sz="12" w:space="0" w:color="auto"/>
              <w:bottom w:val="single" w:sz="12" w:space="0" w:color="auto"/>
              <w:right w:val="single" w:sz="12" w:space="0" w:color="auto"/>
            </w:tcBorders>
            <w:shd w:val="clear" w:color="auto" w:fill="auto"/>
            <w:vAlign w:val="center"/>
          </w:tcPr>
          <w:p w14:paraId="135BED28" w14:textId="7086E24C" w:rsidR="00D83DDA" w:rsidRPr="00DB08D0" w:rsidRDefault="00D83DDA"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3</w:t>
            </w:r>
          </w:p>
        </w:tc>
        <w:tc>
          <w:tcPr>
            <w:tcW w:w="397" w:type="dxa"/>
            <w:tcBorders>
              <w:top w:val="single" w:sz="12" w:space="0" w:color="auto"/>
              <w:left w:val="single" w:sz="12" w:space="0" w:color="auto"/>
              <w:bottom w:val="single" w:sz="12" w:space="0" w:color="auto"/>
              <w:right w:val="single" w:sz="12" w:space="0" w:color="auto"/>
            </w:tcBorders>
            <w:shd w:val="clear" w:color="auto" w:fill="auto"/>
            <w:vAlign w:val="center"/>
          </w:tcPr>
          <w:p w14:paraId="48A5D665" w14:textId="01A4726D" w:rsidR="00D83DDA" w:rsidRPr="00DB08D0" w:rsidRDefault="00D83DDA"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4</w:t>
            </w:r>
          </w:p>
        </w:tc>
        <w:tc>
          <w:tcPr>
            <w:tcW w:w="397" w:type="dxa"/>
            <w:tcBorders>
              <w:top w:val="single" w:sz="12" w:space="0" w:color="auto"/>
              <w:left w:val="single" w:sz="12" w:space="0" w:color="auto"/>
              <w:bottom w:val="single" w:sz="12" w:space="0" w:color="auto"/>
              <w:right w:val="single" w:sz="12" w:space="0" w:color="auto"/>
            </w:tcBorders>
            <w:shd w:val="clear" w:color="auto" w:fill="auto"/>
            <w:vAlign w:val="center"/>
          </w:tcPr>
          <w:p w14:paraId="1D1EC9BE" w14:textId="4C15073C" w:rsidR="00D83DDA" w:rsidRPr="00DB08D0" w:rsidRDefault="00D83DDA"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5</w:t>
            </w:r>
          </w:p>
        </w:tc>
        <w:tc>
          <w:tcPr>
            <w:tcW w:w="397" w:type="dxa"/>
            <w:tcBorders>
              <w:top w:val="single" w:sz="12" w:space="0" w:color="auto"/>
              <w:left w:val="single" w:sz="12" w:space="0" w:color="auto"/>
              <w:bottom w:val="single" w:sz="12" w:space="0" w:color="auto"/>
              <w:right w:val="single" w:sz="12" w:space="0" w:color="auto"/>
            </w:tcBorders>
            <w:shd w:val="clear" w:color="auto" w:fill="auto"/>
            <w:vAlign w:val="center"/>
          </w:tcPr>
          <w:p w14:paraId="412E4AD3" w14:textId="5DC361C6" w:rsidR="00D83DDA" w:rsidRPr="00DB08D0" w:rsidRDefault="00D83DDA" w:rsidP="004958A1">
            <w:pPr>
              <w:spacing w:after="0" w:line="240" w:lineRule="auto"/>
              <w:ind w:hanging="1"/>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6</w:t>
            </w:r>
          </w:p>
        </w:tc>
      </w:tr>
      <w:tr w:rsidR="00DB08D0" w:rsidRPr="00DB08D0" w14:paraId="1D587B24" w14:textId="77777777" w:rsidTr="00DB08D0">
        <w:trPr>
          <w:trHeight w:val="288"/>
        </w:trPr>
        <w:tc>
          <w:tcPr>
            <w:tcW w:w="436" w:type="dxa"/>
            <w:tcBorders>
              <w:top w:val="single" w:sz="12" w:space="0" w:color="auto"/>
              <w:left w:val="single" w:sz="12" w:space="0" w:color="auto"/>
              <w:bottom w:val="single" w:sz="12" w:space="0" w:color="auto"/>
              <w:right w:val="single" w:sz="12" w:space="0" w:color="auto"/>
            </w:tcBorders>
          </w:tcPr>
          <w:p w14:paraId="7C40DFD1" w14:textId="77777777" w:rsidR="004958A1" w:rsidRPr="00DB08D0" w:rsidRDefault="004958A1"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1</w:t>
            </w:r>
          </w:p>
        </w:tc>
        <w:tc>
          <w:tcPr>
            <w:tcW w:w="425" w:type="dxa"/>
            <w:tcBorders>
              <w:top w:val="single" w:sz="12" w:space="0" w:color="auto"/>
              <w:left w:val="single" w:sz="12" w:space="0" w:color="auto"/>
            </w:tcBorders>
            <w:shd w:val="clear" w:color="auto" w:fill="auto"/>
            <w:vAlign w:val="center"/>
            <w:hideMark/>
          </w:tcPr>
          <w:p w14:paraId="5FD7457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tcBorders>
              <w:top w:val="single" w:sz="12" w:space="0" w:color="auto"/>
            </w:tcBorders>
            <w:shd w:val="clear" w:color="auto" w:fill="auto"/>
            <w:vAlign w:val="center"/>
            <w:hideMark/>
          </w:tcPr>
          <w:p w14:paraId="6090DFD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425" w:type="dxa"/>
            <w:tcBorders>
              <w:top w:val="single" w:sz="12" w:space="0" w:color="auto"/>
            </w:tcBorders>
            <w:shd w:val="clear" w:color="auto" w:fill="auto"/>
            <w:vAlign w:val="center"/>
            <w:hideMark/>
          </w:tcPr>
          <w:p w14:paraId="30E80D61"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2</w:t>
            </w:r>
          </w:p>
        </w:tc>
        <w:tc>
          <w:tcPr>
            <w:tcW w:w="426" w:type="dxa"/>
            <w:tcBorders>
              <w:top w:val="single" w:sz="12" w:space="0" w:color="auto"/>
            </w:tcBorders>
            <w:shd w:val="clear" w:color="auto" w:fill="auto"/>
            <w:vAlign w:val="center"/>
            <w:hideMark/>
          </w:tcPr>
          <w:p w14:paraId="515606A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2</w:t>
            </w:r>
          </w:p>
        </w:tc>
        <w:tc>
          <w:tcPr>
            <w:tcW w:w="425" w:type="dxa"/>
            <w:tcBorders>
              <w:top w:val="single" w:sz="12" w:space="0" w:color="auto"/>
            </w:tcBorders>
            <w:shd w:val="clear" w:color="auto" w:fill="auto"/>
            <w:vAlign w:val="center"/>
            <w:hideMark/>
          </w:tcPr>
          <w:p w14:paraId="6C49E1E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tcBorders>
              <w:top w:val="single" w:sz="12" w:space="0" w:color="auto"/>
            </w:tcBorders>
            <w:shd w:val="clear" w:color="auto" w:fill="auto"/>
            <w:vAlign w:val="center"/>
            <w:hideMark/>
          </w:tcPr>
          <w:p w14:paraId="696D0FD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tcBorders>
              <w:top w:val="single" w:sz="12" w:space="0" w:color="auto"/>
            </w:tcBorders>
            <w:shd w:val="clear" w:color="auto" w:fill="auto"/>
            <w:vAlign w:val="center"/>
            <w:hideMark/>
          </w:tcPr>
          <w:p w14:paraId="1805CE1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2</w:t>
            </w:r>
          </w:p>
        </w:tc>
        <w:tc>
          <w:tcPr>
            <w:tcW w:w="397" w:type="dxa"/>
            <w:tcBorders>
              <w:top w:val="single" w:sz="12" w:space="0" w:color="auto"/>
            </w:tcBorders>
            <w:shd w:val="clear" w:color="auto" w:fill="auto"/>
            <w:vAlign w:val="center"/>
            <w:hideMark/>
          </w:tcPr>
          <w:p w14:paraId="31BF8B5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tcBorders>
              <w:top w:val="single" w:sz="12" w:space="0" w:color="auto"/>
            </w:tcBorders>
            <w:shd w:val="clear" w:color="auto" w:fill="auto"/>
            <w:vAlign w:val="center"/>
            <w:hideMark/>
          </w:tcPr>
          <w:p w14:paraId="1C524E2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tcBorders>
              <w:top w:val="single" w:sz="12" w:space="0" w:color="auto"/>
            </w:tcBorders>
            <w:shd w:val="clear" w:color="auto" w:fill="auto"/>
            <w:vAlign w:val="center"/>
            <w:hideMark/>
          </w:tcPr>
          <w:p w14:paraId="1C8DAA3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tcBorders>
              <w:top w:val="single" w:sz="12" w:space="0" w:color="auto"/>
            </w:tcBorders>
            <w:shd w:val="clear" w:color="auto" w:fill="auto"/>
            <w:vAlign w:val="center"/>
            <w:hideMark/>
          </w:tcPr>
          <w:p w14:paraId="01C84E6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2</w:t>
            </w:r>
          </w:p>
        </w:tc>
        <w:tc>
          <w:tcPr>
            <w:tcW w:w="397" w:type="dxa"/>
            <w:tcBorders>
              <w:top w:val="single" w:sz="12" w:space="0" w:color="auto"/>
            </w:tcBorders>
            <w:shd w:val="clear" w:color="auto" w:fill="auto"/>
            <w:vAlign w:val="center"/>
            <w:hideMark/>
          </w:tcPr>
          <w:p w14:paraId="7C74D5B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tcBorders>
              <w:top w:val="single" w:sz="12" w:space="0" w:color="auto"/>
            </w:tcBorders>
            <w:shd w:val="clear" w:color="auto" w:fill="auto"/>
            <w:vAlign w:val="center"/>
            <w:hideMark/>
          </w:tcPr>
          <w:p w14:paraId="29383AA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tcBorders>
              <w:top w:val="single" w:sz="12" w:space="0" w:color="auto"/>
            </w:tcBorders>
            <w:shd w:val="clear" w:color="auto" w:fill="auto"/>
            <w:vAlign w:val="center"/>
            <w:hideMark/>
          </w:tcPr>
          <w:p w14:paraId="6D2E1F3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tcBorders>
              <w:top w:val="single" w:sz="12" w:space="0" w:color="auto"/>
            </w:tcBorders>
            <w:shd w:val="clear" w:color="auto" w:fill="auto"/>
            <w:vAlign w:val="center"/>
            <w:hideMark/>
          </w:tcPr>
          <w:p w14:paraId="1D70239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2</w:t>
            </w:r>
          </w:p>
        </w:tc>
        <w:tc>
          <w:tcPr>
            <w:tcW w:w="397" w:type="dxa"/>
            <w:tcBorders>
              <w:top w:val="single" w:sz="12" w:space="0" w:color="auto"/>
            </w:tcBorders>
            <w:shd w:val="clear" w:color="auto" w:fill="auto"/>
            <w:vAlign w:val="center"/>
            <w:hideMark/>
          </w:tcPr>
          <w:p w14:paraId="72127B6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2</w:t>
            </w:r>
          </w:p>
        </w:tc>
        <w:tc>
          <w:tcPr>
            <w:tcW w:w="397" w:type="dxa"/>
            <w:tcBorders>
              <w:top w:val="single" w:sz="12" w:space="0" w:color="auto"/>
            </w:tcBorders>
            <w:shd w:val="clear" w:color="auto" w:fill="auto"/>
            <w:vAlign w:val="center"/>
            <w:hideMark/>
          </w:tcPr>
          <w:p w14:paraId="4A15CC1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1</w:t>
            </w:r>
          </w:p>
        </w:tc>
        <w:tc>
          <w:tcPr>
            <w:tcW w:w="397" w:type="dxa"/>
            <w:tcBorders>
              <w:top w:val="single" w:sz="12" w:space="0" w:color="auto"/>
            </w:tcBorders>
            <w:shd w:val="clear" w:color="auto" w:fill="auto"/>
            <w:vAlign w:val="center"/>
            <w:hideMark/>
          </w:tcPr>
          <w:p w14:paraId="4143003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2</w:t>
            </w:r>
          </w:p>
        </w:tc>
        <w:tc>
          <w:tcPr>
            <w:tcW w:w="397" w:type="dxa"/>
            <w:tcBorders>
              <w:top w:val="single" w:sz="12" w:space="0" w:color="auto"/>
            </w:tcBorders>
            <w:shd w:val="clear" w:color="auto" w:fill="auto"/>
            <w:vAlign w:val="center"/>
            <w:hideMark/>
          </w:tcPr>
          <w:p w14:paraId="426B4B5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2</w:t>
            </w:r>
          </w:p>
        </w:tc>
        <w:tc>
          <w:tcPr>
            <w:tcW w:w="397" w:type="dxa"/>
            <w:tcBorders>
              <w:top w:val="single" w:sz="12" w:space="0" w:color="auto"/>
            </w:tcBorders>
            <w:shd w:val="clear" w:color="auto" w:fill="auto"/>
            <w:vAlign w:val="center"/>
            <w:hideMark/>
          </w:tcPr>
          <w:p w14:paraId="293625E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r>
      <w:tr w:rsidR="00DB08D0" w:rsidRPr="00DB08D0" w14:paraId="6910F869" w14:textId="77777777" w:rsidTr="00DB08D0">
        <w:trPr>
          <w:trHeight w:val="288"/>
        </w:trPr>
        <w:tc>
          <w:tcPr>
            <w:tcW w:w="436" w:type="dxa"/>
            <w:tcBorders>
              <w:top w:val="single" w:sz="12" w:space="0" w:color="auto"/>
              <w:left w:val="single" w:sz="12" w:space="0" w:color="auto"/>
              <w:bottom w:val="single" w:sz="12" w:space="0" w:color="auto"/>
              <w:right w:val="single" w:sz="12" w:space="0" w:color="auto"/>
            </w:tcBorders>
          </w:tcPr>
          <w:p w14:paraId="6678C95A" w14:textId="77777777" w:rsidR="004958A1" w:rsidRPr="00DB08D0" w:rsidRDefault="004958A1"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2</w:t>
            </w:r>
          </w:p>
        </w:tc>
        <w:tc>
          <w:tcPr>
            <w:tcW w:w="425" w:type="dxa"/>
            <w:tcBorders>
              <w:left w:val="single" w:sz="12" w:space="0" w:color="auto"/>
            </w:tcBorders>
            <w:shd w:val="clear" w:color="auto" w:fill="auto"/>
            <w:vAlign w:val="center"/>
            <w:hideMark/>
          </w:tcPr>
          <w:p w14:paraId="42D1612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7588FEB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425" w:type="dxa"/>
            <w:shd w:val="clear" w:color="auto" w:fill="auto"/>
            <w:vAlign w:val="center"/>
            <w:hideMark/>
          </w:tcPr>
          <w:p w14:paraId="23A1963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6" w:type="dxa"/>
            <w:shd w:val="clear" w:color="auto" w:fill="auto"/>
            <w:vAlign w:val="center"/>
            <w:hideMark/>
          </w:tcPr>
          <w:p w14:paraId="090D8C7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425" w:type="dxa"/>
            <w:shd w:val="clear" w:color="auto" w:fill="auto"/>
            <w:vAlign w:val="center"/>
            <w:hideMark/>
          </w:tcPr>
          <w:p w14:paraId="67D3413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2E79E8D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15E5943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23739FE1"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25C9406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34B9463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42C7F47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2</w:t>
            </w:r>
          </w:p>
        </w:tc>
        <w:tc>
          <w:tcPr>
            <w:tcW w:w="397" w:type="dxa"/>
            <w:shd w:val="clear" w:color="auto" w:fill="auto"/>
            <w:vAlign w:val="center"/>
            <w:hideMark/>
          </w:tcPr>
          <w:p w14:paraId="0BFB3BF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4037994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2FFFA430"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7D4AA12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3315153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4ADC5DF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030D84E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8B15AC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06F4669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2</w:t>
            </w:r>
          </w:p>
        </w:tc>
      </w:tr>
      <w:tr w:rsidR="00DB08D0" w:rsidRPr="00DB08D0" w14:paraId="11598780" w14:textId="77777777" w:rsidTr="00DB08D0">
        <w:trPr>
          <w:trHeight w:val="288"/>
        </w:trPr>
        <w:tc>
          <w:tcPr>
            <w:tcW w:w="436" w:type="dxa"/>
            <w:tcBorders>
              <w:top w:val="single" w:sz="12" w:space="0" w:color="auto"/>
              <w:left w:val="single" w:sz="12" w:space="0" w:color="auto"/>
              <w:bottom w:val="single" w:sz="12" w:space="0" w:color="auto"/>
              <w:right w:val="single" w:sz="12" w:space="0" w:color="auto"/>
            </w:tcBorders>
          </w:tcPr>
          <w:p w14:paraId="4B16C583" w14:textId="77777777" w:rsidR="004958A1" w:rsidRPr="00DB08D0" w:rsidRDefault="004958A1"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3</w:t>
            </w:r>
          </w:p>
        </w:tc>
        <w:tc>
          <w:tcPr>
            <w:tcW w:w="425" w:type="dxa"/>
            <w:tcBorders>
              <w:left w:val="single" w:sz="12" w:space="0" w:color="auto"/>
            </w:tcBorders>
            <w:shd w:val="clear" w:color="auto" w:fill="auto"/>
            <w:vAlign w:val="center"/>
            <w:hideMark/>
          </w:tcPr>
          <w:p w14:paraId="43A4059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0678156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47D9E131"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426" w:type="dxa"/>
            <w:shd w:val="clear" w:color="auto" w:fill="auto"/>
            <w:vAlign w:val="center"/>
            <w:hideMark/>
          </w:tcPr>
          <w:p w14:paraId="0CA0E74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425" w:type="dxa"/>
            <w:shd w:val="clear" w:color="auto" w:fill="auto"/>
            <w:vAlign w:val="center"/>
            <w:hideMark/>
          </w:tcPr>
          <w:p w14:paraId="13D627E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19C6765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6DB750E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2CA8AC6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5DEBB61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6B4E6F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550E944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2B5B919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72ECCB8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0149086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69D45C1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12DEB8A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055F989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3F6EC21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171893E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24EF749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r>
      <w:tr w:rsidR="00DB08D0" w:rsidRPr="00DB08D0" w14:paraId="2D20C271" w14:textId="77777777" w:rsidTr="00DB08D0">
        <w:trPr>
          <w:trHeight w:val="288"/>
        </w:trPr>
        <w:tc>
          <w:tcPr>
            <w:tcW w:w="436" w:type="dxa"/>
            <w:tcBorders>
              <w:top w:val="single" w:sz="12" w:space="0" w:color="auto"/>
              <w:left w:val="single" w:sz="12" w:space="0" w:color="auto"/>
              <w:bottom w:val="single" w:sz="12" w:space="0" w:color="auto"/>
              <w:right w:val="single" w:sz="12" w:space="0" w:color="auto"/>
            </w:tcBorders>
          </w:tcPr>
          <w:p w14:paraId="32AFF286" w14:textId="77777777" w:rsidR="004958A1" w:rsidRPr="00DB08D0" w:rsidRDefault="004958A1"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4</w:t>
            </w:r>
          </w:p>
        </w:tc>
        <w:tc>
          <w:tcPr>
            <w:tcW w:w="425" w:type="dxa"/>
            <w:tcBorders>
              <w:left w:val="single" w:sz="12" w:space="0" w:color="auto"/>
            </w:tcBorders>
            <w:shd w:val="clear" w:color="auto" w:fill="auto"/>
            <w:vAlign w:val="center"/>
            <w:hideMark/>
          </w:tcPr>
          <w:p w14:paraId="22F7BAE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14CACB1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42DD5B7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426" w:type="dxa"/>
            <w:shd w:val="clear" w:color="auto" w:fill="auto"/>
            <w:vAlign w:val="center"/>
            <w:hideMark/>
          </w:tcPr>
          <w:p w14:paraId="410B9E1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425" w:type="dxa"/>
            <w:shd w:val="clear" w:color="auto" w:fill="auto"/>
            <w:vAlign w:val="center"/>
            <w:hideMark/>
          </w:tcPr>
          <w:p w14:paraId="75BD478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796DD81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0607C04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72690AA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42C9DFB0"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5597401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2681EA4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6105634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26BFAC6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2246026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2</w:t>
            </w:r>
          </w:p>
        </w:tc>
        <w:tc>
          <w:tcPr>
            <w:tcW w:w="397" w:type="dxa"/>
            <w:shd w:val="clear" w:color="auto" w:fill="auto"/>
            <w:vAlign w:val="center"/>
            <w:hideMark/>
          </w:tcPr>
          <w:p w14:paraId="72D6DD1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37EDAE7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344B4B6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4799448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5DE7B8A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1DA3B9E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r>
      <w:tr w:rsidR="00DB08D0" w:rsidRPr="00DB08D0" w14:paraId="36237810" w14:textId="77777777" w:rsidTr="00DB08D0">
        <w:trPr>
          <w:trHeight w:val="288"/>
        </w:trPr>
        <w:tc>
          <w:tcPr>
            <w:tcW w:w="436" w:type="dxa"/>
            <w:tcBorders>
              <w:top w:val="single" w:sz="12" w:space="0" w:color="auto"/>
              <w:left w:val="single" w:sz="12" w:space="0" w:color="auto"/>
              <w:bottom w:val="single" w:sz="12" w:space="0" w:color="auto"/>
              <w:right w:val="single" w:sz="12" w:space="0" w:color="auto"/>
            </w:tcBorders>
          </w:tcPr>
          <w:p w14:paraId="5CD040DE" w14:textId="77777777" w:rsidR="004958A1" w:rsidRPr="00DB08D0" w:rsidRDefault="004958A1"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5</w:t>
            </w:r>
          </w:p>
        </w:tc>
        <w:tc>
          <w:tcPr>
            <w:tcW w:w="425" w:type="dxa"/>
            <w:tcBorders>
              <w:left w:val="single" w:sz="12" w:space="0" w:color="auto"/>
            </w:tcBorders>
            <w:shd w:val="clear" w:color="auto" w:fill="auto"/>
            <w:vAlign w:val="center"/>
            <w:hideMark/>
          </w:tcPr>
          <w:p w14:paraId="3C5559F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425" w:type="dxa"/>
            <w:shd w:val="clear" w:color="auto" w:fill="auto"/>
            <w:vAlign w:val="center"/>
            <w:hideMark/>
          </w:tcPr>
          <w:p w14:paraId="316A3AD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425" w:type="dxa"/>
            <w:shd w:val="clear" w:color="auto" w:fill="auto"/>
            <w:vAlign w:val="center"/>
            <w:hideMark/>
          </w:tcPr>
          <w:p w14:paraId="5360349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426" w:type="dxa"/>
            <w:shd w:val="clear" w:color="auto" w:fill="auto"/>
            <w:vAlign w:val="center"/>
            <w:hideMark/>
          </w:tcPr>
          <w:p w14:paraId="2CCDEFE1"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425" w:type="dxa"/>
            <w:shd w:val="clear" w:color="auto" w:fill="auto"/>
            <w:vAlign w:val="center"/>
            <w:hideMark/>
          </w:tcPr>
          <w:p w14:paraId="7378439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67C68C5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4702C95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50F2B90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0AB0A0F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351B639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76C8857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05B5693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1B916EE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558F95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3162AC3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31758E80"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05E89A2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476E488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6CE0F04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0C6FBFF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r>
      <w:tr w:rsidR="00DB08D0" w:rsidRPr="00DB08D0" w14:paraId="270E11E5" w14:textId="77777777" w:rsidTr="00DB08D0">
        <w:trPr>
          <w:trHeight w:val="288"/>
        </w:trPr>
        <w:tc>
          <w:tcPr>
            <w:tcW w:w="436" w:type="dxa"/>
            <w:tcBorders>
              <w:top w:val="single" w:sz="12" w:space="0" w:color="auto"/>
              <w:left w:val="single" w:sz="12" w:space="0" w:color="auto"/>
              <w:bottom w:val="single" w:sz="12" w:space="0" w:color="auto"/>
              <w:right w:val="single" w:sz="12" w:space="0" w:color="auto"/>
            </w:tcBorders>
          </w:tcPr>
          <w:p w14:paraId="09C1CCCA" w14:textId="77777777" w:rsidR="004958A1" w:rsidRPr="00DB08D0" w:rsidRDefault="004958A1"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6</w:t>
            </w:r>
          </w:p>
        </w:tc>
        <w:tc>
          <w:tcPr>
            <w:tcW w:w="425" w:type="dxa"/>
            <w:tcBorders>
              <w:left w:val="single" w:sz="12" w:space="0" w:color="auto"/>
            </w:tcBorders>
            <w:shd w:val="clear" w:color="auto" w:fill="auto"/>
            <w:vAlign w:val="center"/>
            <w:hideMark/>
          </w:tcPr>
          <w:p w14:paraId="6ADA261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4DF42FD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2BDC7C7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6" w:type="dxa"/>
            <w:shd w:val="clear" w:color="auto" w:fill="auto"/>
            <w:vAlign w:val="center"/>
            <w:hideMark/>
          </w:tcPr>
          <w:p w14:paraId="449F928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38C5592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05FAF12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0702754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045923C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6ABDF84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14EAD97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10A4A47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1746FA1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18F63F4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9E602E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1</w:t>
            </w:r>
          </w:p>
        </w:tc>
        <w:tc>
          <w:tcPr>
            <w:tcW w:w="397" w:type="dxa"/>
            <w:shd w:val="clear" w:color="auto" w:fill="auto"/>
            <w:vAlign w:val="center"/>
            <w:hideMark/>
          </w:tcPr>
          <w:p w14:paraId="4809FA4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41D490D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12C5C11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478DEE5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2AFD6F0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579916D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r>
      <w:tr w:rsidR="00DB08D0" w:rsidRPr="00DB08D0" w14:paraId="523FFCFE" w14:textId="77777777" w:rsidTr="00DB08D0">
        <w:trPr>
          <w:trHeight w:val="288"/>
        </w:trPr>
        <w:tc>
          <w:tcPr>
            <w:tcW w:w="436" w:type="dxa"/>
            <w:tcBorders>
              <w:top w:val="single" w:sz="12" w:space="0" w:color="auto"/>
              <w:left w:val="single" w:sz="12" w:space="0" w:color="auto"/>
              <w:bottom w:val="single" w:sz="12" w:space="0" w:color="auto"/>
              <w:right w:val="single" w:sz="12" w:space="0" w:color="auto"/>
            </w:tcBorders>
          </w:tcPr>
          <w:p w14:paraId="61D14539" w14:textId="77777777" w:rsidR="004958A1" w:rsidRPr="00DB08D0" w:rsidRDefault="004958A1"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7</w:t>
            </w:r>
          </w:p>
        </w:tc>
        <w:tc>
          <w:tcPr>
            <w:tcW w:w="425" w:type="dxa"/>
            <w:tcBorders>
              <w:left w:val="single" w:sz="12" w:space="0" w:color="auto"/>
            </w:tcBorders>
            <w:shd w:val="clear" w:color="auto" w:fill="auto"/>
            <w:vAlign w:val="center"/>
            <w:hideMark/>
          </w:tcPr>
          <w:p w14:paraId="34597D0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681EC09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7ECF90D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6" w:type="dxa"/>
            <w:shd w:val="clear" w:color="auto" w:fill="auto"/>
            <w:vAlign w:val="center"/>
            <w:hideMark/>
          </w:tcPr>
          <w:p w14:paraId="7BF53B9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425" w:type="dxa"/>
            <w:shd w:val="clear" w:color="auto" w:fill="auto"/>
            <w:vAlign w:val="center"/>
            <w:hideMark/>
          </w:tcPr>
          <w:p w14:paraId="09FCBAE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F9ABA5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2DEB323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32F2FC1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2EBDE57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461890F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377D6CC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61C2F87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0FC2D5D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409215B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3F58A07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4610E6E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1176CE1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15CCF53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72E8F76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6E6921B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r>
      <w:tr w:rsidR="00DB08D0" w:rsidRPr="00DB08D0" w14:paraId="5B877967" w14:textId="77777777" w:rsidTr="00DB08D0">
        <w:trPr>
          <w:trHeight w:val="288"/>
        </w:trPr>
        <w:tc>
          <w:tcPr>
            <w:tcW w:w="436" w:type="dxa"/>
            <w:tcBorders>
              <w:top w:val="single" w:sz="12" w:space="0" w:color="auto"/>
              <w:left w:val="single" w:sz="12" w:space="0" w:color="auto"/>
              <w:bottom w:val="single" w:sz="12" w:space="0" w:color="auto"/>
              <w:right w:val="single" w:sz="12" w:space="0" w:color="auto"/>
            </w:tcBorders>
          </w:tcPr>
          <w:p w14:paraId="7BD97210" w14:textId="77777777" w:rsidR="004958A1" w:rsidRPr="00DB08D0" w:rsidRDefault="004958A1"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8</w:t>
            </w:r>
          </w:p>
        </w:tc>
        <w:tc>
          <w:tcPr>
            <w:tcW w:w="425" w:type="dxa"/>
            <w:tcBorders>
              <w:left w:val="single" w:sz="12" w:space="0" w:color="auto"/>
            </w:tcBorders>
            <w:shd w:val="clear" w:color="auto" w:fill="auto"/>
            <w:vAlign w:val="center"/>
            <w:hideMark/>
          </w:tcPr>
          <w:p w14:paraId="5FF9CF30"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0D8E5C8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425" w:type="dxa"/>
            <w:shd w:val="clear" w:color="auto" w:fill="auto"/>
            <w:vAlign w:val="center"/>
            <w:hideMark/>
          </w:tcPr>
          <w:p w14:paraId="2981473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426" w:type="dxa"/>
            <w:shd w:val="clear" w:color="auto" w:fill="auto"/>
            <w:vAlign w:val="center"/>
            <w:hideMark/>
          </w:tcPr>
          <w:p w14:paraId="5F95F97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425" w:type="dxa"/>
            <w:shd w:val="clear" w:color="auto" w:fill="auto"/>
            <w:vAlign w:val="center"/>
            <w:hideMark/>
          </w:tcPr>
          <w:p w14:paraId="178F7CE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76B798B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7C6B56E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CF30BB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5315D6F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07E5310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7E979FB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19D6B06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5C3959F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1F3D6C0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1266998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051C4DA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29DB93F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67C899E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15C5736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52E94EF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r>
      <w:tr w:rsidR="00DB08D0" w:rsidRPr="00DB08D0" w14:paraId="7E671E2A" w14:textId="77777777" w:rsidTr="00DB08D0">
        <w:trPr>
          <w:trHeight w:val="288"/>
        </w:trPr>
        <w:tc>
          <w:tcPr>
            <w:tcW w:w="436" w:type="dxa"/>
            <w:tcBorders>
              <w:top w:val="single" w:sz="12" w:space="0" w:color="auto"/>
              <w:left w:val="single" w:sz="12" w:space="0" w:color="auto"/>
              <w:bottom w:val="single" w:sz="12" w:space="0" w:color="auto"/>
              <w:right w:val="single" w:sz="12" w:space="0" w:color="auto"/>
            </w:tcBorders>
          </w:tcPr>
          <w:p w14:paraId="7749412D" w14:textId="77777777" w:rsidR="004958A1" w:rsidRPr="00DB08D0" w:rsidRDefault="004958A1"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9</w:t>
            </w:r>
          </w:p>
        </w:tc>
        <w:tc>
          <w:tcPr>
            <w:tcW w:w="425" w:type="dxa"/>
            <w:tcBorders>
              <w:left w:val="single" w:sz="12" w:space="0" w:color="auto"/>
            </w:tcBorders>
            <w:shd w:val="clear" w:color="auto" w:fill="auto"/>
            <w:vAlign w:val="center"/>
            <w:hideMark/>
          </w:tcPr>
          <w:p w14:paraId="5056569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1B454A8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425" w:type="dxa"/>
            <w:shd w:val="clear" w:color="auto" w:fill="auto"/>
            <w:vAlign w:val="center"/>
            <w:hideMark/>
          </w:tcPr>
          <w:p w14:paraId="4C481AA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426" w:type="dxa"/>
            <w:shd w:val="clear" w:color="auto" w:fill="auto"/>
            <w:vAlign w:val="center"/>
            <w:hideMark/>
          </w:tcPr>
          <w:p w14:paraId="0533E9D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425" w:type="dxa"/>
            <w:shd w:val="clear" w:color="auto" w:fill="auto"/>
            <w:vAlign w:val="center"/>
            <w:hideMark/>
          </w:tcPr>
          <w:p w14:paraId="339F91A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0BA3DA1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27F241B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13D05E3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3BBABE5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0625EEF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784C88B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2B2697C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029A3E8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725EB86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2</w:t>
            </w:r>
          </w:p>
        </w:tc>
        <w:tc>
          <w:tcPr>
            <w:tcW w:w="397" w:type="dxa"/>
            <w:shd w:val="clear" w:color="auto" w:fill="auto"/>
            <w:vAlign w:val="center"/>
            <w:hideMark/>
          </w:tcPr>
          <w:p w14:paraId="36D654E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578476A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0FC83F0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2</w:t>
            </w:r>
          </w:p>
        </w:tc>
        <w:tc>
          <w:tcPr>
            <w:tcW w:w="397" w:type="dxa"/>
            <w:shd w:val="clear" w:color="auto" w:fill="auto"/>
            <w:vAlign w:val="center"/>
            <w:hideMark/>
          </w:tcPr>
          <w:p w14:paraId="1027CEE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623882E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2D039B3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2</w:t>
            </w:r>
          </w:p>
        </w:tc>
      </w:tr>
      <w:tr w:rsidR="00DB08D0" w:rsidRPr="00DB08D0" w14:paraId="5A44B0FB" w14:textId="77777777" w:rsidTr="00DB08D0">
        <w:trPr>
          <w:trHeight w:val="288"/>
        </w:trPr>
        <w:tc>
          <w:tcPr>
            <w:tcW w:w="436" w:type="dxa"/>
            <w:tcBorders>
              <w:top w:val="single" w:sz="12" w:space="0" w:color="auto"/>
              <w:left w:val="single" w:sz="12" w:space="0" w:color="auto"/>
              <w:bottom w:val="single" w:sz="12" w:space="0" w:color="auto"/>
              <w:right w:val="single" w:sz="12" w:space="0" w:color="auto"/>
            </w:tcBorders>
          </w:tcPr>
          <w:p w14:paraId="54FD3B80" w14:textId="77777777" w:rsidR="004958A1" w:rsidRPr="00DB08D0" w:rsidRDefault="004958A1"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10</w:t>
            </w:r>
          </w:p>
        </w:tc>
        <w:tc>
          <w:tcPr>
            <w:tcW w:w="425" w:type="dxa"/>
            <w:tcBorders>
              <w:left w:val="single" w:sz="12" w:space="0" w:color="auto"/>
            </w:tcBorders>
            <w:shd w:val="clear" w:color="auto" w:fill="auto"/>
            <w:vAlign w:val="center"/>
            <w:hideMark/>
          </w:tcPr>
          <w:p w14:paraId="11E07C4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6C0CCDB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425" w:type="dxa"/>
            <w:shd w:val="clear" w:color="auto" w:fill="auto"/>
            <w:vAlign w:val="center"/>
            <w:hideMark/>
          </w:tcPr>
          <w:p w14:paraId="423DC7F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426" w:type="dxa"/>
            <w:shd w:val="clear" w:color="auto" w:fill="auto"/>
            <w:vAlign w:val="center"/>
            <w:hideMark/>
          </w:tcPr>
          <w:p w14:paraId="572D35C1"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425" w:type="dxa"/>
            <w:shd w:val="clear" w:color="auto" w:fill="auto"/>
            <w:vAlign w:val="center"/>
            <w:hideMark/>
          </w:tcPr>
          <w:p w14:paraId="7C7423F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0E93FE4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5E8E3A3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115C1CB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15C6259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6D9D09E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3C91493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2CB2B7A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5F3C07A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1CFECC9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75FC844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736C023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119EEC01"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18D08FF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1430F4D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352EAA3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r>
      <w:tr w:rsidR="00DB08D0" w:rsidRPr="00DB08D0" w14:paraId="690339D1" w14:textId="77777777" w:rsidTr="00DB08D0">
        <w:trPr>
          <w:trHeight w:val="288"/>
        </w:trPr>
        <w:tc>
          <w:tcPr>
            <w:tcW w:w="436" w:type="dxa"/>
            <w:tcBorders>
              <w:top w:val="single" w:sz="12" w:space="0" w:color="auto"/>
              <w:left w:val="single" w:sz="12" w:space="0" w:color="auto"/>
              <w:bottom w:val="single" w:sz="12" w:space="0" w:color="auto"/>
              <w:right w:val="single" w:sz="12" w:space="0" w:color="auto"/>
            </w:tcBorders>
          </w:tcPr>
          <w:p w14:paraId="18468572" w14:textId="77777777" w:rsidR="004958A1" w:rsidRPr="00DB08D0" w:rsidRDefault="004958A1"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11</w:t>
            </w:r>
          </w:p>
        </w:tc>
        <w:tc>
          <w:tcPr>
            <w:tcW w:w="425" w:type="dxa"/>
            <w:tcBorders>
              <w:left w:val="single" w:sz="12" w:space="0" w:color="auto"/>
            </w:tcBorders>
            <w:shd w:val="clear" w:color="auto" w:fill="auto"/>
            <w:vAlign w:val="center"/>
            <w:hideMark/>
          </w:tcPr>
          <w:p w14:paraId="647A2E5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425" w:type="dxa"/>
            <w:shd w:val="clear" w:color="auto" w:fill="auto"/>
            <w:vAlign w:val="center"/>
            <w:hideMark/>
          </w:tcPr>
          <w:p w14:paraId="3E50CE3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425" w:type="dxa"/>
            <w:shd w:val="clear" w:color="auto" w:fill="auto"/>
            <w:vAlign w:val="center"/>
            <w:hideMark/>
          </w:tcPr>
          <w:p w14:paraId="3D03210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426" w:type="dxa"/>
            <w:shd w:val="clear" w:color="auto" w:fill="auto"/>
            <w:vAlign w:val="center"/>
            <w:hideMark/>
          </w:tcPr>
          <w:p w14:paraId="3C17646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425" w:type="dxa"/>
            <w:shd w:val="clear" w:color="auto" w:fill="auto"/>
            <w:vAlign w:val="center"/>
            <w:hideMark/>
          </w:tcPr>
          <w:p w14:paraId="6873D99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3F6EB68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155DB9A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47A9111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3C027B9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464D66C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226D400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543E34E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7180F62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7B71489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2</w:t>
            </w:r>
          </w:p>
        </w:tc>
        <w:tc>
          <w:tcPr>
            <w:tcW w:w="397" w:type="dxa"/>
            <w:shd w:val="clear" w:color="auto" w:fill="auto"/>
            <w:vAlign w:val="center"/>
            <w:hideMark/>
          </w:tcPr>
          <w:p w14:paraId="43FB52E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1BA9283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4379735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254ABFE0"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3FAFC41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5502D71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r>
      <w:tr w:rsidR="00DB08D0" w:rsidRPr="00DB08D0" w14:paraId="235131E8" w14:textId="77777777" w:rsidTr="00DB08D0">
        <w:trPr>
          <w:trHeight w:val="288"/>
        </w:trPr>
        <w:tc>
          <w:tcPr>
            <w:tcW w:w="436" w:type="dxa"/>
            <w:tcBorders>
              <w:top w:val="single" w:sz="12" w:space="0" w:color="auto"/>
              <w:left w:val="single" w:sz="12" w:space="0" w:color="auto"/>
              <w:bottom w:val="single" w:sz="12" w:space="0" w:color="auto"/>
              <w:right w:val="single" w:sz="12" w:space="0" w:color="auto"/>
            </w:tcBorders>
          </w:tcPr>
          <w:p w14:paraId="3BCDEF4D" w14:textId="77777777" w:rsidR="004958A1" w:rsidRPr="00DB08D0" w:rsidRDefault="004958A1"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12</w:t>
            </w:r>
          </w:p>
        </w:tc>
        <w:tc>
          <w:tcPr>
            <w:tcW w:w="425" w:type="dxa"/>
            <w:tcBorders>
              <w:left w:val="single" w:sz="12" w:space="0" w:color="auto"/>
            </w:tcBorders>
            <w:shd w:val="clear" w:color="auto" w:fill="auto"/>
            <w:vAlign w:val="center"/>
            <w:hideMark/>
          </w:tcPr>
          <w:p w14:paraId="666237C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6102F98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425" w:type="dxa"/>
            <w:shd w:val="clear" w:color="auto" w:fill="auto"/>
            <w:vAlign w:val="center"/>
            <w:hideMark/>
          </w:tcPr>
          <w:p w14:paraId="4A2C86C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2</w:t>
            </w:r>
          </w:p>
        </w:tc>
        <w:tc>
          <w:tcPr>
            <w:tcW w:w="426" w:type="dxa"/>
            <w:shd w:val="clear" w:color="auto" w:fill="auto"/>
            <w:vAlign w:val="center"/>
            <w:hideMark/>
          </w:tcPr>
          <w:p w14:paraId="293AE04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425" w:type="dxa"/>
            <w:shd w:val="clear" w:color="auto" w:fill="auto"/>
            <w:vAlign w:val="center"/>
            <w:hideMark/>
          </w:tcPr>
          <w:p w14:paraId="52BBAE4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051AD95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72112490"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16B4A47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2B1668A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15BADA4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3C55251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297DE0B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5D23A1A1"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AFC77B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0289028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5D33534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150EC14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7218D21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D41E49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23EBACC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r>
      <w:tr w:rsidR="00DB08D0" w:rsidRPr="00DB08D0" w14:paraId="00015187" w14:textId="77777777" w:rsidTr="00DB08D0">
        <w:trPr>
          <w:trHeight w:val="288"/>
        </w:trPr>
        <w:tc>
          <w:tcPr>
            <w:tcW w:w="436" w:type="dxa"/>
            <w:tcBorders>
              <w:top w:val="single" w:sz="12" w:space="0" w:color="auto"/>
              <w:left w:val="single" w:sz="12" w:space="0" w:color="auto"/>
              <w:bottom w:val="single" w:sz="12" w:space="0" w:color="auto"/>
              <w:right w:val="single" w:sz="12" w:space="0" w:color="auto"/>
            </w:tcBorders>
          </w:tcPr>
          <w:p w14:paraId="7CF4474D" w14:textId="77777777" w:rsidR="004958A1" w:rsidRPr="00DB08D0" w:rsidRDefault="004958A1"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13</w:t>
            </w:r>
          </w:p>
        </w:tc>
        <w:tc>
          <w:tcPr>
            <w:tcW w:w="425" w:type="dxa"/>
            <w:tcBorders>
              <w:left w:val="single" w:sz="12" w:space="0" w:color="auto"/>
            </w:tcBorders>
            <w:shd w:val="clear" w:color="auto" w:fill="auto"/>
            <w:vAlign w:val="center"/>
            <w:hideMark/>
          </w:tcPr>
          <w:p w14:paraId="426053C0"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0479D37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50B2CA4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426" w:type="dxa"/>
            <w:shd w:val="clear" w:color="auto" w:fill="auto"/>
            <w:vAlign w:val="center"/>
            <w:hideMark/>
          </w:tcPr>
          <w:p w14:paraId="760719A0"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425" w:type="dxa"/>
            <w:shd w:val="clear" w:color="auto" w:fill="auto"/>
            <w:vAlign w:val="center"/>
            <w:hideMark/>
          </w:tcPr>
          <w:p w14:paraId="096EF76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0116E47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6646A6B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3F76378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53E4B0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31D142D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43FD9F7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73DACFD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2C64A63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2C48E1C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030B1ED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5CAAB56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1BFE436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046DABF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7E6B6790"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7971060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r>
      <w:tr w:rsidR="00DB08D0" w:rsidRPr="00DB08D0" w14:paraId="52AF6595" w14:textId="77777777" w:rsidTr="00DB08D0">
        <w:trPr>
          <w:trHeight w:val="288"/>
        </w:trPr>
        <w:tc>
          <w:tcPr>
            <w:tcW w:w="436" w:type="dxa"/>
            <w:tcBorders>
              <w:top w:val="single" w:sz="12" w:space="0" w:color="auto"/>
              <w:left w:val="single" w:sz="12" w:space="0" w:color="auto"/>
              <w:bottom w:val="single" w:sz="12" w:space="0" w:color="auto"/>
              <w:right w:val="single" w:sz="12" w:space="0" w:color="auto"/>
            </w:tcBorders>
          </w:tcPr>
          <w:p w14:paraId="4DA15BD1" w14:textId="77777777" w:rsidR="004958A1" w:rsidRPr="00DB08D0" w:rsidRDefault="004958A1"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14</w:t>
            </w:r>
          </w:p>
        </w:tc>
        <w:tc>
          <w:tcPr>
            <w:tcW w:w="425" w:type="dxa"/>
            <w:tcBorders>
              <w:left w:val="single" w:sz="12" w:space="0" w:color="auto"/>
            </w:tcBorders>
            <w:shd w:val="clear" w:color="auto" w:fill="auto"/>
            <w:vAlign w:val="center"/>
            <w:hideMark/>
          </w:tcPr>
          <w:p w14:paraId="424C4E7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046B4EB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23B7F61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6" w:type="dxa"/>
            <w:shd w:val="clear" w:color="auto" w:fill="auto"/>
            <w:vAlign w:val="center"/>
            <w:hideMark/>
          </w:tcPr>
          <w:p w14:paraId="63686C8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38185C4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1998AC1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110FC7B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256CFED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6179254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7F98880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19A6A5C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29333A5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2D51A3B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001D52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515C26A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5744499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71C8B731"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3C28C49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030BB7F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739C6A8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r>
      <w:tr w:rsidR="00DB08D0" w:rsidRPr="00DB08D0" w14:paraId="61FE92B3" w14:textId="77777777" w:rsidTr="00DB08D0">
        <w:trPr>
          <w:trHeight w:val="288"/>
        </w:trPr>
        <w:tc>
          <w:tcPr>
            <w:tcW w:w="436" w:type="dxa"/>
            <w:tcBorders>
              <w:top w:val="single" w:sz="12" w:space="0" w:color="auto"/>
              <w:left w:val="single" w:sz="12" w:space="0" w:color="auto"/>
              <w:bottom w:val="single" w:sz="12" w:space="0" w:color="auto"/>
              <w:right w:val="single" w:sz="12" w:space="0" w:color="auto"/>
            </w:tcBorders>
          </w:tcPr>
          <w:p w14:paraId="2DD8D9E0" w14:textId="77777777" w:rsidR="004958A1" w:rsidRPr="00DB08D0" w:rsidRDefault="004958A1"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15</w:t>
            </w:r>
          </w:p>
        </w:tc>
        <w:tc>
          <w:tcPr>
            <w:tcW w:w="425" w:type="dxa"/>
            <w:tcBorders>
              <w:left w:val="single" w:sz="12" w:space="0" w:color="auto"/>
            </w:tcBorders>
            <w:shd w:val="clear" w:color="auto" w:fill="auto"/>
            <w:vAlign w:val="center"/>
            <w:hideMark/>
          </w:tcPr>
          <w:p w14:paraId="732B2A8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5A0C950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2FBE08B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6" w:type="dxa"/>
            <w:shd w:val="clear" w:color="auto" w:fill="auto"/>
            <w:vAlign w:val="center"/>
            <w:hideMark/>
          </w:tcPr>
          <w:p w14:paraId="2861C9F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4A8D24D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23CB942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53FFE85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1B81770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50C0E39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12E82F10"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7062416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0474801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04629A2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55C0423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2</w:t>
            </w:r>
          </w:p>
        </w:tc>
        <w:tc>
          <w:tcPr>
            <w:tcW w:w="397" w:type="dxa"/>
            <w:shd w:val="clear" w:color="auto" w:fill="auto"/>
            <w:vAlign w:val="center"/>
            <w:hideMark/>
          </w:tcPr>
          <w:p w14:paraId="4BB97B2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25B70121"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78B3270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0BED21C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2336321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712CE29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r>
      <w:tr w:rsidR="00DB08D0" w:rsidRPr="00DB08D0" w14:paraId="7BE4C8A1" w14:textId="77777777" w:rsidTr="00DB08D0">
        <w:trPr>
          <w:trHeight w:val="288"/>
        </w:trPr>
        <w:tc>
          <w:tcPr>
            <w:tcW w:w="436" w:type="dxa"/>
            <w:tcBorders>
              <w:top w:val="single" w:sz="12" w:space="0" w:color="auto"/>
              <w:left w:val="single" w:sz="12" w:space="0" w:color="auto"/>
              <w:bottom w:val="single" w:sz="12" w:space="0" w:color="auto"/>
              <w:right w:val="single" w:sz="12" w:space="0" w:color="auto"/>
            </w:tcBorders>
          </w:tcPr>
          <w:p w14:paraId="7E4ECBFE" w14:textId="77777777" w:rsidR="004958A1" w:rsidRPr="00DB08D0" w:rsidRDefault="004958A1"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16</w:t>
            </w:r>
          </w:p>
        </w:tc>
        <w:tc>
          <w:tcPr>
            <w:tcW w:w="425" w:type="dxa"/>
            <w:tcBorders>
              <w:left w:val="single" w:sz="12" w:space="0" w:color="auto"/>
            </w:tcBorders>
            <w:shd w:val="clear" w:color="auto" w:fill="auto"/>
            <w:vAlign w:val="center"/>
            <w:hideMark/>
          </w:tcPr>
          <w:p w14:paraId="2FF4CFD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425" w:type="dxa"/>
            <w:shd w:val="clear" w:color="auto" w:fill="auto"/>
            <w:vAlign w:val="center"/>
            <w:hideMark/>
          </w:tcPr>
          <w:p w14:paraId="5DD6AC5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425" w:type="dxa"/>
            <w:shd w:val="clear" w:color="auto" w:fill="auto"/>
            <w:vAlign w:val="center"/>
            <w:hideMark/>
          </w:tcPr>
          <w:p w14:paraId="0F9E971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426" w:type="dxa"/>
            <w:shd w:val="clear" w:color="auto" w:fill="auto"/>
            <w:vAlign w:val="center"/>
            <w:hideMark/>
          </w:tcPr>
          <w:p w14:paraId="521829F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425" w:type="dxa"/>
            <w:shd w:val="clear" w:color="auto" w:fill="auto"/>
            <w:vAlign w:val="center"/>
            <w:hideMark/>
          </w:tcPr>
          <w:p w14:paraId="040FFC2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7448EF7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2D182BE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135A392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07506CE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336DE56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1A068F51"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08B4C350"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19B57FF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62FB37D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5A9B134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0A3F0CD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2FDB841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1367623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002F9520"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3C78A87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r>
      <w:tr w:rsidR="00DB08D0" w:rsidRPr="00DB08D0" w14:paraId="4D5BAA81" w14:textId="77777777" w:rsidTr="00DB08D0">
        <w:trPr>
          <w:trHeight w:val="276"/>
        </w:trPr>
        <w:tc>
          <w:tcPr>
            <w:tcW w:w="436" w:type="dxa"/>
            <w:tcBorders>
              <w:top w:val="single" w:sz="12" w:space="0" w:color="auto"/>
              <w:left w:val="single" w:sz="12" w:space="0" w:color="auto"/>
              <w:bottom w:val="single" w:sz="12" w:space="0" w:color="auto"/>
              <w:right w:val="single" w:sz="12" w:space="0" w:color="auto"/>
            </w:tcBorders>
          </w:tcPr>
          <w:p w14:paraId="12F1D56E" w14:textId="77777777" w:rsidR="004958A1" w:rsidRPr="00DB08D0" w:rsidRDefault="004958A1"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17</w:t>
            </w:r>
          </w:p>
        </w:tc>
        <w:tc>
          <w:tcPr>
            <w:tcW w:w="425" w:type="dxa"/>
            <w:tcBorders>
              <w:left w:val="single" w:sz="12" w:space="0" w:color="auto"/>
            </w:tcBorders>
            <w:shd w:val="clear" w:color="auto" w:fill="auto"/>
            <w:vAlign w:val="center"/>
            <w:hideMark/>
          </w:tcPr>
          <w:p w14:paraId="6295AA0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22A9FE2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6E871B6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6" w:type="dxa"/>
            <w:shd w:val="clear" w:color="auto" w:fill="auto"/>
            <w:vAlign w:val="center"/>
            <w:hideMark/>
          </w:tcPr>
          <w:p w14:paraId="5033B32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6A6C027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4CA80E70"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663EABC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0D513AB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0045C87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10280BC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6B58412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3C98E4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5663527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B5F8CE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5BAE36F0"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457E830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2175AEB0"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ABB552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FBF84E0"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15963F0"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r>
      <w:tr w:rsidR="00DB08D0" w:rsidRPr="00DB08D0" w14:paraId="31DBB08B" w14:textId="77777777" w:rsidTr="00DB08D0">
        <w:trPr>
          <w:trHeight w:val="288"/>
        </w:trPr>
        <w:tc>
          <w:tcPr>
            <w:tcW w:w="436" w:type="dxa"/>
            <w:tcBorders>
              <w:top w:val="single" w:sz="12" w:space="0" w:color="auto"/>
              <w:left w:val="single" w:sz="12" w:space="0" w:color="auto"/>
              <w:bottom w:val="single" w:sz="12" w:space="0" w:color="auto"/>
              <w:right w:val="single" w:sz="12" w:space="0" w:color="auto"/>
            </w:tcBorders>
          </w:tcPr>
          <w:p w14:paraId="50A8F92B" w14:textId="77777777" w:rsidR="004958A1" w:rsidRPr="00DB08D0" w:rsidRDefault="004958A1"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18</w:t>
            </w:r>
          </w:p>
        </w:tc>
        <w:tc>
          <w:tcPr>
            <w:tcW w:w="425" w:type="dxa"/>
            <w:tcBorders>
              <w:left w:val="single" w:sz="12" w:space="0" w:color="auto"/>
            </w:tcBorders>
            <w:shd w:val="clear" w:color="auto" w:fill="auto"/>
            <w:vAlign w:val="center"/>
            <w:hideMark/>
          </w:tcPr>
          <w:p w14:paraId="7D6BCC7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2B8F2BD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2E91F62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6" w:type="dxa"/>
            <w:shd w:val="clear" w:color="auto" w:fill="auto"/>
            <w:vAlign w:val="center"/>
            <w:hideMark/>
          </w:tcPr>
          <w:p w14:paraId="309E0E1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3A8F57D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282A3BA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77407B3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7FC3FA9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1C717EC0"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4918440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42F65D7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006C7C6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5CEDD4B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2B061AA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2439DB2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5A9A2B0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6770C78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6CA2D9F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E9179E1"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6DFD84C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r>
      <w:tr w:rsidR="00DB08D0" w:rsidRPr="00DB08D0" w14:paraId="24CA2DDC" w14:textId="77777777" w:rsidTr="00DB08D0">
        <w:trPr>
          <w:trHeight w:val="288"/>
        </w:trPr>
        <w:tc>
          <w:tcPr>
            <w:tcW w:w="436" w:type="dxa"/>
            <w:tcBorders>
              <w:top w:val="single" w:sz="12" w:space="0" w:color="auto"/>
              <w:left w:val="single" w:sz="12" w:space="0" w:color="auto"/>
              <w:bottom w:val="single" w:sz="12" w:space="0" w:color="auto"/>
              <w:right w:val="single" w:sz="12" w:space="0" w:color="auto"/>
            </w:tcBorders>
          </w:tcPr>
          <w:p w14:paraId="54108DDA" w14:textId="77777777" w:rsidR="004958A1" w:rsidRPr="00DB08D0" w:rsidRDefault="004958A1"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19</w:t>
            </w:r>
          </w:p>
        </w:tc>
        <w:tc>
          <w:tcPr>
            <w:tcW w:w="425" w:type="dxa"/>
            <w:tcBorders>
              <w:left w:val="single" w:sz="12" w:space="0" w:color="auto"/>
            </w:tcBorders>
            <w:shd w:val="clear" w:color="auto" w:fill="auto"/>
            <w:vAlign w:val="center"/>
            <w:hideMark/>
          </w:tcPr>
          <w:p w14:paraId="1A1EB75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276D5C7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298096A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6" w:type="dxa"/>
            <w:shd w:val="clear" w:color="auto" w:fill="auto"/>
            <w:vAlign w:val="center"/>
            <w:hideMark/>
          </w:tcPr>
          <w:p w14:paraId="452117B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2198333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66F13CA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4FB11961"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58276CF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7B8CFC1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6AAF60C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651FD60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1163C04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AD48B4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06EF3B8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22CC11C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09D391D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148E603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50EBF0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11C44D1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2CE060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r>
      <w:tr w:rsidR="00DB08D0" w:rsidRPr="00DB08D0" w14:paraId="10EBA53B" w14:textId="77777777" w:rsidTr="00DB08D0">
        <w:trPr>
          <w:trHeight w:val="288"/>
        </w:trPr>
        <w:tc>
          <w:tcPr>
            <w:tcW w:w="436" w:type="dxa"/>
            <w:tcBorders>
              <w:top w:val="single" w:sz="12" w:space="0" w:color="auto"/>
              <w:left w:val="single" w:sz="12" w:space="0" w:color="auto"/>
              <w:bottom w:val="single" w:sz="12" w:space="0" w:color="auto"/>
              <w:right w:val="single" w:sz="12" w:space="0" w:color="auto"/>
            </w:tcBorders>
          </w:tcPr>
          <w:p w14:paraId="7B4E194D" w14:textId="77777777" w:rsidR="004958A1" w:rsidRPr="00DB08D0" w:rsidRDefault="004958A1"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20</w:t>
            </w:r>
          </w:p>
        </w:tc>
        <w:tc>
          <w:tcPr>
            <w:tcW w:w="425" w:type="dxa"/>
            <w:tcBorders>
              <w:left w:val="single" w:sz="12" w:space="0" w:color="auto"/>
            </w:tcBorders>
            <w:shd w:val="clear" w:color="auto" w:fill="auto"/>
            <w:vAlign w:val="center"/>
            <w:hideMark/>
          </w:tcPr>
          <w:p w14:paraId="7E2D8AA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342CB68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32634A1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6" w:type="dxa"/>
            <w:shd w:val="clear" w:color="auto" w:fill="auto"/>
            <w:vAlign w:val="center"/>
            <w:hideMark/>
          </w:tcPr>
          <w:p w14:paraId="261EF1A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0C2A946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588CE8D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0CE939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00010D3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4365503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20C27E1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606CC7B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4837C07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1DDFFD3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501C1E1"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1F77B69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4EA4C79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228A2561"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28C8CA30"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3A01660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62B33B0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r>
      <w:tr w:rsidR="00DB08D0" w:rsidRPr="00DB08D0" w14:paraId="68657CCA" w14:textId="77777777" w:rsidTr="00DB08D0">
        <w:trPr>
          <w:trHeight w:val="288"/>
        </w:trPr>
        <w:tc>
          <w:tcPr>
            <w:tcW w:w="436" w:type="dxa"/>
            <w:tcBorders>
              <w:top w:val="single" w:sz="12" w:space="0" w:color="auto"/>
              <w:left w:val="single" w:sz="12" w:space="0" w:color="auto"/>
              <w:bottom w:val="single" w:sz="12" w:space="0" w:color="auto"/>
              <w:right w:val="single" w:sz="12" w:space="0" w:color="auto"/>
            </w:tcBorders>
          </w:tcPr>
          <w:p w14:paraId="3B2E7252" w14:textId="77777777" w:rsidR="004958A1" w:rsidRPr="00DB08D0" w:rsidRDefault="004958A1"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21</w:t>
            </w:r>
          </w:p>
        </w:tc>
        <w:tc>
          <w:tcPr>
            <w:tcW w:w="425" w:type="dxa"/>
            <w:tcBorders>
              <w:left w:val="single" w:sz="12" w:space="0" w:color="auto"/>
            </w:tcBorders>
            <w:shd w:val="clear" w:color="auto" w:fill="auto"/>
            <w:vAlign w:val="center"/>
            <w:hideMark/>
          </w:tcPr>
          <w:p w14:paraId="7FE47BD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7B70E9C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35C6954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426" w:type="dxa"/>
            <w:shd w:val="clear" w:color="auto" w:fill="auto"/>
            <w:vAlign w:val="center"/>
            <w:hideMark/>
          </w:tcPr>
          <w:p w14:paraId="1E5967A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66E99D7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2B4A185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5493EFE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4A687E1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25BAF3A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102234B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0B4C612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0C3758B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4252B4D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79EFEEC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04A7FFE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C109F4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64BB2B4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7B781D61"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4A0C033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49E4C4F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r>
      <w:tr w:rsidR="00DB08D0" w:rsidRPr="00DB08D0" w14:paraId="3047A530" w14:textId="77777777" w:rsidTr="00DB08D0">
        <w:trPr>
          <w:trHeight w:val="288"/>
        </w:trPr>
        <w:tc>
          <w:tcPr>
            <w:tcW w:w="436" w:type="dxa"/>
            <w:tcBorders>
              <w:top w:val="single" w:sz="12" w:space="0" w:color="auto"/>
              <w:left w:val="single" w:sz="12" w:space="0" w:color="auto"/>
              <w:bottom w:val="single" w:sz="12" w:space="0" w:color="auto"/>
              <w:right w:val="single" w:sz="12" w:space="0" w:color="auto"/>
            </w:tcBorders>
          </w:tcPr>
          <w:p w14:paraId="187146A6" w14:textId="77777777" w:rsidR="004958A1" w:rsidRPr="00DB08D0" w:rsidRDefault="004958A1"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22</w:t>
            </w:r>
          </w:p>
        </w:tc>
        <w:tc>
          <w:tcPr>
            <w:tcW w:w="425" w:type="dxa"/>
            <w:tcBorders>
              <w:left w:val="single" w:sz="12" w:space="0" w:color="auto"/>
            </w:tcBorders>
            <w:shd w:val="clear" w:color="auto" w:fill="auto"/>
            <w:vAlign w:val="center"/>
            <w:hideMark/>
          </w:tcPr>
          <w:p w14:paraId="4CB00C0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18CAF59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3D3D45E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6" w:type="dxa"/>
            <w:shd w:val="clear" w:color="auto" w:fill="auto"/>
            <w:vAlign w:val="center"/>
            <w:hideMark/>
          </w:tcPr>
          <w:p w14:paraId="72B0704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75D07C8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5A46495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55788A0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0C53752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78C2076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46A2B0A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6A60571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0CF974A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58FC209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5B7A8A4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0718C98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5CF8D95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51B61A5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521D8FF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5328C31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5DD0D9F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r>
      <w:tr w:rsidR="00DB08D0" w:rsidRPr="00DB08D0" w14:paraId="068ADBA7" w14:textId="77777777" w:rsidTr="00DB08D0">
        <w:trPr>
          <w:trHeight w:val="331"/>
        </w:trPr>
        <w:tc>
          <w:tcPr>
            <w:tcW w:w="436" w:type="dxa"/>
            <w:tcBorders>
              <w:top w:val="single" w:sz="12" w:space="0" w:color="auto"/>
              <w:left w:val="single" w:sz="12" w:space="0" w:color="auto"/>
              <w:bottom w:val="single" w:sz="12" w:space="0" w:color="auto"/>
              <w:right w:val="single" w:sz="12" w:space="0" w:color="auto"/>
            </w:tcBorders>
            <w:vAlign w:val="center"/>
          </w:tcPr>
          <w:p w14:paraId="4798F9F4" w14:textId="77777777" w:rsidR="004958A1" w:rsidRPr="00DB08D0" w:rsidRDefault="004958A1" w:rsidP="00116E2F">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23</w:t>
            </w:r>
          </w:p>
        </w:tc>
        <w:tc>
          <w:tcPr>
            <w:tcW w:w="425" w:type="dxa"/>
            <w:tcBorders>
              <w:left w:val="single" w:sz="12" w:space="0" w:color="auto"/>
            </w:tcBorders>
            <w:shd w:val="clear" w:color="auto" w:fill="auto"/>
            <w:vAlign w:val="center"/>
            <w:hideMark/>
          </w:tcPr>
          <w:p w14:paraId="52B9E57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40A5390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1D88EAB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6" w:type="dxa"/>
            <w:shd w:val="clear" w:color="auto" w:fill="auto"/>
            <w:vAlign w:val="center"/>
            <w:hideMark/>
          </w:tcPr>
          <w:p w14:paraId="28A0C13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3A218CA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41D166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5AF0D79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648C815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7D4AE89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DCA61C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181585E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0CBFBA41"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2590B5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1D148CC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386A74E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6713B95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7ABAA010"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649B7501"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AE4967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6E6DD4D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r>
      <w:tr w:rsidR="00DB08D0" w:rsidRPr="00DB08D0" w14:paraId="36F1387F" w14:textId="77777777" w:rsidTr="00DB08D0">
        <w:trPr>
          <w:trHeight w:val="288"/>
        </w:trPr>
        <w:tc>
          <w:tcPr>
            <w:tcW w:w="436" w:type="dxa"/>
            <w:tcBorders>
              <w:top w:val="single" w:sz="12" w:space="0" w:color="auto"/>
              <w:left w:val="single" w:sz="12" w:space="0" w:color="auto"/>
              <w:bottom w:val="single" w:sz="12" w:space="0" w:color="auto"/>
              <w:right w:val="single" w:sz="12" w:space="0" w:color="auto"/>
            </w:tcBorders>
          </w:tcPr>
          <w:p w14:paraId="18195B47" w14:textId="77777777" w:rsidR="004958A1" w:rsidRPr="00DB08D0" w:rsidRDefault="004958A1"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24</w:t>
            </w:r>
          </w:p>
        </w:tc>
        <w:tc>
          <w:tcPr>
            <w:tcW w:w="425" w:type="dxa"/>
            <w:tcBorders>
              <w:left w:val="single" w:sz="12" w:space="0" w:color="auto"/>
            </w:tcBorders>
            <w:shd w:val="clear" w:color="auto" w:fill="auto"/>
            <w:vAlign w:val="center"/>
            <w:hideMark/>
          </w:tcPr>
          <w:p w14:paraId="1FCF82D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76DA657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3373626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6" w:type="dxa"/>
            <w:shd w:val="clear" w:color="auto" w:fill="auto"/>
            <w:vAlign w:val="center"/>
            <w:hideMark/>
          </w:tcPr>
          <w:p w14:paraId="6C92805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4B52D75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441CB62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1C856FF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4625BA4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068750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25DBC8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5117132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7D45FC1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00E5823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7FC1026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2A85C00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68256C31"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7EB479D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6CB3892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EA222E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6D2170C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r>
      <w:tr w:rsidR="00DB08D0" w:rsidRPr="00DB08D0" w14:paraId="305D9098" w14:textId="77777777" w:rsidTr="00DB08D0">
        <w:trPr>
          <w:trHeight w:val="288"/>
        </w:trPr>
        <w:tc>
          <w:tcPr>
            <w:tcW w:w="436" w:type="dxa"/>
            <w:tcBorders>
              <w:top w:val="single" w:sz="12" w:space="0" w:color="auto"/>
              <w:left w:val="single" w:sz="12" w:space="0" w:color="auto"/>
              <w:bottom w:val="single" w:sz="12" w:space="0" w:color="auto"/>
              <w:right w:val="single" w:sz="12" w:space="0" w:color="auto"/>
            </w:tcBorders>
          </w:tcPr>
          <w:p w14:paraId="5F1139AD" w14:textId="77777777" w:rsidR="004958A1" w:rsidRPr="00DB08D0" w:rsidRDefault="004958A1"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25</w:t>
            </w:r>
          </w:p>
        </w:tc>
        <w:tc>
          <w:tcPr>
            <w:tcW w:w="425" w:type="dxa"/>
            <w:tcBorders>
              <w:left w:val="single" w:sz="12" w:space="0" w:color="auto"/>
            </w:tcBorders>
            <w:shd w:val="clear" w:color="auto" w:fill="auto"/>
            <w:vAlign w:val="center"/>
            <w:hideMark/>
          </w:tcPr>
          <w:p w14:paraId="32DE7E0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1C94FC9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1AAB6CA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6" w:type="dxa"/>
            <w:shd w:val="clear" w:color="auto" w:fill="auto"/>
            <w:vAlign w:val="center"/>
            <w:hideMark/>
          </w:tcPr>
          <w:p w14:paraId="3D74DC5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47352DD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5E2BD10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51FF613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4D41937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67C2E1D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A5EFC5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6903DD3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544A5C9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43D0313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24FC71E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03A9A45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1E12BB7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4FAF2CA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0E51141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577D18F0"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753293D0"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r>
      <w:tr w:rsidR="00DB08D0" w:rsidRPr="00DB08D0" w14:paraId="21231100" w14:textId="77777777" w:rsidTr="00DB08D0">
        <w:trPr>
          <w:trHeight w:val="288"/>
        </w:trPr>
        <w:tc>
          <w:tcPr>
            <w:tcW w:w="436" w:type="dxa"/>
            <w:tcBorders>
              <w:top w:val="single" w:sz="12" w:space="0" w:color="auto"/>
              <w:left w:val="single" w:sz="12" w:space="0" w:color="auto"/>
              <w:bottom w:val="single" w:sz="12" w:space="0" w:color="auto"/>
              <w:right w:val="single" w:sz="12" w:space="0" w:color="auto"/>
            </w:tcBorders>
          </w:tcPr>
          <w:p w14:paraId="1080DEC7" w14:textId="77777777" w:rsidR="004958A1" w:rsidRPr="00DB08D0" w:rsidRDefault="004958A1"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26</w:t>
            </w:r>
          </w:p>
        </w:tc>
        <w:tc>
          <w:tcPr>
            <w:tcW w:w="425" w:type="dxa"/>
            <w:tcBorders>
              <w:left w:val="single" w:sz="12" w:space="0" w:color="auto"/>
            </w:tcBorders>
            <w:shd w:val="clear" w:color="auto" w:fill="auto"/>
            <w:vAlign w:val="center"/>
            <w:hideMark/>
          </w:tcPr>
          <w:p w14:paraId="3AEF3DA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071DF75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425" w:type="dxa"/>
            <w:shd w:val="clear" w:color="auto" w:fill="auto"/>
            <w:vAlign w:val="center"/>
            <w:hideMark/>
          </w:tcPr>
          <w:p w14:paraId="23A6376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426" w:type="dxa"/>
            <w:shd w:val="clear" w:color="auto" w:fill="auto"/>
            <w:vAlign w:val="center"/>
            <w:hideMark/>
          </w:tcPr>
          <w:p w14:paraId="3AA8DEE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425" w:type="dxa"/>
            <w:shd w:val="clear" w:color="auto" w:fill="auto"/>
            <w:vAlign w:val="center"/>
            <w:hideMark/>
          </w:tcPr>
          <w:p w14:paraId="7B7C5EB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6D4A9D0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6276C37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0135E02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0AE456C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74E14B9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021D892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4224771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0BFA5F5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1F295CB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10D76BF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3356C4F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22D0165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23F51DA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0D7F960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72AAE51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r>
      <w:tr w:rsidR="00DB08D0" w:rsidRPr="00DB08D0" w14:paraId="078975E9" w14:textId="77777777" w:rsidTr="00DB08D0">
        <w:trPr>
          <w:trHeight w:val="288"/>
        </w:trPr>
        <w:tc>
          <w:tcPr>
            <w:tcW w:w="436" w:type="dxa"/>
            <w:tcBorders>
              <w:top w:val="single" w:sz="12" w:space="0" w:color="auto"/>
              <w:left w:val="single" w:sz="12" w:space="0" w:color="auto"/>
              <w:bottom w:val="single" w:sz="12" w:space="0" w:color="auto"/>
              <w:right w:val="single" w:sz="12" w:space="0" w:color="auto"/>
            </w:tcBorders>
          </w:tcPr>
          <w:p w14:paraId="594FF3A8" w14:textId="77777777" w:rsidR="004958A1" w:rsidRPr="00DB08D0" w:rsidRDefault="004958A1"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27</w:t>
            </w:r>
          </w:p>
        </w:tc>
        <w:tc>
          <w:tcPr>
            <w:tcW w:w="425" w:type="dxa"/>
            <w:tcBorders>
              <w:left w:val="single" w:sz="12" w:space="0" w:color="auto"/>
            </w:tcBorders>
            <w:shd w:val="clear" w:color="auto" w:fill="auto"/>
            <w:vAlign w:val="center"/>
            <w:hideMark/>
          </w:tcPr>
          <w:p w14:paraId="6B4358E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11B5C2A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04FA21F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426" w:type="dxa"/>
            <w:shd w:val="clear" w:color="auto" w:fill="auto"/>
            <w:vAlign w:val="center"/>
            <w:hideMark/>
          </w:tcPr>
          <w:p w14:paraId="0AF5E6A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425" w:type="dxa"/>
            <w:shd w:val="clear" w:color="auto" w:fill="auto"/>
            <w:vAlign w:val="center"/>
            <w:hideMark/>
          </w:tcPr>
          <w:p w14:paraId="169DAFE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A718BE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3111011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7463F04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9069A1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4D52D97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7E6CC9D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2E89599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663EA6C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0C9137F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3A1C315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669D4B5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3B61258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18EA41E1"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6DEE1C4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62C054F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r>
      <w:tr w:rsidR="00DB08D0" w:rsidRPr="00DB08D0" w14:paraId="15273C70" w14:textId="77777777" w:rsidTr="00DB08D0">
        <w:trPr>
          <w:trHeight w:val="288"/>
        </w:trPr>
        <w:tc>
          <w:tcPr>
            <w:tcW w:w="436" w:type="dxa"/>
            <w:tcBorders>
              <w:top w:val="single" w:sz="12" w:space="0" w:color="auto"/>
              <w:left w:val="single" w:sz="12" w:space="0" w:color="auto"/>
              <w:bottom w:val="single" w:sz="12" w:space="0" w:color="auto"/>
              <w:right w:val="single" w:sz="12" w:space="0" w:color="auto"/>
            </w:tcBorders>
          </w:tcPr>
          <w:p w14:paraId="3F7D12C2" w14:textId="77777777" w:rsidR="004958A1" w:rsidRPr="00DB08D0" w:rsidRDefault="004958A1"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28</w:t>
            </w:r>
          </w:p>
        </w:tc>
        <w:tc>
          <w:tcPr>
            <w:tcW w:w="425" w:type="dxa"/>
            <w:tcBorders>
              <w:left w:val="single" w:sz="12" w:space="0" w:color="auto"/>
            </w:tcBorders>
            <w:shd w:val="clear" w:color="auto" w:fill="auto"/>
            <w:vAlign w:val="center"/>
            <w:hideMark/>
          </w:tcPr>
          <w:p w14:paraId="3C456F4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425" w:type="dxa"/>
            <w:shd w:val="clear" w:color="auto" w:fill="auto"/>
            <w:vAlign w:val="center"/>
            <w:hideMark/>
          </w:tcPr>
          <w:p w14:paraId="4ECA9F41"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425" w:type="dxa"/>
            <w:shd w:val="clear" w:color="auto" w:fill="auto"/>
            <w:vAlign w:val="center"/>
            <w:hideMark/>
          </w:tcPr>
          <w:p w14:paraId="4E4C5DC0"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426" w:type="dxa"/>
            <w:shd w:val="clear" w:color="auto" w:fill="auto"/>
            <w:vAlign w:val="center"/>
            <w:hideMark/>
          </w:tcPr>
          <w:p w14:paraId="62B5601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425" w:type="dxa"/>
            <w:shd w:val="clear" w:color="auto" w:fill="auto"/>
            <w:vAlign w:val="center"/>
            <w:hideMark/>
          </w:tcPr>
          <w:p w14:paraId="6335692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130F68C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5133D7A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4CE4624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709B245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0ACF1D8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46AD067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76DE843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5183CCA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48503C2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4920713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7CA35A8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21D43B25"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65EDAF1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6A63DFF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149437A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r>
      <w:tr w:rsidR="00DB08D0" w:rsidRPr="00DB08D0" w14:paraId="49761BAF" w14:textId="77777777" w:rsidTr="00DB08D0">
        <w:trPr>
          <w:trHeight w:val="288"/>
        </w:trPr>
        <w:tc>
          <w:tcPr>
            <w:tcW w:w="436" w:type="dxa"/>
            <w:tcBorders>
              <w:top w:val="single" w:sz="12" w:space="0" w:color="auto"/>
              <w:left w:val="single" w:sz="12" w:space="0" w:color="auto"/>
              <w:bottom w:val="single" w:sz="12" w:space="0" w:color="auto"/>
              <w:right w:val="single" w:sz="12" w:space="0" w:color="auto"/>
            </w:tcBorders>
          </w:tcPr>
          <w:p w14:paraId="1D464E76" w14:textId="77777777" w:rsidR="004958A1" w:rsidRPr="00DB08D0" w:rsidRDefault="004958A1"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29</w:t>
            </w:r>
          </w:p>
        </w:tc>
        <w:tc>
          <w:tcPr>
            <w:tcW w:w="425" w:type="dxa"/>
            <w:tcBorders>
              <w:left w:val="single" w:sz="12" w:space="0" w:color="auto"/>
            </w:tcBorders>
            <w:shd w:val="clear" w:color="auto" w:fill="auto"/>
            <w:vAlign w:val="center"/>
            <w:hideMark/>
          </w:tcPr>
          <w:p w14:paraId="2D3CBA11"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0DBAF6A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5895C57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6" w:type="dxa"/>
            <w:shd w:val="clear" w:color="auto" w:fill="auto"/>
            <w:vAlign w:val="center"/>
            <w:hideMark/>
          </w:tcPr>
          <w:p w14:paraId="04C4C9F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425" w:type="dxa"/>
            <w:shd w:val="clear" w:color="auto" w:fill="auto"/>
            <w:vAlign w:val="center"/>
            <w:hideMark/>
          </w:tcPr>
          <w:p w14:paraId="0C85900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7AF34151"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611DCC6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4F36FDD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0BB5991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50BFF69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6F636E12"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54828E5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2F9C804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21F2966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728119D3"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5DC8B221"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77668D3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3443EF57"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2D41A25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49FEA7B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r>
      <w:tr w:rsidR="00DB08D0" w:rsidRPr="00DB08D0" w14:paraId="1BE57447" w14:textId="77777777" w:rsidTr="00DB08D0">
        <w:trPr>
          <w:trHeight w:val="288"/>
        </w:trPr>
        <w:tc>
          <w:tcPr>
            <w:tcW w:w="436" w:type="dxa"/>
            <w:tcBorders>
              <w:top w:val="single" w:sz="12" w:space="0" w:color="auto"/>
              <w:left w:val="single" w:sz="12" w:space="0" w:color="auto"/>
              <w:bottom w:val="single" w:sz="12" w:space="0" w:color="auto"/>
              <w:right w:val="single" w:sz="12" w:space="0" w:color="auto"/>
            </w:tcBorders>
          </w:tcPr>
          <w:p w14:paraId="5310E57C" w14:textId="77777777" w:rsidR="004958A1" w:rsidRPr="00DB08D0" w:rsidRDefault="004958A1" w:rsidP="004958A1">
            <w:pPr>
              <w:spacing w:after="0" w:line="240" w:lineRule="auto"/>
              <w:jc w:val="center"/>
              <w:rPr>
                <w:rFonts w:ascii="Times New Roman" w:eastAsia="Times New Roman" w:hAnsi="Times New Roman" w:cs="Times New Roman"/>
                <w:b/>
                <w:sz w:val="20"/>
                <w:szCs w:val="20"/>
                <w:lang w:eastAsia="id-ID"/>
              </w:rPr>
            </w:pPr>
            <w:r w:rsidRPr="00DB08D0">
              <w:rPr>
                <w:rFonts w:ascii="Times New Roman" w:eastAsia="Times New Roman" w:hAnsi="Times New Roman" w:cs="Times New Roman"/>
                <w:b/>
                <w:sz w:val="20"/>
                <w:szCs w:val="20"/>
                <w:lang w:eastAsia="id-ID"/>
              </w:rPr>
              <w:t>30</w:t>
            </w:r>
          </w:p>
        </w:tc>
        <w:tc>
          <w:tcPr>
            <w:tcW w:w="425" w:type="dxa"/>
            <w:tcBorders>
              <w:left w:val="single" w:sz="12" w:space="0" w:color="auto"/>
            </w:tcBorders>
            <w:shd w:val="clear" w:color="auto" w:fill="auto"/>
            <w:vAlign w:val="center"/>
            <w:hideMark/>
          </w:tcPr>
          <w:p w14:paraId="4A40A8E1"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425" w:type="dxa"/>
            <w:shd w:val="clear" w:color="auto" w:fill="auto"/>
            <w:vAlign w:val="center"/>
            <w:hideMark/>
          </w:tcPr>
          <w:p w14:paraId="2D9B899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425" w:type="dxa"/>
            <w:shd w:val="clear" w:color="auto" w:fill="auto"/>
            <w:vAlign w:val="center"/>
            <w:hideMark/>
          </w:tcPr>
          <w:p w14:paraId="42FB4FF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426" w:type="dxa"/>
            <w:shd w:val="clear" w:color="auto" w:fill="auto"/>
            <w:vAlign w:val="center"/>
            <w:hideMark/>
          </w:tcPr>
          <w:p w14:paraId="3E384B5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425" w:type="dxa"/>
            <w:shd w:val="clear" w:color="auto" w:fill="auto"/>
            <w:vAlign w:val="center"/>
            <w:hideMark/>
          </w:tcPr>
          <w:p w14:paraId="10B0204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4FD40AE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14B427F4"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5E6D66CC"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260D91E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71A40790"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3CC310AE"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2263B64F"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6655B908"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01A85AE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32B4E29B"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60662A1A"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c>
          <w:tcPr>
            <w:tcW w:w="397" w:type="dxa"/>
            <w:shd w:val="clear" w:color="auto" w:fill="auto"/>
            <w:vAlign w:val="center"/>
            <w:hideMark/>
          </w:tcPr>
          <w:p w14:paraId="4A6A0BF6"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3</w:t>
            </w:r>
          </w:p>
        </w:tc>
        <w:tc>
          <w:tcPr>
            <w:tcW w:w="397" w:type="dxa"/>
            <w:shd w:val="clear" w:color="auto" w:fill="auto"/>
            <w:vAlign w:val="center"/>
            <w:hideMark/>
          </w:tcPr>
          <w:p w14:paraId="6159BCB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4AA9F5AD"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4</w:t>
            </w:r>
          </w:p>
        </w:tc>
        <w:tc>
          <w:tcPr>
            <w:tcW w:w="397" w:type="dxa"/>
            <w:shd w:val="clear" w:color="auto" w:fill="auto"/>
            <w:vAlign w:val="center"/>
            <w:hideMark/>
          </w:tcPr>
          <w:p w14:paraId="7542B9F9" w14:textId="77777777" w:rsidR="004958A1" w:rsidRPr="00DB08D0" w:rsidRDefault="004958A1" w:rsidP="004958A1">
            <w:pPr>
              <w:spacing w:after="0" w:line="240" w:lineRule="auto"/>
              <w:jc w:val="center"/>
              <w:rPr>
                <w:rFonts w:ascii="Times New Roman" w:eastAsia="Times New Roman" w:hAnsi="Times New Roman" w:cs="Times New Roman"/>
                <w:sz w:val="20"/>
                <w:szCs w:val="20"/>
                <w:lang w:eastAsia="id-ID"/>
              </w:rPr>
            </w:pPr>
            <w:r w:rsidRPr="00DB08D0">
              <w:rPr>
                <w:rFonts w:ascii="Times New Roman" w:eastAsia="Times New Roman" w:hAnsi="Times New Roman" w:cs="Times New Roman"/>
                <w:sz w:val="20"/>
                <w:szCs w:val="20"/>
                <w:lang w:eastAsia="id-ID"/>
              </w:rPr>
              <w:t>5</w:t>
            </w:r>
          </w:p>
        </w:tc>
      </w:tr>
    </w:tbl>
    <w:p w14:paraId="6A17E28D" w14:textId="79CADA35" w:rsidR="00D54318" w:rsidRDefault="00665BB0" w:rsidP="00D54318">
      <w:pPr>
        <w:rPr>
          <w:rFonts w:ascii="Times New Roman" w:hAnsi="Times New Roman" w:cs="Times New Roman"/>
          <w:i/>
        </w:rPr>
      </w:pPr>
      <w:r>
        <w:rPr>
          <w:rFonts w:ascii="Times New Roman" w:hAnsi="Times New Roman" w:cs="Times New Roman"/>
          <w:i/>
        </w:rPr>
        <w:t>D</w:t>
      </w:r>
      <w:r w:rsidR="007D22A6">
        <w:rPr>
          <w:rFonts w:ascii="Times New Roman" w:hAnsi="Times New Roman" w:cs="Times New Roman"/>
          <w:i/>
        </w:rPr>
        <w:t>ata diolah, 2025</w:t>
      </w:r>
    </w:p>
    <w:p w14:paraId="0B88536B" w14:textId="77777777" w:rsidR="00477D32" w:rsidRPr="007D22A6" w:rsidRDefault="00477D32" w:rsidP="00D54318">
      <w:pPr>
        <w:rPr>
          <w:rFonts w:ascii="Times New Roman" w:hAnsi="Times New Roman" w:cs="Times New Roman"/>
          <w:i/>
        </w:rPr>
      </w:pPr>
    </w:p>
    <w:p w14:paraId="5DF19348" w14:textId="77777777" w:rsidR="006C443C" w:rsidRDefault="006C443C">
      <w:pPr>
        <w:spacing w:after="0" w:line="240" w:lineRule="auto"/>
        <w:rPr>
          <w:rFonts w:ascii="Times New Roman" w:hAnsi="Times New Roman" w:cs="Times New Roman"/>
          <w:b/>
          <w:i/>
          <w:iCs/>
          <w:sz w:val="24"/>
          <w:szCs w:val="24"/>
        </w:rPr>
      </w:pPr>
      <w:r>
        <w:rPr>
          <w:rFonts w:ascii="Times New Roman" w:hAnsi="Times New Roman" w:cs="Times New Roman"/>
          <w:b/>
          <w:sz w:val="24"/>
          <w:szCs w:val="24"/>
        </w:rPr>
        <w:br w:type="page"/>
      </w:r>
    </w:p>
    <w:p w14:paraId="51A65834" w14:textId="1845E7CF" w:rsidR="006406FB" w:rsidRPr="001F0FFA" w:rsidRDefault="00D54318" w:rsidP="001F0FFA">
      <w:pPr>
        <w:pStyle w:val="Caption"/>
        <w:spacing w:after="0" w:line="480" w:lineRule="auto"/>
        <w:rPr>
          <w:rFonts w:ascii="Times New Roman" w:hAnsi="Times New Roman" w:cs="Times New Roman"/>
          <w:i w:val="0"/>
          <w:color w:val="auto"/>
          <w:sz w:val="24"/>
          <w:szCs w:val="24"/>
        </w:rPr>
      </w:pPr>
      <w:bookmarkStart w:id="230" w:name="_Toc201030127"/>
      <w:r w:rsidRPr="00F43864">
        <w:rPr>
          <w:rFonts w:ascii="Times New Roman" w:hAnsi="Times New Roman" w:cs="Times New Roman"/>
          <w:b/>
          <w:i w:val="0"/>
          <w:color w:val="auto"/>
          <w:sz w:val="24"/>
          <w:szCs w:val="24"/>
        </w:rPr>
        <w:lastRenderedPageBreak/>
        <w:t xml:space="preserve">Lampiran </w:t>
      </w:r>
      <w:r w:rsidRPr="00F43864">
        <w:rPr>
          <w:rFonts w:ascii="Times New Roman" w:hAnsi="Times New Roman" w:cs="Times New Roman"/>
          <w:b/>
          <w:i w:val="0"/>
          <w:color w:val="auto"/>
          <w:sz w:val="24"/>
          <w:szCs w:val="24"/>
        </w:rPr>
        <w:fldChar w:fldCharType="begin"/>
      </w:r>
      <w:r w:rsidRPr="00F43864">
        <w:rPr>
          <w:rFonts w:ascii="Times New Roman" w:hAnsi="Times New Roman" w:cs="Times New Roman"/>
          <w:b/>
          <w:i w:val="0"/>
          <w:color w:val="auto"/>
          <w:sz w:val="24"/>
          <w:szCs w:val="24"/>
        </w:rPr>
        <w:instrText xml:space="preserve"> SEQ Lampiran \* ARABIC </w:instrText>
      </w:r>
      <w:r w:rsidRPr="00F43864">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3</w:t>
      </w:r>
      <w:r w:rsidRPr="00F43864">
        <w:rPr>
          <w:rFonts w:ascii="Times New Roman" w:hAnsi="Times New Roman" w:cs="Times New Roman"/>
          <w:b/>
          <w:i w:val="0"/>
          <w:color w:val="auto"/>
          <w:sz w:val="24"/>
          <w:szCs w:val="24"/>
        </w:rPr>
        <w:fldChar w:fldCharType="end"/>
      </w:r>
      <w:r w:rsidRPr="00F43864">
        <w:rPr>
          <w:rFonts w:ascii="Times New Roman" w:hAnsi="Times New Roman" w:cs="Times New Roman"/>
          <w:b/>
          <w:i w:val="0"/>
          <w:color w:val="auto"/>
          <w:sz w:val="24"/>
          <w:szCs w:val="24"/>
        </w:rPr>
        <w:t>.</w:t>
      </w:r>
      <w:r w:rsidRPr="00477D32">
        <w:rPr>
          <w:rFonts w:ascii="Times New Roman" w:hAnsi="Times New Roman" w:cs="Times New Roman"/>
          <w:b/>
          <w:color w:val="auto"/>
          <w:sz w:val="24"/>
          <w:szCs w:val="24"/>
        </w:rPr>
        <w:t xml:space="preserve"> </w:t>
      </w:r>
      <w:r w:rsidR="009F4E3D">
        <w:rPr>
          <w:rFonts w:ascii="Times New Roman" w:hAnsi="Times New Roman" w:cs="Times New Roman"/>
          <w:b/>
          <w:i w:val="0"/>
          <w:color w:val="auto"/>
          <w:sz w:val="24"/>
          <w:szCs w:val="24"/>
        </w:rPr>
        <w:t xml:space="preserve">Hasil Olah Data </w:t>
      </w:r>
      <w:r w:rsidR="009F4E3D">
        <w:rPr>
          <w:rFonts w:ascii="Times New Roman" w:hAnsi="Times New Roman" w:cs="Times New Roman"/>
          <w:b/>
          <w:color w:val="auto"/>
          <w:sz w:val="24"/>
          <w:szCs w:val="24"/>
        </w:rPr>
        <w:t>Pilot Test</w:t>
      </w:r>
      <w:bookmarkEnd w:id="230"/>
      <w:r w:rsidR="006406FB">
        <w:rPr>
          <w:rFonts w:ascii="Times New Roman" w:hAnsi="Times New Roman" w:cs="Times New Roman"/>
          <w:b/>
          <w:color w:val="auto"/>
          <w:sz w:val="24"/>
          <w:szCs w:val="24"/>
        </w:rPr>
        <w:t xml:space="preserve"> </w:t>
      </w:r>
    </w:p>
    <w:p w14:paraId="2A52DA5B" w14:textId="77EFD8B2" w:rsidR="006406FB" w:rsidRPr="006406FB" w:rsidRDefault="006406FB" w:rsidP="006406FB">
      <w:pPr>
        <w:autoSpaceDE w:val="0"/>
        <w:autoSpaceDN w:val="0"/>
        <w:adjustRightInd w:val="0"/>
        <w:spacing w:after="0" w:line="400" w:lineRule="atLeast"/>
        <w:rPr>
          <w:rFonts w:ascii="Times New Roman" w:hAnsi="Times New Roman" w:cs="Times New Roman"/>
          <w:sz w:val="24"/>
          <w:szCs w:val="24"/>
          <w:lang w:eastAsia="id-ID"/>
        </w:rPr>
      </w:pPr>
      <w:r w:rsidRPr="006406FB">
        <w:rPr>
          <w:rFonts w:ascii="Times New Roman" w:hAnsi="Times New Roman" w:cs="Times New Roman"/>
          <w:noProof/>
          <w:sz w:val="24"/>
          <w:szCs w:val="24"/>
          <w:lang w:eastAsia="id-ID"/>
        </w:rPr>
        <w:drawing>
          <wp:inline distT="0" distB="0" distL="0" distR="0" wp14:anchorId="08D255D9" wp14:editId="63FC54A6">
            <wp:extent cx="5730240" cy="4880487"/>
            <wp:effectExtent l="0" t="0" r="381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3521" cy="4883281"/>
                    </a:xfrm>
                    <a:prstGeom prst="rect">
                      <a:avLst/>
                    </a:prstGeom>
                  </pic:spPr>
                </pic:pic>
              </a:graphicData>
            </a:graphic>
          </wp:inline>
        </w:drawing>
      </w:r>
    </w:p>
    <w:p w14:paraId="30D16949" w14:textId="5680354E" w:rsidR="006406FB" w:rsidRDefault="001F0FFA" w:rsidP="001F0FFA">
      <w:pPr>
        <w:autoSpaceDE w:val="0"/>
        <w:autoSpaceDN w:val="0"/>
        <w:adjustRightInd w:val="0"/>
        <w:spacing w:after="0" w:line="480" w:lineRule="auto"/>
        <w:rPr>
          <w:rFonts w:ascii="Times New Roman" w:hAnsi="Times New Roman" w:cs="Times New Roman"/>
          <w:sz w:val="24"/>
          <w:szCs w:val="24"/>
          <w:lang w:eastAsia="id-ID"/>
        </w:rPr>
      </w:pPr>
      <w:r w:rsidRPr="001F0FFA">
        <w:rPr>
          <w:rFonts w:ascii="Times New Roman" w:hAnsi="Times New Roman" w:cs="Times New Roman"/>
          <w:noProof/>
          <w:sz w:val="24"/>
          <w:szCs w:val="24"/>
          <w:lang w:eastAsia="id-ID"/>
        </w:rPr>
        <w:drawing>
          <wp:anchor distT="0" distB="0" distL="114300" distR="114300" simplePos="0" relativeHeight="251695104" behindDoc="0" locked="0" layoutInCell="1" allowOverlap="1" wp14:anchorId="69D7A852" wp14:editId="340231FF">
            <wp:simplePos x="0" y="0"/>
            <wp:positionH relativeFrom="column">
              <wp:posOffset>1945005</wp:posOffset>
            </wp:positionH>
            <wp:positionV relativeFrom="paragraph">
              <wp:posOffset>103293</wp:posOffset>
            </wp:positionV>
            <wp:extent cx="3258185" cy="2886710"/>
            <wp:effectExtent l="0" t="0" r="0" b="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3258185" cy="2886710"/>
                    </a:xfrm>
                    <a:prstGeom prst="rect">
                      <a:avLst/>
                    </a:prstGeom>
                  </pic:spPr>
                </pic:pic>
              </a:graphicData>
            </a:graphic>
            <wp14:sizeRelH relativeFrom="page">
              <wp14:pctWidth>0</wp14:pctWidth>
            </wp14:sizeRelH>
            <wp14:sizeRelV relativeFrom="page">
              <wp14:pctHeight>0</wp14:pctHeight>
            </wp14:sizeRelV>
          </wp:anchor>
        </w:drawing>
      </w:r>
    </w:p>
    <w:p w14:paraId="1F06CF20" w14:textId="3175E796" w:rsidR="001F0FFA" w:rsidRPr="006406FB" w:rsidRDefault="001F0FFA" w:rsidP="006406FB">
      <w:pPr>
        <w:autoSpaceDE w:val="0"/>
        <w:autoSpaceDN w:val="0"/>
        <w:adjustRightInd w:val="0"/>
        <w:spacing w:after="0" w:line="400" w:lineRule="atLeast"/>
        <w:rPr>
          <w:rFonts w:ascii="Times New Roman" w:hAnsi="Times New Roman" w:cs="Times New Roman"/>
          <w:sz w:val="24"/>
          <w:szCs w:val="24"/>
          <w:lang w:eastAsia="id-ID"/>
        </w:rPr>
      </w:pPr>
    </w:p>
    <w:p w14:paraId="1EC9061B" w14:textId="00EE8E3F" w:rsidR="006406FB" w:rsidRPr="006406FB" w:rsidRDefault="001F0FFA" w:rsidP="006406FB">
      <w:r w:rsidRPr="001F0FFA">
        <w:rPr>
          <w:rFonts w:ascii="Times New Roman" w:hAnsi="Times New Roman" w:cs="Times New Roman"/>
          <w:noProof/>
          <w:sz w:val="24"/>
          <w:szCs w:val="24"/>
          <w:lang w:eastAsia="id-ID"/>
        </w:rPr>
        <w:drawing>
          <wp:anchor distT="0" distB="0" distL="114300" distR="114300" simplePos="0" relativeHeight="251694080" behindDoc="0" locked="0" layoutInCell="1" allowOverlap="1" wp14:anchorId="086E1B5F" wp14:editId="0F688E73">
            <wp:simplePos x="0" y="0"/>
            <wp:positionH relativeFrom="column">
              <wp:posOffset>-51858</wp:posOffset>
            </wp:positionH>
            <wp:positionV relativeFrom="paragraph">
              <wp:posOffset>174413</wp:posOffset>
            </wp:positionV>
            <wp:extent cx="1752600" cy="7880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752600" cy="788035"/>
                    </a:xfrm>
                    <a:prstGeom prst="rect">
                      <a:avLst/>
                    </a:prstGeom>
                  </pic:spPr>
                </pic:pic>
              </a:graphicData>
            </a:graphic>
            <wp14:sizeRelH relativeFrom="page">
              <wp14:pctWidth>0</wp14:pctWidth>
            </wp14:sizeRelH>
            <wp14:sizeRelV relativeFrom="page">
              <wp14:pctHeight>0</wp14:pctHeight>
            </wp14:sizeRelV>
          </wp:anchor>
        </w:drawing>
      </w:r>
    </w:p>
    <w:p w14:paraId="25BB1ADF" w14:textId="439B60D1" w:rsidR="001F0FFA" w:rsidRDefault="001F0FFA">
      <w:pPr>
        <w:spacing w:after="0" w:line="240" w:lineRule="auto"/>
        <w:rPr>
          <w:rFonts w:ascii="Times New Roman" w:hAnsi="Times New Roman" w:cs="Times New Roman"/>
          <w:b/>
          <w:iCs/>
          <w:sz w:val="24"/>
          <w:szCs w:val="24"/>
        </w:rPr>
      </w:pPr>
      <w:r>
        <w:rPr>
          <w:rFonts w:ascii="Times New Roman" w:hAnsi="Times New Roman" w:cs="Times New Roman"/>
          <w:b/>
          <w:i/>
          <w:sz w:val="24"/>
          <w:szCs w:val="24"/>
        </w:rPr>
        <w:br w:type="page"/>
      </w:r>
    </w:p>
    <w:p w14:paraId="5C48D4BD" w14:textId="62139309" w:rsidR="00C30C59" w:rsidRPr="00477D32" w:rsidRDefault="001F0FFA" w:rsidP="001F0FFA">
      <w:pPr>
        <w:pStyle w:val="Caption"/>
        <w:rPr>
          <w:rFonts w:ascii="Times New Roman" w:hAnsi="Times New Roman" w:cs="Times New Roman"/>
          <w:b/>
          <w:i w:val="0"/>
          <w:color w:val="auto"/>
          <w:sz w:val="24"/>
          <w:szCs w:val="24"/>
        </w:rPr>
      </w:pPr>
      <w:bookmarkStart w:id="231" w:name="_Toc201030128"/>
      <w:r w:rsidRPr="00665BB0">
        <w:rPr>
          <w:rFonts w:ascii="Times New Roman" w:hAnsi="Times New Roman" w:cs="Times New Roman"/>
          <w:b/>
          <w:i w:val="0"/>
          <w:color w:val="auto"/>
          <w:sz w:val="24"/>
          <w:szCs w:val="24"/>
        </w:rPr>
        <w:lastRenderedPageBreak/>
        <w:t xml:space="preserve">Lampiran </w:t>
      </w:r>
      <w:r w:rsidRPr="00665BB0">
        <w:rPr>
          <w:rFonts w:ascii="Times New Roman" w:hAnsi="Times New Roman" w:cs="Times New Roman"/>
          <w:b/>
          <w:i w:val="0"/>
          <w:color w:val="auto"/>
          <w:sz w:val="24"/>
          <w:szCs w:val="24"/>
        </w:rPr>
        <w:fldChar w:fldCharType="begin"/>
      </w:r>
      <w:r w:rsidRPr="00665BB0">
        <w:rPr>
          <w:rFonts w:ascii="Times New Roman" w:hAnsi="Times New Roman" w:cs="Times New Roman"/>
          <w:b/>
          <w:i w:val="0"/>
          <w:color w:val="auto"/>
          <w:sz w:val="24"/>
          <w:szCs w:val="24"/>
        </w:rPr>
        <w:instrText xml:space="preserve"> SEQ Lampiran \* ARABIC </w:instrText>
      </w:r>
      <w:r w:rsidRPr="00665BB0">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4</w:t>
      </w:r>
      <w:r w:rsidRPr="00665BB0">
        <w:rPr>
          <w:rFonts w:ascii="Times New Roman" w:hAnsi="Times New Roman" w:cs="Times New Roman"/>
          <w:b/>
          <w:i w:val="0"/>
          <w:color w:val="auto"/>
          <w:sz w:val="24"/>
          <w:szCs w:val="24"/>
        </w:rPr>
        <w:fldChar w:fldCharType="end"/>
      </w:r>
      <w:r w:rsidRPr="00665BB0">
        <w:rPr>
          <w:rFonts w:ascii="Times New Roman" w:hAnsi="Times New Roman" w:cs="Times New Roman"/>
          <w:b/>
          <w:i w:val="0"/>
          <w:color w:val="auto"/>
          <w:sz w:val="24"/>
          <w:szCs w:val="24"/>
        </w:rPr>
        <w:t>.</w:t>
      </w:r>
      <w:r w:rsidRPr="00665BB0">
        <w:rPr>
          <w:color w:val="auto"/>
        </w:rPr>
        <w:t xml:space="preserve"> </w:t>
      </w:r>
      <w:r w:rsidR="00C30C59" w:rsidRPr="00477D32">
        <w:rPr>
          <w:rFonts w:ascii="Times New Roman" w:hAnsi="Times New Roman" w:cs="Times New Roman"/>
          <w:b/>
          <w:i w:val="0"/>
          <w:color w:val="auto"/>
          <w:sz w:val="24"/>
          <w:szCs w:val="24"/>
        </w:rPr>
        <w:t>Data Tabulasi Kuesioner</w:t>
      </w:r>
      <w:r w:rsidR="00F43864">
        <w:rPr>
          <w:rFonts w:ascii="Times New Roman" w:hAnsi="Times New Roman" w:cs="Times New Roman"/>
          <w:b/>
          <w:i w:val="0"/>
          <w:color w:val="auto"/>
          <w:sz w:val="24"/>
          <w:szCs w:val="24"/>
        </w:rPr>
        <w:t xml:space="preserve"> </w:t>
      </w:r>
      <w:r w:rsidR="001548CC" w:rsidRPr="00477D32">
        <w:rPr>
          <w:rFonts w:ascii="Times New Roman" w:hAnsi="Times New Roman" w:cs="Times New Roman"/>
          <w:b/>
          <w:color w:val="auto"/>
          <w:sz w:val="24"/>
          <w:szCs w:val="24"/>
        </w:rPr>
        <w:t xml:space="preserve">E-Commerce </w:t>
      </w:r>
      <w:r w:rsidR="00F43864">
        <w:rPr>
          <w:rFonts w:ascii="Times New Roman" w:hAnsi="Times New Roman" w:cs="Times New Roman"/>
          <w:b/>
          <w:i w:val="0"/>
          <w:color w:val="auto"/>
          <w:sz w:val="24"/>
          <w:szCs w:val="24"/>
        </w:rPr>
        <w:t>(</w:t>
      </w:r>
      <w:r w:rsidR="00D1267D" w:rsidRPr="00477D32">
        <w:rPr>
          <w:rFonts w:ascii="Times New Roman" w:hAnsi="Times New Roman" w:cs="Times New Roman"/>
          <w:b/>
          <w:i w:val="0"/>
          <w:color w:val="auto"/>
          <w:sz w:val="24"/>
          <w:szCs w:val="24"/>
        </w:rPr>
        <w:t>X1</w:t>
      </w:r>
      <w:bookmarkEnd w:id="229"/>
      <w:r w:rsidR="00F43864">
        <w:rPr>
          <w:rFonts w:ascii="Times New Roman" w:hAnsi="Times New Roman" w:cs="Times New Roman"/>
          <w:b/>
          <w:i w:val="0"/>
          <w:color w:val="auto"/>
          <w:sz w:val="24"/>
          <w:szCs w:val="24"/>
        </w:rPr>
        <w:t>)</w:t>
      </w:r>
      <w:bookmarkEnd w:id="231"/>
    </w:p>
    <w:tbl>
      <w:tblPr>
        <w:tblW w:w="6941" w:type="dxa"/>
        <w:tblLook w:val="04A0" w:firstRow="1" w:lastRow="0" w:firstColumn="1" w:lastColumn="0" w:noHBand="0" w:noVBand="1"/>
      </w:tblPr>
      <w:tblGrid>
        <w:gridCol w:w="580"/>
        <w:gridCol w:w="1258"/>
        <w:gridCol w:w="1276"/>
        <w:gridCol w:w="1276"/>
        <w:gridCol w:w="1275"/>
        <w:gridCol w:w="1276"/>
      </w:tblGrid>
      <w:tr w:rsidR="00A6054F" w:rsidRPr="00115DDE" w14:paraId="7C8CA6DC" w14:textId="77777777" w:rsidTr="00F43864">
        <w:trPr>
          <w:trHeight w:val="31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62F26" w14:textId="77777777" w:rsidR="00A6054F" w:rsidRPr="00DB08D0" w:rsidRDefault="00A6054F" w:rsidP="00D1267D">
            <w:pPr>
              <w:spacing w:after="0" w:line="240" w:lineRule="auto"/>
              <w:jc w:val="center"/>
              <w:rPr>
                <w:rFonts w:ascii="Times New Roman" w:eastAsia="Times New Roman" w:hAnsi="Times New Roman" w:cs="Times New Roman"/>
                <w:b/>
                <w:bCs/>
                <w:lang w:eastAsia="id-ID"/>
              </w:rPr>
            </w:pPr>
            <w:r w:rsidRPr="00DB08D0">
              <w:rPr>
                <w:rFonts w:ascii="Times New Roman" w:eastAsia="Times New Roman" w:hAnsi="Times New Roman" w:cs="Times New Roman"/>
                <w:b/>
                <w:bCs/>
                <w:lang w:eastAsia="id-ID"/>
              </w:rPr>
              <w:t>No</w:t>
            </w:r>
          </w:p>
        </w:tc>
        <w:tc>
          <w:tcPr>
            <w:tcW w:w="1258" w:type="dxa"/>
            <w:tcBorders>
              <w:top w:val="single" w:sz="4" w:space="0" w:color="auto"/>
              <w:left w:val="nil"/>
              <w:bottom w:val="nil"/>
              <w:right w:val="single" w:sz="4" w:space="0" w:color="auto"/>
            </w:tcBorders>
            <w:shd w:val="clear" w:color="auto" w:fill="auto"/>
            <w:noWrap/>
            <w:vAlign w:val="center"/>
            <w:hideMark/>
          </w:tcPr>
          <w:p w14:paraId="7B1BB27F" w14:textId="77777777" w:rsidR="00A6054F" w:rsidRPr="00115DDE" w:rsidRDefault="00A6054F" w:rsidP="00D1267D">
            <w:pPr>
              <w:spacing w:after="0" w:line="240" w:lineRule="auto"/>
              <w:jc w:val="center"/>
              <w:rPr>
                <w:rFonts w:ascii="Times New Roman" w:eastAsia="Times New Roman" w:hAnsi="Times New Roman" w:cs="Times New Roman"/>
                <w:b/>
                <w:bCs/>
                <w:lang w:eastAsia="id-ID"/>
              </w:rPr>
            </w:pPr>
            <w:r w:rsidRPr="00115DDE">
              <w:rPr>
                <w:rFonts w:ascii="Times New Roman" w:eastAsia="Times New Roman" w:hAnsi="Times New Roman" w:cs="Times New Roman"/>
                <w:b/>
                <w:bCs/>
                <w:lang w:eastAsia="id-ID"/>
              </w:rPr>
              <w:t>X1.1</w:t>
            </w:r>
          </w:p>
        </w:tc>
        <w:tc>
          <w:tcPr>
            <w:tcW w:w="1276" w:type="dxa"/>
            <w:tcBorders>
              <w:top w:val="single" w:sz="4" w:space="0" w:color="auto"/>
              <w:left w:val="nil"/>
              <w:bottom w:val="nil"/>
              <w:right w:val="single" w:sz="4" w:space="0" w:color="auto"/>
            </w:tcBorders>
            <w:shd w:val="clear" w:color="auto" w:fill="auto"/>
            <w:noWrap/>
            <w:vAlign w:val="center"/>
            <w:hideMark/>
          </w:tcPr>
          <w:p w14:paraId="709BAF57" w14:textId="77777777" w:rsidR="00A6054F" w:rsidRPr="00115DDE" w:rsidRDefault="00A6054F" w:rsidP="00D1267D">
            <w:pPr>
              <w:spacing w:after="0" w:line="240" w:lineRule="auto"/>
              <w:jc w:val="center"/>
              <w:rPr>
                <w:rFonts w:ascii="Times New Roman" w:eastAsia="Times New Roman" w:hAnsi="Times New Roman" w:cs="Times New Roman"/>
                <w:b/>
                <w:bCs/>
                <w:lang w:eastAsia="id-ID"/>
              </w:rPr>
            </w:pPr>
            <w:r w:rsidRPr="00115DDE">
              <w:rPr>
                <w:rFonts w:ascii="Times New Roman" w:eastAsia="Times New Roman" w:hAnsi="Times New Roman" w:cs="Times New Roman"/>
                <w:b/>
                <w:bCs/>
                <w:lang w:eastAsia="id-ID"/>
              </w:rPr>
              <w:t>X1.2</w:t>
            </w:r>
          </w:p>
        </w:tc>
        <w:tc>
          <w:tcPr>
            <w:tcW w:w="1276" w:type="dxa"/>
            <w:tcBorders>
              <w:top w:val="single" w:sz="4" w:space="0" w:color="auto"/>
              <w:left w:val="nil"/>
              <w:bottom w:val="nil"/>
              <w:right w:val="single" w:sz="4" w:space="0" w:color="auto"/>
            </w:tcBorders>
            <w:shd w:val="clear" w:color="auto" w:fill="auto"/>
            <w:noWrap/>
            <w:vAlign w:val="center"/>
            <w:hideMark/>
          </w:tcPr>
          <w:p w14:paraId="1FA28A87" w14:textId="77777777" w:rsidR="00A6054F" w:rsidRPr="00115DDE" w:rsidRDefault="00A6054F" w:rsidP="00D1267D">
            <w:pPr>
              <w:spacing w:after="0" w:line="240" w:lineRule="auto"/>
              <w:jc w:val="center"/>
              <w:rPr>
                <w:rFonts w:ascii="Times New Roman" w:eastAsia="Times New Roman" w:hAnsi="Times New Roman" w:cs="Times New Roman"/>
                <w:b/>
                <w:bCs/>
                <w:lang w:eastAsia="id-ID"/>
              </w:rPr>
            </w:pPr>
            <w:r w:rsidRPr="00115DDE">
              <w:rPr>
                <w:rFonts w:ascii="Times New Roman" w:eastAsia="Times New Roman" w:hAnsi="Times New Roman" w:cs="Times New Roman"/>
                <w:b/>
                <w:bCs/>
                <w:lang w:eastAsia="id-ID"/>
              </w:rPr>
              <w:t>X1.3</w:t>
            </w:r>
          </w:p>
        </w:tc>
        <w:tc>
          <w:tcPr>
            <w:tcW w:w="1275" w:type="dxa"/>
            <w:tcBorders>
              <w:top w:val="single" w:sz="4" w:space="0" w:color="auto"/>
              <w:left w:val="nil"/>
              <w:bottom w:val="nil"/>
              <w:right w:val="single" w:sz="4" w:space="0" w:color="auto"/>
            </w:tcBorders>
            <w:shd w:val="clear" w:color="auto" w:fill="auto"/>
            <w:noWrap/>
            <w:vAlign w:val="center"/>
            <w:hideMark/>
          </w:tcPr>
          <w:p w14:paraId="39A92281" w14:textId="77777777" w:rsidR="00A6054F" w:rsidRPr="00115DDE" w:rsidRDefault="00A6054F" w:rsidP="00D1267D">
            <w:pPr>
              <w:spacing w:after="0" w:line="240" w:lineRule="auto"/>
              <w:jc w:val="center"/>
              <w:rPr>
                <w:rFonts w:ascii="Times New Roman" w:eastAsia="Times New Roman" w:hAnsi="Times New Roman" w:cs="Times New Roman"/>
                <w:b/>
                <w:bCs/>
                <w:lang w:eastAsia="id-ID"/>
              </w:rPr>
            </w:pPr>
            <w:r w:rsidRPr="00115DDE">
              <w:rPr>
                <w:rFonts w:ascii="Times New Roman" w:eastAsia="Times New Roman" w:hAnsi="Times New Roman" w:cs="Times New Roman"/>
                <w:b/>
                <w:bCs/>
                <w:lang w:eastAsia="id-ID"/>
              </w:rPr>
              <w:t>X1.4</w:t>
            </w:r>
          </w:p>
        </w:tc>
        <w:tc>
          <w:tcPr>
            <w:tcW w:w="1276" w:type="dxa"/>
            <w:tcBorders>
              <w:top w:val="single" w:sz="4" w:space="0" w:color="auto"/>
              <w:left w:val="nil"/>
              <w:bottom w:val="nil"/>
              <w:right w:val="single" w:sz="4" w:space="0" w:color="auto"/>
            </w:tcBorders>
            <w:shd w:val="clear" w:color="auto" w:fill="auto"/>
            <w:noWrap/>
            <w:vAlign w:val="center"/>
            <w:hideMark/>
          </w:tcPr>
          <w:p w14:paraId="289D70F4" w14:textId="77777777" w:rsidR="00A6054F" w:rsidRPr="00115DDE" w:rsidRDefault="00A6054F" w:rsidP="00D1267D">
            <w:pPr>
              <w:spacing w:after="0" w:line="240" w:lineRule="auto"/>
              <w:jc w:val="center"/>
              <w:rPr>
                <w:rFonts w:ascii="Times New Roman" w:eastAsia="Times New Roman" w:hAnsi="Times New Roman" w:cs="Times New Roman"/>
                <w:b/>
                <w:bCs/>
                <w:lang w:eastAsia="id-ID"/>
              </w:rPr>
            </w:pPr>
            <w:r w:rsidRPr="00115DDE">
              <w:rPr>
                <w:rFonts w:ascii="Times New Roman" w:eastAsia="Times New Roman" w:hAnsi="Times New Roman" w:cs="Times New Roman"/>
                <w:b/>
                <w:bCs/>
                <w:lang w:eastAsia="id-ID"/>
              </w:rPr>
              <w:t>X1.5</w:t>
            </w:r>
          </w:p>
        </w:tc>
      </w:tr>
      <w:tr w:rsidR="00A6054F" w:rsidRPr="00115DDE" w14:paraId="5562C1DF"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EA36D7"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1</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4646A5C1"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F51BA2D"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D601AC1"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AEF1FC1"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2A1E716"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3</w:t>
            </w:r>
          </w:p>
        </w:tc>
      </w:tr>
      <w:tr w:rsidR="00A6054F" w:rsidRPr="00115DDE" w14:paraId="55CF6C24"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B46CB7"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2</w:t>
            </w:r>
          </w:p>
        </w:tc>
        <w:tc>
          <w:tcPr>
            <w:tcW w:w="1258" w:type="dxa"/>
            <w:tcBorders>
              <w:top w:val="nil"/>
              <w:left w:val="nil"/>
              <w:bottom w:val="single" w:sz="4" w:space="0" w:color="auto"/>
              <w:right w:val="single" w:sz="4" w:space="0" w:color="auto"/>
            </w:tcBorders>
            <w:shd w:val="clear" w:color="auto" w:fill="auto"/>
            <w:vAlign w:val="center"/>
            <w:hideMark/>
          </w:tcPr>
          <w:p w14:paraId="4CBB871D"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513B4D2F"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6B0CE242"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6850E42D"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024E8943"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r>
      <w:tr w:rsidR="00A6054F" w:rsidRPr="00115DDE" w14:paraId="399E804D"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747E38"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3</w:t>
            </w:r>
          </w:p>
        </w:tc>
        <w:tc>
          <w:tcPr>
            <w:tcW w:w="1258" w:type="dxa"/>
            <w:tcBorders>
              <w:top w:val="nil"/>
              <w:left w:val="nil"/>
              <w:bottom w:val="single" w:sz="4" w:space="0" w:color="auto"/>
              <w:right w:val="single" w:sz="4" w:space="0" w:color="auto"/>
            </w:tcBorders>
            <w:shd w:val="clear" w:color="auto" w:fill="auto"/>
            <w:vAlign w:val="center"/>
            <w:hideMark/>
          </w:tcPr>
          <w:p w14:paraId="3D1AD55A"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4977C193"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124A031D"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3</w:t>
            </w:r>
          </w:p>
        </w:tc>
        <w:tc>
          <w:tcPr>
            <w:tcW w:w="1275" w:type="dxa"/>
            <w:tcBorders>
              <w:top w:val="nil"/>
              <w:left w:val="nil"/>
              <w:bottom w:val="single" w:sz="4" w:space="0" w:color="auto"/>
              <w:right w:val="single" w:sz="4" w:space="0" w:color="auto"/>
            </w:tcBorders>
            <w:shd w:val="clear" w:color="auto" w:fill="auto"/>
            <w:vAlign w:val="center"/>
            <w:hideMark/>
          </w:tcPr>
          <w:p w14:paraId="3C6639CA"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38C3D473"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r>
      <w:tr w:rsidR="00A6054F" w:rsidRPr="00115DDE" w14:paraId="2C1FE620"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ACD953"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4</w:t>
            </w:r>
          </w:p>
        </w:tc>
        <w:tc>
          <w:tcPr>
            <w:tcW w:w="1258" w:type="dxa"/>
            <w:tcBorders>
              <w:top w:val="nil"/>
              <w:left w:val="nil"/>
              <w:bottom w:val="single" w:sz="4" w:space="0" w:color="auto"/>
              <w:right w:val="single" w:sz="4" w:space="0" w:color="auto"/>
            </w:tcBorders>
            <w:shd w:val="clear" w:color="auto" w:fill="auto"/>
            <w:vAlign w:val="center"/>
            <w:hideMark/>
          </w:tcPr>
          <w:p w14:paraId="521A0657"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4B72127E"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723C5246"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3</w:t>
            </w:r>
          </w:p>
        </w:tc>
        <w:tc>
          <w:tcPr>
            <w:tcW w:w="1275" w:type="dxa"/>
            <w:tcBorders>
              <w:top w:val="nil"/>
              <w:left w:val="nil"/>
              <w:bottom w:val="single" w:sz="4" w:space="0" w:color="auto"/>
              <w:right w:val="single" w:sz="4" w:space="0" w:color="auto"/>
            </w:tcBorders>
            <w:shd w:val="clear" w:color="auto" w:fill="auto"/>
            <w:vAlign w:val="center"/>
            <w:hideMark/>
          </w:tcPr>
          <w:p w14:paraId="0F2D33DB"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3</w:t>
            </w:r>
          </w:p>
        </w:tc>
        <w:tc>
          <w:tcPr>
            <w:tcW w:w="1276" w:type="dxa"/>
            <w:tcBorders>
              <w:top w:val="nil"/>
              <w:left w:val="nil"/>
              <w:bottom w:val="single" w:sz="4" w:space="0" w:color="auto"/>
              <w:right w:val="single" w:sz="4" w:space="0" w:color="auto"/>
            </w:tcBorders>
            <w:shd w:val="clear" w:color="auto" w:fill="auto"/>
            <w:vAlign w:val="center"/>
            <w:hideMark/>
          </w:tcPr>
          <w:p w14:paraId="542B05BD"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3</w:t>
            </w:r>
          </w:p>
        </w:tc>
      </w:tr>
      <w:tr w:rsidR="00A6054F" w:rsidRPr="00115DDE" w14:paraId="76369129"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CC2EBE"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5</w:t>
            </w:r>
          </w:p>
        </w:tc>
        <w:tc>
          <w:tcPr>
            <w:tcW w:w="1258" w:type="dxa"/>
            <w:tcBorders>
              <w:top w:val="nil"/>
              <w:left w:val="nil"/>
              <w:bottom w:val="single" w:sz="4" w:space="0" w:color="auto"/>
              <w:right w:val="single" w:sz="4" w:space="0" w:color="auto"/>
            </w:tcBorders>
            <w:shd w:val="clear" w:color="auto" w:fill="auto"/>
            <w:vAlign w:val="center"/>
            <w:hideMark/>
          </w:tcPr>
          <w:p w14:paraId="5A2A160C"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1B9CC133"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67AC7826"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5" w:type="dxa"/>
            <w:tcBorders>
              <w:top w:val="nil"/>
              <w:left w:val="nil"/>
              <w:bottom w:val="single" w:sz="4" w:space="0" w:color="auto"/>
              <w:right w:val="single" w:sz="4" w:space="0" w:color="auto"/>
            </w:tcBorders>
            <w:shd w:val="clear" w:color="auto" w:fill="auto"/>
            <w:vAlign w:val="center"/>
            <w:hideMark/>
          </w:tcPr>
          <w:p w14:paraId="5E8A339A"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76EA8710"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r>
      <w:tr w:rsidR="00A6054F" w:rsidRPr="00115DDE" w14:paraId="39D41DAF"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6BBCBF"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6</w:t>
            </w:r>
          </w:p>
        </w:tc>
        <w:tc>
          <w:tcPr>
            <w:tcW w:w="1258" w:type="dxa"/>
            <w:tcBorders>
              <w:top w:val="nil"/>
              <w:left w:val="nil"/>
              <w:bottom w:val="single" w:sz="4" w:space="0" w:color="auto"/>
              <w:right w:val="single" w:sz="4" w:space="0" w:color="auto"/>
            </w:tcBorders>
            <w:shd w:val="clear" w:color="auto" w:fill="auto"/>
            <w:vAlign w:val="center"/>
            <w:hideMark/>
          </w:tcPr>
          <w:p w14:paraId="0E349FC4"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13E1D468"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599E6815"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2D0BC05A"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36DF048D"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r>
      <w:tr w:rsidR="00A6054F" w:rsidRPr="00115DDE" w14:paraId="30BC228E"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83839D"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7</w:t>
            </w:r>
          </w:p>
        </w:tc>
        <w:tc>
          <w:tcPr>
            <w:tcW w:w="1258" w:type="dxa"/>
            <w:tcBorders>
              <w:top w:val="nil"/>
              <w:left w:val="nil"/>
              <w:bottom w:val="single" w:sz="4" w:space="0" w:color="auto"/>
              <w:right w:val="single" w:sz="4" w:space="0" w:color="auto"/>
            </w:tcBorders>
            <w:shd w:val="clear" w:color="auto" w:fill="auto"/>
            <w:vAlign w:val="center"/>
            <w:hideMark/>
          </w:tcPr>
          <w:p w14:paraId="655CEAFC"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38AFB44B"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47A4668E"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08FF301A"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40E5191B"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r>
      <w:tr w:rsidR="00A6054F" w:rsidRPr="00115DDE" w14:paraId="7581F0D4"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C867402"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8</w:t>
            </w:r>
          </w:p>
        </w:tc>
        <w:tc>
          <w:tcPr>
            <w:tcW w:w="1258" w:type="dxa"/>
            <w:tcBorders>
              <w:top w:val="nil"/>
              <w:left w:val="nil"/>
              <w:bottom w:val="single" w:sz="4" w:space="0" w:color="auto"/>
              <w:right w:val="single" w:sz="4" w:space="0" w:color="auto"/>
            </w:tcBorders>
            <w:shd w:val="clear" w:color="auto" w:fill="auto"/>
            <w:vAlign w:val="center"/>
            <w:hideMark/>
          </w:tcPr>
          <w:p w14:paraId="0D1D4314"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36A2FB48"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258EC8A8"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5" w:type="dxa"/>
            <w:tcBorders>
              <w:top w:val="nil"/>
              <w:left w:val="nil"/>
              <w:bottom w:val="single" w:sz="4" w:space="0" w:color="auto"/>
              <w:right w:val="single" w:sz="4" w:space="0" w:color="auto"/>
            </w:tcBorders>
            <w:shd w:val="clear" w:color="auto" w:fill="auto"/>
            <w:vAlign w:val="center"/>
            <w:hideMark/>
          </w:tcPr>
          <w:p w14:paraId="71B4A427"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3A0A652E"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r>
      <w:tr w:rsidR="00A6054F" w:rsidRPr="00115DDE" w14:paraId="3CDF16D8"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00E7E2"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9</w:t>
            </w:r>
          </w:p>
        </w:tc>
        <w:tc>
          <w:tcPr>
            <w:tcW w:w="1258" w:type="dxa"/>
            <w:tcBorders>
              <w:top w:val="nil"/>
              <w:left w:val="nil"/>
              <w:bottom w:val="single" w:sz="4" w:space="0" w:color="auto"/>
              <w:right w:val="single" w:sz="4" w:space="0" w:color="auto"/>
            </w:tcBorders>
            <w:shd w:val="clear" w:color="auto" w:fill="auto"/>
            <w:vAlign w:val="center"/>
            <w:hideMark/>
          </w:tcPr>
          <w:p w14:paraId="5ECC8E1C"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6874AD2C"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5F246B7E"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5" w:type="dxa"/>
            <w:tcBorders>
              <w:top w:val="nil"/>
              <w:left w:val="nil"/>
              <w:bottom w:val="single" w:sz="4" w:space="0" w:color="auto"/>
              <w:right w:val="single" w:sz="4" w:space="0" w:color="auto"/>
            </w:tcBorders>
            <w:shd w:val="clear" w:color="auto" w:fill="auto"/>
            <w:vAlign w:val="center"/>
            <w:hideMark/>
          </w:tcPr>
          <w:p w14:paraId="133C99F1"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3</w:t>
            </w:r>
          </w:p>
        </w:tc>
        <w:tc>
          <w:tcPr>
            <w:tcW w:w="1276" w:type="dxa"/>
            <w:tcBorders>
              <w:top w:val="nil"/>
              <w:left w:val="nil"/>
              <w:bottom w:val="single" w:sz="4" w:space="0" w:color="auto"/>
              <w:right w:val="single" w:sz="4" w:space="0" w:color="auto"/>
            </w:tcBorders>
            <w:shd w:val="clear" w:color="auto" w:fill="auto"/>
            <w:vAlign w:val="center"/>
            <w:hideMark/>
          </w:tcPr>
          <w:p w14:paraId="16EA6BE0"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3</w:t>
            </w:r>
          </w:p>
        </w:tc>
      </w:tr>
      <w:tr w:rsidR="00A6054F" w:rsidRPr="00115DDE" w14:paraId="24F9BAF8"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7C218D"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10</w:t>
            </w:r>
          </w:p>
        </w:tc>
        <w:tc>
          <w:tcPr>
            <w:tcW w:w="1258" w:type="dxa"/>
            <w:tcBorders>
              <w:top w:val="nil"/>
              <w:left w:val="nil"/>
              <w:bottom w:val="single" w:sz="4" w:space="0" w:color="auto"/>
              <w:right w:val="single" w:sz="4" w:space="0" w:color="auto"/>
            </w:tcBorders>
            <w:shd w:val="clear" w:color="auto" w:fill="auto"/>
            <w:vAlign w:val="center"/>
            <w:hideMark/>
          </w:tcPr>
          <w:p w14:paraId="16200A32"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6633F02F"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71923AF9"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3</w:t>
            </w:r>
          </w:p>
        </w:tc>
        <w:tc>
          <w:tcPr>
            <w:tcW w:w="1275" w:type="dxa"/>
            <w:tcBorders>
              <w:top w:val="nil"/>
              <w:left w:val="nil"/>
              <w:bottom w:val="single" w:sz="4" w:space="0" w:color="auto"/>
              <w:right w:val="single" w:sz="4" w:space="0" w:color="auto"/>
            </w:tcBorders>
            <w:shd w:val="clear" w:color="auto" w:fill="auto"/>
            <w:vAlign w:val="center"/>
            <w:hideMark/>
          </w:tcPr>
          <w:p w14:paraId="11ED64FC"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3</w:t>
            </w:r>
          </w:p>
        </w:tc>
        <w:tc>
          <w:tcPr>
            <w:tcW w:w="1276" w:type="dxa"/>
            <w:tcBorders>
              <w:top w:val="nil"/>
              <w:left w:val="nil"/>
              <w:bottom w:val="single" w:sz="4" w:space="0" w:color="auto"/>
              <w:right w:val="single" w:sz="4" w:space="0" w:color="auto"/>
            </w:tcBorders>
            <w:shd w:val="clear" w:color="auto" w:fill="auto"/>
            <w:vAlign w:val="center"/>
            <w:hideMark/>
          </w:tcPr>
          <w:p w14:paraId="5B47DB35"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r>
      <w:tr w:rsidR="00A6054F" w:rsidRPr="00115DDE" w14:paraId="26BF088D"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868E98"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11</w:t>
            </w:r>
          </w:p>
        </w:tc>
        <w:tc>
          <w:tcPr>
            <w:tcW w:w="1258" w:type="dxa"/>
            <w:tcBorders>
              <w:top w:val="nil"/>
              <w:left w:val="nil"/>
              <w:bottom w:val="single" w:sz="4" w:space="0" w:color="auto"/>
              <w:right w:val="single" w:sz="4" w:space="0" w:color="auto"/>
            </w:tcBorders>
            <w:shd w:val="clear" w:color="auto" w:fill="auto"/>
            <w:vAlign w:val="center"/>
            <w:hideMark/>
          </w:tcPr>
          <w:p w14:paraId="1419102C"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208E2F3E"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09B72D67"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3</w:t>
            </w:r>
          </w:p>
        </w:tc>
        <w:tc>
          <w:tcPr>
            <w:tcW w:w="1275" w:type="dxa"/>
            <w:tcBorders>
              <w:top w:val="nil"/>
              <w:left w:val="nil"/>
              <w:bottom w:val="single" w:sz="4" w:space="0" w:color="auto"/>
              <w:right w:val="single" w:sz="4" w:space="0" w:color="auto"/>
            </w:tcBorders>
            <w:shd w:val="clear" w:color="auto" w:fill="auto"/>
            <w:vAlign w:val="center"/>
            <w:hideMark/>
          </w:tcPr>
          <w:p w14:paraId="53556DA8"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3</w:t>
            </w:r>
          </w:p>
        </w:tc>
        <w:tc>
          <w:tcPr>
            <w:tcW w:w="1276" w:type="dxa"/>
            <w:tcBorders>
              <w:top w:val="nil"/>
              <w:left w:val="nil"/>
              <w:bottom w:val="single" w:sz="4" w:space="0" w:color="auto"/>
              <w:right w:val="single" w:sz="4" w:space="0" w:color="auto"/>
            </w:tcBorders>
            <w:shd w:val="clear" w:color="auto" w:fill="auto"/>
            <w:vAlign w:val="center"/>
            <w:hideMark/>
          </w:tcPr>
          <w:p w14:paraId="0F5CAA70"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r>
      <w:tr w:rsidR="00A6054F" w:rsidRPr="00115DDE" w14:paraId="19E8B63B"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B7BFB3"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12</w:t>
            </w:r>
          </w:p>
        </w:tc>
        <w:tc>
          <w:tcPr>
            <w:tcW w:w="1258" w:type="dxa"/>
            <w:tcBorders>
              <w:top w:val="nil"/>
              <w:left w:val="nil"/>
              <w:bottom w:val="single" w:sz="4" w:space="0" w:color="auto"/>
              <w:right w:val="single" w:sz="4" w:space="0" w:color="auto"/>
            </w:tcBorders>
            <w:shd w:val="clear" w:color="auto" w:fill="auto"/>
            <w:vAlign w:val="center"/>
            <w:hideMark/>
          </w:tcPr>
          <w:p w14:paraId="6941EB86"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20F5680C"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01A54B36"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2</w:t>
            </w:r>
          </w:p>
        </w:tc>
        <w:tc>
          <w:tcPr>
            <w:tcW w:w="1275" w:type="dxa"/>
            <w:tcBorders>
              <w:top w:val="nil"/>
              <w:left w:val="nil"/>
              <w:bottom w:val="single" w:sz="4" w:space="0" w:color="auto"/>
              <w:right w:val="single" w:sz="4" w:space="0" w:color="auto"/>
            </w:tcBorders>
            <w:shd w:val="clear" w:color="auto" w:fill="auto"/>
            <w:vAlign w:val="center"/>
            <w:hideMark/>
          </w:tcPr>
          <w:p w14:paraId="3D430898"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4FAD8EFA"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r>
      <w:tr w:rsidR="00A6054F" w:rsidRPr="00115DDE" w14:paraId="65076B36"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A3AA30"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13</w:t>
            </w:r>
          </w:p>
        </w:tc>
        <w:tc>
          <w:tcPr>
            <w:tcW w:w="1258" w:type="dxa"/>
            <w:tcBorders>
              <w:top w:val="nil"/>
              <w:left w:val="nil"/>
              <w:bottom w:val="single" w:sz="4" w:space="0" w:color="auto"/>
              <w:right w:val="single" w:sz="4" w:space="0" w:color="auto"/>
            </w:tcBorders>
            <w:shd w:val="clear" w:color="auto" w:fill="auto"/>
            <w:vAlign w:val="center"/>
            <w:hideMark/>
          </w:tcPr>
          <w:p w14:paraId="14C4A21F"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568C38F5"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5C71E399"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3</w:t>
            </w:r>
          </w:p>
        </w:tc>
        <w:tc>
          <w:tcPr>
            <w:tcW w:w="1275" w:type="dxa"/>
            <w:tcBorders>
              <w:top w:val="nil"/>
              <w:left w:val="nil"/>
              <w:bottom w:val="single" w:sz="4" w:space="0" w:color="auto"/>
              <w:right w:val="single" w:sz="4" w:space="0" w:color="auto"/>
            </w:tcBorders>
            <w:shd w:val="clear" w:color="auto" w:fill="auto"/>
            <w:vAlign w:val="center"/>
            <w:hideMark/>
          </w:tcPr>
          <w:p w14:paraId="18354132"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3</w:t>
            </w:r>
          </w:p>
        </w:tc>
        <w:tc>
          <w:tcPr>
            <w:tcW w:w="1276" w:type="dxa"/>
            <w:tcBorders>
              <w:top w:val="nil"/>
              <w:left w:val="nil"/>
              <w:bottom w:val="single" w:sz="4" w:space="0" w:color="auto"/>
              <w:right w:val="single" w:sz="4" w:space="0" w:color="auto"/>
            </w:tcBorders>
            <w:shd w:val="clear" w:color="auto" w:fill="auto"/>
            <w:vAlign w:val="center"/>
            <w:hideMark/>
          </w:tcPr>
          <w:p w14:paraId="4E12E21F"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r>
      <w:tr w:rsidR="00A6054F" w:rsidRPr="00115DDE" w14:paraId="7A061DB2"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A8D985"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14</w:t>
            </w:r>
          </w:p>
        </w:tc>
        <w:tc>
          <w:tcPr>
            <w:tcW w:w="1258" w:type="dxa"/>
            <w:tcBorders>
              <w:top w:val="nil"/>
              <w:left w:val="nil"/>
              <w:bottom w:val="single" w:sz="4" w:space="0" w:color="auto"/>
              <w:right w:val="single" w:sz="4" w:space="0" w:color="auto"/>
            </w:tcBorders>
            <w:shd w:val="clear" w:color="auto" w:fill="auto"/>
            <w:vAlign w:val="center"/>
            <w:hideMark/>
          </w:tcPr>
          <w:p w14:paraId="30ADBA87"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13D9A683"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1FD59E6C"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612B5CDD"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57967D00"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r>
      <w:tr w:rsidR="00A6054F" w:rsidRPr="00115DDE" w14:paraId="37407A34"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AE338B"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15</w:t>
            </w:r>
          </w:p>
        </w:tc>
        <w:tc>
          <w:tcPr>
            <w:tcW w:w="1258" w:type="dxa"/>
            <w:tcBorders>
              <w:top w:val="nil"/>
              <w:left w:val="nil"/>
              <w:bottom w:val="single" w:sz="4" w:space="0" w:color="auto"/>
              <w:right w:val="single" w:sz="4" w:space="0" w:color="auto"/>
            </w:tcBorders>
            <w:shd w:val="clear" w:color="auto" w:fill="auto"/>
            <w:vAlign w:val="center"/>
            <w:hideMark/>
          </w:tcPr>
          <w:p w14:paraId="50FC3B54"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777CEB91"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0E6602A7"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7A808693"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2FB7A14D"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r>
      <w:tr w:rsidR="00A6054F" w:rsidRPr="00115DDE" w14:paraId="720BAFBE"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9CF8AE"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16</w:t>
            </w:r>
          </w:p>
        </w:tc>
        <w:tc>
          <w:tcPr>
            <w:tcW w:w="1258" w:type="dxa"/>
            <w:tcBorders>
              <w:top w:val="nil"/>
              <w:left w:val="nil"/>
              <w:bottom w:val="single" w:sz="4" w:space="0" w:color="auto"/>
              <w:right w:val="single" w:sz="4" w:space="0" w:color="auto"/>
            </w:tcBorders>
            <w:shd w:val="clear" w:color="auto" w:fill="auto"/>
            <w:vAlign w:val="center"/>
            <w:hideMark/>
          </w:tcPr>
          <w:p w14:paraId="03FCF23F"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3</w:t>
            </w:r>
          </w:p>
        </w:tc>
        <w:tc>
          <w:tcPr>
            <w:tcW w:w="1276" w:type="dxa"/>
            <w:tcBorders>
              <w:top w:val="nil"/>
              <w:left w:val="nil"/>
              <w:bottom w:val="single" w:sz="4" w:space="0" w:color="auto"/>
              <w:right w:val="single" w:sz="4" w:space="0" w:color="auto"/>
            </w:tcBorders>
            <w:shd w:val="clear" w:color="auto" w:fill="auto"/>
            <w:vAlign w:val="center"/>
            <w:hideMark/>
          </w:tcPr>
          <w:p w14:paraId="19E615DC"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3</w:t>
            </w:r>
          </w:p>
        </w:tc>
        <w:tc>
          <w:tcPr>
            <w:tcW w:w="1276" w:type="dxa"/>
            <w:tcBorders>
              <w:top w:val="nil"/>
              <w:left w:val="nil"/>
              <w:bottom w:val="single" w:sz="4" w:space="0" w:color="auto"/>
              <w:right w:val="single" w:sz="4" w:space="0" w:color="auto"/>
            </w:tcBorders>
            <w:shd w:val="clear" w:color="auto" w:fill="auto"/>
            <w:vAlign w:val="center"/>
            <w:hideMark/>
          </w:tcPr>
          <w:p w14:paraId="2AE14A87"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3</w:t>
            </w:r>
          </w:p>
        </w:tc>
        <w:tc>
          <w:tcPr>
            <w:tcW w:w="1275" w:type="dxa"/>
            <w:tcBorders>
              <w:top w:val="nil"/>
              <w:left w:val="nil"/>
              <w:bottom w:val="single" w:sz="4" w:space="0" w:color="auto"/>
              <w:right w:val="single" w:sz="4" w:space="0" w:color="auto"/>
            </w:tcBorders>
            <w:shd w:val="clear" w:color="auto" w:fill="auto"/>
            <w:vAlign w:val="center"/>
            <w:hideMark/>
          </w:tcPr>
          <w:p w14:paraId="1FF4D9F6"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3</w:t>
            </w:r>
          </w:p>
        </w:tc>
        <w:tc>
          <w:tcPr>
            <w:tcW w:w="1276" w:type="dxa"/>
            <w:tcBorders>
              <w:top w:val="nil"/>
              <w:left w:val="nil"/>
              <w:bottom w:val="single" w:sz="4" w:space="0" w:color="auto"/>
              <w:right w:val="single" w:sz="4" w:space="0" w:color="auto"/>
            </w:tcBorders>
            <w:shd w:val="clear" w:color="auto" w:fill="auto"/>
            <w:vAlign w:val="center"/>
            <w:hideMark/>
          </w:tcPr>
          <w:p w14:paraId="0F5A7FB2"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3</w:t>
            </w:r>
          </w:p>
        </w:tc>
      </w:tr>
      <w:tr w:rsidR="00A6054F" w:rsidRPr="00115DDE" w14:paraId="03779F7D"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620EC6"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17</w:t>
            </w:r>
          </w:p>
        </w:tc>
        <w:tc>
          <w:tcPr>
            <w:tcW w:w="1258" w:type="dxa"/>
            <w:tcBorders>
              <w:top w:val="nil"/>
              <w:left w:val="nil"/>
              <w:bottom w:val="single" w:sz="4" w:space="0" w:color="auto"/>
              <w:right w:val="single" w:sz="4" w:space="0" w:color="auto"/>
            </w:tcBorders>
            <w:shd w:val="clear" w:color="auto" w:fill="auto"/>
            <w:vAlign w:val="center"/>
            <w:hideMark/>
          </w:tcPr>
          <w:p w14:paraId="5DDD9A6B"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1979E892"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74DBD984"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31348ACD"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47BD990A"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r>
      <w:tr w:rsidR="00A6054F" w:rsidRPr="00115DDE" w14:paraId="5E17A169"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2E375C"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18</w:t>
            </w:r>
          </w:p>
        </w:tc>
        <w:tc>
          <w:tcPr>
            <w:tcW w:w="1258" w:type="dxa"/>
            <w:tcBorders>
              <w:top w:val="nil"/>
              <w:left w:val="nil"/>
              <w:bottom w:val="single" w:sz="4" w:space="0" w:color="auto"/>
              <w:right w:val="single" w:sz="4" w:space="0" w:color="auto"/>
            </w:tcBorders>
            <w:shd w:val="clear" w:color="auto" w:fill="auto"/>
            <w:vAlign w:val="center"/>
            <w:hideMark/>
          </w:tcPr>
          <w:p w14:paraId="4B0E79B2"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055F8120"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3BE96BD6"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04DAC7F6"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5835EC53"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r>
      <w:tr w:rsidR="00A6054F" w:rsidRPr="00115DDE" w14:paraId="4AC8FBC8"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98336D"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19</w:t>
            </w:r>
          </w:p>
        </w:tc>
        <w:tc>
          <w:tcPr>
            <w:tcW w:w="1258" w:type="dxa"/>
            <w:tcBorders>
              <w:top w:val="nil"/>
              <w:left w:val="nil"/>
              <w:bottom w:val="single" w:sz="4" w:space="0" w:color="auto"/>
              <w:right w:val="single" w:sz="4" w:space="0" w:color="auto"/>
            </w:tcBorders>
            <w:shd w:val="clear" w:color="auto" w:fill="auto"/>
            <w:vAlign w:val="center"/>
            <w:hideMark/>
          </w:tcPr>
          <w:p w14:paraId="28F9C739"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115C9B65"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28C22252"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3AAB7935"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5F55C2CA"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r>
      <w:tr w:rsidR="00A6054F" w:rsidRPr="00115DDE" w14:paraId="60AE0DD3"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700372"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20</w:t>
            </w:r>
          </w:p>
        </w:tc>
        <w:tc>
          <w:tcPr>
            <w:tcW w:w="1258" w:type="dxa"/>
            <w:tcBorders>
              <w:top w:val="nil"/>
              <w:left w:val="nil"/>
              <w:bottom w:val="single" w:sz="4" w:space="0" w:color="auto"/>
              <w:right w:val="single" w:sz="4" w:space="0" w:color="auto"/>
            </w:tcBorders>
            <w:shd w:val="clear" w:color="auto" w:fill="auto"/>
            <w:vAlign w:val="center"/>
            <w:hideMark/>
          </w:tcPr>
          <w:p w14:paraId="3340F372"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5DC83DBF"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65F5A05A"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1B157FFA"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22DB6726"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r>
      <w:tr w:rsidR="00A6054F" w:rsidRPr="00115DDE" w14:paraId="60481620"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55340B"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21</w:t>
            </w:r>
          </w:p>
        </w:tc>
        <w:tc>
          <w:tcPr>
            <w:tcW w:w="1258" w:type="dxa"/>
            <w:tcBorders>
              <w:top w:val="nil"/>
              <w:left w:val="nil"/>
              <w:bottom w:val="single" w:sz="4" w:space="0" w:color="auto"/>
              <w:right w:val="single" w:sz="4" w:space="0" w:color="auto"/>
            </w:tcBorders>
            <w:shd w:val="clear" w:color="auto" w:fill="auto"/>
            <w:vAlign w:val="center"/>
            <w:hideMark/>
          </w:tcPr>
          <w:p w14:paraId="2FBA3C0D"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169E7F17"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597E49F4"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5" w:type="dxa"/>
            <w:tcBorders>
              <w:top w:val="nil"/>
              <w:left w:val="nil"/>
              <w:bottom w:val="single" w:sz="4" w:space="0" w:color="auto"/>
              <w:right w:val="single" w:sz="4" w:space="0" w:color="auto"/>
            </w:tcBorders>
            <w:shd w:val="clear" w:color="auto" w:fill="auto"/>
            <w:vAlign w:val="center"/>
            <w:hideMark/>
          </w:tcPr>
          <w:p w14:paraId="5CE8031C"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4BCC3179"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r>
      <w:tr w:rsidR="00A6054F" w:rsidRPr="00115DDE" w14:paraId="4B36F419"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85B9F1"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22</w:t>
            </w:r>
          </w:p>
        </w:tc>
        <w:tc>
          <w:tcPr>
            <w:tcW w:w="1258" w:type="dxa"/>
            <w:tcBorders>
              <w:top w:val="nil"/>
              <w:left w:val="nil"/>
              <w:bottom w:val="single" w:sz="4" w:space="0" w:color="auto"/>
              <w:right w:val="single" w:sz="4" w:space="0" w:color="auto"/>
            </w:tcBorders>
            <w:shd w:val="clear" w:color="auto" w:fill="auto"/>
            <w:vAlign w:val="center"/>
            <w:hideMark/>
          </w:tcPr>
          <w:p w14:paraId="4D3B371B"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73BDD781"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550161C1"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3110068D"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4ED8161B"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r>
      <w:tr w:rsidR="00A6054F" w:rsidRPr="00115DDE" w14:paraId="6450A59B"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3F459E"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23</w:t>
            </w:r>
          </w:p>
        </w:tc>
        <w:tc>
          <w:tcPr>
            <w:tcW w:w="1258" w:type="dxa"/>
            <w:tcBorders>
              <w:top w:val="nil"/>
              <w:left w:val="nil"/>
              <w:bottom w:val="single" w:sz="4" w:space="0" w:color="auto"/>
              <w:right w:val="single" w:sz="4" w:space="0" w:color="auto"/>
            </w:tcBorders>
            <w:shd w:val="clear" w:color="auto" w:fill="auto"/>
            <w:vAlign w:val="center"/>
            <w:hideMark/>
          </w:tcPr>
          <w:p w14:paraId="145E6C68"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0571997E"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721A23BA"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6FD9962C"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0962FCB7"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r>
      <w:tr w:rsidR="00A6054F" w:rsidRPr="00115DDE" w14:paraId="5B192B51"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EE0F7E"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24</w:t>
            </w:r>
          </w:p>
        </w:tc>
        <w:tc>
          <w:tcPr>
            <w:tcW w:w="1258" w:type="dxa"/>
            <w:tcBorders>
              <w:top w:val="nil"/>
              <w:left w:val="nil"/>
              <w:bottom w:val="single" w:sz="4" w:space="0" w:color="auto"/>
              <w:right w:val="single" w:sz="4" w:space="0" w:color="auto"/>
            </w:tcBorders>
            <w:shd w:val="clear" w:color="auto" w:fill="auto"/>
            <w:vAlign w:val="center"/>
            <w:hideMark/>
          </w:tcPr>
          <w:p w14:paraId="3BD502A1"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75D2BA9E"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304E4153"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452CE5CB"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66787203"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r>
      <w:tr w:rsidR="00A6054F" w:rsidRPr="00115DDE" w14:paraId="193CA0CD"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9FA029"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25</w:t>
            </w:r>
          </w:p>
        </w:tc>
        <w:tc>
          <w:tcPr>
            <w:tcW w:w="1258" w:type="dxa"/>
            <w:tcBorders>
              <w:top w:val="nil"/>
              <w:left w:val="nil"/>
              <w:bottom w:val="single" w:sz="4" w:space="0" w:color="auto"/>
              <w:right w:val="single" w:sz="4" w:space="0" w:color="auto"/>
            </w:tcBorders>
            <w:shd w:val="clear" w:color="auto" w:fill="auto"/>
            <w:vAlign w:val="center"/>
            <w:hideMark/>
          </w:tcPr>
          <w:p w14:paraId="59D027A6"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218DF4BB"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5DF27336"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393AD12F"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2077C780"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r>
      <w:tr w:rsidR="00A6054F" w:rsidRPr="00115DDE" w14:paraId="0A182DF7"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F198FC"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26</w:t>
            </w:r>
          </w:p>
        </w:tc>
        <w:tc>
          <w:tcPr>
            <w:tcW w:w="1258" w:type="dxa"/>
            <w:tcBorders>
              <w:top w:val="nil"/>
              <w:left w:val="nil"/>
              <w:bottom w:val="single" w:sz="4" w:space="0" w:color="auto"/>
              <w:right w:val="single" w:sz="4" w:space="0" w:color="auto"/>
            </w:tcBorders>
            <w:shd w:val="clear" w:color="auto" w:fill="auto"/>
            <w:vAlign w:val="center"/>
            <w:hideMark/>
          </w:tcPr>
          <w:p w14:paraId="6086E472"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31F6CEA5"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646252A0"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5" w:type="dxa"/>
            <w:tcBorders>
              <w:top w:val="nil"/>
              <w:left w:val="nil"/>
              <w:bottom w:val="single" w:sz="4" w:space="0" w:color="auto"/>
              <w:right w:val="single" w:sz="4" w:space="0" w:color="auto"/>
            </w:tcBorders>
            <w:shd w:val="clear" w:color="auto" w:fill="auto"/>
            <w:vAlign w:val="center"/>
            <w:hideMark/>
          </w:tcPr>
          <w:p w14:paraId="2B08B74B"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086C72B2"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r>
      <w:tr w:rsidR="00A6054F" w:rsidRPr="00115DDE" w14:paraId="2DDB6A4A"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A80112"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27</w:t>
            </w:r>
          </w:p>
        </w:tc>
        <w:tc>
          <w:tcPr>
            <w:tcW w:w="1258" w:type="dxa"/>
            <w:tcBorders>
              <w:top w:val="nil"/>
              <w:left w:val="nil"/>
              <w:bottom w:val="single" w:sz="4" w:space="0" w:color="auto"/>
              <w:right w:val="single" w:sz="4" w:space="0" w:color="auto"/>
            </w:tcBorders>
            <w:shd w:val="clear" w:color="auto" w:fill="auto"/>
            <w:vAlign w:val="center"/>
            <w:hideMark/>
          </w:tcPr>
          <w:p w14:paraId="343DED0D"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46BBD993"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2F96ABAE"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3</w:t>
            </w:r>
          </w:p>
        </w:tc>
        <w:tc>
          <w:tcPr>
            <w:tcW w:w="1275" w:type="dxa"/>
            <w:tcBorders>
              <w:top w:val="nil"/>
              <w:left w:val="nil"/>
              <w:bottom w:val="single" w:sz="4" w:space="0" w:color="auto"/>
              <w:right w:val="single" w:sz="4" w:space="0" w:color="auto"/>
            </w:tcBorders>
            <w:shd w:val="clear" w:color="auto" w:fill="auto"/>
            <w:vAlign w:val="center"/>
            <w:hideMark/>
          </w:tcPr>
          <w:p w14:paraId="4244EC6E"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692F16F8"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r>
      <w:tr w:rsidR="00A6054F" w:rsidRPr="00115DDE" w14:paraId="51481682"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895A98"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28</w:t>
            </w:r>
          </w:p>
        </w:tc>
        <w:tc>
          <w:tcPr>
            <w:tcW w:w="1258" w:type="dxa"/>
            <w:tcBorders>
              <w:top w:val="nil"/>
              <w:left w:val="nil"/>
              <w:bottom w:val="single" w:sz="4" w:space="0" w:color="auto"/>
              <w:right w:val="single" w:sz="4" w:space="0" w:color="auto"/>
            </w:tcBorders>
            <w:shd w:val="clear" w:color="auto" w:fill="auto"/>
            <w:vAlign w:val="center"/>
            <w:hideMark/>
          </w:tcPr>
          <w:p w14:paraId="11655E86"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3</w:t>
            </w:r>
          </w:p>
        </w:tc>
        <w:tc>
          <w:tcPr>
            <w:tcW w:w="1276" w:type="dxa"/>
            <w:tcBorders>
              <w:top w:val="nil"/>
              <w:left w:val="nil"/>
              <w:bottom w:val="single" w:sz="4" w:space="0" w:color="auto"/>
              <w:right w:val="single" w:sz="4" w:space="0" w:color="auto"/>
            </w:tcBorders>
            <w:shd w:val="clear" w:color="auto" w:fill="auto"/>
            <w:vAlign w:val="center"/>
            <w:hideMark/>
          </w:tcPr>
          <w:p w14:paraId="78E80455"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77FB1FEB"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3</w:t>
            </w:r>
          </w:p>
        </w:tc>
        <w:tc>
          <w:tcPr>
            <w:tcW w:w="1275" w:type="dxa"/>
            <w:tcBorders>
              <w:top w:val="nil"/>
              <w:left w:val="nil"/>
              <w:bottom w:val="single" w:sz="4" w:space="0" w:color="auto"/>
              <w:right w:val="single" w:sz="4" w:space="0" w:color="auto"/>
            </w:tcBorders>
            <w:shd w:val="clear" w:color="auto" w:fill="auto"/>
            <w:vAlign w:val="center"/>
            <w:hideMark/>
          </w:tcPr>
          <w:p w14:paraId="78048210"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5FFE9E37"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r>
      <w:tr w:rsidR="00A6054F" w:rsidRPr="00115DDE" w14:paraId="31A896B2"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9460B4"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29</w:t>
            </w:r>
          </w:p>
        </w:tc>
        <w:tc>
          <w:tcPr>
            <w:tcW w:w="1258" w:type="dxa"/>
            <w:tcBorders>
              <w:top w:val="nil"/>
              <w:left w:val="nil"/>
              <w:bottom w:val="single" w:sz="4" w:space="0" w:color="auto"/>
              <w:right w:val="single" w:sz="4" w:space="0" w:color="auto"/>
            </w:tcBorders>
            <w:shd w:val="clear" w:color="auto" w:fill="auto"/>
            <w:vAlign w:val="center"/>
            <w:hideMark/>
          </w:tcPr>
          <w:p w14:paraId="384EAD50"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3D5B9A53"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7E3C27D5"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64D113BB"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43EEE8CA"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r>
      <w:tr w:rsidR="00A6054F" w:rsidRPr="00115DDE" w14:paraId="74E09CD5"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AA0986"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30</w:t>
            </w:r>
          </w:p>
        </w:tc>
        <w:tc>
          <w:tcPr>
            <w:tcW w:w="1258" w:type="dxa"/>
            <w:tcBorders>
              <w:top w:val="nil"/>
              <w:left w:val="nil"/>
              <w:bottom w:val="single" w:sz="4" w:space="0" w:color="auto"/>
              <w:right w:val="single" w:sz="4" w:space="0" w:color="auto"/>
            </w:tcBorders>
            <w:shd w:val="clear" w:color="auto" w:fill="auto"/>
            <w:vAlign w:val="center"/>
            <w:hideMark/>
          </w:tcPr>
          <w:p w14:paraId="353C31DF"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615209D5"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235017B5"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3</w:t>
            </w:r>
          </w:p>
        </w:tc>
        <w:tc>
          <w:tcPr>
            <w:tcW w:w="1275" w:type="dxa"/>
            <w:tcBorders>
              <w:top w:val="nil"/>
              <w:left w:val="nil"/>
              <w:bottom w:val="single" w:sz="4" w:space="0" w:color="auto"/>
              <w:right w:val="single" w:sz="4" w:space="0" w:color="auto"/>
            </w:tcBorders>
            <w:shd w:val="clear" w:color="auto" w:fill="auto"/>
            <w:vAlign w:val="center"/>
            <w:hideMark/>
          </w:tcPr>
          <w:p w14:paraId="52AA40BC"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3</w:t>
            </w:r>
          </w:p>
        </w:tc>
        <w:tc>
          <w:tcPr>
            <w:tcW w:w="1276" w:type="dxa"/>
            <w:tcBorders>
              <w:top w:val="nil"/>
              <w:left w:val="nil"/>
              <w:bottom w:val="single" w:sz="4" w:space="0" w:color="auto"/>
              <w:right w:val="single" w:sz="4" w:space="0" w:color="auto"/>
            </w:tcBorders>
            <w:shd w:val="clear" w:color="auto" w:fill="auto"/>
            <w:vAlign w:val="center"/>
            <w:hideMark/>
          </w:tcPr>
          <w:p w14:paraId="68825F29"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3</w:t>
            </w:r>
          </w:p>
        </w:tc>
      </w:tr>
      <w:tr w:rsidR="00A6054F" w:rsidRPr="00115DDE" w14:paraId="778FD551"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ED9615"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31</w:t>
            </w:r>
          </w:p>
        </w:tc>
        <w:tc>
          <w:tcPr>
            <w:tcW w:w="1258" w:type="dxa"/>
            <w:tcBorders>
              <w:top w:val="nil"/>
              <w:left w:val="nil"/>
              <w:bottom w:val="single" w:sz="4" w:space="0" w:color="auto"/>
              <w:right w:val="single" w:sz="4" w:space="0" w:color="auto"/>
            </w:tcBorders>
            <w:shd w:val="clear" w:color="auto" w:fill="auto"/>
            <w:vAlign w:val="center"/>
            <w:hideMark/>
          </w:tcPr>
          <w:p w14:paraId="20A38377"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3BF72BEC"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145CBF59"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45257F2A"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4A8C5330"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r>
      <w:tr w:rsidR="00A6054F" w:rsidRPr="00115DDE" w14:paraId="70240CFF"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F78A19"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32</w:t>
            </w:r>
          </w:p>
        </w:tc>
        <w:tc>
          <w:tcPr>
            <w:tcW w:w="1258" w:type="dxa"/>
            <w:tcBorders>
              <w:top w:val="nil"/>
              <w:left w:val="nil"/>
              <w:bottom w:val="single" w:sz="4" w:space="0" w:color="auto"/>
              <w:right w:val="single" w:sz="4" w:space="0" w:color="auto"/>
            </w:tcBorders>
            <w:shd w:val="clear" w:color="auto" w:fill="auto"/>
            <w:vAlign w:val="center"/>
            <w:hideMark/>
          </w:tcPr>
          <w:p w14:paraId="2A79BCB9"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1B49BE4E"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7716798B"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5" w:type="dxa"/>
            <w:tcBorders>
              <w:top w:val="nil"/>
              <w:left w:val="nil"/>
              <w:bottom w:val="single" w:sz="4" w:space="0" w:color="auto"/>
              <w:right w:val="single" w:sz="4" w:space="0" w:color="auto"/>
            </w:tcBorders>
            <w:shd w:val="clear" w:color="auto" w:fill="auto"/>
            <w:vAlign w:val="center"/>
            <w:hideMark/>
          </w:tcPr>
          <w:p w14:paraId="3441C714"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5A7F0E39"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r>
      <w:tr w:rsidR="00A6054F" w:rsidRPr="00115DDE" w14:paraId="3085351E"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138CEC"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33</w:t>
            </w:r>
          </w:p>
        </w:tc>
        <w:tc>
          <w:tcPr>
            <w:tcW w:w="1258" w:type="dxa"/>
            <w:tcBorders>
              <w:top w:val="nil"/>
              <w:left w:val="nil"/>
              <w:bottom w:val="single" w:sz="4" w:space="0" w:color="auto"/>
              <w:right w:val="single" w:sz="4" w:space="0" w:color="auto"/>
            </w:tcBorders>
            <w:shd w:val="clear" w:color="auto" w:fill="auto"/>
            <w:vAlign w:val="center"/>
            <w:hideMark/>
          </w:tcPr>
          <w:p w14:paraId="3311FDFF"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5449E552"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31EF51C8"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45213B13"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3</w:t>
            </w:r>
          </w:p>
        </w:tc>
        <w:tc>
          <w:tcPr>
            <w:tcW w:w="1276" w:type="dxa"/>
            <w:tcBorders>
              <w:top w:val="nil"/>
              <w:left w:val="nil"/>
              <w:bottom w:val="single" w:sz="4" w:space="0" w:color="auto"/>
              <w:right w:val="single" w:sz="4" w:space="0" w:color="auto"/>
            </w:tcBorders>
            <w:shd w:val="clear" w:color="auto" w:fill="auto"/>
            <w:vAlign w:val="center"/>
            <w:hideMark/>
          </w:tcPr>
          <w:p w14:paraId="26E42471"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r>
      <w:tr w:rsidR="00A6054F" w:rsidRPr="00115DDE" w14:paraId="37068ED0"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539B9D"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34</w:t>
            </w:r>
          </w:p>
        </w:tc>
        <w:tc>
          <w:tcPr>
            <w:tcW w:w="1258" w:type="dxa"/>
            <w:tcBorders>
              <w:top w:val="nil"/>
              <w:left w:val="nil"/>
              <w:bottom w:val="single" w:sz="4" w:space="0" w:color="auto"/>
              <w:right w:val="single" w:sz="4" w:space="0" w:color="auto"/>
            </w:tcBorders>
            <w:shd w:val="clear" w:color="auto" w:fill="auto"/>
            <w:vAlign w:val="center"/>
            <w:hideMark/>
          </w:tcPr>
          <w:p w14:paraId="7F859618"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42DC2289"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1225C4E7"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4DFF914F"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607650CC"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r>
      <w:tr w:rsidR="00A6054F" w:rsidRPr="00115DDE" w14:paraId="4811904C"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A19CD4"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35</w:t>
            </w:r>
          </w:p>
        </w:tc>
        <w:tc>
          <w:tcPr>
            <w:tcW w:w="1258" w:type="dxa"/>
            <w:tcBorders>
              <w:top w:val="nil"/>
              <w:left w:val="nil"/>
              <w:bottom w:val="single" w:sz="4" w:space="0" w:color="auto"/>
              <w:right w:val="single" w:sz="4" w:space="0" w:color="auto"/>
            </w:tcBorders>
            <w:shd w:val="clear" w:color="auto" w:fill="auto"/>
            <w:vAlign w:val="center"/>
            <w:hideMark/>
          </w:tcPr>
          <w:p w14:paraId="000A2DA3"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218577AB"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184CB078"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3</w:t>
            </w:r>
          </w:p>
        </w:tc>
        <w:tc>
          <w:tcPr>
            <w:tcW w:w="1275" w:type="dxa"/>
            <w:tcBorders>
              <w:top w:val="nil"/>
              <w:left w:val="nil"/>
              <w:bottom w:val="single" w:sz="4" w:space="0" w:color="auto"/>
              <w:right w:val="single" w:sz="4" w:space="0" w:color="auto"/>
            </w:tcBorders>
            <w:shd w:val="clear" w:color="auto" w:fill="auto"/>
            <w:vAlign w:val="center"/>
            <w:hideMark/>
          </w:tcPr>
          <w:p w14:paraId="511AA86F"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3</w:t>
            </w:r>
          </w:p>
        </w:tc>
        <w:tc>
          <w:tcPr>
            <w:tcW w:w="1276" w:type="dxa"/>
            <w:tcBorders>
              <w:top w:val="nil"/>
              <w:left w:val="nil"/>
              <w:bottom w:val="single" w:sz="4" w:space="0" w:color="auto"/>
              <w:right w:val="single" w:sz="4" w:space="0" w:color="auto"/>
            </w:tcBorders>
            <w:shd w:val="clear" w:color="auto" w:fill="auto"/>
            <w:vAlign w:val="center"/>
            <w:hideMark/>
          </w:tcPr>
          <w:p w14:paraId="06BC970D"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3</w:t>
            </w:r>
          </w:p>
        </w:tc>
      </w:tr>
      <w:tr w:rsidR="00A6054F" w:rsidRPr="00115DDE" w14:paraId="26E4FB9D" w14:textId="77777777" w:rsidTr="00F43864">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D99384" w14:textId="77777777" w:rsidR="00A6054F" w:rsidRPr="00DB08D0" w:rsidRDefault="00A6054F" w:rsidP="00D1267D">
            <w:pPr>
              <w:spacing w:after="0" w:line="240" w:lineRule="auto"/>
              <w:jc w:val="center"/>
              <w:rPr>
                <w:rFonts w:ascii="Times New Roman" w:eastAsia="Times New Roman" w:hAnsi="Times New Roman" w:cs="Times New Roman"/>
                <w:b/>
                <w:lang w:eastAsia="id-ID"/>
              </w:rPr>
            </w:pPr>
            <w:r w:rsidRPr="00DB08D0">
              <w:rPr>
                <w:rFonts w:ascii="Times New Roman" w:eastAsia="Times New Roman" w:hAnsi="Times New Roman" w:cs="Times New Roman"/>
                <w:b/>
                <w:lang w:eastAsia="id-ID"/>
              </w:rPr>
              <w:t>36</w:t>
            </w:r>
          </w:p>
        </w:tc>
        <w:tc>
          <w:tcPr>
            <w:tcW w:w="1258" w:type="dxa"/>
            <w:tcBorders>
              <w:top w:val="nil"/>
              <w:left w:val="nil"/>
              <w:bottom w:val="single" w:sz="4" w:space="0" w:color="auto"/>
              <w:right w:val="single" w:sz="4" w:space="0" w:color="auto"/>
            </w:tcBorders>
            <w:shd w:val="clear" w:color="auto" w:fill="auto"/>
            <w:vAlign w:val="center"/>
            <w:hideMark/>
          </w:tcPr>
          <w:p w14:paraId="09FD1BFA"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4E27044F"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49DD3745"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5" w:type="dxa"/>
            <w:tcBorders>
              <w:top w:val="nil"/>
              <w:left w:val="nil"/>
              <w:bottom w:val="single" w:sz="4" w:space="0" w:color="auto"/>
              <w:right w:val="single" w:sz="4" w:space="0" w:color="auto"/>
            </w:tcBorders>
            <w:shd w:val="clear" w:color="auto" w:fill="auto"/>
            <w:vAlign w:val="center"/>
            <w:hideMark/>
          </w:tcPr>
          <w:p w14:paraId="469E3379" w14:textId="77777777" w:rsidR="00A6054F" w:rsidRPr="00115DDE" w:rsidRDefault="00A6054F" w:rsidP="00D1267D">
            <w:pPr>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3E2987E4" w14:textId="77777777" w:rsidR="00A6054F" w:rsidRPr="00115DDE" w:rsidRDefault="00A6054F" w:rsidP="001F0FFA">
            <w:pPr>
              <w:keepNext/>
              <w:spacing w:after="0" w:line="240" w:lineRule="auto"/>
              <w:jc w:val="center"/>
              <w:rPr>
                <w:rFonts w:ascii="Times New Roman" w:eastAsia="Times New Roman" w:hAnsi="Times New Roman" w:cs="Times New Roman"/>
                <w:lang w:eastAsia="id-ID"/>
              </w:rPr>
            </w:pPr>
            <w:r w:rsidRPr="00115DDE">
              <w:rPr>
                <w:rFonts w:ascii="Times New Roman" w:eastAsia="Times New Roman" w:hAnsi="Times New Roman" w:cs="Times New Roman"/>
                <w:lang w:eastAsia="id-ID"/>
              </w:rPr>
              <w:t>5</w:t>
            </w:r>
          </w:p>
        </w:tc>
      </w:tr>
    </w:tbl>
    <w:p w14:paraId="39957760" w14:textId="77777777" w:rsidR="00831A11" w:rsidRPr="00333CD0" w:rsidRDefault="00831A11" w:rsidP="00831A11">
      <w:pPr>
        <w:rPr>
          <w:rFonts w:ascii="Times New Roman" w:hAnsi="Times New Roman" w:cs="Times New Roman"/>
          <w:i/>
        </w:rPr>
      </w:pPr>
      <w:r>
        <w:rPr>
          <w:rFonts w:ascii="Times New Roman" w:hAnsi="Times New Roman" w:cs="Times New Roman"/>
          <w:i/>
        </w:rPr>
        <w:t>Disambungkan ke halaman berikutnya</w:t>
      </w:r>
    </w:p>
    <w:tbl>
      <w:tblPr>
        <w:tblW w:w="6941" w:type="dxa"/>
        <w:tblLook w:val="04A0" w:firstRow="1" w:lastRow="0" w:firstColumn="1" w:lastColumn="0" w:noHBand="0" w:noVBand="1"/>
      </w:tblPr>
      <w:tblGrid>
        <w:gridCol w:w="580"/>
        <w:gridCol w:w="1258"/>
        <w:gridCol w:w="1276"/>
        <w:gridCol w:w="1276"/>
        <w:gridCol w:w="1275"/>
        <w:gridCol w:w="1276"/>
      </w:tblGrid>
      <w:tr w:rsidR="00A6054F" w:rsidRPr="00936ED6" w14:paraId="5CB5B868" w14:textId="77777777" w:rsidTr="00B80BA7">
        <w:trPr>
          <w:trHeight w:val="31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16056" w14:textId="77777777" w:rsidR="00A6054F" w:rsidRPr="00F43864" w:rsidRDefault="00A6054F" w:rsidP="00E2202F">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lastRenderedPageBreak/>
              <w:t>No</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53A9A180" w14:textId="77777777" w:rsidR="00A6054F" w:rsidRPr="00936ED6" w:rsidRDefault="00A6054F" w:rsidP="00E2202F">
            <w:pPr>
              <w:spacing w:after="0" w:line="240" w:lineRule="auto"/>
              <w:jc w:val="center"/>
              <w:rPr>
                <w:rFonts w:ascii="Times New Roman" w:eastAsia="Times New Roman" w:hAnsi="Times New Roman" w:cs="Times New Roman"/>
                <w:b/>
                <w:lang w:eastAsia="id-ID"/>
              </w:rPr>
            </w:pPr>
            <w:r w:rsidRPr="00936ED6">
              <w:rPr>
                <w:rFonts w:ascii="Times New Roman" w:eastAsia="Times New Roman" w:hAnsi="Times New Roman" w:cs="Times New Roman"/>
                <w:b/>
                <w:lang w:eastAsia="id-ID"/>
              </w:rPr>
              <w:t>X1.1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DA598AC" w14:textId="77777777" w:rsidR="00A6054F" w:rsidRPr="00936ED6" w:rsidRDefault="00A6054F" w:rsidP="00E2202F">
            <w:pPr>
              <w:spacing w:after="0" w:line="240" w:lineRule="auto"/>
              <w:jc w:val="center"/>
              <w:rPr>
                <w:rFonts w:ascii="Times New Roman" w:eastAsia="Times New Roman" w:hAnsi="Times New Roman" w:cs="Times New Roman"/>
                <w:b/>
                <w:lang w:eastAsia="id-ID"/>
              </w:rPr>
            </w:pPr>
            <w:r w:rsidRPr="00936ED6">
              <w:rPr>
                <w:rFonts w:ascii="Times New Roman" w:eastAsia="Times New Roman" w:hAnsi="Times New Roman" w:cs="Times New Roman"/>
                <w:b/>
                <w:lang w:eastAsia="id-ID"/>
              </w:rPr>
              <w:t>X1.2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DECAE9" w14:textId="77777777" w:rsidR="00A6054F" w:rsidRPr="00936ED6" w:rsidRDefault="00A6054F" w:rsidP="00E2202F">
            <w:pPr>
              <w:spacing w:after="0" w:line="240" w:lineRule="auto"/>
              <w:jc w:val="center"/>
              <w:rPr>
                <w:rFonts w:ascii="Times New Roman" w:eastAsia="Times New Roman" w:hAnsi="Times New Roman" w:cs="Times New Roman"/>
                <w:b/>
                <w:lang w:eastAsia="id-ID"/>
              </w:rPr>
            </w:pPr>
            <w:r w:rsidRPr="00936ED6">
              <w:rPr>
                <w:rFonts w:ascii="Times New Roman" w:eastAsia="Times New Roman" w:hAnsi="Times New Roman" w:cs="Times New Roman"/>
                <w:b/>
                <w:lang w:eastAsia="id-ID"/>
              </w:rPr>
              <w:t>X1.3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1B30FA" w14:textId="77777777" w:rsidR="00A6054F" w:rsidRPr="00936ED6" w:rsidRDefault="00A6054F" w:rsidP="00E2202F">
            <w:pPr>
              <w:spacing w:after="0" w:line="240" w:lineRule="auto"/>
              <w:jc w:val="center"/>
              <w:rPr>
                <w:rFonts w:ascii="Times New Roman" w:eastAsia="Times New Roman" w:hAnsi="Times New Roman" w:cs="Times New Roman"/>
                <w:b/>
                <w:lang w:eastAsia="id-ID"/>
              </w:rPr>
            </w:pPr>
            <w:r w:rsidRPr="00936ED6">
              <w:rPr>
                <w:rFonts w:ascii="Times New Roman" w:eastAsia="Times New Roman" w:hAnsi="Times New Roman" w:cs="Times New Roman"/>
                <w:b/>
                <w:lang w:eastAsia="id-ID"/>
              </w:rPr>
              <w:t>X1.4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832A29D" w14:textId="77777777" w:rsidR="00A6054F" w:rsidRPr="00936ED6" w:rsidRDefault="00A6054F" w:rsidP="00E2202F">
            <w:pPr>
              <w:spacing w:after="0" w:line="240" w:lineRule="auto"/>
              <w:jc w:val="center"/>
              <w:rPr>
                <w:rFonts w:ascii="Times New Roman" w:eastAsia="Times New Roman" w:hAnsi="Times New Roman" w:cs="Times New Roman"/>
                <w:b/>
                <w:lang w:eastAsia="id-ID"/>
              </w:rPr>
            </w:pPr>
            <w:r w:rsidRPr="00936ED6">
              <w:rPr>
                <w:rFonts w:ascii="Times New Roman" w:eastAsia="Times New Roman" w:hAnsi="Times New Roman" w:cs="Times New Roman"/>
                <w:b/>
                <w:lang w:eastAsia="id-ID"/>
              </w:rPr>
              <w:t>X1.5</w:t>
            </w:r>
          </w:p>
        </w:tc>
      </w:tr>
      <w:tr w:rsidR="00A6054F" w:rsidRPr="00936ED6" w14:paraId="08DF2736"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706597"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37</w:t>
            </w:r>
          </w:p>
        </w:tc>
        <w:tc>
          <w:tcPr>
            <w:tcW w:w="1258" w:type="dxa"/>
            <w:tcBorders>
              <w:top w:val="nil"/>
              <w:left w:val="nil"/>
              <w:bottom w:val="single" w:sz="4" w:space="0" w:color="auto"/>
              <w:right w:val="single" w:sz="4" w:space="0" w:color="auto"/>
            </w:tcBorders>
            <w:shd w:val="clear" w:color="auto" w:fill="auto"/>
            <w:vAlign w:val="center"/>
            <w:hideMark/>
          </w:tcPr>
          <w:p w14:paraId="6CF63CB3"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3D839FFB"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7D9D2AE2"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118323FA"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3</w:t>
            </w:r>
          </w:p>
        </w:tc>
        <w:tc>
          <w:tcPr>
            <w:tcW w:w="1276" w:type="dxa"/>
            <w:tcBorders>
              <w:top w:val="nil"/>
              <w:left w:val="nil"/>
              <w:bottom w:val="single" w:sz="4" w:space="0" w:color="auto"/>
              <w:right w:val="single" w:sz="4" w:space="0" w:color="auto"/>
            </w:tcBorders>
            <w:shd w:val="clear" w:color="auto" w:fill="auto"/>
            <w:vAlign w:val="center"/>
            <w:hideMark/>
          </w:tcPr>
          <w:p w14:paraId="6F07FBAB"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r>
      <w:tr w:rsidR="00A6054F" w:rsidRPr="00936ED6" w14:paraId="5A9447AC"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F00932"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38</w:t>
            </w:r>
          </w:p>
        </w:tc>
        <w:tc>
          <w:tcPr>
            <w:tcW w:w="1258" w:type="dxa"/>
            <w:tcBorders>
              <w:top w:val="nil"/>
              <w:left w:val="nil"/>
              <w:bottom w:val="single" w:sz="4" w:space="0" w:color="auto"/>
              <w:right w:val="single" w:sz="4" w:space="0" w:color="auto"/>
            </w:tcBorders>
            <w:shd w:val="clear" w:color="auto" w:fill="auto"/>
            <w:vAlign w:val="center"/>
            <w:hideMark/>
          </w:tcPr>
          <w:p w14:paraId="5A9DC769"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71F7F7E9"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50EE8DA5"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6ABCD146"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68B55E91"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r>
      <w:tr w:rsidR="00A6054F" w:rsidRPr="00936ED6" w14:paraId="7A2E9308"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58E701F"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39</w:t>
            </w:r>
          </w:p>
        </w:tc>
        <w:tc>
          <w:tcPr>
            <w:tcW w:w="1258" w:type="dxa"/>
            <w:tcBorders>
              <w:top w:val="nil"/>
              <w:left w:val="nil"/>
              <w:bottom w:val="single" w:sz="4" w:space="0" w:color="auto"/>
              <w:right w:val="single" w:sz="4" w:space="0" w:color="auto"/>
            </w:tcBorders>
            <w:shd w:val="clear" w:color="auto" w:fill="auto"/>
            <w:vAlign w:val="center"/>
            <w:hideMark/>
          </w:tcPr>
          <w:p w14:paraId="4470188C"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1B6A910C"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624B3932"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3</w:t>
            </w:r>
          </w:p>
        </w:tc>
        <w:tc>
          <w:tcPr>
            <w:tcW w:w="1275" w:type="dxa"/>
            <w:tcBorders>
              <w:top w:val="nil"/>
              <w:left w:val="nil"/>
              <w:bottom w:val="single" w:sz="4" w:space="0" w:color="auto"/>
              <w:right w:val="single" w:sz="4" w:space="0" w:color="auto"/>
            </w:tcBorders>
            <w:shd w:val="clear" w:color="auto" w:fill="auto"/>
            <w:vAlign w:val="center"/>
            <w:hideMark/>
          </w:tcPr>
          <w:p w14:paraId="7ADE2A12"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3</w:t>
            </w:r>
          </w:p>
        </w:tc>
        <w:tc>
          <w:tcPr>
            <w:tcW w:w="1276" w:type="dxa"/>
            <w:tcBorders>
              <w:top w:val="nil"/>
              <w:left w:val="nil"/>
              <w:bottom w:val="single" w:sz="4" w:space="0" w:color="auto"/>
              <w:right w:val="single" w:sz="4" w:space="0" w:color="auto"/>
            </w:tcBorders>
            <w:shd w:val="clear" w:color="auto" w:fill="auto"/>
            <w:vAlign w:val="center"/>
            <w:hideMark/>
          </w:tcPr>
          <w:p w14:paraId="3800FEDC"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r>
      <w:tr w:rsidR="00A6054F" w:rsidRPr="00936ED6" w14:paraId="4F084FB4"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CB9277"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40</w:t>
            </w:r>
          </w:p>
        </w:tc>
        <w:tc>
          <w:tcPr>
            <w:tcW w:w="1258" w:type="dxa"/>
            <w:tcBorders>
              <w:top w:val="nil"/>
              <w:left w:val="nil"/>
              <w:bottom w:val="single" w:sz="4" w:space="0" w:color="auto"/>
              <w:right w:val="single" w:sz="4" w:space="0" w:color="auto"/>
            </w:tcBorders>
            <w:shd w:val="clear" w:color="auto" w:fill="auto"/>
            <w:vAlign w:val="center"/>
            <w:hideMark/>
          </w:tcPr>
          <w:p w14:paraId="07BEC31D"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3C4FE7E2"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607F935B"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5" w:type="dxa"/>
            <w:tcBorders>
              <w:top w:val="nil"/>
              <w:left w:val="nil"/>
              <w:bottom w:val="single" w:sz="4" w:space="0" w:color="auto"/>
              <w:right w:val="single" w:sz="4" w:space="0" w:color="auto"/>
            </w:tcBorders>
            <w:shd w:val="clear" w:color="auto" w:fill="auto"/>
            <w:vAlign w:val="center"/>
            <w:hideMark/>
          </w:tcPr>
          <w:p w14:paraId="1944E420"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02F05FD8"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r>
      <w:tr w:rsidR="00A6054F" w:rsidRPr="00936ED6" w14:paraId="213D0764"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E68496"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41</w:t>
            </w:r>
          </w:p>
        </w:tc>
        <w:tc>
          <w:tcPr>
            <w:tcW w:w="1258" w:type="dxa"/>
            <w:tcBorders>
              <w:top w:val="nil"/>
              <w:left w:val="nil"/>
              <w:bottom w:val="single" w:sz="4" w:space="0" w:color="auto"/>
              <w:right w:val="single" w:sz="4" w:space="0" w:color="auto"/>
            </w:tcBorders>
            <w:shd w:val="clear" w:color="auto" w:fill="auto"/>
            <w:vAlign w:val="center"/>
            <w:hideMark/>
          </w:tcPr>
          <w:p w14:paraId="027919F4"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7AE5669A"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4D9E0E4B"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3</w:t>
            </w:r>
          </w:p>
        </w:tc>
        <w:tc>
          <w:tcPr>
            <w:tcW w:w="1275" w:type="dxa"/>
            <w:tcBorders>
              <w:top w:val="nil"/>
              <w:left w:val="nil"/>
              <w:bottom w:val="single" w:sz="4" w:space="0" w:color="auto"/>
              <w:right w:val="single" w:sz="4" w:space="0" w:color="auto"/>
            </w:tcBorders>
            <w:shd w:val="clear" w:color="auto" w:fill="auto"/>
            <w:vAlign w:val="center"/>
            <w:hideMark/>
          </w:tcPr>
          <w:p w14:paraId="439736D3"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3</w:t>
            </w:r>
          </w:p>
        </w:tc>
        <w:tc>
          <w:tcPr>
            <w:tcW w:w="1276" w:type="dxa"/>
            <w:tcBorders>
              <w:top w:val="nil"/>
              <w:left w:val="nil"/>
              <w:bottom w:val="single" w:sz="4" w:space="0" w:color="auto"/>
              <w:right w:val="single" w:sz="4" w:space="0" w:color="auto"/>
            </w:tcBorders>
            <w:shd w:val="clear" w:color="auto" w:fill="auto"/>
            <w:vAlign w:val="center"/>
            <w:hideMark/>
          </w:tcPr>
          <w:p w14:paraId="1B1F25DB"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r>
      <w:tr w:rsidR="00A6054F" w:rsidRPr="00936ED6" w14:paraId="564C3C25"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5155A1"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42</w:t>
            </w:r>
          </w:p>
        </w:tc>
        <w:tc>
          <w:tcPr>
            <w:tcW w:w="1258" w:type="dxa"/>
            <w:tcBorders>
              <w:top w:val="nil"/>
              <w:left w:val="nil"/>
              <w:bottom w:val="single" w:sz="4" w:space="0" w:color="auto"/>
              <w:right w:val="single" w:sz="4" w:space="0" w:color="auto"/>
            </w:tcBorders>
            <w:shd w:val="clear" w:color="auto" w:fill="auto"/>
            <w:vAlign w:val="center"/>
            <w:hideMark/>
          </w:tcPr>
          <w:p w14:paraId="744ED435"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0F2FE37A"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3B367A4A"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2</w:t>
            </w:r>
          </w:p>
        </w:tc>
        <w:tc>
          <w:tcPr>
            <w:tcW w:w="1275" w:type="dxa"/>
            <w:tcBorders>
              <w:top w:val="nil"/>
              <w:left w:val="nil"/>
              <w:bottom w:val="single" w:sz="4" w:space="0" w:color="auto"/>
              <w:right w:val="single" w:sz="4" w:space="0" w:color="auto"/>
            </w:tcBorders>
            <w:shd w:val="clear" w:color="auto" w:fill="auto"/>
            <w:vAlign w:val="center"/>
            <w:hideMark/>
          </w:tcPr>
          <w:p w14:paraId="33FE40DA"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2</w:t>
            </w:r>
          </w:p>
        </w:tc>
        <w:tc>
          <w:tcPr>
            <w:tcW w:w="1276" w:type="dxa"/>
            <w:tcBorders>
              <w:top w:val="nil"/>
              <w:left w:val="nil"/>
              <w:bottom w:val="single" w:sz="4" w:space="0" w:color="auto"/>
              <w:right w:val="single" w:sz="4" w:space="0" w:color="auto"/>
            </w:tcBorders>
            <w:shd w:val="clear" w:color="auto" w:fill="auto"/>
            <w:vAlign w:val="center"/>
            <w:hideMark/>
          </w:tcPr>
          <w:p w14:paraId="3C0AA81D"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r>
      <w:tr w:rsidR="00A6054F" w:rsidRPr="00936ED6" w14:paraId="58B1F673"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5AC2E95"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43</w:t>
            </w:r>
          </w:p>
        </w:tc>
        <w:tc>
          <w:tcPr>
            <w:tcW w:w="1258" w:type="dxa"/>
            <w:tcBorders>
              <w:top w:val="nil"/>
              <w:left w:val="nil"/>
              <w:bottom w:val="single" w:sz="4" w:space="0" w:color="auto"/>
              <w:right w:val="single" w:sz="4" w:space="0" w:color="auto"/>
            </w:tcBorders>
            <w:shd w:val="clear" w:color="auto" w:fill="auto"/>
            <w:vAlign w:val="center"/>
            <w:hideMark/>
          </w:tcPr>
          <w:p w14:paraId="7983ED7B"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553A8257"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40A72AC8"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5" w:type="dxa"/>
            <w:tcBorders>
              <w:top w:val="nil"/>
              <w:left w:val="nil"/>
              <w:bottom w:val="single" w:sz="4" w:space="0" w:color="auto"/>
              <w:right w:val="single" w:sz="4" w:space="0" w:color="auto"/>
            </w:tcBorders>
            <w:shd w:val="clear" w:color="auto" w:fill="auto"/>
            <w:vAlign w:val="center"/>
            <w:hideMark/>
          </w:tcPr>
          <w:p w14:paraId="68211910"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58CB75EB"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r>
      <w:tr w:rsidR="00A6054F" w:rsidRPr="00936ED6" w14:paraId="77DB95CB"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4874E4"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44</w:t>
            </w:r>
          </w:p>
        </w:tc>
        <w:tc>
          <w:tcPr>
            <w:tcW w:w="1258" w:type="dxa"/>
            <w:tcBorders>
              <w:top w:val="nil"/>
              <w:left w:val="nil"/>
              <w:bottom w:val="single" w:sz="4" w:space="0" w:color="auto"/>
              <w:right w:val="single" w:sz="4" w:space="0" w:color="auto"/>
            </w:tcBorders>
            <w:shd w:val="clear" w:color="auto" w:fill="auto"/>
            <w:vAlign w:val="center"/>
            <w:hideMark/>
          </w:tcPr>
          <w:p w14:paraId="7CB923DE"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65A20211"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13364149"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237351B5"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1A124B79"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r>
      <w:tr w:rsidR="00A6054F" w:rsidRPr="00936ED6" w14:paraId="22AB9B79"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0E932B"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45</w:t>
            </w:r>
          </w:p>
        </w:tc>
        <w:tc>
          <w:tcPr>
            <w:tcW w:w="1258" w:type="dxa"/>
            <w:tcBorders>
              <w:top w:val="nil"/>
              <w:left w:val="nil"/>
              <w:bottom w:val="single" w:sz="4" w:space="0" w:color="auto"/>
              <w:right w:val="single" w:sz="4" w:space="0" w:color="auto"/>
            </w:tcBorders>
            <w:shd w:val="clear" w:color="auto" w:fill="auto"/>
            <w:vAlign w:val="center"/>
            <w:hideMark/>
          </w:tcPr>
          <w:p w14:paraId="5030AD5D"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7677B355"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6927A8F4"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31899A31"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06ED25D1"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r>
      <w:tr w:rsidR="00A6054F" w:rsidRPr="00936ED6" w14:paraId="29854AB0"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7823AF"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46</w:t>
            </w:r>
          </w:p>
        </w:tc>
        <w:tc>
          <w:tcPr>
            <w:tcW w:w="1258" w:type="dxa"/>
            <w:tcBorders>
              <w:top w:val="nil"/>
              <w:left w:val="nil"/>
              <w:bottom w:val="single" w:sz="4" w:space="0" w:color="auto"/>
              <w:right w:val="single" w:sz="4" w:space="0" w:color="auto"/>
            </w:tcBorders>
            <w:shd w:val="clear" w:color="auto" w:fill="auto"/>
            <w:vAlign w:val="center"/>
            <w:hideMark/>
          </w:tcPr>
          <w:p w14:paraId="17FDC94B"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7E1FF81E"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2B7E87BE"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302A4CC8"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3</w:t>
            </w:r>
          </w:p>
        </w:tc>
        <w:tc>
          <w:tcPr>
            <w:tcW w:w="1276" w:type="dxa"/>
            <w:tcBorders>
              <w:top w:val="nil"/>
              <w:left w:val="nil"/>
              <w:bottom w:val="single" w:sz="4" w:space="0" w:color="auto"/>
              <w:right w:val="single" w:sz="4" w:space="0" w:color="auto"/>
            </w:tcBorders>
            <w:shd w:val="clear" w:color="auto" w:fill="auto"/>
            <w:vAlign w:val="center"/>
            <w:hideMark/>
          </w:tcPr>
          <w:p w14:paraId="61D05671"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3</w:t>
            </w:r>
          </w:p>
        </w:tc>
      </w:tr>
      <w:tr w:rsidR="00A6054F" w:rsidRPr="00936ED6" w14:paraId="2875EC24"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8F0AFD"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47</w:t>
            </w:r>
          </w:p>
        </w:tc>
        <w:tc>
          <w:tcPr>
            <w:tcW w:w="1258" w:type="dxa"/>
            <w:tcBorders>
              <w:top w:val="nil"/>
              <w:left w:val="nil"/>
              <w:bottom w:val="single" w:sz="4" w:space="0" w:color="auto"/>
              <w:right w:val="single" w:sz="4" w:space="0" w:color="auto"/>
            </w:tcBorders>
            <w:shd w:val="clear" w:color="auto" w:fill="auto"/>
            <w:vAlign w:val="center"/>
            <w:hideMark/>
          </w:tcPr>
          <w:p w14:paraId="7FA58FEE"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0D8F9FC4"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59F0D0E2"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3</w:t>
            </w:r>
          </w:p>
        </w:tc>
        <w:tc>
          <w:tcPr>
            <w:tcW w:w="1275" w:type="dxa"/>
            <w:tcBorders>
              <w:top w:val="nil"/>
              <w:left w:val="nil"/>
              <w:bottom w:val="single" w:sz="4" w:space="0" w:color="auto"/>
              <w:right w:val="single" w:sz="4" w:space="0" w:color="auto"/>
            </w:tcBorders>
            <w:shd w:val="clear" w:color="auto" w:fill="auto"/>
            <w:vAlign w:val="center"/>
            <w:hideMark/>
          </w:tcPr>
          <w:p w14:paraId="068A4E2A"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3</w:t>
            </w:r>
          </w:p>
        </w:tc>
        <w:tc>
          <w:tcPr>
            <w:tcW w:w="1276" w:type="dxa"/>
            <w:tcBorders>
              <w:top w:val="nil"/>
              <w:left w:val="nil"/>
              <w:bottom w:val="single" w:sz="4" w:space="0" w:color="auto"/>
              <w:right w:val="single" w:sz="4" w:space="0" w:color="auto"/>
            </w:tcBorders>
            <w:shd w:val="clear" w:color="auto" w:fill="auto"/>
            <w:vAlign w:val="center"/>
            <w:hideMark/>
          </w:tcPr>
          <w:p w14:paraId="02E54F7E"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3</w:t>
            </w:r>
          </w:p>
        </w:tc>
      </w:tr>
      <w:tr w:rsidR="00A6054F" w:rsidRPr="00936ED6" w14:paraId="29C9F2CD"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F0EC15"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48</w:t>
            </w:r>
          </w:p>
        </w:tc>
        <w:tc>
          <w:tcPr>
            <w:tcW w:w="1258" w:type="dxa"/>
            <w:tcBorders>
              <w:top w:val="nil"/>
              <w:left w:val="nil"/>
              <w:bottom w:val="single" w:sz="4" w:space="0" w:color="auto"/>
              <w:right w:val="single" w:sz="4" w:space="0" w:color="auto"/>
            </w:tcBorders>
            <w:shd w:val="clear" w:color="auto" w:fill="auto"/>
            <w:vAlign w:val="center"/>
            <w:hideMark/>
          </w:tcPr>
          <w:p w14:paraId="0B9DB4A7"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3C282809"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6B94B20A"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3</w:t>
            </w:r>
          </w:p>
        </w:tc>
        <w:tc>
          <w:tcPr>
            <w:tcW w:w="1275" w:type="dxa"/>
            <w:tcBorders>
              <w:top w:val="nil"/>
              <w:left w:val="nil"/>
              <w:bottom w:val="single" w:sz="4" w:space="0" w:color="auto"/>
              <w:right w:val="single" w:sz="4" w:space="0" w:color="auto"/>
            </w:tcBorders>
            <w:shd w:val="clear" w:color="auto" w:fill="auto"/>
            <w:vAlign w:val="center"/>
            <w:hideMark/>
          </w:tcPr>
          <w:p w14:paraId="427F227E"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3</w:t>
            </w:r>
          </w:p>
        </w:tc>
        <w:tc>
          <w:tcPr>
            <w:tcW w:w="1276" w:type="dxa"/>
            <w:tcBorders>
              <w:top w:val="nil"/>
              <w:left w:val="nil"/>
              <w:bottom w:val="single" w:sz="4" w:space="0" w:color="auto"/>
              <w:right w:val="single" w:sz="4" w:space="0" w:color="auto"/>
            </w:tcBorders>
            <w:shd w:val="clear" w:color="auto" w:fill="auto"/>
            <w:vAlign w:val="center"/>
            <w:hideMark/>
          </w:tcPr>
          <w:p w14:paraId="225B152A"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r>
      <w:tr w:rsidR="00A6054F" w:rsidRPr="00936ED6" w14:paraId="001CB32A"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746E73"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49</w:t>
            </w:r>
          </w:p>
        </w:tc>
        <w:tc>
          <w:tcPr>
            <w:tcW w:w="1258" w:type="dxa"/>
            <w:tcBorders>
              <w:top w:val="nil"/>
              <w:left w:val="nil"/>
              <w:bottom w:val="single" w:sz="4" w:space="0" w:color="auto"/>
              <w:right w:val="single" w:sz="4" w:space="0" w:color="auto"/>
            </w:tcBorders>
            <w:shd w:val="clear" w:color="auto" w:fill="auto"/>
            <w:vAlign w:val="center"/>
            <w:hideMark/>
          </w:tcPr>
          <w:p w14:paraId="64BE12A8"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6ADEB1E9"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7C5C33A6"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783658D1"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3</w:t>
            </w:r>
          </w:p>
        </w:tc>
        <w:tc>
          <w:tcPr>
            <w:tcW w:w="1276" w:type="dxa"/>
            <w:tcBorders>
              <w:top w:val="nil"/>
              <w:left w:val="nil"/>
              <w:bottom w:val="single" w:sz="4" w:space="0" w:color="auto"/>
              <w:right w:val="single" w:sz="4" w:space="0" w:color="auto"/>
            </w:tcBorders>
            <w:shd w:val="clear" w:color="auto" w:fill="auto"/>
            <w:vAlign w:val="center"/>
            <w:hideMark/>
          </w:tcPr>
          <w:p w14:paraId="57FA5152"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r>
      <w:tr w:rsidR="00A6054F" w:rsidRPr="00936ED6" w14:paraId="45106079"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11F399"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50</w:t>
            </w:r>
          </w:p>
        </w:tc>
        <w:tc>
          <w:tcPr>
            <w:tcW w:w="1258" w:type="dxa"/>
            <w:tcBorders>
              <w:top w:val="nil"/>
              <w:left w:val="nil"/>
              <w:bottom w:val="single" w:sz="4" w:space="0" w:color="auto"/>
              <w:right w:val="single" w:sz="4" w:space="0" w:color="auto"/>
            </w:tcBorders>
            <w:shd w:val="clear" w:color="auto" w:fill="auto"/>
            <w:vAlign w:val="center"/>
            <w:hideMark/>
          </w:tcPr>
          <w:p w14:paraId="13BB2E45"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0EEACE55"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60FA4E5F"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5" w:type="dxa"/>
            <w:tcBorders>
              <w:top w:val="nil"/>
              <w:left w:val="nil"/>
              <w:bottom w:val="single" w:sz="4" w:space="0" w:color="auto"/>
              <w:right w:val="single" w:sz="4" w:space="0" w:color="auto"/>
            </w:tcBorders>
            <w:shd w:val="clear" w:color="auto" w:fill="auto"/>
            <w:vAlign w:val="center"/>
            <w:hideMark/>
          </w:tcPr>
          <w:p w14:paraId="7D9D74E4"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1C9A3BA0"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r>
      <w:tr w:rsidR="00A6054F" w:rsidRPr="00936ED6" w14:paraId="05FB6789"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51E23E"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51</w:t>
            </w:r>
          </w:p>
        </w:tc>
        <w:tc>
          <w:tcPr>
            <w:tcW w:w="1258" w:type="dxa"/>
            <w:tcBorders>
              <w:top w:val="nil"/>
              <w:left w:val="nil"/>
              <w:bottom w:val="single" w:sz="4" w:space="0" w:color="auto"/>
              <w:right w:val="single" w:sz="4" w:space="0" w:color="auto"/>
            </w:tcBorders>
            <w:shd w:val="clear" w:color="auto" w:fill="auto"/>
            <w:vAlign w:val="center"/>
            <w:hideMark/>
          </w:tcPr>
          <w:p w14:paraId="006127AA"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2A3B4EA5"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4044D806"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2C203C5E"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3</w:t>
            </w:r>
          </w:p>
        </w:tc>
        <w:tc>
          <w:tcPr>
            <w:tcW w:w="1276" w:type="dxa"/>
            <w:tcBorders>
              <w:top w:val="nil"/>
              <w:left w:val="nil"/>
              <w:bottom w:val="single" w:sz="4" w:space="0" w:color="auto"/>
              <w:right w:val="single" w:sz="4" w:space="0" w:color="auto"/>
            </w:tcBorders>
            <w:shd w:val="clear" w:color="auto" w:fill="auto"/>
            <w:vAlign w:val="center"/>
            <w:hideMark/>
          </w:tcPr>
          <w:p w14:paraId="6BB8A1FC"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r>
      <w:tr w:rsidR="00A6054F" w:rsidRPr="00936ED6" w14:paraId="54D4CD46"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BFB90E"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52</w:t>
            </w:r>
          </w:p>
        </w:tc>
        <w:tc>
          <w:tcPr>
            <w:tcW w:w="1258" w:type="dxa"/>
            <w:tcBorders>
              <w:top w:val="nil"/>
              <w:left w:val="nil"/>
              <w:bottom w:val="single" w:sz="4" w:space="0" w:color="auto"/>
              <w:right w:val="single" w:sz="4" w:space="0" w:color="auto"/>
            </w:tcBorders>
            <w:shd w:val="clear" w:color="auto" w:fill="auto"/>
            <w:vAlign w:val="center"/>
            <w:hideMark/>
          </w:tcPr>
          <w:p w14:paraId="0E2B101A"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251569E6"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418C55BA"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3FC18AC0"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3</w:t>
            </w:r>
          </w:p>
        </w:tc>
        <w:tc>
          <w:tcPr>
            <w:tcW w:w="1276" w:type="dxa"/>
            <w:tcBorders>
              <w:top w:val="nil"/>
              <w:left w:val="nil"/>
              <w:bottom w:val="single" w:sz="4" w:space="0" w:color="auto"/>
              <w:right w:val="single" w:sz="4" w:space="0" w:color="auto"/>
            </w:tcBorders>
            <w:shd w:val="clear" w:color="auto" w:fill="auto"/>
            <w:vAlign w:val="center"/>
            <w:hideMark/>
          </w:tcPr>
          <w:p w14:paraId="7EF4BAD8"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r>
      <w:tr w:rsidR="00A6054F" w:rsidRPr="00936ED6" w14:paraId="50460280"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D3C94E"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53</w:t>
            </w:r>
          </w:p>
        </w:tc>
        <w:tc>
          <w:tcPr>
            <w:tcW w:w="1258" w:type="dxa"/>
            <w:tcBorders>
              <w:top w:val="nil"/>
              <w:left w:val="nil"/>
              <w:bottom w:val="single" w:sz="4" w:space="0" w:color="auto"/>
              <w:right w:val="single" w:sz="4" w:space="0" w:color="auto"/>
            </w:tcBorders>
            <w:shd w:val="clear" w:color="auto" w:fill="auto"/>
            <w:vAlign w:val="center"/>
            <w:hideMark/>
          </w:tcPr>
          <w:p w14:paraId="11DE64C5"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1BCC8C39"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112C2919"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66315502"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0D971F06"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r>
      <w:tr w:rsidR="00A6054F" w:rsidRPr="00936ED6" w14:paraId="74C33526"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DAB90D"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54</w:t>
            </w:r>
          </w:p>
        </w:tc>
        <w:tc>
          <w:tcPr>
            <w:tcW w:w="1258" w:type="dxa"/>
            <w:tcBorders>
              <w:top w:val="nil"/>
              <w:left w:val="nil"/>
              <w:bottom w:val="single" w:sz="4" w:space="0" w:color="auto"/>
              <w:right w:val="single" w:sz="4" w:space="0" w:color="auto"/>
            </w:tcBorders>
            <w:shd w:val="clear" w:color="auto" w:fill="auto"/>
            <w:vAlign w:val="center"/>
            <w:hideMark/>
          </w:tcPr>
          <w:p w14:paraId="69F9E550"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32DF13BE"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33052628"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6795A6F8"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73335B25"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r>
      <w:tr w:rsidR="00A6054F" w:rsidRPr="00936ED6" w14:paraId="08CCAF54"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DAF613"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55</w:t>
            </w:r>
          </w:p>
        </w:tc>
        <w:tc>
          <w:tcPr>
            <w:tcW w:w="1258" w:type="dxa"/>
            <w:tcBorders>
              <w:top w:val="nil"/>
              <w:left w:val="nil"/>
              <w:bottom w:val="single" w:sz="4" w:space="0" w:color="auto"/>
              <w:right w:val="single" w:sz="4" w:space="0" w:color="auto"/>
            </w:tcBorders>
            <w:shd w:val="clear" w:color="auto" w:fill="auto"/>
            <w:vAlign w:val="center"/>
            <w:hideMark/>
          </w:tcPr>
          <w:p w14:paraId="0E1F4019"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5FEAC909"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4D2F42D3"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5" w:type="dxa"/>
            <w:tcBorders>
              <w:top w:val="nil"/>
              <w:left w:val="nil"/>
              <w:bottom w:val="single" w:sz="4" w:space="0" w:color="auto"/>
              <w:right w:val="single" w:sz="4" w:space="0" w:color="auto"/>
            </w:tcBorders>
            <w:shd w:val="clear" w:color="auto" w:fill="auto"/>
            <w:vAlign w:val="center"/>
            <w:hideMark/>
          </w:tcPr>
          <w:p w14:paraId="2923695A"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3</w:t>
            </w:r>
          </w:p>
        </w:tc>
        <w:tc>
          <w:tcPr>
            <w:tcW w:w="1276" w:type="dxa"/>
            <w:tcBorders>
              <w:top w:val="nil"/>
              <w:left w:val="nil"/>
              <w:bottom w:val="single" w:sz="4" w:space="0" w:color="auto"/>
              <w:right w:val="single" w:sz="4" w:space="0" w:color="auto"/>
            </w:tcBorders>
            <w:shd w:val="clear" w:color="auto" w:fill="auto"/>
            <w:vAlign w:val="center"/>
            <w:hideMark/>
          </w:tcPr>
          <w:p w14:paraId="4E8D6D39"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r>
      <w:tr w:rsidR="00A6054F" w:rsidRPr="00936ED6" w14:paraId="69F698DA"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6ED68D"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56</w:t>
            </w:r>
          </w:p>
        </w:tc>
        <w:tc>
          <w:tcPr>
            <w:tcW w:w="1258" w:type="dxa"/>
            <w:tcBorders>
              <w:top w:val="nil"/>
              <w:left w:val="nil"/>
              <w:bottom w:val="single" w:sz="4" w:space="0" w:color="auto"/>
              <w:right w:val="single" w:sz="4" w:space="0" w:color="auto"/>
            </w:tcBorders>
            <w:shd w:val="clear" w:color="auto" w:fill="auto"/>
            <w:vAlign w:val="center"/>
            <w:hideMark/>
          </w:tcPr>
          <w:p w14:paraId="4A299911"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38E203B5"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51B50B1F"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29789255"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11929A34"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r>
      <w:tr w:rsidR="00A6054F" w:rsidRPr="00936ED6" w14:paraId="63229EC5"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52DD8E"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57</w:t>
            </w:r>
          </w:p>
        </w:tc>
        <w:tc>
          <w:tcPr>
            <w:tcW w:w="1258" w:type="dxa"/>
            <w:tcBorders>
              <w:top w:val="nil"/>
              <w:left w:val="nil"/>
              <w:bottom w:val="single" w:sz="4" w:space="0" w:color="auto"/>
              <w:right w:val="single" w:sz="4" w:space="0" w:color="auto"/>
            </w:tcBorders>
            <w:shd w:val="clear" w:color="auto" w:fill="auto"/>
            <w:vAlign w:val="center"/>
            <w:hideMark/>
          </w:tcPr>
          <w:p w14:paraId="6A0A5BD0"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2A71227D"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5144ECC7"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3</w:t>
            </w:r>
          </w:p>
        </w:tc>
        <w:tc>
          <w:tcPr>
            <w:tcW w:w="1275" w:type="dxa"/>
            <w:tcBorders>
              <w:top w:val="nil"/>
              <w:left w:val="nil"/>
              <w:bottom w:val="single" w:sz="4" w:space="0" w:color="auto"/>
              <w:right w:val="single" w:sz="4" w:space="0" w:color="auto"/>
            </w:tcBorders>
            <w:shd w:val="clear" w:color="auto" w:fill="auto"/>
            <w:vAlign w:val="center"/>
            <w:hideMark/>
          </w:tcPr>
          <w:p w14:paraId="5C3C6030"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1342FFBC"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r>
      <w:tr w:rsidR="00A6054F" w:rsidRPr="00936ED6" w14:paraId="7E3324ED"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31D358"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58</w:t>
            </w:r>
          </w:p>
        </w:tc>
        <w:tc>
          <w:tcPr>
            <w:tcW w:w="1258" w:type="dxa"/>
            <w:tcBorders>
              <w:top w:val="nil"/>
              <w:left w:val="nil"/>
              <w:bottom w:val="single" w:sz="4" w:space="0" w:color="auto"/>
              <w:right w:val="single" w:sz="4" w:space="0" w:color="auto"/>
            </w:tcBorders>
            <w:shd w:val="clear" w:color="auto" w:fill="auto"/>
            <w:vAlign w:val="center"/>
            <w:hideMark/>
          </w:tcPr>
          <w:p w14:paraId="0C85A067"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7D674331"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7D899C58"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3</w:t>
            </w:r>
          </w:p>
        </w:tc>
        <w:tc>
          <w:tcPr>
            <w:tcW w:w="1275" w:type="dxa"/>
            <w:tcBorders>
              <w:top w:val="nil"/>
              <w:left w:val="nil"/>
              <w:bottom w:val="single" w:sz="4" w:space="0" w:color="auto"/>
              <w:right w:val="single" w:sz="4" w:space="0" w:color="auto"/>
            </w:tcBorders>
            <w:shd w:val="clear" w:color="auto" w:fill="auto"/>
            <w:vAlign w:val="center"/>
            <w:hideMark/>
          </w:tcPr>
          <w:p w14:paraId="233FCB64"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616A72B3"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r>
      <w:tr w:rsidR="00A6054F" w:rsidRPr="00936ED6" w14:paraId="5B365BA6"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B1CA02C"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59</w:t>
            </w:r>
          </w:p>
        </w:tc>
        <w:tc>
          <w:tcPr>
            <w:tcW w:w="1258" w:type="dxa"/>
            <w:tcBorders>
              <w:top w:val="nil"/>
              <w:left w:val="nil"/>
              <w:bottom w:val="single" w:sz="4" w:space="0" w:color="auto"/>
              <w:right w:val="single" w:sz="4" w:space="0" w:color="auto"/>
            </w:tcBorders>
            <w:shd w:val="clear" w:color="auto" w:fill="auto"/>
            <w:vAlign w:val="center"/>
            <w:hideMark/>
          </w:tcPr>
          <w:p w14:paraId="64396610"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090D68DB"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627C4265"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5" w:type="dxa"/>
            <w:tcBorders>
              <w:top w:val="nil"/>
              <w:left w:val="nil"/>
              <w:bottom w:val="single" w:sz="4" w:space="0" w:color="auto"/>
              <w:right w:val="single" w:sz="4" w:space="0" w:color="auto"/>
            </w:tcBorders>
            <w:shd w:val="clear" w:color="auto" w:fill="auto"/>
            <w:vAlign w:val="center"/>
            <w:hideMark/>
          </w:tcPr>
          <w:p w14:paraId="540BF64E"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69F4F177"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r>
      <w:tr w:rsidR="00A6054F" w:rsidRPr="00936ED6" w14:paraId="1820060E"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66C5B2"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60</w:t>
            </w:r>
          </w:p>
        </w:tc>
        <w:tc>
          <w:tcPr>
            <w:tcW w:w="1258" w:type="dxa"/>
            <w:tcBorders>
              <w:top w:val="nil"/>
              <w:left w:val="nil"/>
              <w:bottom w:val="single" w:sz="4" w:space="0" w:color="auto"/>
              <w:right w:val="single" w:sz="4" w:space="0" w:color="auto"/>
            </w:tcBorders>
            <w:shd w:val="clear" w:color="auto" w:fill="auto"/>
            <w:vAlign w:val="center"/>
            <w:hideMark/>
          </w:tcPr>
          <w:p w14:paraId="34BB2810"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0AFCC4F5"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1E1CA7FF"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5" w:type="dxa"/>
            <w:tcBorders>
              <w:top w:val="nil"/>
              <w:left w:val="nil"/>
              <w:bottom w:val="single" w:sz="4" w:space="0" w:color="auto"/>
              <w:right w:val="single" w:sz="4" w:space="0" w:color="auto"/>
            </w:tcBorders>
            <w:shd w:val="clear" w:color="auto" w:fill="auto"/>
            <w:vAlign w:val="center"/>
            <w:hideMark/>
          </w:tcPr>
          <w:p w14:paraId="4C65B5EE"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7501528F"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r>
      <w:tr w:rsidR="00A6054F" w:rsidRPr="00936ED6" w14:paraId="728649C4"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F9511DE"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61</w:t>
            </w:r>
          </w:p>
        </w:tc>
        <w:tc>
          <w:tcPr>
            <w:tcW w:w="1258" w:type="dxa"/>
            <w:tcBorders>
              <w:top w:val="nil"/>
              <w:left w:val="nil"/>
              <w:bottom w:val="single" w:sz="4" w:space="0" w:color="auto"/>
              <w:right w:val="single" w:sz="4" w:space="0" w:color="auto"/>
            </w:tcBorders>
            <w:shd w:val="clear" w:color="auto" w:fill="auto"/>
            <w:vAlign w:val="center"/>
            <w:hideMark/>
          </w:tcPr>
          <w:p w14:paraId="34DB2FC4"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57C43BEE"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1E3C0F7A"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5" w:type="dxa"/>
            <w:tcBorders>
              <w:top w:val="nil"/>
              <w:left w:val="nil"/>
              <w:bottom w:val="single" w:sz="4" w:space="0" w:color="auto"/>
              <w:right w:val="single" w:sz="4" w:space="0" w:color="auto"/>
            </w:tcBorders>
            <w:shd w:val="clear" w:color="auto" w:fill="auto"/>
            <w:vAlign w:val="center"/>
            <w:hideMark/>
          </w:tcPr>
          <w:p w14:paraId="012A7206"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5464F438"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r>
      <w:tr w:rsidR="00A6054F" w:rsidRPr="00936ED6" w14:paraId="1F92BAB4"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C8D054"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62</w:t>
            </w:r>
          </w:p>
        </w:tc>
        <w:tc>
          <w:tcPr>
            <w:tcW w:w="1258" w:type="dxa"/>
            <w:tcBorders>
              <w:top w:val="nil"/>
              <w:left w:val="nil"/>
              <w:bottom w:val="single" w:sz="4" w:space="0" w:color="auto"/>
              <w:right w:val="single" w:sz="4" w:space="0" w:color="auto"/>
            </w:tcBorders>
            <w:shd w:val="clear" w:color="auto" w:fill="auto"/>
            <w:vAlign w:val="center"/>
            <w:hideMark/>
          </w:tcPr>
          <w:p w14:paraId="46ECDE30"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0814AFB5"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1CA5652F"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102778EB"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3</w:t>
            </w:r>
          </w:p>
        </w:tc>
        <w:tc>
          <w:tcPr>
            <w:tcW w:w="1276" w:type="dxa"/>
            <w:tcBorders>
              <w:top w:val="nil"/>
              <w:left w:val="nil"/>
              <w:bottom w:val="single" w:sz="4" w:space="0" w:color="auto"/>
              <w:right w:val="single" w:sz="4" w:space="0" w:color="auto"/>
            </w:tcBorders>
            <w:shd w:val="clear" w:color="auto" w:fill="auto"/>
            <w:vAlign w:val="center"/>
            <w:hideMark/>
          </w:tcPr>
          <w:p w14:paraId="555695BA"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r>
      <w:tr w:rsidR="00A6054F" w:rsidRPr="00936ED6" w14:paraId="2CC63B50"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114502"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63</w:t>
            </w:r>
          </w:p>
        </w:tc>
        <w:tc>
          <w:tcPr>
            <w:tcW w:w="1258" w:type="dxa"/>
            <w:tcBorders>
              <w:top w:val="nil"/>
              <w:left w:val="nil"/>
              <w:bottom w:val="single" w:sz="4" w:space="0" w:color="auto"/>
              <w:right w:val="single" w:sz="4" w:space="0" w:color="auto"/>
            </w:tcBorders>
            <w:shd w:val="clear" w:color="auto" w:fill="auto"/>
            <w:vAlign w:val="center"/>
            <w:hideMark/>
          </w:tcPr>
          <w:p w14:paraId="409151B7"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21F8BA37"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5E0C9690"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3</w:t>
            </w:r>
          </w:p>
        </w:tc>
        <w:tc>
          <w:tcPr>
            <w:tcW w:w="1275" w:type="dxa"/>
            <w:tcBorders>
              <w:top w:val="nil"/>
              <w:left w:val="nil"/>
              <w:bottom w:val="single" w:sz="4" w:space="0" w:color="auto"/>
              <w:right w:val="single" w:sz="4" w:space="0" w:color="auto"/>
            </w:tcBorders>
            <w:shd w:val="clear" w:color="auto" w:fill="auto"/>
            <w:vAlign w:val="center"/>
            <w:hideMark/>
          </w:tcPr>
          <w:p w14:paraId="23F8F033"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3</w:t>
            </w:r>
          </w:p>
        </w:tc>
        <w:tc>
          <w:tcPr>
            <w:tcW w:w="1276" w:type="dxa"/>
            <w:tcBorders>
              <w:top w:val="nil"/>
              <w:left w:val="nil"/>
              <w:bottom w:val="single" w:sz="4" w:space="0" w:color="auto"/>
              <w:right w:val="single" w:sz="4" w:space="0" w:color="auto"/>
            </w:tcBorders>
            <w:shd w:val="clear" w:color="auto" w:fill="auto"/>
            <w:vAlign w:val="center"/>
            <w:hideMark/>
          </w:tcPr>
          <w:p w14:paraId="20239EDC"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r>
      <w:tr w:rsidR="00A6054F" w:rsidRPr="00936ED6" w14:paraId="7114111E"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DE3977"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64</w:t>
            </w:r>
          </w:p>
        </w:tc>
        <w:tc>
          <w:tcPr>
            <w:tcW w:w="1258" w:type="dxa"/>
            <w:tcBorders>
              <w:top w:val="nil"/>
              <w:left w:val="nil"/>
              <w:bottom w:val="single" w:sz="4" w:space="0" w:color="auto"/>
              <w:right w:val="single" w:sz="4" w:space="0" w:color="auto"/>
            </w:tcBorders>
            <w:shd w:val="clear" w:color="auto" w:fill="auto"/>
            <w:vAlign w:val="center"/>
            <w:hideMark/>
          </w:tcPr>
          <w:p w14:paraId="274F560F"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29A55066"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460A0F74"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3</w:t>
            </w:r>
          </w:p>
        </w:tc>
        <w:tc>
          <w:tcPr>
            <w:tcW w:w="1275" w:type="dxa"/>
            <w:tcBorders>
              <w:top w:val="nil"/>
              <w:left w:val="nil"/>
              <w:bottom w:val="single" w:sz="4" w:space="0" w:color="auto"/>
              <w:right w:val="single" w:sz="4" w:space="0" w:color="auto"/>
            </w:tcBorders>
            <w:shd w:val="clear" w:color="auto" w:fill="auto"/>
            <w:vAlign w:val="center"/>
            <w:hideMark/>
          </w:tcPr>
          <w:p w14:paraId="0AFFAA0A"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0D2AED65"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r>
      <w:tr w:rsidR="00A6054F" w:rsidRPr="00936ED6" w14:paraId="28842BA0"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E1A044"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65</w:t>
            </w:r>
          </w:p>
        </w:tc>
        <w:tc>
          <w:tcPr>
            <w:tcW w:w="1258" w:type="dxa"/>
            <w:tcBorders>
              <w:top w:val="nil"/>
              <w:left w:val="nil"/>
              <w:bottom w:val="single" w:sz="4" w:space="0" w:color="auto"/>
              <w:right w:val="single" w:sz="4" w:space="0" w:color="auto"/>
            </w:tcBorders>
            <w:shd w:val="clear" w:color="auto" w:fill="auto"/>
            <w:vAlign w:val="center"/>
            <w:hideMark/>
          </w:tcPr>
          <w:p w14:paraId="4FCE07A0"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2E07646F"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6CA4D1F6"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0A17A9D4"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48DAED60"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r>
      <w:tr w:rsidR="00A6054F" w:rsidRPr="00936ED6" w14:paraId="5262B5B9"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8A6A0B"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66</w:t>
            </w:r>
          </w:p>
        </w:tc>
        <w:tc>
          <w:tcPr>
            <w:tcW w:w="1258" w:type="dxa"/>
            <w:tcBorders>
              <w:top w:val="nil"/>
              <w:left w:val="nil"/>
              <w:bottom w:val="single" w:sz="4" w:space="0" w:color="auto"/>
              <w:right w:val="single" w:sz="4" w:space="0" w:color="auto"/>
            </w:tcBorders>
            <w:shd w:val="clear" w:color="auto" w:fill="auto"/>
            <w:vAlign w:val="center"/>
            <w:hideMark/>
          </w:tcPr>
          <w:p w14:paraId="66132ECA"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08F6F2E6"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04D10A2B"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3</w:t>
            </w:r>
          </w:p>
        </w:tc>
        <w:tc>
          <w:tcPr>
            <w:tcW w:w="1275" w:type="dxa"/>
            <w:tcBorders>
              <w:top w:val="nil"/>
              <w:left w:val="nil"/>
              <w:bottom w:val="single" w:sz="4" w:space="0" w:color="auto"/>
              <w:right w:val="single" w:sz="4" w:space="0" w:color="auto"/>
            </w:tcBorders>
            <w:shd w:val="clear" w:color="auto" w:fill="auto"/>
            <w:vAlign w:val="center"/>
            <w:hideMark/>
          </w:tcPr>
          <w:p w14:paraId="627FD854"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3</w:t>
            </w:r>
          </w:p>
        </w:tc>
        <w:tc>
          <w:tcPr>
            <w:tcW w:w="1276" w:type="dxa"/>
            <w:tcBorders>
              <w:top w:val="nil"/>
              <w:left w:val="nil"/>
              <w:bottom w:val="single" w:sz="4" w:space="0" w:color="auto"/>
              <w:right w:val="single" w:sz="4" w:space="0" w:color="auto"/>
            </w:tcBorders>
            <w:shd w:val="clear" w:color="auto" w:fill="auto"/>
            <w:vAlign w:val="center"/>
            <w:hideMark/>
          </w:tcPr>
          <w:p w14:paraId="5D9AFE02"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r>
      <w:tr w:rsidR="00A6054F" w:rsidRPr="00936ED6" w14:paraId="0FBA73F0"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FE267FA"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67</w:t>
            </w:r>
          </w:p>
        </w:tc>
        <w:tc>
          <w:tcPr>
            <w:tcW w:w="1258" w:type="dxa"/>
            <w:tcBorders>
              <w:top w:val="nil"/>
              <w:left w:val="nil"/>
              <w:bottom w:val="single" w:sz="4" w:space="0" w:color="auto"/>
              <w:right w:val="single" w:sz="4" w:space="0" w:color="auto"/>
            </w:tcBorders>
            <w:shd w:val="clear" w:color="auto" w:fill="auto"/>
            <w:vAlign w:val="center"/>
            <w:hideMark/>
          </w:tcPr>
          <w:p w14:paraId="1BBBBFA2"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0CB36D37"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5A7195C5"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5" w:type="dxa"/>
            <w:tcBorders>
              <w:top w:val="nil"/>
              <w:left w:val="nil"/>
              <w:bottom w:val="single" w:sz="4" w:space="0" w:color="auto"/>
              <w:right w:val="single" w:sz="4" w:space="0" w:color="auto"/>
            </w:tcBorders>
            <w:shd w:val="clear" w:color="auto" w:fill="auto"/>
            <w:vAlign w:val="center"/>
            <w:hideMark/>
          </w:tcPr>
          <w:p w14:paraId="528B88A6"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4E06193A"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r>
      <w:tr w:rsidR="00A6054F" w:rsidRPr="00936ED6" w14:paraId="2FAA0B48"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FE8631"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68</w:t>
            </w:r>
          </w:p>
        </w:tc>
        <w:tc>
          <w:tcPr>
            <w:tcW w:w="1258" w:type="dxa"/>
            <w:tcBorders>
              <w:top w:val="nil"/>
              <w:left w:val="nil"/>
              <w:bottom w:val="single" w:sz="4" w:space="0" w:color="auto"/>
              <w:right w:val="single" w:sz="4" w:space="0" w:color="auto"/>
            </w:tcBorders>
            <w:shd w:val="clear" w:color="auto" w:fill="auto"/>
            <w:vAlign w:val="center"/>
            <w:hideMark/>
          </w:tcPr>
          <w:p w14:paraId="056EF500"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0CB9A365"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48BE1B7A"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40310398"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3363A3C1"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r>
      <w:tr w:rsidR="00A6054F" w:rsidRPr="00936ED6" w14:paraId="0FABD7A0"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7FA4F2"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69</w:t>
            </w:r>
          </w:p>
        </w:tc>
        <w:tc>
          <w:tcPr>
            <w:tcW w:w="1258" w:type="dxa"/>
            <w:tcBorders>
              <w:top w:val="nil"/>
              <w:left w:val="nil"/>
              <w:bottom w:val="single" w:sz="4" w:space="0" w:color="auto"/>
              <w:right w:val="single" w:sz="4" w:space="0" w:color="auto"/>
            </w:tcBorders>
            <w:shd w:val="clear" w:color="auto" w:fill="auto"/>
            <w:vAlign w:val="center"/>
            <w:hideMark/>
          </w:tcPr>
          <w:p w14:paraId="20E79EF3"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70C98B3E"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7EEFC7D9"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4FD2D9A0"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66F3AA76"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r>
      <w:tr w:rsidR="00A6054F" w:rsidRPr="00936ED6" w14:paraId="3D6F83CA"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7BC47B"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70</w:t>
            </w:r>
          </w:p>
        </w:tc>
        <w:tc>
          <w:tcPr>
            <w:tcW w:w="1258" w:type="dxa"/>
            <w:tcBorders>
              <w:top w:val="nil"/>
              <w:left w:val="nil"/>
              <w:bottom w:val="single" w:sz="4" w:space="0" w:color="auto"/>
              <w:right w:val="single" w:sz="4" w:space="0" w:color="auto"/>
            </w:tcBorders>
            <w:shd w:val="clear" w:color="auto" w:fill="auto"/>
            <w:vAlign w:val="center"/>
            <w:hideMark/>
          </w:tcPr>
          <w:p w14:paraId="7D2D74BA"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53E3FFCD"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6CD93B9A"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64D084DE"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2E8637A7"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r>
      <w:tr w:rsidR="00A6054F" w:rsidRPr="00936ED6" w14:paraId="48F1A713"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1FA4AF"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71</w:t>
            </w:r>
          </w:p>
        </w:tc>
        <w:tc>
          <w:tcPr>
            <w:tcW w:w="1258" w:type="dxa"/>
            <w:tcBorders>
              <w:top w:val="nil"/>
              <w:left w:val="nil"/>
              <w:bottom w:val="single" w:sz="4" w:space="0" w:color="auto"/>
              <w:right w:val="single" w:sz="4" w:space="0" w:color="auto"/>
            </w:tcBorders>
            <w:shd w:val="clear" w:color="auto" w:fill="auto"/>
            <w:vAlign w:val="center"/>
            <w:hideMark/>
          </w:tcPr>
          <w:p w14:paraId="2AFDD8A5"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676CEA36"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58620344"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5" w:type="dxa"/>
            <w:tcBorders>
              <w:top w:val="nil"/>
              <w:left w:val="nil"/>
              <w:bottom w:val="single" w:sz="4" w:space="0" w:color="auto"/>
              <w:right w:val="single" w:sz="4" w:space="0" w:color="auto"/>
            </w:tcBorders>
            <w:shd w:val="clear" w:color="auto" w:fill="auto"/>
            <w:vAlign w:val="center"/>
            <w:hideMark/>
          </w:tcPr>
          <w:p w14:paraId="432425E3"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5CCE5BAA"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r>
      <w:tr w:rsidR="00A6054F" w:rsidRPr="00936ED6" w14:paraId="05DD1981"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A369BA"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72</w:t>
            </w:r>
          </w:p>
        </w:tc>
        <w:tc>
          <w:tcPr>
            <w:tcW w:w="1258" w:type="dxa"/>
            <w:tcBorders>
              <w:top w:val="nil"/>
              <w:left w:val="nil"/>
              <w:bottom w:val="single" w:sz="4" w:space="0" w:color="auto"/>
              <w:right w:val="single" w:sz="4" w:space="0" w:color="auto"/>
            </w:tcBorders>
            <w:shd w:val="clear" w:color="auto" w:fill="auto"/>
            <w:vAlign w:val="center"/>
            <w:hideMark/>
          </w:tcPr>
          <w:p w14:paraId="0D1BFF02"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06129BB7"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12EC6080"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4</w:t>
            </w:r>
          </w:p>
        </w:tc>
        <w:tc>
          <w:tcPr>
            <w:tcW w:w="1275" w:type="dxa"/>
            <w:tcBorders>
              <w:top w:val="nil"/>
              <w:left w:val="nil"/>
              <w:bottom w:val="single" w:sz="4" w:space="0" w:color="auto"/>
              <w:right w:val="single" w:sz="4" w:space="0" w:color="auto"/>
            </w:tcBorders>
            <w:shd w:val="clear" w:color="auto" w:fill="auto"/>
            <w:vAlign w:val="center"/>
            <w:hideMark/>
          </w:tcPr>
          <w:p w14:paraId="113EB7A4"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2E17B757"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r>
      <w:tr w:rsidR="00A6054F" w:rsidRPr="00936ED6" w14:paraId="2CCF151C" w14:textId="77777777" w:rsidTr="00B80BA7">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2828E2"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73</w:t>
            </w:r>
          </w:p>
        </w:tc>
        <w:tc>
          <w:tcPr>
            <w:tcW w:w="1258" w:type="dxa"/>
            <w:tcBorders>
              <w:top w:val="nil"/>
              <w:left w:val="nil"/>
              <w:bottom w:val="single" w:sz="4" w:space="0" w:color="auto"/>
              <w:right w:val="single" w:sz="4" w:space="0" w:color="auto"/>
            </w:tcBorders>
            <w:shd w:val="clear" w:color="auto" w:fill="auto"/>
            <w:vAlign w:val="center"/>
            <w:hideMark/>
          </w:tcPr>
          <w:p w14:paraId="35B5105D"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7E418457"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327F0587"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4E03D2B3"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03B701E3" w14:textId="77777777" w:rsidR="00A6054F" w:rsidRPr="00936ED6" w:rsidRDefault="00A6054F" w:rsidP="00D1267D">
            <w:pPr>
              <w:spacing w:after="0" w:line="240" w:lineRule="auto"/>
              <w:jc w:val="center"/>
              <w:rPr>
                <w:rFonts w:ascii="Times New Roman" w:eastAsia="Times New Roman" w:hAnsi="Times New Roman" w:cs="Times New Roman"/>
                <w:lang w:eastAsia="id-ID"/>
              </w:rPr>
            </w:pPr>
            <w:r w:rsidRPr="00936ED6">
              <w:rPr>
                <w:rFonts w:ascii="Times New Roman" w:eastAsia="Times New Roman" w:hAnsi="Times New Roman" w:cs="Times New Roman"/>
                <w:lang w:eastAsia="id-ID"/>
              </w:rPr>
              <w:t>5</w:t>
            </w:r>
          </w:p>
        </w:tc>
      </w:tr>
    </w:tbl>
    <w:p w14:paraId="1F698BBF" w14:textId="77777777" w:rsidR="00831A11" w:rsidRDefault="00831A11">
      <w:pPr>
        <w:rPr>
          <w:rFonts w:ascii="Times New Roman" w:hAnsi="Times New Roman" w:cs="Times New Roman"/>
          <w:i/>
        </w:rPr>
      </w:pPr>
      <w:r>
        <w:rPr>
          <w:rFonts w:ascii="Times New Roman" w:hAnsi="Times New Roman" w:cs="Times New Roman"/>
          <w:i/>
        </w:rPr>
        <w:t>Disambungkan ke halaman berikutnya</w:t>
      </w:r>
    </w:p>
    <w:tbl>
      <w:tblPr>
        <w:tblW w:w="6941" w:type="dxa"/>
        <w:tblLook w:val="04A0" w:firstRow="1" w:lastRow="0" w:firstColumn="1" w:lastColumn="0" w:noHBand="0" w:noVBand="1"/>
      </w:tblPr>
      <w:tblGrid>
        <w:gridCol w:w="580"/>
        <w:gridCol w:w="1258"/>
        <w:gridCol w:w="1276"/>
        <w:gridCol w:w="1276"/>
        <w:gridCol w:w="1275"/>
        <w:gridCol w:w="1276"/>
      </w:tblGrid>
      <w:tr w:rsidR="00A6054F" w:rsidRPr="00DB520D" w14:paraId="1B678D14" w14:textId="77777777" w:rsidTr="00132EAB">
        <w:trPr>
          <w:trHeight w:val="31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2D72F" w14:textId="77777777" w:rsidR="00A6054F" w:rsidRPr="00F43864" w:rsidRDefault="00A6054F" w:rsidP="00CA48EA">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lastRenderedPageBreak/>
              <w:t>No</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66A5F3C6" w14:textId="77777777" w:rsidR="00A6054F" w:rsidRPr="00DB520D" w:rsidRDefault="00A6054F" w:rsidP="00CA48EA">
            <w:pPr>
              <w:spacing w:after="0" w:line="240" w:lineRule="auto"/>
              <w:jc w:val="center"/>
              <w:rPr>
                <w:rFonts w:ascii="Times New Roman" w:eastAsia="Times New Roman" w:hAnsi="Times New Roman" w:cs="Times New Roman"/>
                <w:b/>
                <w:lang w:eastAsia="id-ID"/>
              </w:rPr>
            </w:pPr>
            <w:r w:rsidRPr="00DB520D">
              <w:rPr>
                <w:rFonts w:ascii="Times New Roman" w:eastAsia="Times New Roman" w:hAnsi="Times New Roman" w:cs="Times New Roman"/>
                <w:b/>
                <w:lang w:eastAsia="id-ID"/>
              </w:rPr>
              <w:t>X1.1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85DAA2" w14:textId="77777777" w:rsidR="00A6054F" w:rsidRPr="00DB520D" w:rsidRDefault="00A6054F" w:rsidP="00CA48EA">
            <w:pPr>
              <w:spacing w:after="0" w:line="240" w:lineRule="auto"/>
              <w:jc w:val="center"/>
              <w:rPr>
                <w:rFonts w:ascii="Times New Roman" w:eastAsia="Times New Roman" w:hAnsi="Times New Roman" w:cs="Times New Roman"/>
                <w:b/>
                <w:lang w:eastAsia="id-ID"/>
              </w:rPr>
            </w:pPr>
            <w:r w:rsidRPr="00DB520D">
              <w:rPr>
                <w:rFonts w:ascii="Times New Roman" w:eastAsia="Times New Roman" w:hAnsi="Times New Roman" w:cs="Times New Roman"/>
                <w:b/>
                <w:lang w:eastAsia="id-ID"/>
              </w:rPr>
              <w:t>X1.2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213B50" w14:textId="77777777" w:rsidR="00A6054F" w:rsidRPr="00DB520D" w:rsidRDefault="00A6054F" w:rsidP="00CA48EA">
            <w:pPr>
              <w:spacing w:after="0" w:line="240" w:lineRule="auto"/>
              <w:jc w:val="center"/>
              <w:rPr>
                <w:rFonts w:ascii="Times New Roman" w:eastAsia="Times New Roman" w:hAnsi="Times New Roman" w:cs="Times New Roman"/>
                <w:b/>
                <w:lang w:eastAsia="id-ID"/>
              </w:rPr>
            </w:pPr>
            <w:r w:rsidRPr="00DB520D">
              <w:rPr>
                <w:rFonts w:ascii="Times New Roman" w:eastAsia="Times New Roman" w:hAnsi="Times New Roman" w:cs="Times New Roman"/>
                <w:b/>
                <w:lang w:eastAsia="id-ID"/>
              </w:rPr>
              <w:t>X1.3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6ED4A52" w14:textId="77777777" w:rsidR="00A6054F" w:rsidRPr="00DB520D" w:rsidRDefault="00A6054F" w:rsidP="00CA48EA">
            <w:pPr>
              <w:spacing w:after="0" w:line="240" w:lineRule="auto"/>
              <w:jc w:val="center"/>
              <w:rPr>
                <w:rFonts w:ascii="Times New Roman" w:eastAsia="Times New Roman" w:hAnsi="Times New Roman" w:cs="Times New Roman"/>
                <w:b/>
                <w:lang w:eastAsia="id-ID"/>
              </w:rPr>
            </w:pPr>
            <w:r w:rsidRPr="00DB520D">
              <w:rPr>
                <w:rFonts w:ascii="Times New Roman" w:eastAsia="Times New Roman" w:hAnsi="Times New Roman" w:cs="Times New Roman"/>
                <w:b/>
                <w:lang w:eastAsia="id-ID"/>
              </w:rPr>
              <w:t>X1.4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4918F5" w14:textId="77777777" w:rsidR="00A6054F" w:rsidRPr="00DB520D" w:rsidRDefault="00A6054F" w:rsidP="00CA48EA">
            <w:pPr>
              <w:spacing w:after="0" w:line="240" w:lineRule="auto"/>
              <w:jc w:val="center"/>
              <w:rPr>
                <w:rFonts w:ascii="Times New Roman" w:eastAsia="Times New Roman" w:hAnsi="Times New Roman" w:cs="Times New Roman"/>
                <w:b/>
                <w:lang w:eastAsia="id-ID"/>
              </w:rPr>
            </w:pPr>
            <w:r w:rsidRPr="00DB520D">
              <w:rPr>
                <w:rFonts w:ascii="Times New Roman" w:eastAsia="Times New Roman" w:hAnsi="Times New Roman" w:cs="Times New Roman"/>
                <w:b/>
                <w:lang w:eastAsia="id-ID"/>
              </w:rPr>
              <w:t>X1.5</w:t>
            </w:r>
          </w:p>
        </w:tc>
      </w:tr>
      <w:tr w:rsidR="00A6054F" w:rsidRPr="00DB520D" w14:paraId="324D3ABC" w14:textId="77777777" w:rsidTr="00132EAB">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9BF40E"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74</w:t>
            </w:r>
          </w:p>
        </w:tc>
        <w:tc>
          <w:tcPr>
            <w:tcW w:w="1258" w:type="dxa"/>
            <w:tcBorders>
              <w:top w:val="nil"/>
              <w:left w:val="nil"/>
              <w:bottom w:val="single" w:sz="4" w:space="0" w:color="auto"/>
              <w:right w:val="single" w:sz="4" w:space="0" w:color="auto"/>
            </w:tcBorders>
            <w:shd w:val="clear" w:color="auto" w:fill="auto"/>
            <w:vAlign w:val="center"/>
            <w:hideMark/>
          </w:tcPr>
          <w:p w14:paraId="6FEEBB56"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3495D4FE"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7318ECC3"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1E3FE28A"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13E2789D"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01D02044" w14:textId="77777777" w:rsidTr="00132EAB">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D2FD9C"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75</w:t>
            </w:r>
          </w:p>
        </w:tc>
        <w:tc>
          <w:tcPr>
            <w:tcW w:w="1258" w:type="dxa"/>
            <w:tcBorders>
              <w:top w:val="nil"/>
              <w:left w:val="nil"/>
              <w:bottom w:val="single" w:sz="4" w:space="0" w:color="auto"/>
              <w:right w:val="single" w:sz="4" w:space="0" w:color="auto"/>
            </w:tcBorders>
            <w:shd w:val="clear" w:color="auto" w:fill="auto"/>
            <w:vAlign w:val="center"/>
            <w:hideMark/>
          </w:tcPr>
          <w:p w14:paraId="5458362B"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5722EA0F"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717A2480"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75D747A5"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5EE47C9A"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355B4BF0" w14:textId="77777777" w:rsidTr="00132EAB">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72701A"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76</w:t>
            </w:r>
          </w:p>
        </w:tc>
        <w:tc>
          <w:tcPr>
            <w:tcW w:w="1258" w:type="dxa"/>
            <w:tcBorders>
              <w:top w:val="nil"/>
              <w:left w:val="nil"/>
              <w:bottom w:val="single" w:sz="4" w:space="0" w:color="auto"/>
              <w:right w:val="single" w:sz="4" w:space="0" w:color="auto"/>
            </w:tcBorders>
            <w:shd w:val="clear" w:color="auto" w:fill="auto"/>
            <w:vAlign w:val="center"/>
            <w:hideMark/>
          </w:tcPr>
          <w:p w14:paraId="49434D0B"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35EF874C"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41264274"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73D03FCB"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172C3EEB"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67989208" w14:textId="77777777" w:rsidTr="00132EAB">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7CFCD9"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77</w:t>
            </w:r>
          </w:p>
        </w:tc>
        <w:tc>
          <w:tcPr>
            <w:tcW w:w="1258" w:type="dxa"/>
            <w:tcBorders>
              <w:top w:val="nil"/>
              <w:left w:val="nil"/>
              <w:bottom w:val="single" w:sz="4" w:space="0" w:color="auto"/>
              <w:right w:val="single" w:sz="4" w:space="0" w:color="auto"/>
            </w:tcBorders>
            <w:shd w:val="clear" w:color="auto" w:fill="auto"/>
            <w:vAlign w:val="center"/>
            <w:hideMark/>
          </w:tcPr>
          <w:p w14:paraId="77FCCF52"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38AA695C"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7C98CFE6"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0D6CB6D3"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1EAE7154"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34FA2A69" w14:textId="77777777" w:rsidTr="00132EAB">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327377D"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78</w:t>
            </w:r>
          </w:p>
        </w:tc>
        <w:tc>
          <w:tcPr>
            <w:tcW w:w="1258" w:type="dxa"/>
            <w:tcBorders>
              <w:top w:val="nil"/>
              <w:left w:val="nil"/>
              <w:bottom w:val="single" w:sz="4" w:space="0" w:color="auto"/>
              <w:right w:val="single" w:sz="4" w:space="0" w:color="auto"/>
            </w:tcBorders>
            <w:shd w:val="clear" w:color="auto" w:fill="auto"/>
            <w:vAlign w:val="center"/>
            <w:hideMark/>
          </w:tcPr>
          <w:p w14:paraId="7288968A"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7D042E0E"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2467CE17"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3D5A1DB3"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45323198"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6B8AD15A" w14:textId="77777777" w:rsidTr="00132EAB">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39DD60"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79</w:t>
            </w:r>
          </w:p>
        </w:tc>
        <w:tc>
          <w:tcPr>
            <w:tcW w:w="1258" w:type="dxa"/>
            <w:tcBorders>
              <w:top w:val="nil"/>
              <w:left w:val="nil"/>
              <w:bottom w:val="single" w:sz="4" w:space="0" w:color="auto"/>
              <w:right w:val="single" w:sz="4" w:space="0" w:color="auto"/>
            </w:tcBorders>
            <w:shd w:val="clear" w:color="auto" w:fill="auto"/>
            <w:vAlign w:val="center"/>
            <w:hideMark/>
          </w:tcPr>
          <w:p w14:paraId="52EEA6E8"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2885F603"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363BA1DD"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1275" w:type="dxa"/>
            <w:tcBorders>
              <w:top w:val="nil"/>
              <w:left w:val="nil"/>
              <w:bottom w:val="single" w:sz="4" w:space="0" w:color="auto"/>
              <w:right w:val="single" w:sz="4" w:space="0" w:color="auto"/>
            </w:tcBorders>
            <w:shd w:val="clear" w:color="auto" w:fill="auto"/>
            <w:vAlign w:val="center"/>
            <w:hideMark/>
          </w:tcPr>
          <w:p w14:paraId="28BD6DC8"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06296AFA"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4FDE9A09" w14:textId="77777777" w:rsidTr="00132EAB">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78E5BD0"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80</w:t>
            </w:r>
          </w:p>
        </w:tc>
        <w:tc>
          <w:tcPr>
            <w:tcW w:w="1258" w:type="dxa"/>
            <w:tcBorders>
              <w:top w:val="nil"/>
              <w:left w:val="nil"/>
              <w:bottom w:val="single" w:sz="4" w:space="0" w:color="auto"/>
              <w:right w:val="single" w:sz="4" w:space="0" w:color="auto"/>
            </w:tcBorders>
            <w:shd w:val="clear" w:color="auto" w:fill="auto"/>
            <w:vAlign w:val="center"/>
            <w:hideMark/>
          </w:tcPr>
          <w:p w14:paraId="3B65069E"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2DBB9CE3"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117E80DE"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1275" w:type="dxa"/>
            <w:tcBorders>
              <w:top w:val="nil"/>
              <w:left w:val="nil"/>
              <w:bottom w:val="single" w:sz="4" w:space="0" w:color="auto"/>
              <w:right w:val="single" w:sz="4" w:space="0" w:color="auto"/>
            </w:tcBorders>
            <w:shd w:val="clear" w:color="auto" w:fill="auto"/>
            <w:vAlign w:val="center"/>
            <w:hideMark/>
          </w:tcPr>
          <w:p w14:paraId="3D22744E"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1276" w:type="dxa"/>
            <w:tcBorders>
              <w:top w:val="nil"/>
              <w:left w:val="nil"/>
              <w:bottom w:val="single" w:sz="4" w:space="0" w:color="auto"/>
              <w:right w:val="single" w:sz="4" w:space="0" w:color="auto"/>
            </w:tcBorders>
            <w:shd w:val="clear" w:color="auto" w:fill="auto"/>
            <w:vAlign w:val="center"/>
            <w:hideMark/>
          </w:tcPr>
          <w:p w14:paraId="6DD49BE4"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33B46864" w14:textId="77777777" w:rsidTr="00132EAB">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C818BF"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81</w:t>
            </w:r>
          </w:p>
        </w:tc>
        <w:tc>
          <w:tcPr>
            <w:tcW w:w="1258" w:type="dxa"/>
            <w:tcBorders>
              <w:top w:val="nil"/>
              <w:left w:val="nil"/>
              <w:bottom w:val="single" w:sz="4" w:space="0" w:color="auto"/>
              <w:right w:val="single" w:sz="4" w:space="0" w:color="auto"/>
            </w:tcBorders>
            <w:shd w:val="clear" w:color="auto" w:fill="auto"/>
            <w:vAlign w:val="center"/>
            <w:hideMark/>
          </w:tcPr>
          <w:p w14:paraId="7C6A2A2E"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0FE11BE7"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49F823B1"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1275" w:type="dxa"/>
            <w:tcBorders>
              <w:top w:val="nil"/>
              <w:left w:val="nil"/>
              <w:bottom w:val="single" w:sz="4" w:space="0" w:color="auto"/>
              <w:right w:val="single" w:sz="4" w:space="0" w:color="auto"/>
            </w:tcBorders>
            <w:shd w:val="clear" w:color="auto" w:fill="auto"/>
            <w:vAlign w:val="center"/>
            <w:hideMark/>
          </w:tcPr>
          <w:p w14:paraId="4F7E0EAC"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1276" w:type="dxa"/>
            <w:tcBorders>
              <w:top w:val="nil"/>
              <w:left w:val="nil"/>
              <w:bottom w:val="single" w:sz="4" w:space="0" w:color="auto"/>
              <w:right w:val="single" w:sz="4" w:space="0" w:color="auto"/>
            </w:tcBorders>
            <w:shd w:val="clear" w:color="auto" w:fill="auto"/>
            <w:vAlign w:val="center"/>
            <w:hideMark/>
          </w:tcPr>
          <w:p w14:paraId="3205C05D"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44C4265B" w14:textId="77777777" w:rsidTr="00132EAB">
        <w:trPr>
          <w:trHeight w:val="312"/>
        </w:trPr>
        <w:tc>
          <w:tcPr>
            <w:tcW w:w="580" w:type="dxa"/>
            <w:tcBorders>
              <w:top w:val="nil"/>
              <w:left w:val="single" w:sz="4" w:space="0" w:color="auto"/>
              <w:bottom w:val="nil"/>
              <w:right w:val="single" w:sz="4" w:space="0" w:color="auto"/>
            </w:tcBorders>
            <w:shd w:val="clear" w:color="auto" w:fill="auto"/>
            <w:noWrap/>
            <w:vAlign w:val="center"/>
            <w:hideMark/>
          </w:tcPr>
          <w:p w14:paraId="2B159E65"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82</w:t>
            </w:r>
          </w:p>
        </w:tc>
        <w:tc>
          <w:tcPr>
            <w:tcW w:w="1258" w:type="dxa"/>
            <w:tcBorders>
              <w:top w:val="nil"/>
              <w:left w:val="nil"/>
              <w:bottom w:val="nil"/>
              <w:right w:val="single" w:sz="4" w:space="0" w:color="auto"/>
            </w:tcBorders>
            <w:shd w:val="clear" w:color="auto" w:fill="auto"/>
            <w:vAlign w:val="center"/>
            <w:hideMark/>
          </w:tcPr>
          <w:p w14:paraId="776A48E7"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1276" w:type="dxa"/>
            <w:tcBorders>
              <w:top w:val="nil"/>
              <w:left w:val="nil"/>
              <w:bottom w:val="nil"/>
              <w:right w:val="single" w:sz="4" w:space="0" w:color="auto"/>
            </w:tcBorders>
            <w:shd w:val="clear" w:color="auto" w:fill="auto"/>
            <w:vAlign w:val="center"/>
            <w:hideMark/>
          </w:tcPr>
          <w:p w14:paraId="437BB94F"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1276" w:type="dxa"/>
            <w:tcBorders>
              <w:top w:val="nil"/>
              <w:left w:val="nil"/>
              <w:bottom w:val="nil"/>
              <w:right w:val="single" w:sz="4" w:space="0" w:color="auto"/>
            </w:tcBorders>
            <w:shd w:val="clear" w:color="auto" w:fill="auto"/>
            <w:vAlign w:val="center"/>
            <w:hideMark/>
          </w:tcPr>
          <w:p w14:paraId="7C80DB0B"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1275" w:type="dxa"/>
            <w:tcBorders>
              <w:top w:val="nil"/>
              <w:left w:val="nil"/>
              <w:bottom w:val="nil"/>
              <w:right w:val="single" w:sz="4" w:space="0" w:color="auto"/>
            </w:tcBorders>
            <w:shd w:val="clear" w:color="auto" w:fill="auto"/>
            <w:vAlign w:val="center"/>
            <w:hideMark/>
          </w:tcPr>
          <w:p w14:paraId="766042E8"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1276" w:type="dxa"/>
            <w:tcBorders>
              <w:top w:val="nil"/>
              <w:left w:val="nil"/>
              <w:bottom w:val="nil"/>
              <w:right w:val="single" w:sz="4" w:space="0" w:color="auto"/>
            </w:tcBorders>
            <w:shd w:val="clear" w:color="auto" w:fill="auto"/>
            <w:vAlign w:val="center"/>
            <w:hideMark/>
          </w:tcPr>
          <w:p w14:paraId="65F3BFAE"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4E63E629" w14:textId="77777777" w:rsidTr="00132EAB">
        <w:trPr>
          <w:trHeight w:val="312"/>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04128"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83</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08D07C0B"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13363AC"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83A7BB"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4C6A081"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3083A2C"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2FAB2AFC" w14:textId="77777777" w:rsidTr="00132EAB">
        <w:trPr>
          <w:trHeight w:val="312"/>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818D8E" w14:textId="77777777" w:rsidR="00A6054F" w:rsidRPr="00F43864" w:rsidRDefault="00A6054F" w:rsidP="00D1267D">
            <w:pPr>
              <w:spacing w:after="0" w:line="240" w:lineRule="auto"/>
              <w:jc w:val="center"/>
              <w:rPr>
                <w:rFonts w:ascii="Times New Roman" w:eastAsia="Times New Roman" w:hAnsi="Times New Roman" w:cs="Times New Roman"/>
                <w:b/>
                <w:lang w:eastAsia="id-ID"/>
              </w:rPr>
            </w:pPr>
            <w:r w:rsidRPr="00F43864">
              <w:rPr>
                <w:rFonts w:ascii="Times New Roman" w:eastAsia="Times New Roman" w:hAnsi="Times New Roman" w:cs="Times New Roman"/>
                <w:b/>
                <w:lang w:eastAsia="id-ID"/>
              </w:rPr>
              <w:t>84</w:t>
            </w:r>
          </w:p>
        </w:tc>
        <w:tc>
          <w:tcPr>
            <w:tcW w:w="1258" w:type="dxa"/>
            <w:tcBorders>
              <w:top w:val="nil"/>
              <w:left w:val="nil"/>
              <w:bottom w:val="single" w:sz="4" w:space="0" w:color="auto"/>
              <w:right w:val="single" w:sz="4" w:space="0" w:color="auto"/>
            </w:tcBorders>
            <w:shd w:val="clear" w:color="auto" w:fill="auto"/>
            <w:vAlign w:val="center"/>
            <w:hideMark/>
          </w:tcPr>
          <w:p w14:paraId="2A20788C"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3ABD6548"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0EE34D81"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1275" w:type="dxa"/>
            <w:tcBorders>
              <w:top w:val="nil"/>
              <w:left w:val="nil"/>
              <w:bottom w:val="single" w:sz="4" w:space="0" w:color="auto"/>
              <w:right w:val="single" w:sz="4" w:space="0" w:color="auto"/>
            </w:tcBorders>
            <w:shd w:val="clear" w:color="auto" w:fill="auto"/>
            <w:vAlign w:val="center"/>
            <w:hideMark/>
          </w:tcPr>
          <w:p w14:paraId="4121193E"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1276" w:type="dxa"/>
            <w:tcBorders>
              <w:top w:val="nil"/>
              <w:left w:val="nil"/>
              <w:bottom w:val="single" w:sz="4" w:space="0" w:color="auto"/>
              <w:right w:val="single" w:sz="4" w:space="0" w:color="auto"/>
            </w:tcBorders>
            <w:shd w:val="clear" w:color="auto" w:fill="auto"/>
            <w:vAlign w:val="center"/>
            <w:hideMark/>
          </w:tcPr>
          <w:p w14:paraId="2DD22F06" w14:textId="77777777" w:rsidR="00A6054F" w:rsidRPr="00DB520D" w:rsidRDefault="00A6054F" w:rsidP="00D1267D">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bl>
    <w:p w14:paraId="549CC682" w14:textId="42FCB508" w:rsidR="006F4273" w:rsidRDefault="00D204D7" w:rsidP="00D204D7">
      <w:pPr>
        <w:pStyle w:val="NoSpacing"/>
        <w:spacing w:line="480" w:lineRule="auto"/>
        <w:jc w:val="both"/>
        <w:rPr>
          <w:rFonts w:ascii="Times New Roman" w:hAnsi="Times New Roman" w:cs="Times New Roman"/>
          <w:i/>
        </w:rPr>
      </w:pPr>
      <w:r>
        <w:rPr>
          <w:rFonts w:ascii="Times New Roman" w:hAnsi="Times New Roman" w:cs="Times New Roman"/>
          <w:i/>
        </w:rPr>
        <w:t>Data yang diolah</w:t>
      </w:r>
      <w:r w:rsidR="00CD1BA0">
        <w:rPr>
          <w:rFonts w:ascii="Times New Roman" w:hAnsi="Times New Roman" w:cs="Times New Roman"/>
          <w:i/>
        </w:rPr>
        <w:t xml:space="preserve">, </w:t>
      </w:r>
      <w:r>
        <w:rPr>
          <w:rFonts w:ascii="Times New Roman" w:hAnsi="Times New Roman" w:cs="Times New Roman"/>
          <w:i/>
        </w:rPr>
        <w:t>20</w:t>
      </w:r>
      <w:r w:rsidR="00CD1BA0">
        <w:rPr>
          <w:rFonts w:ascii="Times New Roman" w:hAnsi="Times New Roman" w:cs="Times New Roman"/>
          <w:i/>
        </w:rPr>
        <w:t>2</w:t>
      </w:r>
      <w:r>
        <w:rPr>
          <w:rFonts w:ascii="Times New Roman" w:hAnsi="Times New Roman" w:cs="Times New Roman"/>
          <w:i/>
        </w:rPr>
        <w:t>5</w:t>
      </w:r>
    </w:p>
    <w:p w14:paraId="1D785593" w14:textId="77777777" w:rsidR="00601D24" w:rsidRPr="00D204D7" w:rsidRDefault="00601D24" w:rsidP="00D204D7">
      <w:pPr>
        <w:pStyle w:val="NoSpacing"/>
        <w:spacing w:line="480" w:lineRule="auto"/>
        <w:jc w:val="both"/>
        <w:rPr>
          <w:rFonts w:ascii="Times New Roman" w:hAnsi="Times New Roman" w:cs="Times New Roman"/>
          <w:i/>
        </w:rPr>
      </w:pPr>
    </w:p>
    <w:p w14:paraId="2C77B4E8" w14:textId="33F16C55" w:rsidR="00676915" w:rsidRPr="009F4579" w:rsidRDefault="00665BB0" w:rsidP="00665BB0">
      <w:pPr>
        <w:pStyle w:val="Caption"/>
        <w:rPr>
          <w:rFonts w:ascii="Times New Roman" w:hAnsi="Times New Roman" w:cs="Times New Roman"/>
          <w:b/>
          <w:i w:val="0"/>
          <w:color w:val="auto"/>
          <w:sz w:val="24"/>
          <w:szCs w:val="24"/>
        </w:rPr>
      </w:pPr>
      <w:bookmarkStart w:id="232" w:name="_Hlk199295888"/>
      <w:bookmarkStart w:id="233" w:name="_Toc201030129"/>
      <w:r w:rsidRPr="00665BB0">
        <w:rPr>
          <w:rFonts w:ascii="Times New Roman" w:hAnsi="Times New Roman" w:cs="Times New Roman"/>
          <w:b/>
          <w:i w:val="0"/>
          <w:color w:val="auto"/>
          <w:sz w:val="24"/>
          <w:szCs w:val="24"/>
        </w:rPr>
        <w:t xml:space="preserve">Lampiran </w:t>
      </w:r>
      <w:r w:rsidRPr="00665BB0">
        <w:rPr>
          <w:rFonts w:ascii="Times New Roman" w:hAnsi="Times New Roman" w:cs="Times New Roman"/>
          <w:b/>
          <w:i w:val="0"/>
          <w:color w:val="auto"/>
          <w:sz w:val="24"/>
          <w:szCs w:val="24"/>
        </w:rPr>
        <w:fldChar w:fldCharType="begin"/>
      </w:r>
      <w:r w:rsidRPr="00665BB0">
        <w:rPr>
          <w:rFonts w:ascii="Times New Roman" w:hAnsi="Times New Roman" w:cs="Times New Roman"/>
          <w:b/>
          <w:i w:val="0"/>
          <w:color w:val="auto"/>
          <w:sz w:val="24"/>
          <w:szCs w:val="24"/>
        </w:rPr>
        <w:instrText xml:space="preserve"> SEQ Lampiran \* ARABIC </w:instrText>
      </w:r>
      <w:r w:rsidRPr="00665BB0">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5</w:t>
      </w:r>
      <w:r w:rsidRPr="00665BB0">
        <w:rPr>
          <w:rFonts w:ascii="Times New Roman" w:hAnsi="Times New Roman" w:cs="Times New Roman"/>
          <w:b/>
          <w:i w:val="0"/>
          <w:color w:val="auto"/>
          <w:sz w:val="24"/>
          <w:szCs w:val="24"/>
        </w:rPr>
        <w:fldChar w:fldCharType="end"/>
      </w:r>
      <w:r w:rsidRPr="00665BB0">
        <w:rPr>
          <w:rFonts w:ascii="Times New Roman" w:hAnsi="Times New Roman" w:cs="Times New Roman"/>
          <w:b/>
          <w:i w:val="0"/>
          <w:color w:val="auto"/>
          <w:sz w:val="24"/>
          <w:szCs w:val="24"/>
        </w:rPr>
        <w:t>.</w:t>
      </w:r>
      <w:r w:rsidRPr="00665BB0">
        <w:rPr>
          <w:color w:val="auto"/>
        </w:rPr>
        <w:t xml:space="preserve"> </w:t>
      </w:r>
      <w:r w:rsidR="00E87177" w:rsidRPr="009F4579">
        <w:rPr>
          <w:rFonts w:ascii="Times New Roman" w:hAnsi="Times New Roman" w:cs="Times New Roman"/>
          <w:b/>
          <w:i w:val="0"/>
          <w:color w:val="auto"/>
          <w:sz w:val="24"/>
          <w:szCs w:val="24"/>
        </w:rPr>
        <w:t xml:space="preserve">Data Tabulasi Kuesioner </w:t>
      </w:r>
      <w:r w:rsidR="00F43864">
        <w:rPr>
          <w:rFonts w:ascii="Times New Roman" w:hAnsi="Times New Roman" w:cs="Times New Roman"/>
          <w:b/>
          <w:i w:val="0"/>
          <w:color w:val="auto"/>
          <w:sz w:val="24"/>
          <w:szCs w:val="24"/>
        </w:rPr>
        <w:t>Sistem Informasi Akuntansi (</w:t>
      </w:r>
      <w:r w:rsidR="00E87177" w:rsidRPr="009F4579">
        <w:rPr>
          <w:rFonts w:ascii="Times New Roman" w:hAnsi="Times New Roman" w:cs="Times New Roman"/>
          <w:b/>
          <w:i w:val="0"/>
          <w:color w:val="auto"/>
          <w:sz w:val="24"/>
          <w:szCs w:val="24"/>
        </w:rPr>
        <w:t>X2</w:t>
      </w:r>
      <w:bookmarkEnd w:id="232"/>
      <w:r w:rsidR="00F43864">
        <w:rPr>
          <w:rFonts w:ascii="Times New Roman" w:hAnsi="Times New Roman" w:cs="Times New Roman"/>
          <w:b/>
          <w:i w:val="0"/>
          <w:color w:val="auto"/>
          <w:sz w:val="24"/>
          <w:szCs w:val="24"/>
        </w:rPr>
        <w:t>)</w:t>
      </w:r>
      <w:bookmarkEnd w:id="233"/>
    </w:p>
    <w:tbl>
      <w:tblPr>
        <w:tblW w:w="7650" w:type="dxa"/>
        <w:tblLook w:val="04A0" w:firstRow="1" w:lastRow="0" w:firstColumn="1" w:lastColumn="0" w:noHBand="0" w:noVBand="1"/>
      </w:tblPr>
      <w:tblGrid>
        <w:gridCol w:w="640"/>
        <w:gridCol w:w="1056"/>
        <w:gridCol w:w="993"/>
        <w:gridCol w:w="992"/>
        <w:gridCol w:w="992"/>
        <w:gridCol w:w="992"/>
        <w:gridCol w:w="993"/>
        <w:gridCol w:w="992"/>
      </w:tblGrid>
      <w:tr w:rsidR="00A6054F" w:rsidRPr="00DB520D" w14:paraId="74A53014" w14:textId="77777777" w:rsidTr="00177CB1">
        <w:trPr>
          <w:trHeight w:val="288"/>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3ED38" w14:textId="77777777" w:rsidR="00A6054F" w:rsidRPr="00EB18BC" w:rsidRDefault="00A6054F" w:rsidP="00036304">
            <w:pPr>
              <w:spacing w:after="0" w:line="240" w:lineRule="auto"/>
              <w:jc w:val="center"/>
              <w:rPr>
                <w:rFonts w:ascii="Times New Roman" w:eastAsia="Times New Roman" w:hAnsi="Times New Roman" w:cs="Times New Roman"/>
                <w:b/>
                <w:bCs/>
                <w:lang w:eastAsia="id-ID"/>
              </w:rPr>
            </w:pPr>
            <w:r w:rsidRPr="00EB18BC">
              <w:rPr>
                <w:rFonts w:ascii="Times New Roman" w:eastAsia="Times New Roman" w:hAnsi="Times New Roman" w:cs="Times New Roman"/>
                <w:b/>
                <w:bCs/>
                <w:lang w:eastAsia="id-ID"/>
              </w:rPr>
              <w:t>No</w:t>
            </w:r>
          </w:p>
        </w:tc>
        <w:tc>
          <w:tcPr>
            <w:tcW w:w="1056" w:type="dxa"/>
            <w:tcBorders>
              <w:top w:val="single" w:sz="4" w:space="0" w:color="auto"/>
              <w:left w:val="nil"/>
              <w:bottom w:val="nil"/>
              <w:right w:val="single" w:sz="4" w:space="0" w:color="auto"/>
            </w:tcBorders>
            <w:shd w:val="clear" w:color="auto" w:fill="auto"/>
            <w:noWrap/>
            <w:vAlign w:val="center"/>
            <w:hideMark/>
          </w:tcPr>
          <w:p w14:paraId="1F903505" w14:textId="77777777" w:rsidR="00A6054F" w:rsidRPr="00DB520D" w:rsidRDefault="00A6054F" w:rsidP="00036304">
            <w:pPr>
              <w:spacing w:after="0" w:line="240" w:lineRule="auto"/>
              <w:jc w:val="center"/>
              <w:rPr>
                <w:rFonts w:ascii="Times New Roman" w:eastAsia="Times New Roman" w:hAnsi="Times New Roman" w:cs="Times New Roman"/>
                <w:b/>
                <w:bCs/>
                <w:lang w:eastAsia="id-ID"/>
              </w:rPr>
            </w:pPr>
            <w:r w:rsidRPr="00DB520D">
              <w:rPr>
                <w:rFonts w:ascii="Times New Roman" w:eastAsia="Times New Roman" w:hAnsi="Times New Roman" w:cs="Times New Roman"/>
                <w:b/>
                <w:bCs/>
                <w:lang w:eastAsia="id-ID"/>
              </w:rPr>
              <w:t>X2.1</w:t>
            </w:r>
          </w:p>
        </w:tc>
        <w:tc>
          <w:tcPr>
            <w:tcW w:w="993" w:type="dxa"/>
            <w:tcBorders>
              <w:top w:val="single" w:sz="4" w:space="0" w:color="auto"/>
              <w:left w:val="nil"/>
              <w:bottom w:val="nil"/>
              <w:right w:val="single" w:sz="4" w:space="0" w:color="auto"/>
            </w:tcBorders>
            <w:shd w:val="clear" w:color="auto" w:fill="auto"/>
            <w:noWrap/>
            <w:vAlign w:val="center"/>
            <w:hideMark/>
          </w:tcPr>
          <w:p w14:paraId="7A4EB2B7" w14:textId="77777777" w:rsidR="00A6054F" w:rsidRPr="00DB520D" w:rsidRDefault="00A6054F" w:rsidP="00036304">
            <w:pPr>
              <w:spacing w:after="0" w:line="240" w:lineRule="auto"/>
              <w:jc w:val="center"/>
              <w:rPr>
                <w:rFonts w:ascii="Times New Roman" w:eastAsia="Times New Roman" w:hAnsi="Times New Roman" w:cs="Times New Roman"/>
                <w:b/>
                <w:bCs/>
                <w:lang w:eastAsia="id-ID"/>
              </w:rPr>
            </w:pPr>
            <w:r w:rsidRPr="00DB520D">
              <w:rPr>
                <w:rFonts w:ascii="Times New Roman" w:eastAsia="Times New Roman" w:hAnsi="Times New Roman" w:cs="Times New Roman"/>
                <w:b/>
                <w:bCs/>
                <w:lang w:eastAsia="id-ID"/>
              </w:rPr>
              <w:t>X2.2</w:t>
            </w:r>
          </w:p>
        </w:tc>
        <w:tc>
          <w:tcPr>
            <w:tcW w:w="992" w:type="dxa"/>
            <w:tcBorders>
              <w:top w:val="single" w:sz="4" w:space="0" w:color="auto"/>
              <w:left w:val="nil"/>
              <w:bottom w:val="nil"/>
              <w:right w:val="single" w:sz="4" w:space="0" w:color="auto"/>
            </w:tcBorders>
            <w:shd w:val="clear" w:color="auto" w:fill="auto"/>
            <w:noWrap/>
            <w:vAlign w:val="center"/>
            <w:hideMark/>
          </w:tcPr>
          <w:p w14:paraId="382B15A2" w14:textId="77777777" w:rsidR="00A6054F" w:rsidRPr="00DB520D" w:rsidRDefault="00A6054F" w:rsidP="00036304">
            <w:pPr>
              <w:spacing w:after="0" w:line="240" w:lineRule="auto"/>
              <w:jc w:val="center"/>
              <w:rPr>
                <w:rFonts w:ascii="Times New Roman" w:eastAsia="Times New Roman" w:hAnsi="Times New Roman" w:cs="Times New Roman"/>
                <w:b/>
                <w:bCs/>
                <w:lang w:eastAsia="id-ID"/>
              </w:rPr>
            </w:pPr>
            <w:r w:rsidRPr="00DB520D">
              <w:rPr>
                <w:rFonts w:ascii="Times New Roman" w:eastAsia="Times New Roman" w:hAnsi="Times New Roman" w:cs="Times New Roman"/>
                <w:b/>
                <w:bCs/>
                <w:lang w:eastAsia="id-ID"/>
              </w:rPr>
              <w:t>X2.3</w:t>
            </w:r>
          </w:p>
        </w:tc>
        <w:tc>
          <w:tcPr>
            <w:tcW w:w="992" w:type="dxa"/>
            <w:tcBorders>
              <w:top w:val="single" w:sz="4" w:space="0" w:color="auto"/>
              <w:left w:val="nil"/>
              <w:bottom w:val="nil"/>
              <w:right w:val="single" w:sz="4" w:space="0" w:color="auto"/>
            </w:tcBorders>
            <w:shd w:val="clear" w:color="auto" w:fill="auto"/>
            <w:noWrap/>
            <w:vAlign w:val="center"/>
            <w:hideMark/>
          </w:tcPr>
          <w:p w14:paraId="67E9CB21" w14:textId="77777777" w:rsidR="00A6054F" w:rsidRPr="00DB520D" w:rsidRDefault="00A6054F" w:rsidP="00036304">
            <w:pPr>
              <w:spacing w:after="0" w:line="240" w:lineRule="auto"/>
              <w:jc w:val="center"/>
              <w:rPr>
                <w:rFonts w:ascii="Times New Roman" w:eastAsia="Times New Roman" w:hAnsi="Times New Roman" w:cs="Times New Roman"/>
                <w:b/>
                <w:bCs/>
                <w:lang w:eastAsia="id-ID"/>
              </w:rPr>
            </w:pPr>
            <w:r w:rsidRPr="00DB520D">
              <w:rPr>
                <w:rFonts w:ascii="Times New Roman" w:eastAsia="Times New Roman" w:hAnsi="Times New Roman" w:cs="Times New Roman"/>
                <w:b/>
                <w:bCs/>
                <w:lang w:eastAsia="id-ID"/>
              </w:rPr>
              <w:t>X2.4</w:t>
            </w:r>
          </w:p>
        </w:tc>
        <w:tc>
          <w:tcPr>
            <w:tcW w:w="992" w:type="dxa"/>
            <w:tcBorders>
              <w:top w:val="single" w:sz="4" w:space="0" w:color="auto"/>
              <w:left w:val="nil"/>
              <w:bottom w:val="nil"/>
              <w:right w:val="single" w:sz="4" w:space="0" w:color="auto"/>
            </w:tcBorders>
            <w:shd w:val="clear" w:color="auto" w:fill="auto"/>
            <w:noWrap/>
            <w:vAlign w:val="center"/>
            <w:hideMark/>
          </w:tcPr>
          <w:p w14:paraId="0F22A4AE" w14:textId="77777777" w:rsidR="00A6054F" w:rsidRPr="00DB520D" w:rsidRDefault="00A6054F" w:rsidP="00036304">
            <w:pPr>
              <w:spacing w:after="0" w:line="240" w:lineRule="auto"/>
              <w:jc w:val="center"/>
              <w:rPr>
                <w:rFonts w:ascii="Times New Roman" w:eastAsia="Times New Roman" w:hAnsi="Times New Roman" w:cs="Times New Roman"/>
                <w:b/>
                <w:bCs/>
                <w:lang w:eastAsia="id-ID"/>
              </w:rPr>
            </w:pPr>
            <w:r w:rsidRPr="00DB520D">
              <w:rPr>
                <w:rFonts w:ascii="Times New Roman" w:eastAsia="Times New Roman" w:hAnsi="Times New Roman" w:cs="Times New Roman"/>
                <w:b/>
                <w:bCs/>
                <w:lang w:eastAsia="id-ID"/>
              </w:rPr>
              <w:t>X2.5</w:t>
            </w:r>
          </w:p>
        </w:tc>
        <w:tc>
          <w:tcPr>
            <w:tcW w:w="993" w:type="dxa"/>
            <w:tcBorders>
              <w:top w:val="single" w:sz="4" w:space="0" w:color="auto"/>
              <w:left w:val="nil"/>
              <w:bottom w:val="nil"/>
              <w:right w:val="single" w:sz="4" w:space="0" w:color="auto"/>
            </w:tcBorders>
            <w:shd w:val="clear" w:color="auto" w:fill="auto"/>
            <w:noWrap/>
            <w:vAlign w:val="center"/>
            <w:hideMark/>
          </w:tcPr>
          <w:p w14:paraId="3F146C12" w14:textId="77777777" w:rsidR="00A6054F" w:rsidRPr="00DB520D" w:rsidRDefault="00A6054F" w:rsidP="00036304">
            <w:pPr>
              <w:spacing w:after="0" w:line="240" w:lineRule="auto"/>
              <w:jc w:val="center"/>
              <w:rPr>
                <w:rFonts w:ascii="Times New Roman" w:eastAsia="Times New Roman" w:hAnsi="Times New Roman" w:cs="Times New Roman"/>
                <w:b/>
                <w:bCs/>
                <w:lang w:eastAsia="id-ID"/>
              </w:rPr>
            </w:pPr>
            <w:r w:rsidRPr="00DB520D">
              <w:rPr>
                <w:rFonts w:ascii="Times New Roman" w:eastAsia="Times New Roman" w:hAnsi="Times New Roman" w:cs="Times New Roman"/>
                <w:b/>
                <w:bCs/>
                <w:lang w:eastAsia="id-ID"/>
              </w:rPr>
              <w:t>X2.6</w:t>
            </w:r>
          </w:p>
        </w:tc>
        <w:tc>
          <w:tcPr>
            <w:tcW w:w="992" w:type="dxa"/>
            <w:tcBorders>
              <w:top w:val="single" w:sz="4" w:space="0" w:color="auto"/>
              <w:left w:val="nil"/>
              <w:bottom w:val="nil"/>
              <w:right w:val="single" w:sz="4" w:space="0" w:color="auto"/>
            </w:tcBorders>
            <w:shd w:val="clear" w:color="auto" w:fill="auto"/>
            <w:noWrap/>
            <w:vAlign w:val="center"/>
            <w:hideMark/>
          </w:tcPr>
          <w:p w14:paraId="0D82C59C" w14:textId="77777777" w:rsidR="00A6054F" w:rsidRPr="00DB520D" w:rsidRDefault="00A6054F" w:rsidP="00036304">
            <w:pPr>
              <w:spacing w:after="0" w:line="240" w:lineRule="auto"/>
              <w:jc w:val="center"/>
              <w:rPr>
                <w:rFonts w:ascii="Times New Roman" w:eastAsia="Times New Roman" w:hAnsi="Times New Roman" w:cs="Times New Roman"/>
                <w:b/>
                <w:bCs/>
                <w:lang w:eastAsia="id-ID"/>
              </w:rPr>
            </w:pPr>
            <w:r w:rsidRPr="00DB520D">
              <w:rPr>
                <w:rFonts w:ascii="Times New Roman" w:eastAsia="Times New Roman" w:hAnsi="Times New Roman" w:cs="Times New Roman"/>
                <w:b/>
                <w:bCs/>
                <w:lang w:eastAsia="id-ID"/>
              </w:rPr>
              <w:t>X2.7</w:t>
            </w:r>
          </w:p>
        </w:tc>
      </w:tr>
      <w:tr w:rsidR="00A6054F" w:rsidRPr="00DB520D" w14:paraId="1D1A53F5" w14:textId="77777777" w:rsidTr="00177CB1">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03255FF"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1</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2619CC50"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6BFE724"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131C4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30C595"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18AD4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EBCA04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5DF76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r>
      <w:tr w:rsidR="00A6054F" w:rsidRPr="00DB520D" w14:paraId="0EA89C19" w14:textId="77777777" w:rsidTr="00177CB1">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6139C92"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2</w:t>
            </w:r>
          </w:p>
        </w:tc>
        <w:tc>
          <w:tcPr>
            <w:tcW w:w="1056" w:type="dxa"/>
            <w:tcBorders>
              <w:top w:val="nil"/>
              <w:left w:val="nil"/>
              <w:bottom w:val="single" w:sz="4" w:space="0" w:color="auto"/>
              <w:right w:val="single" w:sz="4" w:space="0" w:color="auto"/>
            </w:tcBorders>
            <w:shd w:val="clear" w:color="auto" w:fill="auto"/>
            <w:vAlign w:val="center"/>
            <w:hideMark/>
          </w:tcPr>
          <w:p w14:paraId="096A5A3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3" w:type="dxa"/>
            <w:tcBorders>
              <w:top w:val="nil"/>
              <w:left w:val="nil"/>
              <w:bottom w:val="single" w:sz="4" w:space="0" w:color="auto"/>
              <w:right w:val="single" w:sz="4" w:space="0" w:color="auto"/>
            </w:tcBorders>
            <w:shd w:val="clear" w:color="auto" w:fill="auto"/>
            <w:vAlign w:val="center"/>
            <w:hideMark/>
          </w:tcPr>
          <w:p w14:paraId="5013CD44"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2" w:type="dxa"/>
            <w:tcBorders>
              <w:top w:val="nil"/>
              <w:left w:val="nil"/>
              <w:bottom w:val="single" w:sz="4" w:space="0" w:color="auto"/>
              <w:right w:val="single" w:sz="4" w:space="0" w:color="auto"/>
            </w:tcBorders>
            <w:shd w:val="clear" w:color="auto" w:fill="auto"/>
            <w:vAlign w:val="center"/>
            <w:hideMark/>
          </w:tcPr>
          <w:p w14:paraId="22B68904"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4FB313B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2" w:type="dxa"/>
            <w:tcBorders>
              <w:top w:val="nil"/>
              <w:left w:val="nil"/>
              <w:bottom w:val="single" w:sz="4" w:space="0" w:color="auto"/>
              <w:right w:val="single" w:sz="4" w:space="0" w:color="auto"/>
            </w:tcBorders>
            <w:shd w:val="clear" w:color="auto" w:fill="auto"/>
            <w:vAlign w:val="center"/>
            <w:hideMark/>
          </w:tcPr>
          <w:p w14:paraId="2408A60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3" w:type="dxa"/>
            <w:tcBorders>
              <w:top w:val="nil"/>
              <w:left w:val="nil"/>
              <w:bottom w:val="single" w:sz="4" w:space="0" w:color="auto"/>
              <w:right w:val="single" w:sz="4" w:space="0" w:color="auto"/>
            </w:tcBorders>
            <w:shd w:val="clear" w:color="auto" w:fill="auto"/>
            <w:vAlign w:val="center"/>
            <w:hideMark/>
          </w:tcPr>
          <w:p w14:paraId="7AD6441D"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2</w:t>
            </w:r>
          </w:p>
        </w:tc>
        <w:tc>
          <w:tcPr>
            <w:tcW w:w="992" w:type="dxa"/>
            <w:tcBorders>
              <w:top w:val="nil"/>
              <w:left w:val="nil"/>
              <w:bottom w:val="single" w:sz="4" w:space="0" w:color="auto"/>
              <w:right w:val="single" w:sz="4" w:space="0" w:color="auto"/>
            </w:tcBorders>
            <w:shd w:val="clear" w:color="auto" w:fill="auto"/>
            <w:vAlign w:val="center"/>
            <w:hideMark/>
          </w:tcPr>
          <w:p w14:paraId="09000A1E"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1FC93469" w14:textId="77777777" w:rsidTr="00177CB1">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5792C31"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3</w:t>
            </w:r>
          </w:p>
        </w:tc>
        <w:tc>
          <w:tcPr>
            <w:tcW w:w="1056" w:type="dxa"/>
            <w:tcBorders>
              <w:top w:val="nil"/>
              <w:left w:val="nil"/>
              <w:bottom w:val="single" w:sz="4" w:space="0" w:color="auto"/>
              <w:right w:val="single" w:sz="4" w:space="0" w:color="auto"/>
            </w:tcBorders>
            <w:shd w:val="clear" w:color="auto" w:fill="auto"/>
            <w:vAlign w:val="center"/>
            <w:hideMark/>
          </w:tcPr>
          <w:p w14:paraId="44A14E15"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7B3D6640"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7D88914B"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7B3AE7BF"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1DD9942F"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3F16840D"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2" w:type="dxa"/>
            <w:tcBorders>
              <w:top w:val="nil"/>
              <w:left w:val="nil"/>
              <w:bottom w:val="single" w:sz="4" w:space="0" w:color="auto"/>
              <w:right w:val="single" w:sz="4" w:space="0" w:color="auto"/>
            </w:tcBorders>
            <w:shd w:val="clear" w:color="auto" w:fill="auto"/>
            <w:vAlign w:val="center"/>
            <w:hideMark/>
          </w:tcPr>
          <w:p w14:paraId="5DD4AA4E"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7550C019" w14:textId="77777777" w:rsidTr="00177CB1">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4EC7232"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4</w:t>
            </w:r>
          </w:p>
        </w:tc>
        <w:tc>
          <w:tcPr>
            <w:tcW w:w="1056" w:type="dxa"/>
            <w:tcBorders>
              <w:top w:val="nil"/>
              <w:left w:val="nil"/>
              <w:bottom w:val="single" w:sz="4" w:space="0" w:color="auto"/>
              <w:right w:val="single" w:sz="4" w:space="0" w:color="auto"/>
            </w:tcBorders>
            <w:shd w:val="clear" w:color="auto" w:fill="auto"/>
            <w:vAlign w:val="center"/>
            <w:hideMark/>
          </w:tcPr>
          <w:p w14:paraId="7DE597A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6BF85B1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31CBE883"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76A3AB00"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7FE40EC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6B185BE2"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2089DAB9"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5C0BD07A" w14:textId="77777777" w:rsidTr="00177CB1">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5E685BB"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5</w:t>
            </w:r>
          </w:p>
        </w:tc>
        <w:tc>
          <w:tcPr>
            <w:tcW w:w="1056" w:type="dxa"/>
            <w:tcBorders>
              <w:top w:val="nil"/>
              <w:left w:val="nil"/>
              <w:bottom w:val="single" w:sz="4" w:space="0" w:color="auto"/>
              <w:right w:val="single" w:sz="4" w:space="0" w:color="auto"/>
            </w:tcBorders>
            <w:shd w:val="clear" w:color="auto" w:fill="auto"/>
            <w:vAlign w:val="center"/>
            <w:hideMark/>
          </w:tcPr>
          <w:p w14:paraId="67A51A24"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43E8D4A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56331B5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01AD423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6ED2B8E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250C9692"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6EF91403"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70DF4CF9" w14:textId="77777777" w:rsidTr="00177CB1">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C49BBF9"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6</w:t>
            </w:r>
          </w:p>
        </w:tc>
        <w:tc>
          <w:tcPr>
            <w:tcW w:w="1056" w:type="dxa"/>
            <w:tcBorders>
              <w:top w:val="nil"/>
              <w:left w:val="nil"/>
              <w:bottom w:val="single" w:sz="4" w:space="0" w:color="auto"/>
              <w:right w:val="single" w:sz="4" w:space="0" w:color="auto"/>
            </w:tcBorders>
            <w:shd w:val="clear" w:color="auto" w:fill="auto"/>
            <w:vAlign w:val="center"/>
            <w:hideMark/>
          </w:tcPr>
          <w:p w14:paraId="43BD2FA0"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4BD8E3BE"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5AA5C8F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251B7683"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299E3DB5"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36B2127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687BEEB2"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4B39CFC8" w14:textId="77777777" w:rsidTr="00177CB1">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198D488"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7</w:t>
            </w:r>
          </w:p>
        </w:tc>
        <w:tc>
          <w:tcPr>
            <w:tcW w:w="1056" w:type="dxa"/>
            <w:tcBorders>
              <w:top w:val="nil"/>
              <w:left w:val="nil"/>
              <w:bottom w:val="single" w:sz="4" w:space="0" w:color="auto"/>
              <w:right w:val="single" w:sz="4" w:space="0" w:color="auto"/>
            </w:tcBorders>
            <w:shd w:val="clear" w:color="auto" w:fill="auto"/>
            <w:vAlign w:val="center"/>
            <w:hideMark/>
          </w:tcPr>
          <w:p w14:paraId="1F1E4AC9"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6827D1A4"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5AA26B80"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2402EF0F"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2" w:type="dxa"/>
            <w:tcBorders>
              <w:top w:val="nil"/>
              <w:left w:val="nil"/>
              <w:bottom w:val="single" w:sz="4" w:space="0" w:color="auto"/>
              <w:right w:val="single" w:sz="4" w:space="0" w:color="auto"/>
            </w:tcBorders>
            <w:shd w:val="clear" w:color="auto" w:fill="auto"/>
            <w:vAlign w:val="center"/>
            <w:hideMark/>
          </w:tcPr>
          <w:p w14:paraId="1F99D8F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3" w:type="dxa"/>
            <w:tcBorders>
              <w:top w:val="nil"/>
              <w:left w:val="nil"/>
              <w:bottom w:val="single" w:sz="4" w:space="0" w:color="auto"/>
              <w:right w:val="single" w:sz="4" w:space="0" w:color="auto"/>
            </w:tcBorders>
            <w:shd w:val="clear" w:color="auto" w:fill="auto"/>
            <w:vAlign w:val="center"/>
            <w:hideMark/>
          </w:tcPr>
          <w:p w14:paraId="6C2505EB"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6360FD2F"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r>
      <w:tr w:rsidR="00A6054F" w:rsidRPr="00DB520D" w14:paraId="43478D5C" w14:textId="77777777" w:rsidTr="00177CB1">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3E5098C"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8</w:t>
            </w:r>
          </w:p>
        </w:tc>
        <w:tc>
          <w:tcPr>
            <w:tcW w:w="1056" w:type="dxa"/>
            <w:tcBorders>
              <w:top w:val="nil"/>
              <w:left w:val="nil"/>
              <w:bottom w:val="single" w:sz="4" w:space="0" w:color="auto"/>
              <w:right w:val="single" w:sz="4" w:space="0" w:color="auto"/>
            </w:tcBorders>
            <w:shd w:val="clear" w:color="auto" w:fill="auto"/>
            <w:vAlign w:val="center"/>
            <w:hideMark/>
          </w:tcPr>
          <w:p w14:paraId="04ABE3D4"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514FF6AF"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03B77A09"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30D1524F"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694F6C8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270349FE"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443A4BA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78514850" w14:textId="77777777" w:rsidTr="00177CB1">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B06DF42"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9</w:t>
            </w:r>
          </w:p>
        </w:tc>
        <w:tc>
          <w:tcPr>
            <w:tcW w:w="1056" w:type="dxa"/>
            <w:tcBorders>
              <w:top w:val="nil"/>
              <w:left w:val="nil"/>
              <w:bottom w:val="single" w:sz="4" w:space="0" w:color="auto"/>
              <w:right w:val="single" w:sz="4" w:space="0" w:color="auto"/>
            </w:tcBorders>
            <w:shd w:val="clear" w:color="auto" w:fill="auto"/>
            <w:vAlign w:val="center"/>
            <w:hideMark/>
          </w:tcPr>
          <w:p w14:paraId="41AFC2D7"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0ED2801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3C896905"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7E8EBD27"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44FB874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0082011F"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1671B092"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36E788D0" w14:textId="77777777" w:rsidTr="00177CB1">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1500E73"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10</w:t>
            </w:r>
          </w:p>
        </w:tc>
        <w:tc>
          <w:tcPr>
            <w:tcW w:w="1056" w:type="dxa"/>
            <w:tcBorders>
              <w:top w:val="nil"/>
              <w:left w:val="nil"/>
              <w:bottom w:val="single" w:sz="4" w:space="0" w:color="auto"/>
              <w:right w:val="single" w:sz="4" w:space="0" w:color="auto"/>
            </w:tcBorders>
            <w:shd w:val="clear" w:color="auto" w:fill="auto"/>
            <w:vAlign w:val="center"/>
            <w:hideMark/>
          </w:tcPr>
          <w:p w14:paraId="57472ADE"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3" w:type="dxa"/>
            <w:tcBorders>
              <w:top w:val="nil"/>
              <w:left w:val="nil"/>
              <w:bottom w:val="single" w:sz="4" w:space="0" w:color="auto"/>
              <w:right w:val="single" w:sz="4" w:space="0" w:color="auto"/>
            </w:tcBorders>
            <w:shd w:val="clear" w:color="auto" w:fill="auto"/>
            <w:vAlign w:val="center"/>
            <w:hideMark/>
          </w:tcPr>
          <w:p w14:paraId="60445F5D"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3A0B4F0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5EE363A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54731300"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5DACC13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477D2921"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094E1519" w14:textId="77777777" w:rsidTr="00177CB1">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B787411"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11</w:t>
            </w:r>
          </w:p>
        </w:tc>
        <w:tc>
          <w:tcPr>
            <w:tcW w:w="1056" w:type="dxa"/>
            <w:tcBorders>
              <w:top w:val="nil"/>
              <w:left w:val="nil"/>
              <w:bottom w:val="single" w:sz="4" w:space="0" w:color="auto"/>
              <w:right w:val="single" w:sz="4" w:space="0" w:color="auto"/>
            </w:tcBorders>
            <w:shd w:val="clear" w:color="auto" w:fill="auto"/>
            <w:vAlign w:val="center"/>
            <w:hideMark/>
          </w:tcPr>
          <w:p w14:paraId="0709AE95"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197B4E17"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2A6F988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163B5A8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7E0C743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3ED40C6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67ED50FE"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03B21DF7" w14:textId="77777777" w:rsidTr="00177CB1">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38C16A2"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12</w:t>
            </w:r>
          </w:p>
        </w:tc>
        <w:tc>
          <w:tcPr>
            <w:tcW w:w="1056" w:type="dxa"/>
            <w:tcBorders>
              <w:top w:val="nil"/>
              <w:left w:val="nil"/>
              <w:bottom w:val="single" w:sz="4" w:space="0" w:color="auto"/>
              <w:right w:val="single" w:sz="4" w:space="0" w:color="auto"/>
            </w:tcBorders>
            <w:shd w:val="clear" w:color="auto" w:fill="auto"/>
            <w:vAlign w:val="center"/>
            <w:hideMark/>
          </w:tcPr>
          <w:p w14:paraId="004D0153"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253870A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01472DB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22B15BF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0921B2BB"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6CD25E0D"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5D6EFE10"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0C13C4A6" w14:textId="77777777" w:rsidTr="00177CB1">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3342E5F"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13</w:t>
            </w:r>
          </w:p>
        </w:tc>
        <w:tc>
          <w:tcPr>
            <w:tcW w:w="1056" w:type="dxa"/>
            <w:tcBorders>
              <w:top w:val="nil"/>
              <w:left w:val="nil"/>
              <w:bottom w:val="single" w:sz="4" w:space="0" w:color="auto"/>
              <w:right w:val="single" w:sz="4" w:space="0" w:color="auto"/>
            </w:tcBorders>
            <w:shd w:val="clear" w:color="auto" w:fill="auto"/>
            <w:vAlign w:val="center"/>
            <w:hideMark/>
          </w:tcPr>
          <w:p w14:paraId="63E3E1B4"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3856A583"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6F185460"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1369D32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5DD61E69"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7A599887"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5A3D72F2"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015AA2B0" w14:textId="77777777" w:rsidTr="00177CB1">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D6BDCE9"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14</w:t>
            </w:r>
          </w:p>
        </w:tc>
        <w:tc>
          <w:tcPr>
            <w:tcW w:w="1056" w:type="dxa"/>
            <w:tcBorders>
              <w:top w:val="nil"/>
              <w:left w:val="nil"/>
              <w:bottom w:val="single" w:sz="4" w:space="0" w:color="auto"/>
              <w:right w:val="single" w:sz="4" w:space="0" w:color="auto"/>
            </w:tcBorders>
            <w:shd w:val="clear" w:color="auto" w:fill="auto"/>
            <w:vAlign w:val="center"/>
            <w:hideMark/>
          </w:tcPr>
          <w:p w14:paraId="5E06C7D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452DD26F"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09EEB6CE"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25E7C572"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478E5A44"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3B29B0DB"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4972865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0FC69DD7" w14:textId="77777777" w:rsidTr="00177CB1">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D1FEB9E"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15</w:t>
            </w:r>
          </w:p>
        </w:tc>
        <w:tc>
          <w:tcPr>
            <w:tcW w:w="1056" w:type="dxa"/>
            <w:tcBorders>
              <w:top w:val="nil"/>
              <w:left w:val="nil"/>
              <w:bottom w:val="single" w:sz="4" w:space="0" w:color="auto"/>
              <w:right w:val="single" w:sz="4" w:space="0" w:color="auto"/>
            </w:tcBorders>
            <w:shd w:val="clear" w:color="auto" w:fill="auto"/>
            <w:vAlign w:val="center"/>
            <w:hideMark/>
          </w:tcPr>
          <w:p w14:paraId="1C9ED04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13A9553B"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623765F3"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024F159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2EFC698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2469E6F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0DCE9109"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5E252CB8" w14:textId="77777777" w:rsidTr="00177CB1">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1A20AD6"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16</w:t>
            </w:r>
          </w:p>
        </w:tc>
        <w:tc>
          <w:tcPr>
            <w:tcW w:w="1056" w:type="dxa"/>
            <w:tcBorders>
              <w:top w:val="nil"/>
              <w:left w:val="nil"/>
              <w:bottom w:val="single" w:sz="4" w:space="0" w:color="auto"/>
              <w:right w:val="single" w:sz="4" w:space="0" w:color="auto"/>
            </w:tcBorders>
            <w:shd w:val="clear" w:color="auto" w:fill="auto"/>
            <w:vAlign w:val="center"/>
            <w:hideMark/>
          </w:tcPr>
          <w:p w14:paraId="50868364"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3" w:type="dxa"/>
            <w:tcBorders>
              <w:top w:val="nil"/>
              <w:left w:val="nil"/>
              <w:bottom w:val="single" w:sz="4" w:space="0" w:color="auto"/>
              <w:right w:val="single" w:sz="4" w:space="0" w:color="auto"/>
            </w:tcBorders>
            <w:shd w:val="clear" w:color="auto" w:fill="auto"/>
            <w:vAlign w:val="center"/>
            <w:hideMark/>
          </w:tcPr>
          <w:p w14:paraId="536B7063"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2" w:type="dxa"/>
            <w:tcBorders>
              <w:top w:val="nil"/>
              <w:left w:val="nil"/>
              <w:bottom w:val="single" w:sz="4" w:space="0" w:color="auto"/>
              <w:right w:val="single" w:sz="4" w:space="0" w:color="auto"/>
            </w:tcBorders>
            <w:shd w:val="clear" w:color="auto" w:fill="auto"/>
            <w:vAlign w:val="center"/>
            <w:hideMark/>
          </w:tcPr>
          <w:p w14:paraId="5BC376BB"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2" w:type="dxa"/>
            <w:tcBorders>
              <w:top w:val="nil"/>
              <w:left w:val="nil"/>
              <w:bottom w:val="single" w:sz="4" w:space="0" w:color="auto"/>
              <w:right w:val="single" w:sz="4" w:space="0" w:color="auto"/>
            </w:tcBorders>
            <w:shd w:val="clear" w:color="auto" w:fill="auto"/>
            <w:vAlign w:val="center"/>
            <w:hideMark/>
          </w:tcPr>
          <w:p w14:paraId="74AECBEE"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2" w:type="dxa"/>
            <w:tcBorders>
              <w:top w:val="nil"/>
              <w:left w:val="nil"/>
              <w:bottom w:val="single" w:sz="4" w:space="0" w:color="auto"/>
              <w:right w:val="single" w:sz="4" w:space="0" w:color="auto"/>
            </w:tcBorders>
            <w:shd w:val="clear" w:color="auto" w:fill="auto"/>
            <w:vAlign w:val="center"/>
            <w:hideMark/>
          </w:tcPr>
          <w:p w14:paraId="70D26E2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3" w:type="dxa"/>
            <w:tcBorders>
              <w:top w:val="nil"/>
              <w:left w:val="nil"/>
              <w:bottom w:val="single" w:sz="4" w:space="0" w:color="auto"/>
              <w:right w:val="single" w:sz="4" w:space="0" w:color="auto"/>
            </w:tcBorders>
            <w:shd w:val="clear" w:color="auto" w:fill="auto"/>
            <w:vAlign w:val="center"/>
            <w:hideMark/>
          </w:tcPr>
          <w:p w14:paraId="53D8E8BF"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2" w:type="dxa"/>
            <w:tcBorders>
              <w:top w:val="nil"/>
              <w:left w:val="nil"/>
              <w:bottom w:val="single" w:sz="4" w:space="0" w:color="auto"/>
              <w:right w:val="single" w:sz="4" w:space="0" w:color="auto"/>
            </w:tcBorders>
            <w:shd w:val="clear" w:color="auto" w:fill="auto"/>
            <w:vAlign w:val="center"/>
            <w:hideMark/>
          </w:tcPr>
          <w:p w14:paraId="4365B6B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r>
      <w:tr w:rsidR="00A6054F" w:rsidRPr="00DB520D" w14:paraId="11B1591F" w14:textId="77777777" w:rsidTr="00177CB1">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3317558"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17</w:t>
            </w:r>
          </w:p>
        </w:tc>
        <w:tc>
          <w:tcPr>
            <w:tcW w:w="1056" w:type="dxa"/>
            <w:tcBorders>
              <w:top w:val="nil"/>
              <w:left w:val="nil"/>
              <w:bottom w:val="single" w:sz="4" w:space="0" w:color="auto"/>
              <w:right w:val="single" w:sz="4" w:space="0" w:color="auto"/>
            </w:tcBorders>
            <w:shd w:val="clear" w:color="auto" w:fill="auto"/>
            <w:vAlign w:val="center"/>
            <w:hideMark/>
          </w:tcPr>
          <w:p w14:paraId="2B6F9D64"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73F5D8C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398AF149"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22575C02"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0C716E14"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7698B554"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5B713CF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3CED32E7" w14:textId="77777777" w:rsidTr="00177CB1">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BB4AD96"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18</w:t>
            </w:r>
          </w:p>
        </w:tc>
        <w:tc>
          <w:tcPr>
            <w:tcW w:w="1056" w:type="dxa"/>
            <w:tcBorders>
              <w:top w:val="nil"/>
              <w:left w:val="nil"/>
              <w:bottom w:val="single" w:sz="4" w:space="0" w:color="auto"/>
              <w:right w:val="single" w:sz="4" w:space="0" w:color="auto"/>
            </w:tcBorders>
            <w:shd w:val="clear" w:color="auto" w:fill="auto"/>
            <w:vAlign w:val="center"/>
            <w:hideMark/>
          </w:tcPr>
          <w:p w14:paraId="3D743D97"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2F6BAB7D"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509EA7E3"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719B8242"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75E11329"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56A90F65"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2EC06724"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7BC108D0" w14:textId="77777777" w:rsidTr="00177CB1">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2C6928B"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19</w:t>
            </w:r>
          </w:p>
        </w:tc>
        <w:tc>
          <w:tcPr>
            <w:tcW w:w="1056" w:type="dxa"/>
            <w:tcBorders>
              <w:top w:val="nil"/>
              <w:left w:val="nil"/>
              <w:bottom w:val="single" w:sz="4" w:space="0" w:color="auto"/>
              <w:right w:val="single" w:sz="4" w:space="0" w:color="auto"/>
            </w:tcBorders>
            <w:shd w:val="clear" w:color="auto" w:fill="auto"/>
            <w:vAlign w:val="center"/>
            <w:hideMark/>
          </w:tcPr>
          <w:p w14:paraId="46F0DB67"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211DD077"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0FD33B1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358F0E11"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4C1B6FCD"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539CEC34"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461E73D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06717DCC" w14:textId="77777777" w:rsidTr="00177CB1">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77C1AF5"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20</w:t>
            </w:r>
          </w:p>
        </w:tc>
        <w:tc>
          <w:tcPr>
            <w:tcW w:w="1056" w:type="dxa"/>
            <w:tcBorders>
              <w:top w:val="nil"/>
              <w:left w:val="nil"/>
              <w:bottom w:val="single" w:sz="4" w:space="0" w:color="auto"/>
              <w:right w:val="single" w:sz="4" w:space="0" w:color="auto"/>
            </w:tcBorders>
            <w:shd w:val="clear" w:color="auto" w:fill="auto"/>
            <w:vAlign w:val="center"/>
            <w:hideMark/>
          </w:tcPr>
          <w:p w14:paraId="2F230B89"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6E7E5B23"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007B3BC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12B1616B"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39F2FFB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3A48FD83"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1D326DA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4A2E17E2" w14:textId="77777777" w:rsidTr="00177CB1">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AF3AAB0"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21</w:t>
            </w:r>
          </w:p>
        </w:tc>
        <w:tc>
          <w:tcPr>
            <w:tcW w:w="1056" w:type="dxa"/>
            <w:tcBorders>
              <w:top w:val="nil"/>
              <w:left w:val="nil"/>
              <w:bottom w:val="single" w:sz="4" w:space="0" w:color="auto"/>
              <w:right w:val="single" w:sz="4" w:space="0" w:color="auto"/>
            </w:tcBorders>
            <w:shd w:val="clear" w:color="auto" w:fill="auto"/>
            <w:vAlign w:val="center"/>
            <w:hideMark/>
          </w:tcPr>
          <w:p w14:paraId="00E808E5"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60A9DC55"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6F7689F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31987D70"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4210F2F3"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1F453623"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3D3A98B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6DF0592A" w14:textId="77777777" w:rsidTr="00177CB1">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5570BAC"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22</w:t>
            </w:r>
          </w:p>
        </w:tc>
        <w:tc>
          <w:tcPr>
            <w:tcW w:w="1056" w:type="dxa"/>
            <w:tcBorders>
              <w:top w:val="nil"/>
              <w:left w:val="nil"/>
              <w:bottom w:val="single" w:sz="4" w:space="0" w:color="auto"/>
              <w:right w:val="single" w:sz="4" w:space="0" w:color="auto"/>
            </w:tcBorders>
            <w:shd w:val="clear" w:color="auto" w:fill="auto"/>
            <w:vAlign w:val="center"/>
            <w:hideMark/>
          </w:tcPr>
          <w:p w14:paraId="5767A5C4"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3E4F39B4"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00657EA5"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50B821A9"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42F02032"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110FF130"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2BA47BCE"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bl>
    <w:p w14:paraId="38999FF0" w14:textId="77777777" w:rsidR="00B376E4" w:rsidRDefault="00B376E4" w:rsidP="00B376E4">
      <w:pPr>
        <w:rPr>
          <w:rFonts w:ascii="Times New Roman" w:hAnsi="Times New Roman" w:cs="Times New Roman"/>
          <w:i/>
        </w:rPr>
      </w:pPr>
      <w:r>
        <w:rPr>
          <w:rFonts w:ascii="Times New Roman" w:hAnsi="Times New Roman" w:cs="Times New Roman"/>
          <w:i/>
        </w:rPr>
        <w:t>Disambungkan ke halaman berikutnya</w:t>
      </w:r>
    </w:p>
    <w:tbl>
      <w:tblPr>
        <w:tblW w:w="7650" w:type="dxa"/>
        <w:tblLook w:val="04A0" w:firstRow="1" w:lastRow="0" w:firstColumn="1" w:lastColumn="0" w:noHBand="0" w:noVBand="1"/>
      </w:tblPr>
      <w:tblGrid>
        <w:gridCol w:w="641"/>
        <w:gridCol w:w="1055"/>
        <w:gridCol w:w="993"/>
        <w:gridCol w:w="992"/>
        <w:gridCol w:w="992"/>
        <w:gridCol w:w="992"/>
        <w:gridCol w:w="993"/>
        <w:gridCol w:w="992"/>
      </w:tblGrid>
      <w:tr w:rsidR="00A6054F" w:rsidRPr="00DB520D" w14:paraId="0ABE080B" w14:textId="77777777" w:rsidTr="00EB18BC">
        <w:trPr>
          <w:trHeight w:val="288"/>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98171" w14:textId="77777777" w:rsidR="00A6054F" w:rsidRPr="00EB18BC" w:rsidRDefault="00A6054F" w:rsidP="00CA48EA">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lastRenderedPageBreak/>
              <w:t>No</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7C24A" w14:textId="77777777" w:rsidR="00A6054F" w:rsidRPr="00DB520D" w:rsidRDefault="00A6054F" w:rsidP="00CA48EA">
            <w:pPr>
              <w:spacing w:after="0" w:line="240" w:lineRule="auto"/>
              <w:jc w:val="center"/>
              <w:rPr>
                <w:rFonts w:ascii="Times New Roman" w:eastAsia="Times New Roman" w:hAnsi="Times New Roman" w:cs="Times New Roman"/>
                <w:b/>
                <w:lang w:eastAsia="id-ID"/>
              </w:rPr>
            </w:pPr>
            <w:r w:rsidRPr="00DB520D">
              <w:rPr>
                <w:rFonts w:ascii="Times New Roman" w:eastAsia="Times New Roman" w:hAnsi="Times New Roman" w:cs="Times New Roman"/>
                <w:b/>
                <w:lang w:eastAsia="id-ID"/>
              </w:rPr>
              <w:t>X2.1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55CA3" w14:textId="77777777" w:rsidR="00A6054F" w:rsidRPr="00DB520D" w:rsidRDefault="00A6054F" w:rsidP="00CA48EA">
            <w:pPr>
              <w:spacing w:after="0" w:line="240" w:lineRule="auto"/>
              <w:jc w:val="center"/>
              <w:rPr>
                <w:rFonts w:ascii="Times New Roman" w:eastAsia="Times New Roman" w:hAnsi="Times New Roman" w:cs="Times New Roman"/>
                <w:b/>
                <w:lang w:eastAsia="id-ID"/>
              </w:rPr>
            </w:pPr>
            <w:r w:rsidRPr="00DB520D">
              <w:rPr>
                <w:rFonts w:ascii="Times New Roman" w:eastAsia="Times New Roman" w:hAnsi="Times New Roman" w:cs="Times New Roman"/>
                <w:b/>
                <w:lang w:eastAsia="id-ID"/>
              </w:rPr>
              <w:t>X2.2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FA531" w14:textId="77777777" w:rsidR="00A6054F" w:rsidRPr="00DB520D" w:rsidRDefault="00A6054F" w:rsidP="00CA48EA">
            <w:pPr>
              <w:spacing w:after="0" w:line="240" w:lineRule="auto"/>
              <w:jc w:val="center"/>
              <w:rPr>
                <w:rFonts w:ascii="Times New Roman" w:eastAsia="Times New Roman" w:hAnsi="Times New Roman" w:cs="Times New Roman"/>
                <w:b/>
                <w:lang w:eastAsia="id-ID"/>
              </w:rPr>
            </w:pPr>
            <w:r w:rsidRPr="00DB520D">
              <w:rPr>
                <w:rFonts w:ascii="Times New Roman" w:eastAsia="Times New Roman" w:hAnsi="Times New Roman" w:cs="Times New Roman"/>
                <w:b/>
                <w:lang w:eastAsia="id-ID"/>
              </w:rPr>
              <w:t>X2.3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129AE" w14:textId="77777777" w:rsidR="00A6054F" w:rsidRPr="00DB520D" w:rsidRDefault="00A6054F" w:rsidP="00CA48EA">
            <w:pPr>
              <w:spacing w:after="0" w:line="240" w:lineRule="auto"/>
              <w:jc w:val="center"/>
              <w:rPr>
                <w:rFonts w:ascii="Times New Roman" w:eastAsia="Times New Roman" w:hAnsi="Times New Roman" w:cs="Times New Roman"/>
                <w:b/>
                <w:lang w:eastAsia="id-ID"/>
              </w:rPr>
            </w:pPr>
            <w:r w:rsidRPr="00DB520D">
              <w:rPr>
                <w:rFonts w:ascii="Times New Roman" w:eastAsia="Times New Roman" w:hAnsi="Times New Roman" w:cs="Times New Roman"/>
                <w:b/>
                <w:lang w:eastAsia="id-ID"/>
              </w:rPr>
              <w:t>X2.4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8F319" w14:textId="77777777" w:rsidR="00A6054F" w:rsidRPr="00DB520D" w:rsidRDefault="00A6054F" w:rsidP="00CA48EA">
            <w:pPr>
              <w:spacing w:after="0" w:line="240" w:lineRule="auto"/>
              <w:jc w:val="center"/>
              <w:rPr>
                <w:rFonts w:ascii="Times New Roman" w:eastAsia="Times New Roman" w:hAnsi="Times New Roman" w:cs="Times New Roman"/>
                <w:b/>
                <w:lang w:eastAsia="id-ID"/>
              </w:rPr>
            </w:pPr>
            <w:r w:rsidRPr="00DB520D">
              <w:rPr>
                <w:rFonts w:ascii="Times New Roman" w:eastAsia="Times New Roman" w:hAnsi="Times New Roman" w:cs="Times New Roman"/>
                <w:b/>
                <w:lang w:eastAsia="id-ID"/>
              </w:rPr>
              <w:t>X2.5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2B55E" w14:textId="77777777" w:rsidR="00A6054F" w:rsidRPr="00DB520D" w:rsidRDefault="00A6054F" w:rsidP="00CA48EA">
            <w:pPr>
              <w:spacing w:after="0" w:line="240" w:lineRule="auto"/>
              <w:jc w:val="center"/>
              <w:rPr>
                <w:rFonts w:ascii="Times New Roman" w:eastAsia="Times New Roman" w:hAnsi="Times New Roman" w:cs="Times New Roman"/>
                <w:b/>
                <w:lang w:eastAsia="id-ID"/>
              </w:rPr>
            </w:pPr>
            <w:r w:rsidRPr="00DB520D">
              <w:rPr>
                <w:rFonts w:ascii="Times New Roman" w:eastAsia="Times New Roman" w:hAnsi="Times New Roman" w:cs="Times New Roman"/>
                <w:b/>
                <w:lang w:eastAsia="id-ID"/>
              </w:rPr>
              <w:t>X2.6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47BDE" w14:textId="77777777" w:rsidR="00A6054F" w:rsidRPr="00DB520D" w:rsidRDefault="00A6054F" w:rsidP="00CA48EA">
            <w:pPr>
              <w:spacing w:after="0" w:line="240" w:lineRule="auto"/>
              <w:jc w:val="center"/>
              <w:rPr>
                <w:rFonts w:ascii="Times New Roman" w:eastAsia="Times New Roman" w:hAnsi="Times New Roman" w:cs="Times New Roman"/>
                <w:b/>
                <w:lang w:eastAsia="id-ID"/>
              </w:rPr>
            </w:pPr>
            <w:r w:rsidRPr="00DB520D">
              <w:rPr>
                <w:rFonts w:ascii="Times New Roman" w:eastAsia="Times New Roman" w:hAnsi="Times New Roman" w:cs="Times New Roman"/>
                <w:b/>
                <w:lang w:eastAsia="id-ID"/>
              </w:rPr>
              <w:t>X2.7</w:t>
            </w:r>
          </w:p>
        </w:tc>
      </w:tr>
      <w:tr w:rsidR="00A6054F" w:rsidRPr="00DB520D" w14:paraId="17237DB0" w14:textId="77777777" w:rsidTr="00EB18BC">
        <w:trPr>
          <w:trHeight w:val="288"/>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738C8"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23</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A1FA1"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C4E90"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EB371"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6DAAE"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01CE0"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0AB2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28840"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774828F0" w14:textId="77777777" w:rsidTr="00EB18BC">
        <w:trPr>
          <w:trHeight w:val="288"/>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98BA0"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24</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14:paraId="688E45ED"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51D75E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4112D5"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7C4F25"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F50925"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36CADF4"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5A377E"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4D05054F"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6578490"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25</w:t>
            </w:r>
          </w:p>
        </w:tc>
        <w:tc>
          <w:tcPr>
            <w:tcW w:w="1055" w:type="dxa"/>
            <w:tcBorders>
              <w:top w:val="nil"/>
              <w:left w:val="nil"/>
              <w:bottom w:val="single" w:sz="4" w:space="0" w:color="auto"/>
              <w:right w:val="single" w:sz="4" w:space="0" w:color="auto"/>
            </w:tcBorders>
            <w:shd w:val="clear" w:color="auto" w:fill="auto"/>
            <w:vAlign w:val="center"/>
            <w:hideMark/>
          </w:tcPr>
          <w:p w14:paraId="06854815"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422AF0D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0466768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69DE97C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1B725D21"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0D6B83A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70A7184D"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514224E9"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4A97446"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26</w:t>
            </w:r>
          </w:p>
        </w:tc>
        <w:tc>
          <w:tcPr>
            <w:tcW w:w="1055" w:type="dxa"/>
            <w:tcBorders>
              <w:top w:val="nil"/>
              <w:left w:val="nil"/>
              <w:bottom w:val="single" w:sz="4" w:space="0" w:color="auto"/>
              <w:right w:val="single" w:sz="4" w:space="0" w:color="auto"/>
            </w:tcBorders>
            <w:shd w:val="clear" w:color="auto" w:fill="auto"/>
            <w:vAlign w:val="center"/>
            <w:hideMark/>
          </w:tcPr>
          <w:p w14:paraId="03DE93B3"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0CD4ED95"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5FAB1F67"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42E0AE0D"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4081F753"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54F9F362"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13FAD457"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37F23424"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18EE059"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27</w:t>
            </w:r>
          </w:p>
        </w:tc>
        <w:tc>
          <w:tcPr>
            <w:tcW w:w="1055" w:type="dxa"/>
            <w:tcBorders>
              <w:top w:val="nil"/>
              <w:left w:val="nil"/>
              <w:bottom w:val="single" w:sz="4" w:space="0" w:color="auto"/>
              <w:right w:val="single" w:sz="4" w:space="0" w:color="auto"/>
            </w:tcBorders>
            <w:shd w:val="clear" w:color="auto" w:fill="auto"/>
            <w:vAlign w:val="center"/>
            <w:hideMark/>
          </w:tcPr>
          <w:p w14:paraId="1141B125"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203580D4"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3F9C1B2F"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62CBAF91"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3B1B312E"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1D3A93F2"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6B4A636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0EC7D795"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1C71102"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28</w:t>
            </w:r>
          </w:p>
        </w:tc>
        <w:tc>
          <w:tcPr>
            <w:tcW w:w="1055" w:type="dxa"/>
            <w:tcBorders>
              <w:top w:val="nil"/>
              <w:left w:val="nil"/>
              <w:bottom w:val="single" w:sz="4" w:space="0" w:color="auto"/>
              <w:right w:val="single" w:sz="4" w:space="0" w:color="auto"/>
            </w:tcBorders>
            <w:shd w:val="clear" w:color="auto" w:fill="auto"/>
            <w:vAlign w:val="center"/>
            <w:hideMark/>
          </w:tcPr>
          <w:p w14:paraId="2CE461F4"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3" w:type="dxa"/>
            <w:tcBorders>
              <w:top w:val="nil"/>
              <w:left w:val="nil"/>
              <w:bottom w:val="single" w:sz="4" w:space="0" w:color="auto"/>
              <w:right w:val="single" w:sz="4" w:space="0" w:color="auto"/>
            </w:tcBorders>
            <w:shd w:val="clear" w:color="auto" w:fill="auto"/>
            <w:vAlign w:val="center"/>
            <w:hideMark/>
          </w:tcPr>
          <w:p w14:paraId="508E9A84"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09CAA1B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3DAB4C5D"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6F9D65E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045BFC49"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57EA1F3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41160AA5"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3A6362A"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29</w:t>
            </w:r>
          </w:p>
        </w:tc>
        <w:tc>
          <w:tcPr>
            <w:tcW w:w="1055" w:type="dxa"/>
            <w:tcBorders>
              <w:top w:val="nil"/>
              <w:left w:val="nil"/>
              <w:bottom w:val="single" w:sz="4" w:space="0" w:color="auto"/>
              <w:right w:val="single" w:sz="4" w:space="0" w:color="auto"/>
            </w:tcBorders>
            <w:shd w:val="clear" w:color="auto" w:fill="auto"/>
            <w:vAlign w:val="center"/>
            <w:hideMark/>
          </w:tcPr>
          <w:p w14:paraId="3A78A43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41411D09"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7A03C58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7DBE7F8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2" w:type="dxa"/>
            <w:tcBorders>
              <w:top w:val="nil"/>
              <w:left w:val="nil"/>
              <w:bottom w:val="single" w:sz="4" w:space="0" w:color="auto"/>
              <w:right w:val="single" w:sz="4" w:space="0" w:color="auto"/>
            </w:tcBorders>
            <w:shd w:val="clear" w:color="auto" w:fill="auto"/>
            <w:vAlign w:val="center"/>
            <w:hideMark/>
          </w:tcPr>
          <w:p w14:paraId="1030091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3" w:type="dxa"/>
            <w:tcBorders>
              <w:top w:val="nil"/>
              <w:left w:val="nil"/>
              <w:bottom w:val="single" w:sz="4" w:space="0" w:color="auto"/>
              <w:right w:val="single" w:sz="4" w:space="0" w:color="auto"/>
            </w:tcBorders>
            <w:shd w:val="clear" w:color="auto" w:fill="auto"/>
            <w:vAlign w:val="center"/>
            <w:hideMark/>
          </w:tcPr>
          <w:p w14:paraId="1DD941C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2" w:type="dxa"/>
            <w:tcBorders>
              <w:top w:val="nil"/>
              <w:left w:val="nil"/>
              <w:bottom w:val="single" w:sz="4" w:space="0" w:color="auto"/>
              <w:right w:val="single" w:sz="4" w:space="0" w:color="auto"/>
            </w:tcBorders>
            <w:shd w:val="clear" w:color="auto" w:fill="auto"/>
            <w:vAlign w:val="center"/>
            <w:hideMark/>
          </w:tcPr>
          <w:p w14:paraId="32BD05E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0249CFC8"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5A33363"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30</w:t>
            </w:r>
          </w:p>
        </w:tc>
        <w:tc>
          <w:tcPr>
            <w:tcW w:w="1055" w:type="dxa"/>
            <w:tcBorders>
              <w:top w:val="nil"/>
              <w:left w:val="nil"/>
              <w:bottom w:val="single" w:sz="4" w:space="0" w:color="auto"/>
              <w:right w:val="single" w:sz="4" w:space="0" w:color="auto"/>
            </w:tcBorders>
            <w:shd w:val="clear" w:color="auto" w:fill="auto"/>
            <w:vAlign w:val="center"/>
            <w:hideMark/>
          </w:tcPr>
          <w:p w14:paraId="60F70F77"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3" w:type="dxa"/>
            <w:tcBorders>
              <w:top w:val="nil"/>
              <w:left w:val="nil"/>
              <w:bottom w:val="single" w:sz="4" w:space="0" w:color="auto"/>
              <w:right w:val="single" w:sz="4" w:space="0" w:color="auto"/>
            </w:tcBorders>
            <w:shd w:val="clear" w:color="auto" w:fill="auto"/>
            <w:vAlign w:val="center"/>
            <w:hideMark/>
          </w:tcPr>
          <w:p w14:paraId="0119326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2" w:type="dxa"/>
            <w:tcBorders>
              <w:top w:val="nil"/>
              <w:left w:val="nil"/>
              <w:bottom w:val="single" w:sz="4" w:space="0" w:color="auto"/>
              <w:right w:val="single" w:sz="4" w:space="0" w:color="auto"/>
            </w:tcBorders>
            <w:shd w:val="clear" w:color="auto" w:fill="auto"/>
            <w:vAlign w:val="center"/>
            <w:hideMark/>
          </w:tcPr>
          <w:p w14:paraId="3EAF8205"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2" w:type="dxa"/>
            <w:tcBorders>
              <w:top w:val="nil"/>
              <w:left w:val="nil"/>
              <w:bottom w:val="single" w:sz="4" w:space="0" w:color="auto"/>
              <w:right w:val="single" w:sz="4" w:space="0" w:color="auto"/>
            </w:tcBorders>
            <w:shd w:val="clear" w:color="auto" w:fill="auto"/>
            <w:vAlign w:val="center"/>
            <w:hideMark/>
          </w:tcPr>
          <w:p w14:paraId="6E1BC32B"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2" w:type="dxa"/>
            <w:tcBorders>
              <w:top w:val="nil"/>
              <w:left w:val="nil"/>
              <w:bottom w:val="single" w:sz="4" w:space="0" w:color="auto"/>
              <w:right w:val="single" w:sz="4" w:space="0" w:color="auto"/>
            </w:tcBorders>
            <w:shd w:val="clear" w:color="auto" w:fill="auto"/>
            <w:vAlign w:val="center"/>
            <w:hideMark/>
          </w:tcPr>
          <w:p w14:paraId="3A1B4D9F"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447D901F"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200EDA6B"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60A26469"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4B4E5B9"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31</w:t>
            </w:r>
          </w:p>
        </w:tc>
        <w:tc>
          <w:tcPr>
            <w:tcW w:w="1055" w:type="dxa"/>
            <w:tcBorders>
              <w:top w:val="nil"/>
              <w:left w:val="nil"/>
              <w:bottom w:val="single" w:sz="4" w:space="0" w:color="auto"/>
              <w:right w:val="single" w:sz="4" w:space="0" w:color="auto"/>
            </w:tcBorders>
            <w:shd w:val="clear" w:color="auto" w:fill="auto"/>
            <w:vAlign w:val="center"/>
            <w:hideMark/>
          </w:tcPr>
          <w:p w14:paraId="0ADDE1A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7D2655F2"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42BC316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48C02C70"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0F758D5F"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2BBD3055"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13F3F6E9"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406297B5"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0F30269"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32</w:t>
            </w:r>
          </w:p>
        </w:tc>
        <w:tc>
          <w:tcPr>
            <w:tcW w:w="1055" w:type="dxa"/>
            <w:tcBorders>
              <w:top w:val="nil"/>
              <w:left w:val="nil"/>
              <w:bottom w:val="single" w:sz="4" w:space="0" w:color="auto"/>
              <w:right w:val="single" w:sz="4" w:space="0" w:color="auto"/>
            </w:tcBorders>
            <w:shd w:val="clear" w:color="auto" w:fill="auto"/>
            <w:vAlign w:val="center"/>
            <w:hideMark/>
          </w:tcPr>
          <w:p w14:paraId="15B05010"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27FC2817"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0F9ACFA1"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411BFBB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6994D6CD"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0E01543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64085802"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0050E0AB"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162CF33"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33</w:t>
            </w:r>
          </w:p>
        </w:tc>
        <w:tc>
          <w:tcPr>
            <w:tcW w:w="1055" w:type="dxa"/>
            <w:tcBorders>
              <w:top w:val="nil"/>
              <w:left w:val="nil"/>
              <w:bottom w:val="single" w:sz="4" w:space="0" w:color="auto"/>
              <w:right w:val="single" w:sz="4" w:space="0" w:color="auto"/>
            </w:tcBorders>
            <w:shd w:val="clear" w:color="auto" w:fill="auto"/>
            <w:vAlign w:val="center"/>
            <w:hideMark/>
          </w:tcPr>
          <w:p w14:paraId="66B3A633"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14FBE81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1F0393F9"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67507439"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1487947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30573FF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1E3DE36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551DC15C"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9C7BCBD"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34</w:t>
            </w:r>
          </w:p>
        </w:tc>
        <w:tc>
          <w:tcPr>
            <w:tcW w:w="1055" w:type="dxa"/>
            <w:tcBorders>
              <w:top w:val="nil"/>
              <w:left w:val="nil"/>
              <w:bottom w:val="single" w:sz="4" w:space="0" w:color="auto"/>
              <w:right w:val="single" w:sz="4" w:space="0" w:color="auto"/>
            </w:tcBorders>
            <w:shd w:val="clear" w:color="auto" w:fill="auto"/>
            <w:vAlign w:val="center"/>
            <w:hideMark/>
          </w:tcPr>
          <w:p w14:paraId="3EA0767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2CEE0A0D"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4304657F"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1AB68BA3"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68179F2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6D41FBE0"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1768B69D"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064D1228"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18FC74D"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35</w:t>
            </w:r>
          </w:p>
        </w:tc>
        <w:tc>
          <w:tcPr>
            <w:tcW w:w="1055" w:type="dxa"/>
            <w:tcBorders>
              <w:top w:val="nil"/>
              <w:left w:val="nil"/>
              <w:bottom w:val="single" w:sz="4" w:space="0" w:color="auto"/>
              <w:right w:val="single" w:sz="4" w:space="0" w:color="auto"/>
            </w:tcBorders>
            <w:shd w:val="clear" w:color="auto" w:fill="auto"/>
            <w:vAlign w:val="center"/>
            <w:hideMark/>
          </w:tcPr>
          <w:p w14:paraId="33DDCFDB"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5F7BDA33"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2D6EC7F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0DFA4F1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2" w:type="dxa"/>
            <w:tcBorders>
              <w:top w:val="nil"/>
              <w:left w:val="nil"/>
              <w:bottom w:val="single" w:sz="4" w:space="0" w:color="auto"/>
              <w:right w:val="single" w:sz="4" w:space="0" w:color="auto"/>
            </w:tcBorders>
            <w:shd w:val="clear" w:color="auto" w:fill="auto"/>
            <w:vAlign w:val="center"/>
            <w:hideMark/>
          </w:tcPr>
          <w:p w14:paraId="56B8B83D"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0780CD50"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73511EA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337A219C"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5BE4DC4"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36</w:t>
            </w:r>
          </w:p>
        </w:tc>
        <w:tc>
          <w:tcPr>
            <w:tcW w:w="1055" w:type="dxa"/>
            <w:tcBorders>
              <w:top w:val="nil"/>
              <w:left w:val="nil"/>
              <w:bottom w:val="single" w:sz="4" w:space="0" w:color="auto"/>
              <w:right w:val="single" w:sz="4" w:space="0" w:color="auto"/>
            </w:tcBorders>
            <w:shd w:val="clear" w:color="auto" w:fill="auto"/>
            <w:vAlign w:val="center"/>
            <w:hideMark/>
          </w:tcPr>
          <w:p w14:paraId="00BA2BC1"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012D2C89"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3D1237B2"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7EEF8847"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464C10DE"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6F2FDEE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1A871DF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203288CA"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F6824C7"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37</w:t>
            </w:r>
          </w:p>
        </w:tc>
        <w:tc>
          <w:tcPr>
            <w:tcW w:w="1055" w:type="dxa"/>
            <w:tcBorders>
              <w:top w:val="nil"/>
              <w:left w:val="nil"/>
              <w:bottom w:val="single" w:sz="4" w:space="0" w:color="auto"/>
              <w:right w:val="single" w:sz="4" w:space="0" w:color="auto"/>
            </w:tcBorders>
            <w:shd w:val="clear" w:color="auto" w:fill="auto"/>
            <w:vAlign w:val="center"/>
            <w:hideMark/>
          </w:tcPr>
          <w:p w14:paraId="0957CE99"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089D7111"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1B07567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038D0367"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53C836A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42E63D6D"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15CF4961"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5A0B5301"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DB67D08"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38</w:t>
            </w:r>
          </w:p>
        </w:tc>
        <w:tc>
          <w:tcPr>
            <w:tcW w:w="1055" w:type="dxa"/>
            <w:tcBorders>
              <w:top w:val="nil"/>
              <w:left w:val="nil"/>
              <w:bottom w:val="single" w:sz="4" w:space="0" w:color="auto"/>
              <w:right w:val="single" w:sz="4" w:space="0" w:color="auto"/>
            </w:tcBorders>
            <w:shd w:val="clear" w:color="auto" w:fill="auto"/>
            <w:vAlign w:val="center"/>
            <w:hideMark/>
          </w:tcPr>
          <w:p w14:paraId="6CE778F7"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07188C80"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53D2CC3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58F118EB"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3455DF64"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5D67C802"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7170D5E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06F09941"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F7C404D"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39</w:t>
            </w:r>
          </w:p>
        </w:tc>
        <w:tc>
          <w:tcPr>
            <w:tcW w:w="1055" w:type="dxa"/>
            <w:tcBorders>
              <w:top w:val="nil"/>
              <w:left w:val="nil"/>
              <w:bottom w:val="single" w:sz="4" w:space="0" w:color="auto"/>
              <w:right w:val="single" w:sz="4" w:space="0" w:color="auto"/>
            </w:tcBorders>
            <w:shd w:val="clear" w:color="auto" w:fill="auto"/>
            <w:vAlign w:val="center"/>
            <w:hideMark/>
          </w:tcPr>
          <w:p w14:paraId="5CBBBC3D"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29314A27"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62F67369"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23B67AA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2A8C4E02"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6399676F"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0F21FCD2"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5F34E4A9"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7341A05"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40</w:t>
            </w:r>
          </w:p>
        </w:tc>
        <w:tc>
          <w:tcPr>
            <w:tcW w:w="1055" w:type="dxa"/>
            <w:tcBorders>
              <w:top w:val="nil"/>
              <w:left w:val="nil"/>
              <w:bottom w:val="single" w:sz="4" w:space="0" w:color="auto"/>
              <w:right w:val="single" w:sz="4" w:space="0" w:color="auto"/>
            </w:tcBorders>
            <w:shd w:val="clear" w:color="auto" w:fill="auto"/>
            <w:vAlign w:val="center"/>
            <w:hideMark/>
          </w:tcPr>
          <w:p w14:paraId="04D70FA1"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497F56D9"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3533A7F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19C050A1"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01E2016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565CF994"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47DF73D7"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10FE7221"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B351757"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41</w:t>
            </w:r>
          </w:p>
        </w:tc>
        <w:tc>
          <w:tcPr>
            <w:tcW w:w="1055" w:type="dxa"/>
            <w:tcBorders>
              <w:top w:val="nil"/>
              <w:left w:val="nil"/>
              <w:bottom w:val="single" w:sz="4" w:space="0" w:color="auto"/>
              <w:right w:val="single" w:sz="4" w:space="0" w:color="auto"/>
            </w:tcBorders>
            <w:shd w:val="clear" w:color="auto" w:fill="auto"/>
            <w:vAlign w:val="center"/>
            <w:hideMark/>
          </w:tcPr>
          <w:p w14:paraId="0ECD2652"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6F43D6B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18918D97"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22F1A29D"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2AF822D3"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0C5CBE90"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2" w:type="dxa"/>
            <w:tcBorders>
              <w:top w:val="nil"/>
              <w:left w:val="nil"/>
              <w:bottom w:val="single" w:sz="4" w:space="0" w:color="auto"/>
              <w:right w:val="single" w:sz="4" w:space="0" w:color="auto"/>
            </w:tcBorders>
            <w:shd w:val="clear" w:color="auto" w:fill="auto"/>
            <w:vAlign w:val="center"/>
            <w:hideMark/>
          </w:tcPr>
          <w:p w14:paraId="5D075FD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3595BE76"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C6D1191"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42</w:t>
            </w:r>
          </w:p>
        </w:tc>
        <w:tc>
          <w:tcPr>
            <w:tcW w:w="1055" w:type="dxa"/>
            <w:tcBorders>
              <w:top w:val="nil"/>
              <w:left w:val="nil"/>
              <w:bottom w:val="single" w:sz="4" w:space="0" w:color="auto"/>
              <w:right w:val="single" w:sz="4" w:space="0" w:color="auto"/>
            </w:tcBorders>
            <w:shd w:val="clear" w:color="auto" w:fill="auto"/>
            <w:vAlign w:val="center"/>
            <w:hideMark/>
          </w:tcPr>
          <w:p w14:paraId="4F47964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085D2140"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77D14699"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2</w:t>
            </w:r>
          </w:p>
        </w:tc>
        <w:tc>
          <w:tcPr>
            <w:tcW w:w="992" w:type="dxa"/>
            <w:tcBorders>
              <w:top w:val="nil"/>
              <w:left w:val="nil"/>
              <w:bottom w:val="single" w:sz="4" w:space="0" w:color="auto"/>
              <w:right w:val="single" w:sz="4" w:space="0" w:color="auto"/>
            </w:tcBorders>
            <w:shd w:val="clear" w:color="auto" w:fill="auto"/>
            <w:vAlign w:val="center"/>
            <w:hideMark/>
          </w:tcPr>
          <w:p w14:paraId="328E5E2F"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1</w:t>
            </w:r>
          </w:p>
        </w:tc>
        <w:tc>
          <w:tcPr>
            <w:tcW w:w="992" w:type="dxa"/>
            <w:tcBorders>
              <w:top w:val="nil"/>
              <w:left w:val="nil"/>
              <w:bottom w:val="single" w:sz="4" w:space="0" w:color="auto"/>
              <w:right w:val="single" w:sz="4" w:space="0" w:color="auto"/>
            </w:tcBorders>
            <w:shd w:val="clear" w:color="auto" w:fill="auto"/>
            <w:vAlign w:val="center"/>
            <w:hideMark/>
          </w:tcPr>
          <w:p w14:paraId="1ABFFBA1"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52251F10"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1</w:t>
            </w:r>
          </w:p>
        </w:tc>
        <w:tc>
          <w:tcPr>
            <w:tcW w:w="992" w:type="dxa"/>
            <w:tcBorders>
              <w:top w:val="nil"/>
              <w:left w:val="nil"/>
              <w:bottom w:val="single" w:sz="4" w:space="0" w:color="auto"/>
              <w:right w:val="single" w:sz="4" w:space="0" w:color="auto"/>
            </w:tcBorders>
            <w:shd w:val="clear" w:color="auto" w:fill="auto"/>
            <w:vAlign w:val="center"/>
            <w:hideMark/>
          </w:tcPr>
          <w:p w14:paraId="75257EE7"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2</w:t>
            </w:r>
          </w:p>
        </w:tc>
      </w:tr>
      <w:tr w:rsidR="00A6054F" w:rsidRPr="00DB520D" w14:paraId="70AB740E"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CB896B9"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43</w:t>
            </w:r>
          </w:p>
        </w:tc>
        <w:tc>
          <w:tcPr>
            <w:tcW w:w="1055" w:type="dxa"/>
            <w:tcBorders>
              <w:top w:val="nil"/>
              <w:left w:val="nil"/>
              <w:bottom w:val="single" w:sz="4" w:space="0" w:color="auto"/>
              <w:right w:val="single" w:sz="4" w:space="0" w:color="auto"/>
            </w:tcBorders>
            <w:shd w:val="clear" w:color="auto" w:fill="auto"/>
            <w:vAlign w:val="center"/>
            <w:hideMark/>
          </w:tcPr>
          <w:p w14:paraId="607B199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6D917C49"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0159F2D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72C5A80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23CBD56F"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5DC7CDE0"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55320050"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1D51EEC0"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C9024B5"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44</w:t>
            </w:r>
          </w:p>
        </w:tc>
        <w:tc>
          <w:tcPr>
            <w:tcW w:w="1055" w:type="dxa"/>
            <w:tcBorders>
              <w:top w:val="nil"/>
              <w:left w:val="nil"/>
              <w:bottom w:val="single" w:sz="4" w:space="0" w:color="auto"/>
              <w:right w:val="single" w:sz="4" w:space="0" w:color="auto"/>
            </w:tcBorders>
            <w:shd w:val="clear" w:color="auto" w:fill="auto"/>
            <w:vAlign w:val="center"/>
            <w:hideMark/>
          </w:tcPr>
          <w:p w14:paraId="40DD3C0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025581C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2560C54D"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0C7DE72E"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551A8FC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770A8461"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69857B31"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187C561C"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B40FA9D"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45</w:t>
            </w:r>
          </w:p>
        </w:tc>
        <w:tc>
          <w:tcPr>
            <w:tcW w:w="1055" w:type="dxa"/>
            <w:tcBorders>
              <w:top w:val="nil"/>
              <w:left w:val="nil"/>
              <w:bottom w:val="single" w:sz="4" w:space="0" w:color="auto"/>
              <w:right w:val="single" w:sz="4" w:space="0" w:color="auto"/>
            </w:tcBorders>
            <w:shd w:val="clear" w:color="auto" w:fill="auto"/>
            <w:vAlign w:val="center"/>
            <w:hideMark/>
          </w:tcPr>
          <w:p w14:paraId="36DB421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148312F2"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037A964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10E4A6E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2EE45FE3"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0A3F4B21"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3931E54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334586C7"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5001C27"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46</w:t>
            </w:r>
          </w:p>
        </w:tc>
        <w:tc>
          <w:tcPr>
            <w:tcW w:w="1055" w:type="dxa"/>
            <w:tcBorders>
              <w:top w:val="nil"/>
              <w:left w:val="nil"/>
              <w:bottom w:val="single" w:sz="4" w:space="0" w:color="auto"/>
              <w:right w:val="single" w:sz="4" w:space="0" w:color="auto"/>
            </w:tcBorders>
            <w:shd w:val="clear" w:color="auto" w:fill="auto"/>
            <w:vAlign w:val="center"/>
            <w:hideMark/>
          </w:tcPr>
          <w:p w14:paraId="2044F5E9"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109ABB4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1B10094F"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5141E61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68255B72"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7C3202BF"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25A04D87"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7D55C968"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D5056B0"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47</w:t>
            </w:r>
          </w:p>
        </w:tc>
        <w:tc>
          <w:tcPr>
            <w:tcW w:w="1055" w:type="dxa"/>
            <w:tcBorders>
              <w:top w:val="nil"/>
              <w:left w:val="nil"/>
              <w:bottom w:val="single" w:sz="4" w:space="0" w:color="auto"/>
              <w:right w:val="single" w:sz="4" w:space="0" w:color="auto"/>
            </w:tcBorders>
            <w:shd w:val="clear" w:color="auto" w:fill="auto"/>
            <w:vAlign w:val="center"/>
            <w:hideMark/>
          </w:tcPr>
          <w:p w14:paraId="5E1A61F9"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3" w:type="dxa"/>
            <w:tcBorders>
              <w:top w:val="nil"/>
              <w:left w:val="nil"/>
              <w:bottom w:val="single" w:sz="4" w:space="0" w:color="auto"/>
              <w:right w:val="single" w:sz="4" w:space="0" w:color="auto"/>
            </w:tcBorders>
            <w:shd w:val="clear" w:color="auto" w:fill="auto"/>
            <w:vAlign w:val="center"/>
            <w:hideMark/>
          </w:tcPr>
          <w:p w14:paraId="352D649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2" w:type="dxa"/>
            <w:tcBorders>
              <w:top w:val="nil"/>
              <w:left w:val="nil"/>
              <w:bottom w:val="single" w:sz="4" w:space="0" w:color="auto"/>
              <w:right w:val="single" w:sz="4" w:space="0" w:color="auto"/>
            </w:tcBorders>
            <w:shd w:val="clear" w:color="auto" w:fill="auto"/>
            <w:vAlign w:val="center"/>
            <w:hideMark/>
          </w:tcPr>
          <w:p w14:paraId="297924F0"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278ADF7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2" w:type="dxa"/>
            <w:tcBorders>
              <w:top w:val="nil"/>
              <w:left w:val="nil"/>
              <w:bottom w:val="single" w:sz="4" w:space="0" w:color="auto"/>
              <w:right w:val="single" w:sz="4" w:space="0" w:color="auto"/>
            </w:tcBorders>
            <w:shd w:val="clear" w:color="auto" w:fill="auto"/>
            <w:vAlign w:val="center"/>
            <w:hideMark/>
          </w:tcPr>
          <w:p w14:paraId="15AC58C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3" w:type="dxa"/>
            <w:tcBorders>
              <w:top w:val="nil"/>
              <w:left w:val="nil"/>
              <w:bottom w:val="single" w:sz="4" w:space="0" w:color="auto"/>
              <w:right w:val="single" w:sz="4" w:space="0" w:color="auto"/>
            </w:tcBorders>
            <w:shd w:val="clear" w:color="auto" w:fill="auto"/>
            <w:vAlign w:val="center"/>
            <w:hideMark/>
          </w:tcPr>
          <w:p w14:paraId="0FD6EE77"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2" w:type="dxa"/>
            <w:tcBorders>
              <w:top w:val="nil"/>
              <w:left w:val="nil"/>
              <w:bottom w:val="single" w:sz="4" w:space="0" w:color="auto"/>
              <w:right w:val="single" w:sz="4" w:space="0" w:color="auto"/>
            </w:tcBorders>
            <w:shd w:val="clear" w:color="auto" w:fill="auto"/>
            <w:vAlign w:val="center"/>
            <w:hideMark/>
          </w:tcPr>
          <w:p w14:paraId="4386FDBB"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r>
      <w:tr w:rsidR="00A6054F" w:rsidRPr="00DB520D" w14:paraId="2CD4D194"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F1C8A7F"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48</w:t>
            </w:r>
          </w:p>
        </w:tc>
        <w:tc>
          <w:tcPr>
            <w:tcW w:w="1055" w:type="dxa"/>
            <w:tcBorders>
              <w:top w:val="nil"/>
              <w:left w:val="nil"/>
              <w:bottom w:val="single" w:sz="4" w:space="0" w:color="auto"/>
              <w:right w:val="single" w:sz="4" w:space="0" w:color="auto"/>
            </w:tcBorders>
            <w:shd w:val="clear" w:color="auto" w:fill="auto"/>
            <w:vAlign w:val="center"/>
            <w:hideMark/>
          </w:tcPr>
          <w:p w14:paraId="64FA23BE"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6B3A28A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2" w:type="dxa"/>
            <w:tcBorders>
              <w:top w:val="nil"/>
              <w:left w:val="nil"/>
              <w:bottom w:val="single" w:sz="4" w:space="0" w:color="auto"/>
              <w:right w:val="single" w:sz="4" w:space="0" w:color="auto"/>
            </w:tcBorders>
            <w:shd w:val="clear" w:color="auto" w:fill="auto"/>
            <w:vAlign w:val="center"/>
            <w:hideMark/>
          </w:tcPr>
          <w:p w14:paraId="31369FCE"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179D7589"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0EB2B821"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794E75AB"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52051D5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3DE42B8B"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B78F341"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49</w:t>
            </w:r>
          </w:p>
        </w:tc>
        <w:tc>
          <w:tcPr>
            <w:tcW w:w="1055" w:type="dxa"/>
            <w:tcBorders>
              <w:top w:val="nil"/>
              <w:left w:val="nil"/>
              <w:bottom w:val="single" w:sz="4" w:space="0" w:color="auto"/>
              <w:right w:val="single" w:sz="4" w:space="0" w:color="auto"/>
            </w:tcBorders>
            <w:shd w:val="clear" w:color="auto" w:fill="auto"/>
            <w:vAlign w:val="center"/>
            <w:hideMark/>
          </w:tcPr>
          <w:p w14:paraId="6A18F24E"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5A14978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630676F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0A0F399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05218830"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72725899"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27BDEA82"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3FE0817B"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5675114"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50</w:t>
            </w:r>
          </w:p>
        </w:tc>
        <w:tc>
          <w:tcPr>
            <w:tcW w:w="1055" w:type="dxa"/>
            <w:tcBorders>
              <w:top w:val="nil"/>
              <w:left w:val="nil"/>
              <w:bottom w:val="single" w:sz="4" w:space="0" w:color="auto"/>
              <w:right w:val="single" w:sz="4" w:space="0" w:color="auto"/>
            </w:tcBorders>
            <w:shd w:val="clear" w:color="auto" w:fill="auto"/>
            <w:vAlign w:val="center"/>
            <w:hideMark/>
          </w:tcPr>
          <w:p w14:paraId="179E6773"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32F371EE"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4066986B"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3AF21C5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2" w:type="dxa"/>
            <w:tcBorders>
              <w:top w:val="nil"/>
              <w:left w:val="nil"/>
              <w:bottom w:val="single" w:sz="4" w:space="0" w:color="auto"/>
              <w:right w:val="single" w:sz="4" w:space="0" w:color="auto"/>
            </w:tcBorders>
            <w:shd w:val="clear" w:color="auto" w:fill="auto"/>
            <w:vAlign w:val="center"/>
            <w:hideMark/>
          </w:tcPr>
          <w:p w14:paraId="7536C6F1"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3" w:type="dxa"/>
            <w:tcBorders>
              <w:top w:val="nil"/>
              <w:left w:val="nil"/>
              <w:bottom w:val="single" w:sz="4" w:space="0" w:color="auto"/>
              <w:right w:val="single" w:sz="4" w:space="0" w:color="auto"/>
            </w:tcBorders>
            <w:shd w:val="clear" w:color="auto" w:fill="auto"/>
            <w:vAlign w:val="center"/>
            <w:hideMark/>
          </w:tcPr>
          <w:p w14:paraId="517AFD5E"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2" w:type="dxa"/>
            <w:tcBorders>
              <w:top w:val="nil"/>
              <w:left w:val="nil"/>
              <w:bottom w:val="single" w:sz="4" w:space="0" w:color="auto"/>
              <w:right w:val="single" w:sz="4" w:space="0" w:color="auto"/>
            </w:tcBorders>
            <w:shd w:val="clear" w:color="auto" w:fill="auto"/>
            <w:vAlign w:val="center"/>
            <w:hideMark/>
          </w:tcPr>
          <w:p w14:paraId="7656D5B0"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67D40DBA"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2D41770"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51</w:t>
            </w:r>
          </w:p>
        </w:tc>
        <w:tc>
          <w:tcPr>
            <w:tcW w:w="1055" w:type="dxa"/>
            <w:tcBorders>
              <w:top w:val="nil"/>
              <w:left w:val="nil"/>
              <w:bottom w:val="single" w:sz="4" w:space="0" w:color="auto"/>
              <w:right w:val="single" w:sz="4" w:space="0" w:color="auto"/>
            </w:tcBorders>
            <w:shd w:val="clear" w:color="auto" w:fill="auto"/>
            <w:vAlign w:val="center"/>
            <w:hideMark/>
          </w:tcPr>
          <w:p w14:paraId="3D93EFA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6F5E2DA3"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0B09C11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1041B1B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434BF7A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5468754B"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46689DDB"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5429FF08"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D1F83A4"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52</w:t>
            </w:r>
          </w:p>
        </w:tc>
        <w:tc>
          <w:tcPr>
            <w:tcW w:w="1055" w:type="dxa"/>
            <w:tcBorders>
              <w:top w:val="nil"/>
              <w:left w:val="nil"/>
              <w:bottom w:val="single" w:sz="4" w:space="0" w:color="auto"/>
              <w:right w:val="single" w:sz="4" w:space="0" w:color="auto"/>
            </w:tcBorders>
            <w:shd w:val="clear" w:color="auto" w:fill="auto"/>
            <w:vAlign w:val="center"/>
            <w:hideMark/>
          </w:tcPr>
          <w:p w14:paraId="4D0A1A12"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1797092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18478E4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0C2A744B"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2" w:type="dxa"/>
            <w:tcBorders>
              <w:top w:val="nil"/>
              <w:left w:val="nil"/>
              <w:bottom w:val="single" w:sz="4" w:space="0" w:color="auto"/>
              <w:right w:val="single" w:sz="4" w:space="0" w:color="auto"/>
            </w:tcBorders>
            <w:shd w:val="clear" w:color="auto" w:fill="auto"/>
            <w:vAlign w:val="center"/>
            <w:hideMark/>
          </w:tcPr>
          <w:p w14:paraId="53BC18B1"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3" w:type="dxa"/>
            <w:tcBorders>
              <w:top w:val="nil"/>
              <w:left w:val="nil"/>
              <w:bottom w:val="single" w:sz="4" w:space="0" w:color="auto"/>
              <w:right w:val="single" w:sz="4" w:space="0" w:color="auto"/>
            </w:tcBorders>
            <w:shd w:val="clear" w:color="auto" w:fill="auto"/>
            <w:vAlign w:val="center"/>
            <w:hideMark/>
          </w:tcPr>
          <w:p w14:paraId="720C280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57685355"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7AE68B72"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A29AE18"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53</w:t>
            </w:r>
          </w:p>
        </w:tc>
        <w:tc>
          <w:tcPr>
            <w:tcW w:w="1055" w:type="dxa"/>
            <w:tcBorders>
              <w:top w:val="nil"/>
              <w:left w:val="nil"/>
              <w:bottom w:val="single" w:sz="4" w:space="0" w:color="auto"/>
              <w:right w:val="single" w:sz="4" w:space="0" w:color="auto"/>
            </w:tcBorders>
            <w:shd w:val="clear" w:color="auto" w:fill="auto"/>
            <w:vAlign w:val="center"/>
            <w:hideMark/>
          </w:tcPr>
          <w:p w14:paraId="5C08C6E7"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57C3733E"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0028FDE0"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3FA02084"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7D0C2CE3"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5722ECE3"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71E69402"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0C579B12"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9809DD4"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54</w:t>
            </w:r>
          </w:p>
        </w:tc>
        <w:tc>
          <w:tcPr>
            <w:tcW w:w="1055" w:type="dxa"/>
            <w:tcBorders>
              <w:top w:val="nil"/>
              <w:left w:val="nil"/>
              <w:bottom w:val="single" w:sz="4" w:space="0" w:color="auto"/>
              <w:right w:val="single" w:sz="4" w:space="0" w:color="auto"/>
            </w:tcBorders>
            <w:shd w:val="clear" w:color="auto" w:fill="auto"/>
            <w:vAlign w:val="center"/>
            <w:hideMark/>
          </w:tcPr>
          <w:p w14:paraId="5633D350"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1D3E834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023FCF4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64FFBA5F"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2" w:type="dxa"/>
            <w:tcBorders>
              <w:top w:val="nil"/>
              <w:left w:val="nil"/>
              <w:bottom w:val="single" w:sz="4" w:space="0" w:color="auto"/>
              <w:right w:val="single" w:sz="4" w:space="0" w:color="auto"/>
            </w:tcBorders>
            <w:shd w:val="clear" w:color="auto" w:fill="auto"/>
            <w:vAlign w:val="center"/>
            <w:hideMark/>
          </w:tcPr>
          <w:p w14:paraId="419DB7B7"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3" w:type="dxa"/>
            <w:tcBorders>
              <w:top w:val="nil"/>
              <w:left w:val="nil"/>
              <w:bottom w:val="single" w:sz="4" w:space="0" w:color="auto"/>
              <w:right w:val="single" w:sz="4" w:space="0" w:color="auto"/>
            </w:tcBorders>
            <w:shd w:val="clear" w:color="auto" w:fill="auto"/>
            <w:vAlign w:val="center"/>
            <w:hideMark/>
          </w:tcPr>
          <w:p w14:paraId="5A9DB2DB"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6EE3716B"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252110BB"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7E4C26E"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55</w:t>
            </w:r>
          </w:p>
        </w:tc>
        <w:tc>
          <w:tcPr>
            <w:tcW w:w="1055" w:type="dxa"/>
            <w:tcBorders>
              <w:top w:val="nil"/>
              <w:left w:val="nil"/>
              <w:bottom w:val="single" w:sz="4" w:space="0" w:color="auto"/>
              <w:right w:val="single" w:sz="4" w:space="0" w:color="auto"/>
            </w:tcBorders>
            <w:shd w:val="clear" w:color="auto" w:fill="auto"/>
            <w:vAlign w:val="center"/>
            <w:hideMark/>
          </w:tcPr>
          <w:p w14:paraId="3E03B4F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2F42AB72"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2BB7F8F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4BD74A03"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1D3F41F7"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1ED25149"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05852BF9"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40D1641C"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08B9195"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56</w:t>
            </w:r>
          </w:p>
        </w:tc>
        <w:tc>
          <w:tcPr>
            <w:tcW w:w="1055" w:type="dxa"/>
            <w:tcBorders>
              <w:top w:val="nil"/>
              <w:left w:val="nil"/>
              <w:bottom w:val="single" w:sz="4" w:space="0" w:color="auto"/>
              <w:right w:val="single" w:sz="4" w:space="0" w:color="auto"/>
            </w:tcBorders>
            <w:shd w:val="clear" w:color="auto" w:fill="auto"/>
            <w:vAlign w:val="center"/>
            <w:hideMark/>
          </w:tcPr>
          <w:p w14:paraId="055CA4B9"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4E280B6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714A243F"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445D7DD2"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51B0C1B9"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0504A749"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1E923D2A"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529B596B"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BFA6E66"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57</w:t>
            </w:r>
          </w:p>
        </w:tc>
        <w:tc>
          <w:tcPr>
            <w:tcW w:w="1055" w:type="dxa"/>
            <w:tcBorders>
              <w:top w:val="nil"/>
              <w:left w:val="nil"/>
              <w:bottom w:val="single" w:sz="4" w:space="0" w:color="auto"/>
              <w:right w:val="single" w:sz="4" w:space="0" w:color="auto"/>
            </w:tcBorders>
            <w:shd w:val="clear" w:color="auto" w:fill="auto"/>
            <w:vAlign w:val="center"/>
            <w:hideMark/>
          </w:tcPr>
          <w:p w14:paraId="116A0BEF"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2C58913D"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5CC89A97"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16DF6CFF"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146539D2"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0A67F633"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515CABE3"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64CFD0DF"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CC24666"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58</w:t>
            </w:r>
          </w:p>
        </w:tc>
        <w:tc>
          <w:tcPr>
            <w:tcW w:w="1055" w:type="dxa"/>
            <w:tcBorders>
              <w:top w:val="nil"/>
              <w:left w:val="nil"/>
              <w:bottom w:val="single" w:sz="4" w:space="0" w:color="auto"/>
              <w:right w:val="single" w:sz="4" w:space="0" w:color="auto"/>
            </w:tcBorders>
            <w:shd w:val="clear" w:color="auto" w:fill="auto"/>
            <w:vAlign w:val="center"/>
            <w:hideMark/>
          </w:tcPr>
          <w:p w14:paraId="34137971"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6A26BB57"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6AEDE9E5"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4432E89B"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2" w:type="dxa"/>
            <w:tcBorders>
              <w:top w:val="nil"/>
              <w:left w:val="nil"/>
              <w:bottom w:val="single" w:sz="4" w:space="0" w:color="auto"/>
              <w:right w:val="single" w:sz="4" w:space="0" w:color="auto"/>
            </w:tcBorders>
            <w:shd w:val="clear" w:color="auto" w:fill="auto"/>
            <w:vAlign w:val="center"/>
            <w:hideMark/>
          </w:tcPr>
          <w:p w14:paraId="70126A3B"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3</w:t>
            </w:r>
          </w:p>
        </w:tc>
        <w:tc>
          <w:tcPr>
            <w:tcW w:w="993" w:type="dxa"/>
            <w:tcBorders>
              <w:top w:val="nil"/>
              <w:left w:val="nil"/>
              <w:bottom w:val="single" w:sz="4" w:space="0" w:color="auto"/>
              <w:right w:val="single" w:sz="4" w:space="0" w:color="auto"/>
            </w:tcBorders>
            <w:shd w:val="clear" w:color="auto" w:fill="auto"/>
            <w:vAlign w:val="center"/>
            <w:hideMark/>
          </w:tcPr>
          <w:p w14:paraId="0D82572B"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5C56B84E"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0DC7750B"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38CEF01"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59</w:t>
            </w:r>
          </w:p>
        </w:tc>
        <w:tc>
          <w:tcPr>
            <w:tcW w:w="1055" w:type="dxa"/>
            <w:tcBorders>
              <w:top w:val="nil"/>
              <w:left w:val="nil"/>
              <w:bottom w:val="single" w:sz="4" w:space="0" w:color="auto"/>
              <w:right w:val="single" w:sz="4" w:space="0" w:color="auto"/>
            </w:tcBorders>
            <w:shd w:val="clear" w:color="auto" w:fill="auto"/>
            <w:vAlign w:val="center"/>
            <w:hideMark/>
          </w:tcPr>
          <w:p w14:paraId="20B9B3B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0F30F9E2"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64EF0A9F"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41776674"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1CA2512D"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1A10E771"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158BA774"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368D004D"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7E1DD65"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60</w:t>
            </w:r>
          </w:p>
        </w:tc>
        <w:tc>
          <w:tcPr>
            <w:tcW w:w="1055" w:type="dxa"/>
            <w:tcBorders>
              <w:top w:val="nil"/>
              <w:left w:val="nil"/>
              <w:bottom w:val="single" w:sz="4" w:space="0" w:color="auto"/>
              <w:right w:val="single" w:sz="4" w:space="0" w:color="auto"/>
            </w:tcBorders>
            <w:shd w:val="clear" w:color="auto" w:fill="auto"/>
            <w:vAlign w:val="center"/>
            <w:hideMark/>
          </w:tcPr>
          <w:p w14:paraId="6EF74095"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1E758C9E"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1EA03FE0"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04BF29E1"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34B64460"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4F69F41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2EC5C85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493E161C"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A5150C7"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61</w:t>
            </w:r>
          </w:p>
        </w:tc>
        <w:tc>
          <w:tcPr>
            <w:tcW w:w="1055" w:type="dxa"/>
            <w:tcBorders>
              <w:top w:val="nil"/>
              <w:left w:val="nil"/>
              <w:bottom w:val="single" w:sz="4" w:space="0" w:color="auto"/>
              <w:right w:val="single" w:sz="4" w:space="0" w:color="auto"/>
            </w:tcBorders>
            <w:shd w:val="clear" w:color="auto" w:fill="auto"/>
            <w:vAlign w:val="center"/>
            <w:hideMark/>
          </w:tcPr>
          <w:p w14:paraId="7C94D514"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74BF6AF4"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6E771B3B"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6A5CABBB"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0035042C"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0CEDBA4B"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17108C7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r w:rsidR="00A6054F" w:rsidRPr="00DB520D" w14:paraId="16B25209"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DE3055D"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62</w:t>
            </w:r>
          </w:p>
        </w:tc>
        <w:tc>
          <w:tcPr>
            <w:tcW w:w="1055" w:type="dxa"/>
            <w:tcBorders>
              <w:top w:val="nil"/>
              <w:left w:val="nil"/>
              <w:bottom w:val="single" w:sz="4" w:space="0" w:color="auto"/>
              <w:right w:val="single" w:sz="4" w:space="0" w:color="auto"/>
            </w:tcBorders>
            <w:shd w:val="clear" w:color="auto" w:fill="auto"/>
            <w:vAlign w:val="center"/>
            <w:hideMark/>
          </w:tcPr>
          <w:p w14:paraId="3951AEC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0DAAFB03"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736C591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1EA2874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5C2C39A8"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27ACC8D6"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2AA17550"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r>
      <w:tr w:rsidR="00A6054F" w:rsidRPr="00DB520D" w14:paraId="6B15EEE6" w14:textId="77777777" w:rsidTr="00EB18BC">
        <w:trPr>
          <w:trHeight w:val="28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201F398"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63</w:t>
            </w:r>
          </w:p>
        </w:tc>
        <w:tc>
          <w:tcPr>
            <w:tcW w:w="1055" w:type="dxa"/>
            <w:tcBorders>
              <w:top w:val="nil"/>
              <w:left w:val="nil"/>
              <w:bottom w:val="single" w:sz="4" w:space="0" w:color="auto"/>
              <w:right w:val="single" w:sz="4" w:space="0" w:color="auto"/>
            </w:tcBorders>
            <w:shd w:val="clear" w:color="auto" w:fill="auto"/>
            <w:vAlign w:val="center"/>
            <w:hideMark/>
          </w:tcPr>
          <w:p w14:paraId="2FEADD45"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60376BBE"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492D4365"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687F5EB1"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7960A6CE"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0BEC2C5E"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7E6ECB9D" w14:textId="77777777" w:rsidR="00A6054F" w:rsidRPr="00DB520D" w:rsidRDefault="00A6054F" w:rsidP="00036304">
            <w:pPr>
              <w:spacing w:after="0" w:line="240" w:lineRule="auto"/>
              <w:jc w:val="center"/>
              <w:rPr>
                <w:rFonts w:ascii="Times New Roman" w:eastAsia="Times New Roman" w:hAnsi="Times New Roman" w:cs="Times New Roman"/>
                <w:lang w:eastAsia="id-ID"/>
              </w:rPr>
            </w:pPr>
            <w:r w:rsidRPr="00DB520D">
              <w:rPr>
                <w:rFonts w:ascii="Times New Roman" w:eastAsia="Times New Roman" w:hAnsi="Times New Roman" w:cs="Times New Roman"/>
                <w:lang w:eastAsia="id-ID"/>
              </w:rPr>
              <w:t>4</w:t>
            </w:r>
          </w:p>
        </w:tc>
      </w:tr>
    </w:tbl>
    <w:p w14:paraId="437AE7C3" w14:textId="77777777" w:rsidR="009E6698" w:rsidRDefault="009E6698" w:rsidP="009E6698">
      <w:pPr>
        <w:rPr>
          <w:rFonts w:ascii="Times New Roman" w:hAnsi="Times New Roman" w:cs="Times New Roman"/>
          <w:i/>
        </w:rPr>
      </w:pPr>
      <w:r>
        <w:rPr>
          <w:rFonts w:ascii="Times New Roman" w:hAnsi="Times New Roman" w:cs="Times New Roman"/>
          <w:i/>
        </w:rPr>
        <w:t>Disambungkan ke halaman berikutnya</w:t>
      </w:r>
    </w:p>
    <w:tbl>
      <w:tblPr>
        <w:tblW w:w="7650" w:type="dxa"/>
        <w:tblLook w:val="04A0" w:firstRow="1" w:lastRow="0" w:firstColumn="1" w:lastColumn="0" w:noHBand="0" w:noVBand="1"/>
      </w:tblPr>
      <w:tblGrid>
        <w:gridCol w:w="640"/>
        <w:gridCol w:w="1056"/>
        <w:gridCol w:w="993"/>
        <w:gridCol w:w="992"/>
        <w:gridCol w:w="992"/>
        <w:gridCol w:w="992"/>
        <w:gridCol w:w="993"/>
        <w:gridCol w:w="992"/>
      </w:tblGrid>
      <w:tr w:rsidR="00A6054F" w:rsidRPr="00D315BB" w14:paraId="76BDF176" w14:textId="77777777" w:rsidTr="00EB18BC">
        <w:trPr>
          <w:trHeight w:val="288"/>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A0791" w14:textId="77777777" w:rsidR="00A6054F" w:rsidRPr="00EB18BC" w:rsidRDefault="00A6054F" w:rsidP="00CA48EA">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lastRenderedPageBreak/>
              <w:t>No</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AA13CD0" w14:textId="77777777" w:rsidR="00A6054F" w:rsidRPr="00D315BB" w:rsidRDefault="00A6054F" w:rsidP="00CA48EA">
            <w:pPr>
              <w:spacing w:after="0" w:line="240" w:lineRule="auto"/>
              <w:jc w:val="center"/>
              <w:rPr>
                <w:rFonts w:ascii="Times New Roman" w:eastAsia="Times New Roman" w:hAnsi="Times New Roman" w:cs="Times New Roman"/>
                <w:b/>
                <w:lang w:eastAsia="id-ID"/>
              </w:rPr>
            </w:pPr>
            <w:r w:rsidRPr="00D315BB">
              <w:rPr>
                <w:rFonts w:ascii="Times New Roman" w:eastAsia="Times New Roman" w:hAnsi="Times New Roman" w:cs="Times New Roman"/>
                <w:b/>
                <w:lang w:eastAsia="id-ID"/>
              </w:rPr>
              <w:t>X2.1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6A6CA0F" w14:textId="77777777" w:rsidR="00A6054F" w:rsidRPr="00D315BB" w:rsidRDefault="00A6054F" w:rsidP="00CA48EA">
            <w:pPr>
              <w:spacing w:after="0" w:line="240" w:lineRule="auto"/>
              <w:jc w:val="center"/>
              <w:rPr>
                <w:rFonts w:ascii="Times New Roman" w:eastAsia="Times New Roman" w:hAnsi="Times New Roman" w:cs="Times New Roman"/>
                <w:b/>
                <w:lang w:eastAsia="id-ID"/>
              </w:rPr>
            </w:pPr>
            <w:r w:rsidRPr="00D315BB">
              <w:rPr>
                <w:rFonts w:ascii="Times New Roman" w:eastAsia="Times New Roman" w:hAnsi="Times New Roman" w:cs="Times New Roman"/>
                <w:b/>
                <w:lang w:eastAsia="id-ID"/>
              </w:rPr>
              <w:t>X2.2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A27AC3" w14:textId="77777777" w:rsidR="00A6054F" w:rsidRPr="00D315BB" w:rsidRDefault="00A6054F" w:rsidP="00CA48EA">
            <w:pPr>
              <w:spacing w:after="0" w:line="240" w:lineRule="auto"/>
              <w:jc w:val="center"/>
              <w:rPr>
                <w:rFonts w:ascii="Times New Roman" w:eastAsia="Times New Roman" w:hAnsi="Times New Roman" w:cs="Times New Roman"/>
                <w:b/>
                <w:lang w:eastAsia="id-ID"/>
              </w:rPr>
            </w:pPr>
            <w:r w:rsidRPr="00D315BB">
              <w:rPr>
                <w:rFonts w:ascii="Times New Roman" w:eastAsia="Times New Roman" w:hAnsi="Times New Roman" w:cs="Times New Roman"/>
                <w:b/>
                <w:lang w:eastAsia="id-ID"/>
              </w:rPr>
              <w:t>X2.3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4C7875" w14:textId="77777777" w:rsidR="00A6054F" w:rsidRPr="00D315BB" w:rsidRDefault="00A6054F" w:rsidP="00CA48EA">
            <w:pPr>
              <w:spacing w:after="0" w:line="240" w:lineRule="auto"/>
              <w:jc w:val="center"/>
              <w:rPr>
                <w:rFonts w:ascii="Times New Roman" w:eastAsia="Times New Roman" w:hAnsi="Times New Roman" w:cs="Times New Roman"/>
                <w:b/>
                <w:lang w:eastAsia="id-ID"/>
              </w:rPr>
            </w:pPr>
            <w:r w:rsidRPr="00D315BB">
              <w:rPr>
                <w:rFonts w:ascii="Times New Roman" w:eastAsia="Times New Roman" w:hAnsi="Times New Roman" w:cs="Times New Roman"/>
                <w:b/>
                <w:lang w:eastAsia="id-ID"/>
              </w:rPr>
              <w:t>X2.4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B616BE" w14:textId="77777777" w:rsidR="00A6054F" w:rsidRPr="00D315BB" w:rsidRDefault="00A6054F" w:rsidP="00CA48EA">
            <w:pPr>
              <w:spacing w:after="0" w:line="240" w:lineRule="auto"/>
              <w:jc w:val="center"/>
              <w:rPr>
                <w:rFonts w:ascii="Times New Roman" w:eastAsia="Times New Roman" w:hAnsi="Times New Roman" w:cs="Times New Roman"/>
                <w:b/>
                <w:lang w:eastAsia="id-ID"/>
              </w:rPr>
            </w:pPr>
            <w:r w:rsidRPr="00D315BB">
              <w:rPr>
                <w:rFonts w:ascii="Times New Roman" w:eastAsia="Times New Roman" w:hAnsi="Times New Roman" w:cs="Times New Roman"/>
                <w:b/>
                <w:lang w:eastAsia="id-ID"/>
              </w:rPr>
              <w:t>X2.5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B9342A0" w14:textId="77777777" w:rsidR="00A6054F" w:rsidRPr="00D315BB" w:rsidRDefault="00A6054F" w:rsidP="00CA48EA">
            <w:pPr>
              <w:spacing w:after="0" w:line="240" w:lineRule="auto"/>
              <w:jc w:val="center"/>
              <w:rPr>
                <w:rFonts w:ascii="Times New Roman" w:eastAsia="Times New Roman" w:hAnsi="Times New Roman" w:cs="Times New Roman"/>
                <w:b/>
                <w:lang w:eastAsia="id-ID"/>
              </w:rPr>
            </w:pPr>
            <w:r w:rsidRPr="00D315BB">
              <w:rPr>
                <w:rFonts w:ascii="Times New Roman" w:eastAsia="Times New Roman" w:hAnsi="Times New Roman" w:cs="Times New Roman"/>
                <w:b/>
                <w:lang w:eastAsia="id-ID"/>
              </w:rPr>
              <w:t>X2.6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6FD887" w14:textId="77777777" w:rsidR="00A6054F" w:rsidRPr="00D315BB" w:rsidRDefault="00A6054F" w:rsidP="00CA48EA">
            <w:pPr>
              <w:spacing w:after="0" w:line="240" w:lineRule="auto"/>
              <w:jc w:val="center"/>
              <w:rPr>
                <w:rFonts w:ascii="Times New Roman" w:eastAsia="Times New Roman" w:hAnsi="Times New Roman" w:cs="Times New Roman"/>
                <w:b/>
                <w:lang w:eastAsia="id-ID"/>
              </w:rPr>
            </w:pPr>
            <w:r w:rsidRPr="00D315BB">
              <w:rPr>
                <w:rFonts w:ascii="Times New Roman" w:eastAsia="Times New Roman" w:hAnsi="Times New Roman" w:cs="Times New Roman"/>
                <w:b/>
                <w:lang w:eastAsia="id-ID"/>
              </w:rPr>
              <w:t>X2.7</w:t>
            </w:r>
          </w:p>
        </w:tc>
      </w:tr>
      <w:tr w:rsidR="00A6054F" w:rsidRPr="00D315BB" w14:paraId="66463400" w14:textId="77777777" w:rsidTr="00EB18BC">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FE545E2"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64</w:t>
            </w:r>
          </w:p>
        </w:tc>
        <w:tc>
          <w:tcPr>
            <w:tcW w:w="1056" w:type="dxa"/>
            <w:tcBorders>
              <w:top w:val="nil"/>
              <w:left w:val="nil"/>
              <w:bottom w:val="single" w:sz="4" w:space="0" w:color="auto"/>
              <w:right w:val="single" w:sz="4" w:space="0" w:color="auto"/>
            </w:tcBorders>
            <w:shd w:val="clear" w:color="auto" w:fill="auto"/>
            <w:vAlign w:val="center"/>
            <w:hideMark/>
          </w:tcPr>
          <w:p w14:paraId="49B6DF6B"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07A5F081"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0408362C"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4A12D707"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4FD0055A"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7A6A376A"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57DCE906"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r>
      <w:tr w:rsidR="00A6054F" w:rsidRPr="00D315BB" w14:paraId="3A160F9C" w14:textId="77777777" w:rsidTr="00EB18BC">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E45E28E"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65</w:t>
            </w:r>
          </w:p>
        </w:tc>
        <w:tc>
          <w:tcPr>
            <w:tcW w:w="1056" w:type="dxa"/>
            <w:tcBorders>
              <w:top w:val="nil"/>
              <w:left w:val="nil"/>
              <w:bottom w:val="single" w:sz="4" w:space="0" w:color="auto"/>
              <w:right w:val="single" w:sz="4" w:space="0" w:color="auto"/>
            </w:tcBorders>
            <w:shd w:val="clear" w:color="auto" w:fill="auto"/>
            <w:vAlign w:val="center"/>
            <w:hideMark/>
          </w:tcPr>
          <w:p w14:paraId="4A113368"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10EE041C"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16206C28"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74E20708"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1E34A935"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654C0DEC"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31BF155D"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10268FB9" w14:textId="77777777" w:rsidTr="00EB18BC">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B619A07"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66</w:t>
            </w:r>
          </w:p>
        </w:tc>
        <w:tc>
          <w:tcPr>
            <w:tcW w:w="1056" w:type="dxa"/>
            <w:tcBorders>
              <w:top w:val="nil"/>
              <w:left w:val="nil"/>
              <w:bottom w:val="single" w:sz="4" w:space="0" w:color="auto"/>
              <w:right w:val="single" w:sz="4" w:space="0" w:color="auto"/>
            </w:tcBorders>
            <w:shd w:val="clear" w:color="auto" w:fill="auto"/>
            <w:vAlign w:val="center"/>
            <w:hideMark/>
          </w:tcPr>
          <w:p w14:paraId="6A5EEDE2"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56D8F44E"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5C21422E"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02F4C37E"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02FC7804"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2A94F09F"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992" w:type="dxa"/>
            <w:tcBorders>
              <w:top w:val="nil"/>
              <w:left w:val="nil"/>
              <w:bottom w:val="single" w:sz="4" w:space="0" w:color="auto"/>
              <w:right w:val="single" w:sz="4" w:space="0" w:color="auto"/>
            </w:tcBorders>
            <w:shd w:val="clear" w:color="auto" w:fill="auto"/>
            <w:vAlign w:val="center"/>
            <w:hideMark/>
          </w:tcPr>
          <w:p w14:paraId="2EDFD2F5"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r>
      <w:tr w:rsidR="00A6054F" w:rsidRPr="00D315BB" w14:paraId="45E33630" w14:textId="77777777" w:rsidTr="00EB18BC">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26469F3"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67</w:t>
            </w:r>
          </w:p>
        </w:tc>
        <w:tc>
          <w:tcPr>
            <w:tcW w:w="1056" w:type="dxa"/>
            <w:tcBorders>
              <w:top w:val="nil"/>
              <w:left w:val="nil"/>
              <w:bottom w:val="single" w:sz="4" w:space="0" w:color="auto"/>
              <w:right w:val="single" w:sz="4" w:space="0" w:color="auto"/>
            </w:tcBorders>
            <w:shd w:val="clear" w:color="auto" w:fill="auto"/>
            <w:vAlign w:val="center"/>
            <w:hideMark/>
          </w:tcPr>
          <w:p w14:paraId="51415C87"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53878B4C"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11F7BDCD"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6839171F"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7138DC32"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2D64657F"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7F96925F"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319FF411" w14:textId="77777777" w:rsidTr="00EB18BC">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8A2A89A"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68</w:t>
            </w:r>
          </w:p>
        </w:tc>
        <w:tc>
          <w:tcPr>
            <w:tcW w:w="1056" w:type="dxa"/>
            <w:tcBorders>
              <w:top w:val="nil"/>
              <w:left w:val="nil"/>
              <w:bottom w:val="single" w:sz="4" w:space="0" w:color="auto"/>
              <w:right w:val="single" w:sz="4" w:space="0" w:color="auto"/>
            </w:tcBorders>
            <w:shd w:val="clear" w:color="auto" w:fill="auto"/>
            <w:vAlign w:val="center"/>
            <w:hideMark/>
          </w:tcPr>
          <w:p w14:paraId="532AFBA1"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3304279B"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4170302A"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07F48058"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49EC7594"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0F677ECB"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1077E4ED"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5E57D16E" w14:textId="77777777" w:rsidTr="00EB18BC">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062FCE7"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69</w:t>
            </w:r>
          </w:p>
        </w:tc>
        <w:tc>
          <w:tcPr>
            <w:tcW w:w="1056" w:type="dxa"/>
            <w:tcBorders>
              <w:top w:val="nil"/>
              <w:left w:val="nil"/>
              <w:bottom w:val="single" w:sz="4" w:space="0" w:color="auto"/>
              <w:right w:val="single" w:sz="4" w:space="0" w:color="auto"/>
            </w:tcBorders>
            <w:shd w:val="clear" w:color="auto" w:fill="auto"/>
            <w:vAlign w:val="center"/>
            <w:hideMark/>
          </w:tcPr>
          <w:p w14:paraId="508D03C2"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4CD5FB26"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4810BA32"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44C3DE64"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29376E15"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4E86E79B"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28700631"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7442B168" w14:textId="77777777" w:rsidTr="00EB18BC">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A0A5A7A"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70</w:t>
            </w:r>
          </w:p>
        </w:tc>
        <w:tc>
          <w:tcPr>
            <w:tcW w:w="1056" w:type="dxa"/>
            <w:tcBorders>
              <w:top w:val="nil"/>
              <w:left w:val="nil"/>
              <w:bottom w:val="single" w:sz="4" w:space="0" w:color="auto"/>
              <w:right w:val="single" w:sz="4" w:space="0" w:color="auto"/>
            </w:tcBorders>
            <w:shd w:val="clear" w:color="auto" w:fill="auto"/>
            <w:vAlign w:val="center"/>
            <w:hideMark/>
          </w:tcPr>
          <w:p w14:paraId="2A3DDB47"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22120E48"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29BAB1AE"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7A3F2BA9"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647AEF39"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5B384F39"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1A441EAB"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37D6543E" w14:textId="77777777" w:rsidTr="00EB18BC">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D9CD499"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71</w:t>
            </w:r>
          </w:p>
        </w:tc>
        <w:tc>
          <w:tcPr>
            <w:tcW w:w="1056" w:type="dxa"/>
            <w:tcBorders>
              <w:top w:val="nil"/>
              <w:left w:val="nil"/>
              <w:bottom w:val="single" w:sz="4" w:space="0" w:color="auto"/>
              <w:right w:val="single" w:sz="4" w:space="0" w:color="auto"/>
            </w:tcBorders>
            <w:shd w:val="clear" w:color="auto" w:fill="auto"/>
            <w:vAlign w:val="center"/>
            <w:hideMark/>
          </w:tcPr>
          <w:p w14:paraId="4494C820"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1ACE4599"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7650CD7B"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14E7CBCA"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1B81D1A3"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5E54181B"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5B2D9EFF"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7BC6305D" w14:textId="77777777" w:rsidTr="00EB18BC">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46AA37F"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72</w:t>
            </w:r>
          </w:p>
        </w:tc>
        <w:tc>
          <w:tcPr>
            <w:tcW w:w="1056" w:type="dxa"/>
            <w:tcBorders>
              <w:top w:val="nil"/>
              <w:left w:val="nil"/>
              <w:bottom w:val="single" w:sz="4" w:space="0" w:color="auto"/>
              <w:right w:val="single" w:sz="4" w:space="0" w:color="auto"/>
            </w:tcBorders>
            <w:shd w:val="clear" w:color="auto" w:fill="auto"/>
            <w:vAlign w:val="center"/>
            <w:hideMark/>
          </w:tcPr>
          <w:p w14:paraId="7A0F003F"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2C896B2C"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2EE13B3F"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11AAA593"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5A9EA908"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13C76D54"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64B9E5B0"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3AC31005" w14:textId="77777777" w:rsidTr="00EB18BC">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D3A61DB"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73</w:t>
            </w:r>
          </w:p>
        </w:tc>
        <w:tc>
          <w:tcPr>
            <w:tcW w:w="1056" w:type="dxa"/>
            <w:tcBorders>
              <w:top w:val="nil"/>
              <w:left w:val="nil"/>
              <w:bottom w:val="single" w:sz="4" w:space="0" w:color="auto"/>
              <w:right w:val="single" w:sz="4" w:space="0" w:color="auto"/>
            </w:tcBorders>
            <w:shd w:val="clear" w:color="auto" w:fill="auto"/>
            <w:vAlign w:val="center"/>
            <w:hideMark/>
          </w:tcPr>
          <w:p w14:paraId="43C91B59"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152B0ADD"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2F4C787C"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23B6E95E"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3B237717"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5A9C932F"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43C74625"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0D5D4E66" w14:textId="77777777" w:rsidTr="00EB18BC">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4A678E"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74</w:t>
            </w:r>
          </w:p>
        </w:tc>
        <w:tc>
          <w:tcPr>
            <w:tcW w:w="1056" w:type="dxa"/>
            <w:tcBorders>
              <w:top w:val="nil"/>
              <w:left w:val="nil"/>
              <w:bottom w:val="single" w:sz="4" w:space="0" w:color="auto"/>
              <w:right w:val="single" w:sz="4" w:space="0" w:color="auto"/>
            </w:tcBorders>
            <w:shd w:val="clear" w:color="auto" w:fill="auto"/>
            <w:vAlign w:val="center"/>
            <w:hideMark/>
          </w:tcPr>
          <w:p w14:paraId="0973A754"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34E6F4D8"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1B4BC635"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44FF9A86"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1CD7D428"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1EF2D554"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64EEC657"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31F32888" w14:textId="77777777" w:rsidTr="00EB18BC">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F955C92"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75</w:t>
            </w:r>
          </w:p>
        </w:tc>
        <w:tc>
          <w:tcPr>
            <w:tcW w:w="1056" w:type="dxa"/>
            <w:tcBorders>
              <w:top w:val="nil"/>
              <w:left w:val="nil"/>
              <w:bottom w:val="single" w:sz="4" w:space="0" w:color="auto"/>
              <w:right w:val="single" w:sz="4" w:space="0" w:color="auto"/>
            </w:tcBorders>
            <w:shd w:val="clear" w:color="auto" w:fill="auto"/>
            <w:vAlign w:val="center"/>
            <w:hideMark/>
          </w:tcPr>
          <w:p w14:paraId="300D2BC0"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04542F02"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2C9C136E"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7AA2232C"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392C4260"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71FB2C39"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4BDC6E42"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4E2618CA" w14:textId="77777777" w:rsidTr="00EB18BC">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866A739"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76</w:t>
            </w:r>
          </w:p>
        </w:tc>
        <w:tc>
          <w:tcPr>
            <w:tcW w:w="1056" w:type="dxa"/>
            <w:tcBorders>
              <w:top w:val="nil"/>
              <w:left w:val="nil"/>
              <w:bottom w:val="single" w:sz="4" w:space="0" w:color="auto"/>
              <w:right w:val="single" w:sz="4" w:space="0" w:color="auto"/>
            </w:tcBorders>
            <w:shd w:val="clear" w:color="auto" w:fill="auto"/>
            <w:vAlign w:val="center"/>
            <w:hideMark/>
          </w:tcPr>
          <w:p w14:paraId="752A09EC"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68CBA93A"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68281812"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653049FF"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0893A537"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2335DFD6"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64D8D8B3"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0958F66E" w14:textId="77777777" w:rsidTr="00EB18BC">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691D161"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77</w:t>
            </w:r>
          </w:p>
        </w:tc>
        <w:tc>
          <w:tcPr>
            <w:tcW w:w="1056" w:type="dxa"/>
            <w:tcBorders>
              <w:top w:val="nil"/>
              <w:left w:val="nil"/>
              <w:bottom w:val="single" w:sz="4" w:space="0" w:color="auto"/>
              <w:right w:val="single" w:sz="4" w:space="0" w:color="auto"/>
            </w:tcBorders>
            <w:shd w:val="clear" w:color="auto" w:fill="auto"/>
            <w:vAlign w:val="center"/>
            <w:hideMark/>
          </w:tcPr>
          <w:p w14:paraId="431A4177"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614E5A28"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15E587E7"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219B5474"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5F03AE12"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2B39D0C4"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640ABC14"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3A5FB6AC" w14:textId="77777777" w:rsidTr="00EB18BC">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4F28DBD"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78</w:t>
            </w:r>
          </w:p>
        </w:tc>
        <w:tc>
          <w:tcPr>
            <w:tcW w:w="1056" w:type="dxa"/>
            <w:tcBorders>
              <w:top w:val="nil"/>
              <w:left w:val="nil"/>
              <w:bottom w:val="single" w:sz="4" w:space="0" w:color="auto"/>
              <w:right w:val="single" w:sz="4" w:space="0" w:color="auto"/>
            </w:tcBorders>
            <w:shd w:val="clear" w:color="auto" w:fill="auto"/>
            <w:vAlign w:val="center"/>
            <w:hideMark/>
          </w:tcPr>
          <w:p w14:paraId="583452D7"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6A5AF15F"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3DEABF99"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71C5349C"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35803152"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11F0D8F4"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5FBFCB07"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0C1A53E3" w14:textId="77777777" w:rsidTr="00EB18BC">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4EFB08A"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79</w:t>
            </w:r>
          </w:p>
        </w:tc>
        <w:tc>
          <w:tcPr>
            <w:tcW w:w="1056" w:type="dxa"/>
            <w:tcBorders>
              <w:top w:val="nil"/>
              <w:left w:val="nil"/>
              <w:bottom w:val="single" w:sz="4" w:space="0" w:color="auto"/>
              <w:right w:val="single" w:sz="4" w:space="0" w:color="auto"/>
            </w:tcBorders>
            <w:shd w:val="clear" w:color="auto" w:fill="auto"/>
            <w:vAlign w:val="center"/>
            <w:hideMark/>
          </w:tcPr>
          <w:p w14:paraId="7A545F9E"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11E5272A"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1F1C25FD"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15EA2970"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53446EF3"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03614223"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4532F4BB"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5B8CCE3C" w14:textId="77777777" w:rsidTr="00EB18BC">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910D7AC"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80</w:t>
            </w:r>
          </w:p>
        </w:tc>
        <w:tc>
          <w:tcPr>
            <w:tcW w:w="1056" w:type="dxa"/>
            <w:tcBorders>
              <w:top w:val="nil"/>
              <w:left w:val="nil"/>
              <w:bottom w:val="single" w:sz="4" w:space="0" w:color="auto"/>
              <w:right w:val="single" w:sz="4" w:space="0" w:color="auto"/>
            </w:tcBorders>
            <w:shd w:val="clear" w:color="auto" w:fill="auto"/>
            <w:vAlign w:val="center"/>
            <w:hideMark/>
          </w:tcPr>
          <w:p w14:paraId="462EC1C4"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0ACC65B5"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5E667AA3"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1C7BADA9"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4FC1FC31"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5FF4CECC"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4DAE50A2"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051CC5F2" w14:textId="77777777" w:rsidTr="00EB18BC">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3D0C517"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81</w:t>
            </w:r>
          </w:p>
        </w:tc>
        <w:tc>
          <w:tcPr>
            <w:tcW w:w="1056" w:type="dxa"/>
            <w:tcBorders>
              <w:top w:val="nil"/>
              <w:left w:val="nil"/>
              <w:bottom w:val="single" w:sz="4" w:space="0" w:color="auto"/>
              <w:right w:val="single" w:sz="4" w:space="0" w:color="auto"/>
            </w:tcBorders>
            <w:shd w:val="clear" w:color="auto" w:fill="auto"/>
            <w:vAlign w:val="center"/>
            <w:hideMark/>
          </w:tcPr>
          <w:p w14:paraId="3B25CF69"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3492B0A2"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7A8F073F"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5C15F844"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51E2369F"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6E565D82"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024E25B6"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33D0199E" w14:textId="77777777" w:rsidTr="00EB18BC">
        <w:trPr>
          <w:trHeight w:val="288"/>
        </w:trPr>
        <w:tc>
          <w:tcPr>
            <w:tcW w:w="640" w:type="dxa"/>
            <w:tcBorders>
              <w:top w:val="nil"/>
              <w:left w:val="single" w:sz="4" w:space="0" w:color="auto"/>
              <w:bottom w:val="nil"/>
              <w:right w:val="single" w:sz="4" w:space="0" w:color="auto"/>
            </w:tcBorders>
            <w:shd w:val="clear" w:color="auto" w:fill="auto"/>
            <w:noWrap/>
            <w:vAlign w:val="center"/>
            <w:hideMark/>
          </w:tcPr>
          <w:p w14:paraId="3BE28F80"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82</w:t>
            </w:r>
          </w:p>
        </w:tc>
        <w:tc>
          <w:tcPr>
            <w:tcW w:w="1056" w:type="dxa"/>
            <w:tcBorders>
              <w:top w:val="nil"/>
              <w:left w:val="nil"/>
              <w:bottom w:val="single" w:sz="4" w:space="0" w:color="auto"/>
              <w:right w:val="single" w:sz="4" w:space="0" w:color="auto"/>
            </w:tcBorders>
            <w:shd w:val="clear" w:color="auto" w:fill="auto"/>
            <w:vAlign w:val="center"/>
            <w:hideMark/>
          </w:tcPr>
          <w:p w14:paraId="7DA7EDBA"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2E57F5C7"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7F7C9AD9"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6A4D6294"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35CBA966"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612E7B87"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4F45E334"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4AF15A7B" w14:textId="77777777" w:rsidTr="00EB18BC">
        <w:trPr>
          <w:trHeight w:val="288"/>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393C5"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83</w:t>
            </w:r>
          </w:p>
        </w:tc>
        <w:tc>
          <w:tcPr>
            <w:tcW w:w="1056" w:type="dxa"/>
            <w:tcBorders>
              <w:top w:val="nil"/>
              <w:left w:val="nil"/>
              <w:bottom w:val="single" w:sz="4" w:space="0" w:color="auto"/>
              <w:right w:val="single" w:sz="4" w:space="0" w:color="auto"/>
            </w:tcBorders>
            <w:shd w:val="clear" w:color="auto" w:fill="auto"/>
            <w:vAlign w:val="center"/>
            <w:hideMark/>
          </w:tcPr>
          <w:p w14:paraId="59F8D072"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3" w:type="dxa"/>
            <w:tcBorders>
              <w:top w:val="nil"/>
              <w:left w:val="nil"/>
              <w:bottom w:val="single" w:sz="4" w:space="0" w:color="auto"/>
              <w:right w:val="single" w:sz="4" w:space="0" w:color="auto"/>
            </w:tcBorders>
            <w:shd w:val="clear" w:color="auto" w:fill="auto"/>
            <w:vAlign w:val="center"/>
            <w:hideMark/>
          </w:tcPr>
          <w:p w14:paraId="39618420"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6D1689E0"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14B456CE"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6572DD33"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029CC87F"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53C450E1"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1484BAC0" w14:textId="77777777" w:rsidTr="00EB18BC">
        <w:trPr>
          <w:trHeight w:val="28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828FB46" w14:textId="77777777" w:rsidR="00A6054F" w:rsidRPr="00EB18BC" w:rsidRDefault="00A6054F" w:rsidP="00036304">
            <w:pPr>
              <w:spacing w:after="0" w:line="240" w:lineRule="auto"/>
              <w:jc w:val="center"/>
              <w:rPr>
                <w:rFonts w:ascii="Times New Roman" w:eastAsia="Times New Roman" w:hAnsi="Times New Roman" w:cs="Times New Roman"/>
                <w:b/>
                <w:lang w:eastAsia="id-ID"/>
              </w:rPr>
            </w:pPr>
            <w:r w:rsidRPr="00EB18BC">
              <w:rPr>
                <w:rFonts w:ascii="Times New Roman" w:eastAsia="Times New Roman" w:hAnsi="Times New Roman" w:cs="Times New Roman"/>
                <w:b/>
                <w:lang w:eastAsia="id-ID"/>
              </w:rPr>
              <w:t>84</w:t>
            </w:r>
          </w:p>
        </w:tc>
        <w:tc>
          <w:tcPr>
            <w:tcW w:w="1056" w:type="dxa"/>
            <w:tcBorders>
              <w:top w:val="nil"/>
              <w:left w:val="nil"/>
              <w:bottom w:val="single" w:sz="4" w:space="0" w:color="auto"/>
              <w:right w:val="single" w:sz="4" w:space="0" w:color="auto"/>
            </w:tcBorders>
            <w:shd w:val="clear" w:color="auto" w:fill="auto"/>
            <w:vAlign w:val="center"/>
            <w:hideMark/>
          </w:tcPr>
          <w:p w14:paraId="473C770F"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75B050FD"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992" w:type="dxa"/>
            <w:tcBorders>
              <w:top w:val="nil"/>
              <w:left w:val="nil"/>
              <w:bottom w:val="single" w:sz="4" w:space="0" w:color="auto"/>
              <w:right w:val="single" w:sz="4" w:space="0" w:color="auto"/>
            </w:tcBorders>
            <w:shd w:val="clear" w:color="auto" w:fill="auto"/>
            <w:vAlign w:val="center"/>
            <w:hideMark/>
          </w:tcPr>
          <w:p w14:paraId="081FF240"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4C9D29F0"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445EA7DD"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3" w:type="dxa"/>
            <w:tcBorders>
              <w:top w:val="nil"/>
              <w:left w:val="nil"/>
              <w:bottom w:val="single" w:sz="4" w:space="0" w:color="auto"/>
              <w:right w:val="single" w:sz="4" w:space="0" w:color="auto"/>
            </w:tcBorders>
            <w:shd w:val="clear" w:color="auto" w:fill="auto"/>
            <w:vAlign w:val="center"/>
            <w:hideMark/>
          </w:tcPr>
          <w:p w14:paraId="7E5AB4A7"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992" w:type="dxa"/>
            <w:tcBorders>
              <w:top w:val="nil"/>
              <w:left w:val="nil"/>
              <w:bottom w:val="single" w:sz="4" w:space="0" w:color="auto"/>
              <w:right w:val="single" w:sz="4" w:space="0" w:color="auto"/>
            </w:tcBorders>
            <w:shd w:val="clear" w:color="auto" w:fill="auto"/>
            <w:vAlign w:val="center"/>
            <w:hideMark/>
          </w:tcPr>
          <w:p w14:paraId="78D17608" w14:textId="77777777" w:rsidR="00A6054F" w:rsidRPr="00D315BB" w:rsidRDefault="00A6054F" w:rsidP="00036304">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bl>
    <w:p w14:paraId="42FD180A" w14:textId="1C0DA6F1" w:rsidR="00162DA6" w:rsidRDefault="00D204D7" w:rsidP="00CA48EA">
      <w:pPr>
        <w:rPr>
          <w:rFonts w:ascii="Times New Roman" w:hAnsi="Times New Roman" w:cs="Times New Roman"/>
          <w:i/>
        </w:rPr>
      </w:pPr>
      <w:r>
        <w:rPr>
          <w:rFonts w:ascii="Times New Roman" w:hAnsi="Times New Roman" w:cs="Times New Roman"/>
          <w:i/>
        </w:rPr>
        <w:t>Data yang diolah</w:t>
      </w:r>
      <w:r w:rsidR="00CD1BA0">
        <w:rPr>
          <w:rFonts w:ascii="Times New Roman" w:hAnsi="Times New Roman" w:cs="Times New Roman"/>
          <w:i/>
        </w:rPr>
        <w:t xml:space="preserve">, </w:t>
      </w:r>
      <w:r>
        <w:rPr>
          <w:rFonts w:ascii="Times New Roman" w:hAnsi="Times New Roman" w:cs="Times New Roman"/>
          <w:i/>
        </w:rPr>
        <w:t>2025</w:t>
      </w:r>
    </w:p>
    <w:p w14:paraId="02900BA2" w14:textId="77777777" w:rsidR="00CA48EA" w:rsidRDefault="00CA48EA" w:rsidP="00CA48EA">
      <w:pPr>
        <w:rPr>
          <w:rFonts w:ascii="Times New Roman" w:hAnsi="Times New Roman" w:cs="Times New Roman"/>
        </w:rPr>
      </w:pPr>
    </w:p>
    <w:p w14:paraId="6B1AEAB7" w14:textId="7EDBDB07" w:rsidR="00CA48EA" w:rsidRPr="009F4579" w:rsidRDefault="009F4579" w:rsidP="009F4579">
      <w:pPr>
        <w:pStyle w:val="Caption"/>
        <w:rPr>
          <w:rFonts w:ascii="Times New Roman" w:hAnsi="Times New Roman" w:cs="Times New Roman"/>
          <w:b/>
          <w:i w:val="0"/>
          <w:color w:val="auto"/>
          <w:sz w:val="24"/>
          <w:szCs w:val="24"/>
        </w:rPr>
      </w:pPr>
      <w:bookmarkStart w:id="234" w:name="_Hlk199295910"/>
      <w:bookmarkStart w:id="235" w:name="_Toc201030130"/>
      <w:r w:rsidRPr="009F4579">
        <w:rPr>
          <w:rFonts w:ascii="Times New Roman" w:hAnsi="Times New Roman" w:cs="Times New Roman"/>
          <w:b/>
          <w:i w:val="0"/>
          <w:color w:val="auto"/>
          <w:sz w:val="24"/>
          <w:szCs w:val="24"/>
        </w:rPr>
        <w:t xml:space="preserve">Lampiran </w:t>
      </w:r>
      <w:r w:rsidRPr="009F4579">
        <w:rPr>
          <w:rFonts w:ascii="Times New Roman" w:hAnsi="Times New Roman" w:cs="Times New Roman"/>
          <w:b/>
          <w:i w:val="0"/>
          <w:color w:val="auto"/>
          <w:sz w:val="24"/>
          <w:szCs w:val="24"/>
        </w:rPr>
        <w:fldChar w:fldCharType="begin"/>
      </w:r>
      <w:r w:rsidRPr="009F4579">
        <w:rPr>
          <w:rFonts w:ascii="Times New Roman" w:hAnsi="Times New Roman" w:cs="Times New Roman"/>
          <w:b/>
          <w:i w:val="0"/>
          <w:color w:val="auto"/>
          <w:sz w:val="24"/>
          <w:szCs w:val="24"/>
        </w:rPr>
        <w:instrText xml:space="preserve"> SEQ Lampiran \* ARABIC </w:instrText>
      </w:r>
      <w:r w:rsidRPr="009F4579">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6</w:t>
      </w:r>
      <w:r w:rsidRPr="009F4579">
        <w:rPr>
          <w:rFonts w:ascii="Times New Roman" w:hAnsi="Times New Roman" w:cs="Times New Roman"/>
          <w:b/>
          <w:i w:val="0"/>
          <w:color w:val="auto"/>
          <w:sz w:val="24"/>
          <w:szCs w:val="24"/>
        </w:rPr>
        <w:fldChar w:fldCharType="end"/>
      </w:r>
      <w:r w:rsidRPr="009F4579">
        <w:rPr>
          <w:rFonts w:ascii="Times New Roman" w:hAnsi="Times New Roman" w:cs="Times New Roman"/>
          <w:b/>
          <w:i w:val="0"/>
          <w:color w:val="auto"/>
          <w:sz w:val="24"/>
          <w:szCs w:val="24"/>
        </w:rPr>
        <w:t>.</w:t>
      </w:r>
      <w:r w:rsidR="00CA48EA" w:rsidRPr="009F4579">
        <w:rPr>
          <w:rFonts w:ascii="Times New Roman" w:hAnsi="Times New Roman" w:cs="Times New Roman"/>
          <w:b/>
          <w:i w:val="0"/>
          <w:color w:val="auto"/>
          <w:sz w:val="24"/>
          <w:szCs w:val="24"/>
        </w:rPr>
        <w:t xml:space="preserve"> Data Tabulasi Kuesioner </w:t>
      </w:r>
      <w:r w:rsidR="00F43864">
        <w:rPr>
          <w:rFonts w:ascii="Times New Roman" w:hAnsi="Times New Roman" w:cs="Times New Roman"/>
          <w:b/>
          <w:i w:val="0"/>
          <w:color w:val="auto"/>
          <w:sz w:val="24"/>
          <w:szCs w:val="24"/>
        </w:rPr>
        <w:t>Ketersediaan Modal (</w:t>
      </w:r>
      <w:r w:rsidR="00CA48EA" w:rsidRPr="009F4579">
        <w:rPr>
          <w:rFonts w:ascii="Times New Roman" w:hAnsi="Times New Roman" w:cs="Times New Roman"/>
          <w:b/>
          <w:i w:val="0"/>
          <w:color w:val="auto"/>
          <w:sz w:val="24"/>
          <w:szCs w:val="24"/>
        </w:rPr>
        <w:t>X</w:t>
      </w:r>
      <w:bookmarkEnd w:id="234"/>
      <w:r w:rsidR="00F43864">
        <w:rPr>
          <w:rFonts w:ascii="Times New Roman" w:hAnsi="Times New Roman" w:cs="Times New Roman"/>
          <w:b/>
          <w:i w:val="0"/>
          <w:color w:val="auto"/>
          <w:sz w:val="24"/>
          <w:szCs w:val="24"/>
        </w:rPr>
        <w:t>3)</w:t>
      </w:r>
      <w:bookmarkEnd w:id="235"/>
    </w:p>
    <w:tbl>
      <w:tblPr>
        <w:tblW w:w="4673" w:type="dxa"/>
        <w:tblLook w:val="04A0" w:firstRow="1" w:lastRow="0" w:firstColumn="1" w:lastColumn="0" w:noHBand="0" w:noVBand="1"/>
      </w:tblPr>
      <w:tblGrid>
        <w:gridCol w:w="960"/>
        <w:gridCol w:w="1870"/>
        <w:gridCol w:w="1843"/>
      </w:tblGrid>
      <w:tr w:rsidR="00A6054F" w:rsidRPr="00D315BB" w14:paraId="7197F9B4" w14:textId="77777777" w:rsidTr="00345197">
        <w:trPr>
          <w:trHeight w:val="288"/>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14:paraId="02AB566A" w14:textId="77777777" w:rsidR="00A6054F" w:rsidRPr="008E0082" w:rsidRDefault="00A6054F" w:rsidP="003E59BC">
            <w:pPr>
              <w:spacing w:after="0" w:line="240" w:lineRule="auto"/>
              <w:jc w:val="center"/>
              <w:rPr>
                <w:rFonts w:ascii="Times New Roman" w:eastAsia="Times New Roman" w:hAnsi="Times New Roman" w:cs="Times New Roman"/>
                <w:b/>
                <w:bCs/>
                <w:lang w:eastAsia="id-ID"/>
              </w:rPr>
            </w:pPr>
            <w:r w:rsidRPr="008E0082">
              <w:rPr>
                <w:rFonts w:ascii="Times New Roman" w:eastAsia="Times New Roman" w:hAnsi="Times New Roman" w:cs="Times New Roman"/>
                <w:b/>
                <w:bCs/>
                <w:lang w:eastAsia="id-ID"/>
              </w:rPr>
              <w:t>No</w:t>
            </w:r>
          </w:p>
        </w:tc>
        <w:tc>
          <w:tcPr>
            <w:tcW w:w="1870" w:type="dxa"/>
            <w:tcBorders>
              <w:top w:val="single" w:sz="4" w:space="0" w:color="auto"/>
              <w:left w:val="nil"/>
              <w:bottom w:val="nil"/>
              <w:right w:val="single" w:sz="4" w:space="0" w:color="auto"/>
            </w:tcBorders>
            <w:shd w:val="clear" w:color="auto" w:fill="auto"/>
            <w:noWrap/>
            <w:vAlign w:val="center"/>
            <w:hideMark/>
          </w:tcPr>
          <w:p w14:paraId="021EC228" w14:textId="77777777" w:rsidR="00A6054F" w:rsidRPr="00D315BB" w:rsidRDefault="00A6054F" w:rsidP="003E59BC">
            <w:pPr>
              <w:spacing w:after="0" w:line="240" w:lineRule="auto"/>
              <w:jc w:val="center"/>
              <w:rPr>
                <w:rFonts w:ascii="Times New Roman" w:eastAsia="Times New Roman" w:hAnsi="Times New Roman" w:cs="Times New Roman"/>
                <w:b/>
                <w:bCs/>
                <w:lang w:eastAsia="id-ID"/>
              </w:rPr>
            </w:pPr>
            <w:r w:rsidRPr="00D315BB">
              <w:rPr>
                <w:rFonts w:ascii="Times New Roman" w:eastAsia="Times New Roman" w:hAnsi="Times New Roman" w:cs="Times New Roman"/>
                <w:b/>
                <w:bCs/>
                <w:lang w:eastAsia="id-ID"/>
              </w:rPr>
              <w:t>X3.1</w:t>
            </w:r>
          </w:p>
        </w:tc>
        <w:tc>
          <w:tcPr>
            <w:tcW w:w="1843" w:type="dxa"/>
            <w:tcBorders>
              <w:top w:val="single" w:sz="4" w:space="0" w:color="auto"/>
              <w:left w:val="nil"/>
              <w:bottom w:val="nil"/>
              <w:right w:val="single" w:sz="4" w:space="0" w:color="auto"/>
            </w:tcBorders>
            <w:shd w:val="clear" w:color="auto" w:fill="auto"/>
            <w:noWrap/>
            <w:vAlign w:val="center"/>
            <w:hideMark/>
          </w:tcPr>
          <w:p w14:paraId="710B1AFF" w14:textId="77777777" w:rsidR="00A6054F" w:rsidRPr="00D315BB" w:rsidRDefault="00A6054F" w:rsidP="003E59BC">
            <w:pPr>
              <w:spacing w:after="0" w:line="240" w:lineRule="auto"/>
              <w:jc w:val="center"/>
              <w:rPr>
                <w:rFonts w:ascii="Times New Roman" w:eastAsia="Times New Roman" w:hAnsi="Times New Roman" w:cs="Times New Roman"/>
                <w:b/>
                <w:bCs/>
                <w:lang w:eastAsia="id-ID"/>
              </w:rPr>
            </w:pPr>
            <w:r w:rsidRPr="00D315BB">
              <w:rPr>
                <w:rFonts w:ascii="Times New Roman" w:eastAsia="Times New Roman" w:hAnsi="Times New Roman" w:cs="Times New Roman"/>
                <w:b/>
                <w:bCs/>
                <w:lang w:eastAsia="id-ID"/>
              </w:rPr>
              <w:t>X3.2</w:t>
            </w:r>
          </w:p>
        </w:tc>
      </w:tr>
      <w:tr w:rsidR="00A6054F" w:rsidRPr="00D315BB" w14:paraId="4A39F898" w14:textId="77777777" w:rsidTr="0034519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35531" w14:textId="77777777" w:rsidR="00A6054F" w:rsidRPr="008E0082" w:rsidRDefault="00A6054F" w:rsidP="003E59BC">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1</w:t>
            </w:r>
          </w:p>
        </w:tc>
        <w:tc>
          <w:tcPr>
            <w:tcW w:w="1870" w:type="dxa"/>
            <w:tcBorders>
              <w:top w:val="single" w:sz="4" w:space="0" w:color="auto"/>
              <w:left w:val="nil"/>
              <w:bottom w:val="single" w:sz="4" w:space="0" w:color="auto"/>
              <w:right w:val="single" w:sz="4" w:space="0" w:color="auto"/>
            </w:tcBorders>
            <w:shd w:val="clear" w:color="auto" w:fill="auto"/>
            <w:vAlign w:val="center"/>
            <w:hideMark/>
          </w:tcPr>
          <w:p w14:paraId="0DF81ABC" w14:textId="77777777" w:rsidR="00A6054F" w:rsidRPr="00D315BB" w:rsidRDefault="00A6054F" w:rsidP="003E59BC">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226615D" w14:textId="77777777" w:rsidR="00A6054F" w:rsidRPr="00D315BB" w:rsidRDefault="00A6054F" w:rsidP="003E59BC">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62EFC2EF"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02C5A6" w14:textId="77777777" w:rsidR="00A6054F" w:rsidRPr="008E0082" w:rsidRDefault="00A6054F" w:rsidP="003E59BC">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2</w:t>
            </w:r>
          </w:p>
        </w:tc>
        <w:tc>
          <w:tcPr>
            <w:tcW w:w="1870" w:type="dxa"/>
            <w:tcBorders>
              <w:top w:val="nil"/>
              <w:left w:val="nil"/>
              <w:bottom w:val="single" w:sz="4" w:space="0" w:color="auto"/>
              <w:right w:val="single" w:sz="4" w:space="0" w:color="auto"/>
            </w:tcBorders>
            <w:shd w:val="clear" w:color="auto" w:fill="auto"/>
            <w:vAlign w:val="center"/>
            <w:hideMark/>
          </w:tcPr>
          <w:p w14:paraId="5E653065" w14:textId="77777777" w:rsidR="00A6054F" w:rsidRPr="00D315BB" w:rsidRDefault="00A6054F" w:rsidP="003E59BC">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6AFE6A48" w14:textId="77777777" w:rsidR="00A6054F" w:rsidRPr="00D315BB" w:rsidRDefault="00A6054F" w:rsidP="003E59BC">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6476C8DE"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16342D" w14:textId="77777777" w:rsidR="00A6054F" w:rsidRPr="008E0082" w:rsidRDefault="00A6054F" w:rsidP="003E59BC">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3</w:t>
            </w:r>
          </w:p>
        </w:tc>
        <w:tc>
          <w:tcPr>
            <w:tcW w:w="1870" w:type="dxa"/>
            <w:tcBorders>
              <w:top w:val="nil"/>
              <w:left w:val="nil"/>
              <w:bottom w:val="single" w:sz="4" w:space="0" w:color="auto"/>
              <w:right w:val="single" w:sz="4" w:space="0" w:color="auto"/>
            </w:tcBorders>
            <w:shd w:val="clear" w:color="auto" w:fill="auto"/>
            <w:vAlign w:val="center"/>
            <w:hideMark/>
          </w:tcPr>
          <w:p w14:paraId="25DC64A9" w14:textId="77777777" w:rsidR="00A6054F" w:rsidRPr="00D315BB" w:rsidRDefault="00A6054F" w:rsidP="003E59BC">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843" w:type="dxa"/>
            <w:tcBorders>
              <w:top w:val="nil"/>
              <w:left w:val="nil"/>
              <w:bottom w:val="single" w:sz="4" w:space="0" w:color="auto"/>
              <w:right w:val="single" w:sz="4" w:space="0" w:color="auto"/>
            </w:tcBorders>
            <w:shd w:val="clear" w:color="auto" w:fill="auto"/>
            <w:vAlign w:val="center"/>
            <w:hideMark/>
          </w:tcPr>
          <w:p w14:paraId="130E77B9" w14:textId="77777777" w:rsidR="00A6054F" w:rsidRPr="00D315BB" w:rsidRDefault="00A6054F" w:rsidP="003E59BC">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r>
      <w:tr w:rsidR="00A6054F" w:rsidRPr="00D315BB" w14:paraId="613B8218"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04D805" w14:textId="77777777" w:rsidR="00A6054F" w:rsidRPr="008E0082" w:rsidRDefault="00A6054F" w:rsidP="003E59BC">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4</w:t>
            </w:r>
          </w:p>
        </w:tc>
        <w:tc>
          <w:tcPr>
            <w:tcW w:w="1870" w:type="dxa"/>
            <w:tcBorders>
              <w:top w:val="nil"/>
              <w:left w:val="nil"/>
              <w:bottom w:val="single" w:sz="4" w:space="0" w:color="auto"/>
              <w:right w:val="single" w:sz="4" w:space="0" w:color="auto"/>
            </w:tcBorders>
            <w:shd w:val="clear" w:color="auto" w:fill="auto"/>
            <w:vAlign w:val="center"/>
            <w:hideMark/>
          </w:tcPr>
          <w:p w14:paraId="20E01CD2" w14:textId="77777777" w:rsidR="00A6054F" w:rsidRPr="00D315BB" w:rsidRDefault="00A6054F" w:rsidP="003E59BC">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843" w:type="dxa"/>
            <w:tcBorders>
              <w:top w:val="nil"/>
              <w:left w:val="nil"/>
              <w:bottom w:val="single" w:sz="4" w:space="0" w:color="auto"/>
              <w:right w:val="single" w:sz="4" w:space="0" w:color="auto"/>
            </w:tcBorders>
            <w:shd w:val="clear" w:color="auto" w:fill="auto"/>
            <w:vAlign w:val="center"/>
            <w:hideMark/>
          </w:tcPr>
          <w:p w14:paraId="50BE786F" w14:textId="77777777" w:rsidR="00A6054F" w:rsidRPr="00D315BB" w:rsidRDefault="00A6054F" w:rsidP="003E59BC">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2</w:t>
            </w:r>
          </w:p>
        </w:tc>
      </w:tr>
      <w:tr w:rsidR="00A6054F" w:rsidRPr="00D315BB" w14:paraId="53555EF5"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2FAAAD6" w14:textId="77777777" w:rsidR="00A6054F" w:rsidRPr="008E0082" w:rsidRDefault="00A6054F" w:rsidP="003E59BC">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5</w:t>
            </w:r>
          </w:p>
        </w:tc>
        <w:tc>
          <w:tcPr>
            <w:tcW w:w="1870" w:type="dxa"/>
            <w:tcBorders>
              <w:top w:val="nil"/>
              <w:left w:val="nil"/>
              <w:bottom w:val="single" w:sz="4" w:space="0" w:color="auto"/>
              <w:right w:val="single" w:sz="4" w:space="0" w:color="auto"/>
            </w:tcBorders>
            <w:shd w:val="clear" w:color="auto" w:fill="auto"/>
            <w:vAlign w:val="center"/>
            <w:hideMark/>
          </w:tcPr>
          <w:p w14:paraId="25789E99" w14:textId="77777777" w:rsidR="00A6054F" w:rsidRPr="00D315BB" w:rsidRDefault="00A6054F" w:rsidP="003E59BC">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1F6918AB" w14:textId="77777777" w:rsidR="00A6054F" w:rsidRPr="00D315BB" w:rsidRDefault="00A6054F" w:rsidP="003E59BC">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2CA1FF70"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D28B68C" w14:textId="77777777" w:rsidR="00A6054F" w:rsidRPr="008E0082" w:rsidRDefault="00A6054F" w:rsidP="003E59BC">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6</w:t>
            </w:r>
          </w:p>
        </w:tc>
        <w:tc>
          <w:tcPr>
            <w:tcW w:w="1870" w:type="dxa"/>
            <w:tcBorders>
              <w:top w:val="nil"/>
              <w:left w:val="nil"/>
              <w:bottom w:val="single" w:sz="4" w:space="0" w:color="auto"/>
              <w:right w:val="single" w:sz="4" w:space="0" w:color="auto"/>
            </w:tcBorders>
            <w:shd w:val="clear" w:color="auto" w:fill="auto"/>
            <w:vAlign w:val="center"/>
            <w:hideMark/>
          </w:tcPr>
          <w:p w14:paraId="6DEFCEA8" w14:textId="77777777" w:rsidR="00A6054F" w:rsidRPr="00D315BB" w:rsidRDefault="00A6054F" w:rsidP="003E59BC">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23D7ECE8" w14:textId="77777777" w:rsidR="00A6054F" w:rsidRPr="00D315BB" w:rsidRDefault="00A6054F" w:rsidP="003E59BC">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1</w:t>
            </w:r>
          </w:p>
        </w:tc>
      </w:tr>
      <w:tr w:rsidR="00A6054F" w:rsidRPr="00D315BB" w14:paraId="487D6A66"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D1393D" w14:textId="77777777" w:rsidR="00A6054F" w:rsidRPr="008E0082" w:rsidRDefault="00A6054F" w:rsidP="003E59BC">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7</w:t>
            </w:r>
          </w:p>
        </w:tc>
        <w:tc>
          <w:tcPr>
            <w:tcW w:w="1870" w:type="dxa"/>
            <w:tcBorders>
              <w:top w:val="nil"/>
              <w:left w:val="nil"/>
              <w:bottom w:val="single" w:sz="4" w:space="0" w:color="auto"/>
              <w:right w:val="single" w:sz="4" w:space="0" w:color="auto"/>
            </w:tcBorders>
            <w:shd w:val="clear" w:color="auto" w:fill="auto"/>
            <w:vAlign w:val="center"/>
            <w:hideMark/>
          </w:tcPr>
          <w:p w14:paraId="3E8DB2ED" w14:textId="77777777" w:rsidR="00A6054F" w:rsidRPr="00D315BB" w:rsidRDefault="00A6054F" w:rsidP="003E59BC">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5D15F8CD" w14:textId="77777777" w:rsidR="00A6054F" w:rsidRPr="00D315BB" w:rsidRDefault="00A6054F" w:rsidP="003E59BC">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76D371B3"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679A55" w14:textId="77777777" w:rsidR="00A6054F" w:rsidRPr="008E0082" w:rsidRDefault="00A6054F" w:rsidP="003E59BC">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8</w:t>
            </w:r>
          </w:p>
        </w:tc>
        <w:tc>
          <w:tcPr>
            <w:tcW w:w="1870" w:type="dxa"/>
            <w:tcBorders>
              <w:top w:val="nil"/>
              <w:left w:val="nil"/>
              <w:bottom w:val="single" w:sz="4" w:space="0" w:color="auto"/>
              <w:right w:val="single" w:sz="4" w:space="0" w:color="auto"/>
            </w:tcBorders>
            <w:shd w:val="clear" w:color="auto" w:fill="auto"/>
            <w:vAlign w:val="center"/>
            <w:hideMark/>
          </w:tcPr>
          <w:p w14:paraId="37986919" w14:textId="77777777" w:rsidR="00A6054F" w:rsidRPr="00D315BB" w:rsidRDefault="00A6054F" w:rsidP="003E59BC">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843" w:type="dxa"/>
            <w:tcBorders>
              <w:top w:val="nil"/>
              <w:left w:val="nil"/>
              <w:bottom w:val="single" w:sz="4" w:space="0" w:color="auto"/>
              <w:right w:val="single" w:sz="4" w:space="0" w:color="auto"/>
            </w:tcBorders>
            <w:shd w:val="clear" w:color="auto" w:fill="auto"/>
            <w:vAlign w:val="center"/>
            <w:hideMark/>
          </w:tcPr>
          <w:p w14:paraId="6D04C317" w14:textId="77777777" w:rsidR="00A6054F" w:rsidRPr="00D315BB" w:rsidRDefault="00A6054F" w:rsidP="003E59BC">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r>
      <w:tr w:rsidR="00A6054F" w:rsidRPr="00D315BB" w14:paraId="0E2814C6"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BDCF13" w14:textId="77777777" w:rsidR="00A6054F" w:rsidRPr="008E0082" w:rsidRDefault="00A6054F" w:rsidP="003E59BC">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9</w:t>
            </w:r>
          </w:p>
        </w:tc>
        <w:tc>
          <w:tcPr>
            <w:tcW w:w="1870" w:type="dxa"/>
            <w:tcBorders>
              <w:top w:val="nil"/>
              <w:left w:val="nil"/>
              <w:bottom w:val="single" w:sz="4" w:space="0" w:color="auto"/>
              <w:right w:val="single" w:sz="4" w:space="0" w:color="auto"/>
            </w:tcBorders>
            <w:shd w:val="clear" w:color="auto" w:fill="auto"/>
            <w:vAlign w:val="center"/>
            <w:hideMark/>
          </w:tcPr>
          <w:p w14:paraId="14BDC6E0" w14:textId="77777777" w:rsidR="00A6054F" w:rsidRPr="00D315BB" w:rsidRDefault="00A6054F" w:rsidP="003E59BC">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843" w:type="dxa"/>
            <w:tcBorders>
              <w:top w:val="nil"/>
              <w:left w:val="nil"/>
              <w:bottom w:val="single" w:sz="4" w:space="0" w:color="auto"/>
              <w:right w:val="single" w:sz="4" w:space="0" w:color="auto"/>
            </w:tcBorders>
            <w:shd w:val="clear" w:color="auto" w:fill="auto"/>
            <w:vAlign w:val="center"/>
            <w:hideMark/>
          </w:tcPr>
          <w:p w14:paraId="4F8330FA" w14:textId="77777777" w:rsidR="00A6054F" w:rsidRPr="00D315BB" w:rsidRDefault="00A6054F" w:rsidP="003E59BC">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2</w:t>
            </w:r>
          </w:p>
        </w:tc>
      </w:tr>
      <w:tr w:rsidR="00A6054F" w:rsidRPr="00D315BB" w14:paraId="5EDCBC36"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B1B4CA" w14:textId="77777777" w:rsidR="00A6054F" w:rsidRPr="008E0082" w:rsidRDefault="00A6054F" w:rsidP="003E59BC">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10</w:t>
            </w:r>
          </w:p>
        </w:tc>
        <w:tc>
          <w:tcPr>
            <w:tcW w:w="1870" w:type="dxa"/>
            <w:tcBorders>
              <w:top w:val="nil"/>
              <w:left w:val="nil"/>
              <w:bottom w:val="single" w:sz="4" w:space="0" w:color="auto"/>
              <w:right w:val="single" w:sz="4" w:space="0" w:color="auto"/>
            </w:tcBorders>
            <w:shd w:val="clear" w:color="auto" w:fill="auto"/>
            <w:vAlign w:val="center"/>
            <w:hideMark/>
          </w:tcPr>
          <w:p w14:paraId="66718073" w14:textId="77777777" w:rsidR="00A6054F" w:rsidRPr="00D315BB" w:rsidRDefault="00A6054F" w:rsidP="003E59BC">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843" w:type="dxa"/>
            <w:tcBorders>
              <w:top w:val="nil"/>
              <w:left w:val="nil"/>
              <w:bottom w:val="single" w:sz="4" w:space="0" w:color="auto"/>
              <w:right w:val="single" w:sz="4" w:space="0" w:color="auto"/>
            </w:tcBorders>
            <w:shd w:val="clear" w:color="auto" w:fill="auto"/>
            <w:vAlign w:val="center"/>
            <w:hideMark/>
          </w:tcPr>
          <w:p w14:paraId="2B59982A" w14:textId="77777777" w:rsidR="00A6054F" w:rsidRPr="00D315BB" w:rsidRDefault="00A6054F" w:rsidP="003E59BC">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r>
      <w:tr w:rsidR="00A6054F" w:rsidRPr="00D315BB" w14:paraId="228A2CC1"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2D3E94" w14:textId="77777777" w:rsidR="00A6054F" w:rsidRPr="008E0082" w:rsidRDefault="00A6054F" w:rsidP="003E59BC">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11</w:t>
            </w:r>
          </w:p>
        </w:tc>
        <w:tc>
          <w:tcPr>
            <w:tcW w:w="1870" w:type="dxa"/>
            <w:tcBorders>
              <w:top w:val="nil"/>
              <w:left w:val="nil"/>
              <w:bottom w:val="single" w:sz="4" w:space="0" w:color="auto"/>
              <w:right w:val="single" w:sz="4" w:space="0" w:color="auto"/>
            </w:tcBorders>
            <w:shd w:val="clear" w:color="auto" w:fill="auto"/>
            <w:vAlign w:val="center"/>
            <w:hideMark/>
          </w:tcPr>
          <w:p w14:paraId="43C6A13C" w14:textId="77777777" w:rsidR="00A6054F" w:rsidRPr="00D315BB" w:rsidRDefault="00A6054F" w:rsidP="003E59BC">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843" w:type="dxa"/>
            <w:tcBorders>
              <w:top w:val="nil"/>
              <w:left w:val="nil"/>
              <w:bottom w:val="single" w:sz="4" w:space="0" w:color="auto"/>
              <w:right w:val="single" w:sz="4" w:space="0" w:color="auto"/>
            </w:tcBorders>
            <w:shd w:val="clear" w:color="auto" w:fill="auto"/>
            <w:vAlign w:val="center"/>
            <w:hideMark/>
          </w:tcPr>
          <w:p w14:paraId="36246319" w14:textId="77777777" w:rsidR="00A6054F" w:rsidRPr="00D315BB" w:rsidRDefault="00A6054F" w:rsidP="003E59BC">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2</w:t>
            </w:r>
          </w:p>
        </w:tc>
      </w:tr>
      <w:tr w:rsidR="00A6054F" w:rsidRPr="00D315BB" w14:paraId="045AC9F1"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E3B1EB" w14:textId="77777777" w:rsidR="00A6054F" w:rsidRPr="008E0082" w:rsidRDefault="00A6054F" w:rsidP="003E59BC">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12</w:t>
            </w:r>
          </w:p>
        </w:tc>
        <w:tc>
          <w:tcPr>
            <w:tcW w:w="1870" w:type="dxa"/>
            <w:tcBorders>
              <w:top w:val="nil"/>
              <w:left w:val="nil"/>
              <w:bottom w:val="single" w:sz="4" w:space="0" w:color="auto"/>
              <w:right w:val="single" w:sz="4" w:space="0" w:color="auto"/>
            </w:tcBorders>
            <w:shd w:val="clear" w:color="auto" w:fill="auto"/>
            <w:vAlign w:val="center"/>
            <w:hideMark/>
          </w:tcPr>
          <w:p w14:paraId="1F2D5AFE" w14:textId="77777777" w:rsidR="00A6054F" w:rsidRPr="00D315BB" w:rsidRDefault="00A6054F" w:rsidP="003E59BC">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2A0874DA" w14:textId="77777777" w:rsidR="00A6054F" w:rsidRPr="00D315BB" w:rsidRDefault="00A6054F" w:rsidP="003E59BC">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043BFB15"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A01C5EB" w14:textId="77777777" w:rsidR="00A6054F" w:rsidRPr="008E0082" w:rsidRDefault="00A6054F" w:rsidP="003E59BC">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13</w:t>
            </w:r>
          </w:p>
        </w:tc>
        <w:tc>
          <w:tcPr>
            <w:tcW w:w="1870" w:type="dxa"/>
            <w:tcBorders>
              <w:top w:val="nil"/>
              <w:left w:val="nil"/>
              <w:bottom w:val="single" w:sz="4" w:space="0" w:color="auto"/>
              <w:right w:val="single" w:sz="4" w:space="0" w:color="auto"/>
            </w:tcBorders>
            <w:shd w:val="clear" w:color="auto" w:fill="auto"/>
            <w:vAlign w:val="center"/>
            <w:hideMark/>
          </w:tcPr>
          <w:p w14:paraId="21129806" w14:textId="77777777" w:rsidR="00A6054F" w:rsidRPr="00D315BB" w:rsidRDefault="00A6054F" w:rsidP="003E59BC">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615ED4E0" w14:textId="77777777" w:rsidR="00A6054F" w:rsidRPr="00D315BB" w:rsidRDefault="00A6054F" w:rsidP="003E59BC">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r>
      <w:tr w:rsidR="00A6054F" w:rsidRPr="00D315BB" w14:paraId="710C43E1"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C1C0C9B" w14:textId="77777777" w:rsidR="00A6054F" w:rsidRPr="008E0082" w:rsidRDefault="00A6054F" w:rsidP="003E59BC">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14</w:t>
            </w:r>
          </w:p>
        </w:tc>
        <w:tc>
          <w:tcPr>
            <w:tcW w:w="1870" w:type="dxa"/>
            <w:tcBorders>
              <w:top w:val="nil"/>
              <w:left w:val="nil"/>
              <w:bottom w:val="single" w:sz="4" w:space="0" w:color="auto"/>
              <w:right w:val="single" w:sz="4" w:space="0" w:color="auto"/>
            </w:tcBorders>
            <w:shd w:val="clear" w:color="auto" w:fill="auto"/>
            <w:vAlign w:val="center"/>
            <w:hideMark/>
          </w:tcPr>
          <w:p w14:paraId="2B1C3DB9" w14:textId="77777777" w:rsidR="00A6054F" w:rsidRPr="00D315BB" w:rsidRDefault="00A6054F" w:rsidP="003E59BC">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7578AA83" w14:textId="77777777" w:rsidR="00A6054F" w:rsidRPr="00D315BB" w:rsidRDefault="00A6054F" w:rsidP="003E59BC">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bl>
    <w:p w14:paraId="7E94F862" w14:textId="77777777" w:rsidR="00982D21" w:rsidRPr="006F4273" w:rsidRDefault="00982D21" w:rsidP="00982D21">
      <w:pPr>
        <w:rPr>
          <w:rFonts w:ascii="Times New Roman" w:hAnsi="Times New Roman" w:cs="Times New Roman"/>
          <w:i/>
        </w:rPr>
      </w:pPr>
      <w:r>
        <w:rPr>
          <w:rFonts w:ascii="Times New Roman" w:hAnsi="Times New Roman" w:cs="Times New Roman"/>
          <w:i/>
        </w:rPr>
        <w:t>Disambungkan ke halaman berikutnya</w:t>
      </w:r>
    </w:p>
    <w:tbl>
      <w:tblPr>
        <w:tblW w:w="4673" w:type="dxa"/>
        <w:tblLook w:val="04A0" w:firstRow="1" w:lastRow="0" w:firstColumn="1" w:lastColumn="0" w:noHBand="0" w:noVBand="1"/>
      </w:tblPr>
      <w:tblGrid>
        <w:gridCol w:w="960"/>
        <w:gridCol w:w="1870"/>
        <w:gridCol w:w="1843"/>
      </w:tblGrid>
      <w:tr w:rsidR="00A6054F" w:rsidRPr="00D315BB" w14:paraId="4D78D9F6" w14:textId="77777777" w:rsidTr="0034519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9CC4D"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lastRenderedPageBreak/>
              <w:t>No</w:t>
            </w:r>
          </w:p>
        </w:tc>
        <w:tc>
          <w:tcPr>
            <w:tcW w:w="1870" w:type="dxa"/>
            <w:tcBorders>
              <w:top w:val="single" w:sz="4" w:space="0" w:color="auto"/>
              <w:left w:val="nil"/>
              <w:bottom w:val="single" w:sz="4" w:space="0" w:color="auto"/>
              <w:right w:val="single" w:sz="4" w:space="0" w:color="auto"/>
            </w:tcBorders>
            <w:shd w:val="clear" w:color="auto" w:fill="auto"/>
            <w:vAlign w:val="center"/>
            <w:hideMark/>
          </w:tcPr>
          <w:p w14:paraId="76EF73D2" w14:textId="77777777" w:rsidR="00A6054F" w:rsidRPr="00D315BB" w:rsidRDefault="00A6054F" w:rsidP="001D41A6">
            <w:pPr>
              <w:spacing w:after="0" w:line="240" w:lineRule="auto"/>
              <w:jc w:val="center"/>
              <w:rPr>
                <w:rFonts w:ascii="Times New Roman" w:eastAsia="Times New Roman" w:hAnsi="Times New Roman" w:cs="Times New Roman"/>
                <w:b/>
                <w:lang w:eastAsia="id-ID"/>
              </w:rPr>
            </w:pPr>
            <w:r w:rsidRPr="00D315BB">
              <w:rPr>
                <w:rFonts w:ascii="Times New Roman" w:eastAsia="Times New Roman" w:hAnsi="Times New Roman" w:cs="Times New Roman"/>
                <w:b/>
                <w:lang w:eastAsia="id-ID"/>
              </w:rPr>
              <w:t>X3.1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B3B34ED" w14:textId="77777777" w:rsidR="00A6054F" w:rsidRPr="00D315BB" w:rsidRDefault="00A6054F" w:rsidP="001D41A6">
            <w:pPr>
              <w:spacing w:after="0" w:line="240" w:lineRule="auto"/>
              <w:jc w:val="center"/>
              <w:rPr>
                <w:rFonts w:ascii="Times New Roman" w:eastAsia="Times New Roman" w:hAnsi="Times New Roman" w:cs="Times New Roman"/>
                <w:b/>
                <w:lang w:eastAsia="id-ID"/>
              </w:rPr>
            </w:pPr>
            <w:r w:rsidRPr="00D315BB">
              <w:rPr>
                <w:rFonts w:ascii="Times New Roman" w:eastAsia="Times New Roman" w:hAnsi="Times New Roman" w:cs="Times New Roman"/>
                <w:b/>
                <w:lang w:eastAsia="id-ID"/>
              </w:rPr>
              <w:t>X3.2</w:t>
            </w:r>
          </w:p>
        </w:tc>
      </w:tr>
      <w:tr w:rsidR="00A6054F" w:rsidRPr="00D315BB" w14:paraId="29EB86E5"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4E9041"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15</w:t>
            </w:r>
          </w:p>
        </w:tc>
        <w:tc>
          <w:tcPr>
            <w:tcW w:w="1870" w:type="dxa"/>
            <w:tcBorders>
              <w:top w:val="nil"/>
              <w:left w:val="nil"/>
              <w:bottom w:val="single" w:sz="4" w:space="0" w:color="auto"/>
              <w:right w:val="single" w:sz="4" w:space="0" w:color="auto"/>
            </w:tcBorders>
            <w:shd w:val="clear" w:color="auto" w:fill="auto"/>
            <w:vAlign w:val="center"/>
            <w:hideMark/>
          </w:tcPr>
          <w:p w14:paraId="5100D7F1"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28691996"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2</w:t>
            </w:r>
          </w:p>
        </w:tc>
      </w:tr>
      <w:tr w:rsidR="00A6054F" w:rsidRPr="00D315BB" w14:paraId="731C644D"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A2CB05"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16</w:t>
            </w:r>
          </w:p>
        </w:tc>
        <w:tc>
          <w:tcPr>
            <w:tcW w:w="1870" w:type="dxa"/>
            <w:tcBorders>
              <w:top w:val="nil"/>
              <w:left w:val="nil"/>
              <w:bottom w:val="single" w:sz="4" w:space="0" w:color="auto"/>
              <w:right w:val="single" w:sz="4" w:space="0" w:color="auto"/>
            </w:tcBorders>
            <w:shd w:val="clear" w:color="auto" w:fill="auto"/>
            <w:vAlign w:val="center"/>
            <w:hideMark/>
          </w:tcPr>
          <w:p w14:paraId="3F5351C3"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843" w:type="dxa"/>
            <w:tcBorders>
              <w:top w:val="nil"/>
              <w:left w:val="nil"/>
              <w:bottom w:val="single" w:sz="4" w:space="0" w:color="auto"/>
              <w:right w:val="single" w:sz="4" w:space="0" w:color="auto"/>
            </w:tcBorders>
            <w:shd w:val="clear" w:color="auto" w:fill="auto"/>
            <w:vAlign w:val="center"/>
            <w:hideMark/>
          </w:tcPr>
          <w:p w14:paraId="7A748299"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r>
      <w:tr w:rsidR="00A6054F" w:rsidRPr="00D315BB" w14:paraId="45AEF396"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40C1C7"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17</w:t>
            </w:r>
          </w:p>
        </w:tc>
        <w:tc>
          <w:tcPr>
            <w:tcW w:w="1870" w:type="dxa"/>
            <w:tcBorders>
              <w:top w:val="nil"/>
              <w:left w:val="nil"/>
              <w:bottom w:val="single" w:sz="4" w:space="0" w:color="auto"/>
              <w:right w:val="single" w:sz="4" w:space="0" w:color="auto"/>
            </w:tcBorders>
            <w:shd w:val="clear" w:color="auto" w:fill="auto"/>
            <w:vAlign w:val="center"/>
            <w:hideMark/>
          </w:tcPr>
          <w:p w14:paraId="0656C70A"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4A1E72A5"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r>
      <w:tr w:rsidR="00A6054F" w:rsidRPr="00D315BB" w14:paraId="04FCD079"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C3A31F"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18</w:t>
            </w:r>
          </w:p>
        </w:tc>
        <w:tc>
          <w:tcPr>
            <w:tcW w:w="1870" w:type="dxa"/>
            <w:tcBorders>
              <w:top w:val="nil"/>
              <w:left w:val="nil"/>
              <w:bottom w:val="single" w:sz="4" w:space="0" w:color="auto"/>
              <w:right w:val="single" w:sz="4" w:space="0" w:color="auto"/>
            </w:tcBorders>
            <w:shd w:val="clear" w:color="auto" w:fill="auto"/>
            <w:vAlign w:val="center"/>
            <w:hideMark/>
          </w:tcPr>
          <w:p w14:paraId="6355D019"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6E1D483D"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16BB61C7"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1D65D0A"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19</w:t>
            </w:r>
          </w:p>
        </w:tc>
        <w:tc>
          <w:tcPr>
            <w:tcW w:w="1870" w:type="dxa"/>
            <w:tcBorders>
              <w:top w:val="nil"/>
              <w:left w:val="nil"/>
              <w:bottom w:val="single" w:sz="4" w:space="0" w:color="auto"/>
              <w:right w:val="single" w:sz="4" w:space="0" w:color="auto"/>
            </w:tcBorders>
            <w:shd w:val="clear" w:color="auto" w:fill="auto"/>
            <w:vAlign w:val="center"/>
            <w:hideMark/>
          </w:tcPr>
          <w:p w14:paraId="47BC337B"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1A0FD06D"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22A37FD9"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A2BBBA"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20</w:t>
            </w:r>
          </w:p>
        </w:tc>
        <w:tc>
          <w:tcPr>
            <w:tcW w:w="1870" w:type="dxa"/>
            <w:tcBorders>
              <w:top w:val="nil"/>
              <w:left w:val="nil"/>
              <w:bottom w:val="single" w:sz="4" w:space="0" w:color="auto"/>
              <w:right w:val="single" w:sz="4" w:space="0" w:color="auto"/>
            </w:tcBorders>
            <w:shd w:val="clear" w:color="auto" w:fill="auto"/>
            <w:vAlign w:val="center"/>
            <w:hideMark/>
          </w:tcPr>
          <w:p w14:paraId="57089D65"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008B08D5"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1EAD8C4E"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6C6BCA"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21</w:t>
            </w:r>
          </w:p>
        </w:tc>
        <w:tc>
          <w:tcPr>
            <w:tcW w:w="1870" w:type="dxa"/>
            <w:tcBorders>
              <w:top w:val="nil"/>
              <w:left w:val="nil"/>
              <w:bottom w:val="single" w:sz="4" w:space="0" w:color="auto"/>
              <w:right w:val="single" w:sz="4" w:space="0" w:color="auto"/>
            </w:tcBorders>
            <w:shd w:val="clear" w:color="auto" w:fill="auto"/>
            <w:vAlign w:val="center"/>
            <w:hideMark/>
          </w:tcPr>
          <w:p w14:paraId="5B701AEB"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76C590FE"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5424E2CC"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EC60B6"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22</w:t>
            </w:r>
          </w:p>
        </w:tc>
        <w:tc>
          <w:tcPr>
            <w:tcW w:w="1870" w:type="dxa"/>
            <w:tcBorders>
              <w:top w:val="nil"/>
              <w:left w:val="nil"/>
              <w:bottom w:val="single" w:sz="4" w:space="0" w:color="auto"/>
              <w:right w:val="single" w:sz="4" w:space="0" w:color="auto"/>
            </w:tcBorders>
            <w:shd w:val="clear" w:color="auto" w:fill="auto"/>
            <w:vAlign w:val="center"/>
            <w:hideMark/>
          </w:tcPr>
          <w:p w14:paraId="4146C776"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535ECD30"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69BBE8BB"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61D8101"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23</w:t>
            </w:r>
          </w:p>
        </w:tc>
        <w:tc>
          <w:tcPr>
            <w:tcW w:w="1870" w:type="dxa"/>
            <w:tcBorders>
              <w:top w:val="nil"/>
              <w:left w:val="nil"/>
              <w:bottom w:val="single" w:sz="4" w:space="0" w:color="auto"/>
              <w:right w:val="single" w:sz="4" w:space="0" w:color="auto"/>
            </w:tcBorders>
            <w:shd w:val="clear" w:color="auto" w:fill="auto"/>
            <w:vAlign w:val="center"/>
            <w:hideMark/>
          </w:tcPr>
          <w:p w14:paraId="54EAD57C"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500CD2E2"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66174CF3"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DC2B24"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24</w:t>
            </w:r>
          </w:p>
        </w:tc>
        <w:tc>
          <w:tcPr>
            <w:tcW w:w="1870" w:type="dxa"/>
            <w:tcBorders>
              <w:top w:val="nil"/>
              <w:left w:val="nil"/>
              <w:bottom w:val="single" w:sz="4" w:space="0" w:color="auto"/>
              <w:right w:val="single" w:sz="4" w:space="0" w:color="auto"/>
            </w:tcBorders>
            <w:shd w:val="clear" w:color="auto" w:fill="auto"/>
            <w:vAlign w:val="center"/>
            <w:hideMark/>
          </w:tcPr>
          <w:p w14:paraId="617002C8"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2127926B"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06E041C1"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6EFF21A"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25</w:t>
            </w:r>
          </w:p>
        </w:tc>
        <w:tc>
          <w:tcPr>
            <w:tcW w:w="1870" w:type="dxa"/>
            <w:tcBorders>
              <w:top w:val="nil"/>
              <w:left w:val="nil"/>
              <w:bottom w:val="single" w:sz="4" w:space="0" w:color="auto"/>
              <w:right w:val="single" w:sz="4" w:space="0" w:color="auto"/>
            </w:tcBorders>
            <w:shd w:val="clear" w:color="auto" w:fill="auto"/>
            <w:vAlign w:val="center"/>
            <w:hideMark/>
          </w:tcPr>
          <w:p w14:paraId="5E279188"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2F06F030"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222A456D"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4473252"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26</w:t>
            </w:r>
          </w:p>
        </w:tc>
        <w:tc>
          <w:tcPr>
            <w:tcW w:w="1870" w:type="dxa"/>
            <w:tcBorders>
              <w:top w:val="nil"/>
              <w:left w:val="nil"/>
              <w:bottom w:val="single" w:sz="4" w:space="0" w:color="auto"/>
              <w:right w:val="single" w:sz="4" w:space="0" w:color="auto"/>
            </w:tcBorders>
            <w:shd w:val="clear" w:color="auto" w:fill="auto"/>
            <w:vAlign w:val="center"/>
            <w:hideMark/>
          </w:tcPr>
          <w:p w14:paraId="1A62703F"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4D78EF69"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6AFD2546"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B6229D"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27</w:t>
            </w:r>
          </w:p>
        </w:tc>
        <w:tc>
          <w:tcPr>
            <w:tcW w:w="1870" w:type="dxa"/>
            <w:tcBorders>
              <w:top w:val="nil"/>
              <w:left w:val="nil"/>
              <w:bottom w:val="single" w:sz="4" w:space="0" w:color="auto"/>
              <w:right w:val="single" w:sz="4" w:space="0" w:color="auto"/>
            </w:tcBorders>
            <w:shd w:val="clear" w:color="auto" w:fill="auto"/>
            <w:vAlign w:val="center"/>
            <w:hideMark/>
          </w:tcPr>
          <w:p w14:paraId="485ACDD5"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843" w:type="dxa"/>
            <w:tcBorders>
              <w:top w:val="nil"/>
              <w:left w:val="nil"/>
              <w:bottom w:val="single" w:sz="4" w:space="0" w:color="auto"/>
              <w:right w:val="single" w:sz="4" w:space="0" w:color="auto"/>
            </w:tcBorders>
            <w:shd w:val="clear" w:color="auto" w:fill="auto"/>
            <w:vAlign w:val="center"/>
            <w:hideMark/>
          </w:tcPr>
          <w:p w14:paraId="5E973453"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r>
      <w:tr w:rsidR="00A6054F" w:rsidRPr="00D315BB" w14:paraId="287C25E5"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C8BD7EF"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28</w:t>
            </w:r>
          </w:p>
        </w:tc>
        <w:tc>
          <w:tcPr>
            <w:tcW w:w="1870" w:type="dxa"/>
            <w:tcBorders>
              <w:top w:val="nil"/>
              <w:left w:val="nil"/>
              <w:bottom w:val="single" w:sz="4" w:space="0" w:color="auto"/>
              <w:right w:val="single" w:sz="4" w:space="0" w:color="auto"/>
            </w:tcBorders>
            <w:shd w:val="clear" w:color="auto" w:fill="auto"/>
            <w:vAlign w:val="center"/>
            <w:hideMark/>
          </w:tcPr>
          <w:p w14:paraId="6BE795B5"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2E672F33"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359A9D08"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DC67C1D"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29</w:t>
            </w:r>
          </w:p>
        </w:tc>
        <w:tc>
          <w:tcPr>
            <w:tcW w:w="1870" w:type="dxa"/>
            <w:tcBorders>
              <w:top w:val="nil"/>
              <w:left w:val="nil"/>
              <w:bottom w:val="single" w:sz="4" w:space="0" w:color="auto"/>
              <w:right w:val="single" w:sz="4" w:space="0" w:color="auto"/>
            </w:tcBorders>
            <w:shd w:val="clear" w:color="auto" w:fill="auto"/>
            <w:vAlign w:val="center"/>
            <w:hideMark/>
          </w:tcPr>
          <w:p w14:paraId="029427AD"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843" w:type="dxa"/>
            <w:tcBorders>
              <w:top w:val="nil"/>
              <w:left w:val="nil"/>
              <w:bottom w:val="single" w:sz="4" w:space="0" w:color="auto"/>
              <w:right w:val="single" w:sz="4" w:space="0" w:color="auto"/>
            </w:tcBorders>
            <w:shd w:val="clear" w:color="auto" w:fill="auto"/>
            <w:vAlign w:val="center"/>
            <w:hideMark/>
          </w:tcPr>
          <w:p w14:paraId="08C2C1BC"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641668CA"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870E98"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30</w:t>
            </w:r>
          </w:p>
        </w:tc>
        <w:tc>
          <w:tcPr>
            <w:tcW w:w="1870" w:type="dxa"/>
            <w:tcBorders>
              <w:top w:val="nil"/>
              <w:left w:val="nil"/>
              <w:bottom w:val="single" w:sz="4" w:space="0" w:color="auto"/>
              <w:right w:val="single" w:sz="4" w:space="0" w:color="auto"/>
            </w:tcBorders>
            <w:shd w:val="clear" w:color="auto" w:fill="auto"/>
            <w:vAlign w:val="center"/>
            <w:hideMark/>
          </w:tcPr>
          <w:p w14:paraId="63478E5F"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4B2DB258"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28C520A3"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BEF994"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31</w:t>
            </w:r>
          </w:p>
        </w:tc>
        <w:tc>
          <w:tcPr>
            <w:tcW w:w="1870" w:type="dxa"/>
            <w:tcBorders>
              <w:top w:val="nil"/>
              <w:left w:val="nil"/>
              <w:bottom w:val="single" w:sz="4" w:space="0" w:color="auto"/>
              <w:right w:val="single" w:sz="4" w:space="0" w:color="auto"/>
            </w:tcBorders>
            <w:shd w:val="clear" w:color="auto" w:fill="auto"/>
            <w:vAlign w:val="center"/>
            <w:hideMark/>
          </w:tcPr>
          <w:p w14:paraId="1B7987B2"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843" w:type="dxa"/>
            <w:tcBorders>
              <w:top w:val="nil"/>
              <w:left w:val="nil"/>
              <w:bottom w:val="single" w:sz="4" w:space="0" w:color="auto"/>
              <w:right w:val="single" w:sz="4" w:space="0" w:color="auto"/>
            </w:tcBorders>
            <w:shd w:val="clear" w:color="auto" w:fill="auto"/>
            <w:vAlign w:val="center"/>
            <w:hideMark/>
          </w:tcPr>
          <w:p w14:paraId="205784D8"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r>
      <w:tr w:rsidR="00A6054F" w:rsidRPr="00D315BB" w14:paraId="632FA3ED"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81E8DB"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32</w:t>
            </w:r>
          </w:p>
        </w:tc>
        <w:tc>
          <w:tcPr>
            <w:tcW w:w="1870" w:type="dxa"/>
            <w:tcBorders>
              <w:top w:val="nil"/>
              <w:left w:val="nil"/>
              <w:bottom w:val="single" w:sz="4" w:space="0" w:color="auto"/>
              <w:right w:val="single" w:sz="4" w:space="0" w:color="auto"/>
            </w:tcBorders>
            <w:shd w:val="clear" w:color="auto" w:fill="auto"/>
            <w:vAlign w:val="center"/>
            <w:hideMark/>
          </w:tcPr>
          <w:p w14:paraId="6BCED2A7"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78743A3D"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7DECA4FB"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B0B47C"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33</w:t>
            </w:r>
          </w:p>
        </w:tc>
        <w:tc>
          <w:tcPr>
            <w:tcW w:w="1870" w:type="dxa"/>
            <w:tcBorders>
              <w:top w:val="nil"/>
              <w:left w:val="nil"/>
              <w:bottom w:val="single" w:sz="4" w:space="0" w:color="auto"/>
              <w:right w:val="single" w:sz="4" w:space="0" w:color="auto"/>
            </w:tcBorders>
            <w:shd w:val="clear" w:color="auto" w:fill="auto"/>
            <w:vAlign w:val="center"/>
            <w:hideMark/>
          </w:tcPr>
          <w:p w14:paraId="5708B669"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044AD149"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r>
      <w:tr w:rsidR="00A6054F" w:rsidRPr="00D315BB" w14:paraId="32226BFA"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821ECD"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34</w:t>
            </w:r>
          </w:p>
        </w:tc>
        <w:tc>
          <w:tcPr>
            <w:tcW w:w="1870" w:type="dxa"/>
            <w:tcBorders>
              <w:top w:val="nil"/>
              <w:left w:val="nil"/>
              <w:bottom w:val="single" w:sz="4" w:space="0" w:color="auto"/>
              <w:right w:val="single" w:sz="4" w:space="0" w:color="auto"/>
            </w:tcBorders>
            <w:shd w:val="clear" w:color="auto" w:fill="auto"/>
            <w:vAlign w:val="center"/>
            <w:hideMark/>
          </w:tcPr>
          <w:p w14:paraId="6CE494C8"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843" w:type="dxa"/>
            <w:tcBorders>
              <w:top w:val="nil"/>
              <w:left w:val="nil"/>
              <w:bottom w:val="single" w:sz="4" w:space="0" w:color="auto"/>
              <w:right w:val="single" w:sz="4" w:space="0" w:color="auto"/>
            </w:tcBorders>
            <w:shd w:val="clear" w:color="auto" w:fill="auto"/>
            <w:vAlign w:val="center"/>
            <w:hideMark/>
          </w:tcPr>
          <w:p w14:paraId="182CB5AB"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231776FE"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952252"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35</w:t>
            </w:r>
          </w:p>
        </w:tc>
        <w:tc>
          <w:tcPr>
            <w:tcW w:w="1870" w:type="dxa"/>
            <w:tcBorders>
              <w:top w:val="nil"/>
              <w:left w:val="nil"/>
              <w:bottom w:val="single" w:sz="4" w:space="0" w:color="auto"/>
              <w:right w:val="single" w:sz="4" w:space="0" w:color="auto"/>
            </w:tcBorders>
            <w:shd w:val="clear" w:color="auto" w:fill="auto"/>
            <w:vAlign w:val="center"/>
            <w:hideMark/>
          </w:tcPr>
          <w:p w14:paraId="0D528F17"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843" w:type="dxa"/>
            <w:tcBorders>
              <w:top w:val="nil"/>
              <w:left w:val="nil"/>
              <w:bottom w:val="single" w:sz="4" w:space="0" w:color="auto"/>
              <w:right w:val="single" w:sz="4" w:space="0" w:color="auto"/>
            </w:tcBorders>
            <w:shd w:val="clear" w:color="auto" w:fill="auto"/>
            <w:vAlign w:val="center"/>
            <w:hideMark/>
          </w:tcPr>
          <w:p w14:paraId="33481D07"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r>
      <w:tr w:rsidR="00A6054F" w:rsidRPr="00D315BB" w14:paraId="48157CD0"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3CAB30"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36</w:t>
            </w:r>
          </w:p>
        </w:tc>
        <w:tc>
          <w:tcPr>
            <w:tcW w:w="1870" w:type="dxa"/>
            <w:tcBorders>
              <w:top w:val="nil"/>
              <w:left w:val="nil"/>
              <w:bottom w:val="single" w:sz="4" w:space="0" w:color="auto"/>
              <w:right w:val="single" w:sz="4" w:space="0" w:color="auto"/>
            </w:tcBorders>
            <w:shd w:val="clear" w:color="auto" w:fill="auto"/>
            <w:vAlign w:val="center"/>
            <w:hideMark/>
          </w:tcPr>
          <w:p w14:paraId="70804420"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843" w:type="dxa"/>
            <w:tcBorders>
              <w:top w:val="nil"/>
              <w:left w:val="nil"/>
              <w:bottom w:val="single" w:sz="4" w:space="0" w:color="auto"/>
              <w:right w:val="single" w:sz="4" w:space="0" w:color="auto"/>
            </w:tcBorders>
            <w:shd w:val="clear" w:color="auto" w:fill="auto"/>
            <w:vAlign w:val="center"/>
            <w:hideMark/>
          </w:tcPr>
          <w:p w14:paraId="03C26ADA"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r>
      <w:tr w:rsidR="00A6054F" w:rsidRPr="00D315BB" w14:paraId="6E49935A"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620BDB"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37</w:t>
            </w:r>
          </w:p>
        </w:tc>
        <w:tc>
          <w:tcPr>
            <w:tcW w:w="1870" w:type="dxa"/>
            <w:tcBorders>
              <w:top w:val="nil"/>
              <w:left w:val="nil"/>
              <w:bottom w:val="single" w:sz="4" w:space="0" w:color="auto"/>
              <w:right w:val="single" w:sz="4" w:space="0" w:color="auto"/>
            </w:tcBorders>
            <w:shd w:val="clear" w:color="auto" w:fill="auto"/>
            <w:vAlign w:val="center"/>
            <w:hideMark/>
          </w:tcPr>
          <w:p w14:paraId="7B6DB7A8"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843" w:type="dxa"/>
            <w:tcBorders>
              <w:top w:val="nil"/>
              <w:left w:val="nil"/>
              <w:bottom w:val="single" w:sz="4" w:space="0" w:color="auto"/>
              <w:right w:val="single" w:sz="4" w:space="0" w:color="auto"/>
            </w:tcBorders>
            <w:shd w:val="clear" w:color="auto" w:fill="auto"/>
            <w:vAlign w:val="center"/>
            <w:hideMark/>
          </w:tcPr>
          <w:p w14:paraId="3B2BA5D6"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2</w:t>
            </w:r>
          </w:p>
        </w:tc>
      </w:tr>
      <w:tr w:rsidR="00A6054F" w:rsidRPr="00D315BB" w14:paraId="03DAF126"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7A6C82D"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38</w:t>
            </w:r>
          </w:p>
        </w:tc>
        <w:tc>
          <w:tcPr>
            <w:tcW w:w="1870" w:type="dxa"/>
            <w:tcBorders>
              <w:top w:val="nil"/>
              <w:left w:val="nil"/>
              <w:bottom w:val="single" w:sz="4" w:space="0" w:color="auto"/>
              <w:right w:val="single" w:sz="4" w:space="0" w:color="auto"/>
            </w:tcBorders>
            <w:shd w:val="clear" w:color="auto" w:fill="auto"/>
            <w:vAlign w:val="center"/>
            <w:hideMark/>
          </w:tcPr>
          <w:p w14:paraId="745A3026"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42F61EC9"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12F874CE"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161FD13"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39</w:t>
            </w:r>
          </w:p>
        </w:tc>
        <w:tc>
          <w:tcPr>
            <w:tcW w:w="1870" w:type="dxa"/>
            <w:tcBorders>
              <w:top w:val="nil"/>
              <w:left w:val="nil"/>
              <w:bottom w:val="single" w:sz="4" w:space="0" w:color="auto"/>
              <w:right w:val="single" w:sz="4" w:space="0" w:color="auto"/>
            </w:tcBorders>
            <w:shd w:val="clear" w:color="auto" w:fill="auto"/>
            <w:vAlign w:val="center"/>
            <w:hideMark/>
          </w:tcPr>
          <w:p w14:paraId="27367335"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843" w:type="dxa"/>
            <w:tcBorders>
              <w:top w:val="nil"/>
              <w:left w:val="nil"/>
              <w:bottom w:val="single" w:sz="4" w:space="0" w:color="auto"/>
              <w:right w:val="single" w:sz="4" w:space="0" w:color="auto"/>
            </w:tcBorders>
            <w:shd w:val="clear" w:color="auto" w:fill="auto"/>
            <w:vAlign w:val="center"/>
            <w:hideMark/>
          </w:tcPr>
          <w:p w14:paraId="6EEE7FA9"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r>
      <w:tr w:rsidR="00A6054F" w:rsidRPr="00D315BB" w14:paraId="46ABBF74"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A5B257"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40</w:t>
            </w:r>
          </w:p>
        </w:tc>
        <w:tc>
          <w:tcPr>
            <w:tcW w:w="1870" w:type="dxa"/>
            <w:tcBorders>
              <w:top w:val="nil"/>
              <w:left w:val="nil"/>
              <w:bottom w:val="single" w:sz="4" w:space="0" w:color="auto"/>
              <w:right w:val="single" w:sz="4" w:space="0" w:color="auto"/>
            </w:tcBorders>
            <w:shd w:val="clear" w:color="auto" w:fill="auto"/>
            <w:vAlign w:val="center"/>
            <w:hideMark/>
          </w:tcPr>
          <w:p w14:paraId="4FB79397"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50A5D57B"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3836848B"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DCA307"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41</w:t>
            </w:r>
          </w:p>
        </w:tc>
        <w:tc>
          <w:tcPr>
            <w:tcW w:w="1870" w:type="dxa"/>
            <w:tcBorders>
              <w:top w:val="nil"/>
              <w:left w:val="nil"/>
              <w:bottom w:val="single" w:sz="4" w:space="0" w:color="auto"/>
              <w:right w:val="single" w:sz="4" w:space="0" w:color="auto"/>
            </w:tcBorders>
            <w:shd w:val="clear" w:color="auto" w:fill="auto"/>
            <w:vAlign w:val="center"/>
            <w:hideMark/>
          </w:tcPr>
          <w:p w14:paraId="3C670DDF"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588C050B"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4DA31EE8"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E879453"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42</w:t>
            </w:r>
          </w:p>
        </w:tc>
        <w:tc>
          <w:tcPr>
            <w:tcW w:w="1870" w:type="dxa"/>
            <w:tcBorders>
              <w:top w:val="nil"/>
              <w:left w:val="nil"/>
              <w:bottom w:val="single" w:sz="4" w:space="0" w:color="auto"/>
              <w:right w:val="single" w:sz="4" w:space="0" w:color="auto"/>
            </w:tcBorders>
            <w:shd w:val="clear" w:color="auto" w:fill="auto"/>
            <w:vAlign w:val="center"/>
            <w:hideMark/>
          </w:tcPr>
          <w:p w14:paraId="52520719"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2FE726D8"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1</w:t>
            </w:r>
          </w:p>
        </w:tc>
      </w:tr>
      <w:tr w:rsidR="00A6054F" w:rsidRPr="00D315BB" w14:paraId="4D5F4BC4"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E5871F"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43</w:t>
            </w:r>
          </w:p>
        </w:tc>
        <w:tc>
          <w:tcPr>
            <w:tcW w:w="1870" w:type="dxa"/>
            <w:tcBorders>
              <w:top w:val="nil"/>
              <w:left w:val="nil"/>
              <w:bottom w:val="single" w:sz="4" w:space="0" w:color="auto"/>
              <w:right w:val="single" w:sz="4" w:space="0" w:color="auto"/>
            </w:tcBorders>
            <w:shd w:val="clear" w:color="auto" w:fill="auto"/>
            <w:vAlign w:val="center"/>
            <w:hideMark/>
          </w:tcPr>
          <w:p w14:paraId="517D65C3"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52B5B7D7"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1B8F32D5"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EA7DF6"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44</w:t>
            </w:r>
          </w:p>
        </w:tc>
        <w:tc>
          <w:tcPr>
            <w:tcW w:w="1870" w:type="dxa"/>
            <w:tcBorders>
              <w:top w:val="nil"/>
              <w:left w:val="nil"/>
              <w:bottom w:val="single" w:sz="4" w:space="0" w:color="auto"/>
              <w:right w:val="single" w:sz="4" w:space="0" w:color="auto"/>
            </w:tcBorders>
            <w:shd w:val="clear" w:color="auto" w:fill="auto"/>
            <w:vAlign w:val="center"/>
            <w:hideMark/>
          </w:tcPr>
          <w:p w14:paraId="4DEF2573"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6A7C99DF"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7B6E939A"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9DD0CC"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45</w:t>
            </w:r>
          </w:p>
        </w:tc>
        <w:tc>
          <w:tcPr>
            <w:tcW w:w="1870" w:type="dxa"/>
            <w:tcBorders>
              <w:top w:val="nil"/>
              <w:left w:val="nil"/>
              <w:bottom w:val="single" w:sz="4" w:space="0" w:color="auto"/>
              <w:right w:val="single" w:sz="4" w:space="0" w:color="auto"/>
            </w:tcBorders>
            <w:shd w:val="clear" w:color="auto" w:fill="auto"/>
            <w:vAlign w:val="center"/>
            <w:hideMark/>
          </w:tcPr>
          <w:p w14:paraId="445FFD86"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318DC83C"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6F171A13"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216FD5"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46</w:t>
            </w:r>
          </w:p>
        </w:tc>
        <w:tc>
          <w:tcPr>
            <w:tcW w:w="1870" w:type="dxa"/>
            <w:tcBorders>
              <w:top w:val="nil"/>
              <w:left w:val="nil"/>
              <w:bottom w:val="single" w:sz="4" w:space="0" w:color="auto"/>
              <w:right w:val="single" w:sz="4" w:space="0" w:color="auto"/>
            </w:tcBorders>
            <w:shd w:val="clear" w:color="auto" w:fill="auto"/>
            <w:vAlign w:val="center"/>
            <w:hideMark/>
          </w:tcPr>
          <w:p w14:paraId="09CC2602"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77DAD637"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4A7E6D17"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450482E"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47</w:t>
            </w:r>
          </w:p>
        </w:tc>
        <w:tc>
          <w:tcPr>
            <w:tcW w:w="1870" w:type="dxa"/>
            <w:tcBorders>
              <w:top w:val="nil"/>
              <w:left w:val="nil"/>
              <w:bottom w:val="single" w:sz="4" w:space="0" w:color="auto"/>
              <w:right w:val="single" w:sz="4" w:space="0" w:color="auto"/>
            </w:tcBorders>
            <w:shd w:val="clear" w:color="auto" w:fill="auto"/>
            <w:vAlign w:val="center"/>
            <w:hideMark/>
          </w:tcPr>
          <w:p w14:paraId="76EE0185"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843" w:type="dxa"/>
            <w:tcBorders>
              <w:top w:val="nil"/>
              <w:left w:val="nil"/>
              <w:bottom w:val="single" w:sz="4" w:space="0" w:color="auto"/>
              <w:right w:val="single" w:sz="4" w:space="0" w:color="auto"/>
            </w:tcBorders>
            <w:shd w:val="clear" w:color="auto" w:fill="auto"/>
            <w:vAlign w:val="center"/>
            <w:hideMark/>
          </w:tcPr>
          <w:p w14:paraId="23BD5257"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r>
      <w:tr w:rsidR="00A6054F" w:rsidRPr="00D315BB" w14:paraId="670162A0"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2BF36E"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48</w:t>
            </w:r>
          </w:p>
        </w:tc>
        <w:tc>
          <w:tcPr>
            <w:tcW w:w="1870" w:type="dxa"/>
            <w:tcBorders>
              <w:top w:val="nil"/>
              <w:left w:val="nil"/>
              <w:bottom w:val="single" w:sz="4" w:space="0" w:color="auto"/>
              <w:right w:val="single" w:sz="4" w:space="0" w:color="auto"/>
            </w:tcBorders>
            <w:shd w:val="clear" w:color="auto" w:fill="auto"/>
            <w:vAlign w:val="center"/>
            <w:hideMark/>
          </w:tcPr>
          <w:p w14:paraId="0426A845"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5A12025B"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0B0E67A9"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318498"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49</w:t>
            </w:r>
          </w:p>
        </w:tc>
        <w:tc>
          <w:tcPr>
            <w:tcW w:w="1870" w:type="dxa"/>
            <w:tcBorders>
              <w:top w:val="nil"/>
              <w:left w:val="nil"/>
              <w:bottom w:val="single" w:sz="4" w:space="0" w:color="auto"/>
              <w:right w:val="single" w:sz="4" w:space="0" w:color="auto"/>
            </w:tcBorders>
            <w:shd w:val="clear" w:color="auto" w:fill="auto"/>
            <w:vAlign w:val="center"/>
            <w:hideMark/>
          </w:tcPr>
          <w:p w14:paraId="75B88758"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432D29CA"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68C8A602"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2AB7E4F"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50</w:t>
            </w:r>
          </w:p>
        </w:tc>
        <w:tc>
          <w:tcPr>
            <w:tcW w:w="1870" w:type="dxa"/>
            <w:tcBorders>
              <w:top w:val="nil"/>
              <w:left w:val="nil"/>
              <w:bottom w:val="single" w:sz="4" w:space="0" w:color="auto"/>
              <w:right w:val="single" w:sz="4" w:space="0" w:color="auto"/>
            </w:tcBorders>
            <w:shd w:val="clear" w:color="auto" w:fill="auto"/>
            <w:vAlign w:val="center"/>
            <w:hideMark/>
          </w:tcPr>
          <w:p w14:paraId="48197437"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138C41D1"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29135760"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49586EC"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51</w:t>
            </w:r>
          </w:p>
        </w:tc>
        <w:tc>
          <w:tcPr>
            <w:tcW w:w="1870" w:type="dxa"/>
            <w:tcBorders>
              <w:top w:val="nil"/>
              <w:left w:val="nil"/>
              <w:bottom w:val="single" w:sz="4" w:space="0" w:color="auto"/>
              <w:right w:val="single" w:sz="4" w:space="0" w:color="auto"/>
            </w:tcBorders>
            <w:shd w:val="clear" w:color="auto" w:fill="auto"/>
            <w:vAlign w:val="center"/>
            <w:hideMark/>
          </w:tcPr>
          <w:p w14:paraId="2765F0AA"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0CCE7703"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2CB3B4E0"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0BB386"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52</w:t>
            </w:r>
          </w:p>
        </w:tc>
        <w:tc>
          <w:tcPr>
            <w:tcW w:w="1870" w:type="dxa"/>
            <w:tcBorders>
              <w:top w:val="nil"/>
              <w:left w:val="nil"/>
              <w:bottom w:val="single" w:sz="4" w:space="0" w:color="auto"/>
              <w:right w:val="single" w:sz="4" w:space="0" w:color="auto"/>
            </w:tcBorders>
            <w:shd w:val="clear" w:color="auto" w:fill="auto"/>
            <w:vAlign w:val="center"/>
            <w:hideMark/>
          </w:tcPr>
          <w:p w14:paraId="69F2F79D"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29123D5E"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2F68675B"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2ED19E"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53</w:t>
            </w:r>
          </w:p>
        </w:tc>
        <w:tc>
          <w:tcPr>
            <w:tcW w:w="1870" w:type="dxa"/>
            <w:tcBorders>
              <w:top w:val="nil"/>
              <w:left w:val="nil"/>
              <w:bottom w:val="single" w:sz="4" w:space="0" w:color="auto"/>
              <w:right w:val="single" w:sz="4" w:space="0" w:color="auto"/>
            </w:tcBorders>
            <w:shd w:val="clear" w:color="auto" w:fill="auto"/>
            <w:vAlign w:val="center"/>
            <w:hideMark/>
          </w:tcPr>
          <w:p w14:paraId="702C3E83"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6C67168E"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4F93BCCE"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351D5B0"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54</w:t>
            </w:r>
          </w:p>
        </w:tc>
        <w:tc>
          <w:tcPr>
            <w:tcW w:w="1870" w:type="dxa"/>
            <w:tcBorders>
              <w:top w:val="nil"/>
              <w:left w:val="nil"/>
              <w:bottom w:val="single" w:sz="4" w:space="0" w:color="auto"/>
              <w:right w:val="single" w:sz="4" w:space="0" w:color="auto"/>
            </w:tcBorders>
            <w:shd w:val="clear" w:color="auto" w:fill="auto"/>
            <w:vAlign w:val="center"/>
            <w:hideMark/>
          </w:tcPr>
          <w:p w14:paraId="057FB3A8"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0F1BEB08"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6B18DC62"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1BF0AAB"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55</w:t>
            </w:r>
          </w:p>
        </w:tc>
        <w:tc>
          <w:tcPr>
            <w:tcW w:w="1870" w:type="dxa"/>
            <w:tcBorders>
              <w:top w:val="nil"/>
              <w:left w:val="nil"/>
              <w:bottom w:val="single" w:sz="4" w:space="0" w:color="auto"/>
              <w:right w:val="single" w:sz="4" w:space="0" w:color="auto"/>
            </w:tcBorders>
            <w:shd w:val="clear" w:color="auto" w:fill="auto"/>
            <w:vAlign w:val="center"/>
            <w:hideMark/>
          </w:tcPr>
          <w:p w14:paraId="4909282C"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843" w:type="dxa"/>
            <w:tcBorders>
              <w:top w:val="nil"/>
              <w:left w:val="nil"/>
              <w:bottom w:val="single" w:sz="4" w:space="0" w:color="auto"/>
              <w:right w:val="single" w:sz="4" w:space="0" w:color="auto"/>
            </w:tcBorders>
            <w:shd w:val="clear" w:color="auto" w:fill="auto"/>
            <w:vAlign w:val="center"/>
            <w:hideMark/>
          </w:tcPr>
          <w:p w14:paraId="7F57091B" w14:textId="77777777" w:rsidR="00A6054F" w:rsidRPr="00D315BB" w:rsidRDefault="00A6054F" w:rsidP="001D41A6">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r>
    </w:tbl>
    <w:p w14:paraId="33CB9DD4" w14:textId="77777777" w:rsidR="001D41A6" w:rsidRPr="006F4273" w:rsidRDefault="001D41A6" w:rsidP="001D41A6">
      <w:pPr>
        <w:rPr>
          <w:rFonts w:ascii="Times New Roman" w:hAnsi="Times New Roman" w:cs="Times New Roman"/>
          <w:i/>
        </w:rPr>
      </w:pPr>
      <w:r>
        <w:rPr>
          <w:rFonts w:ascii="Times New Roman" w:hAnsi="Times New Roman" w:cs="Times New Roman"/>
          <w:i/>
        </w:rPr>
        <w:t>Disambungkan ke halaman berikutnya</w:t>
      </w:r>
    </w:p>
    <w:tbl>
      <w:tblPr>
        <w:tblW w:w="4673" w:type="dxa"/>
        <w:tblLook w:val="04A0" w:firstRow="1" w:lastRow="0" w:firstColumn="1" w:lastColumn="0" w:noHBand="0" w:noVBand="1"/>
      </w:tblPr>
      <w:tblGrid>
        <w:gridCol w:w="960"/>
        <w:gridCol w:w="1870"/>
        <w:gridCol w:w="1843"/>
      </w:tblGrid>
      <w:tr w:rsidR="00A6054F" w:rsidRPr="00CE7D80" w14:paraId="3B5537EE" w14:textId="77777777" w:rsidTr="0034519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29C2B" w14:textId="77777777" w:rsidR="00A6054F" w:rsidRPr="008E0082" w:rsidRDefault="00A6054F" w:rsidP="00354D23">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lastRenderedPageBreak/>
              <w:t>No</w:t>
            </w:r>
          </w:p>
        </w:tc>
        <w:tc>
          <w:tcPr>
            <w:tcW w:w="1870" w:type="dxa"/>
            <w:tcBorders>
              <w:top w:val="single" w:sz="4" w:space="0" w:color="auto"/>
              <w:left w:val="nil"/>
              <w:bottom w:val="single" w:sz="4" w:space="0" w:color="auto"/>
              <w:right w:val="single" w:sz="4" w:space="0" w:color="auto"/>
            </w:tcBorders>
            <w:shd w:val="clear" w:color="auto" w:fill="auto"/>
            <w:vAlign w:val="center"/>
            <w:hideMark/>
          </w:tcPr>
          <w:p w14:paraId="38DDE268" w14:textId="77777777" w:rsidR="00A6054F" w:rsidRPr="00CE7D80" w:rsidRDefault="00A6054F" w:rsidP="00354D23">
            <w:pPr>
              <w:spacing w:after="0" w:line="240" w:lineRule="auto"/>
              <w:jc w:val="center"/>
              <w:rPr>
                <w:rFonts w:ascii="Times New Roman" w:eastAsia="Times New Roman" w:hAnsi="Times New Roman" w:cs="Times New Roman"/>
                <w:b/>
                <w:lang w:eastAsia="id-ID"/>
              </w:rPr>
            </w:pPr>
            <w:r w:rsidRPr="00CE7D80">
              <w:rPr>
                <w:rFonts w:ascii="Times New Roman" w:eastAsia="Times New Roman" w:hAnsi="Times New Roman" w:cs="Times New Roman"/>
                <w:b/>
                <w:lang w:eastAsia="id-ID"/>
              </w:rPr>
              <w:t>X3.1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3437FE1" w14:textId="77777777" w:rsidR="00A6054F" w:rsidRPr="00CE7D80" w:rsidRDefault="00A6054F" w:rsidP="00354D23">
            <w:pPr>
              <w:spacing w:after="0" w:line="240" w:lineRule="auto"/>
              <w:jc w:val="center"/>
              <w:rPr>
                <w:rFonts w:ascii="Times New Roman" w:eastAsia="Times New Roman" w:hAnsi="Times New Roman" w:cs="Times New Roman"/>
                <w:b/>
                <w:lang w:eastAsia="id-ID"/>
              </w:rPr>
            </w:pPr>
            <w:r w:rsidRPr="00CE7D80">
              <w:rPr>
                <w:rFonts w:ascii="Times New Roman" w:eastAsia="Times New Roman" w:hAnsi="Times New Roman" w:cs="Times New Roman"/>
                <w:b/>
                <w:lang w:eastAsia="id-ID"/>
              </w:rPr>
              <w:t>X3.2</w:t>
            </w:r>
          </w:p>
        </w:tc>
      </w:tr>
      <w:tr w:rsidR="00A6054F" w:rsidRPr="00CE7D80" w14:paraId="0E7CB873"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4F6958"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56</w:t>
            </w:r>
          </w:p>
        </w:tc>
        <w:tc>
          <w:tcPr>
            <w:tcW w:w="1870" w:type="dxa"/>
            <w:tcBorders>
              <w:top w:val="nil"/>
              <w:left w:val="nil"/>
              <w:bottom w:val="single" w:sz="4" w:space="0" w:color="auto"/>
              <w:right w:val="single" w:sz="4" w:space="0" w:color="auto"/>
            </w:tcBorders>
            <w:shd w:val="clear" w:color="auto" w:fill="auto"/>
            <w:vAlign w:val="center"/>
            <w:hideMark/>
          </w:tcPr>
          <w:p w14:paraId="3489448A"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1117275F"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4</w:t>
            </w:r>
          </w:p>
        </w:tc>
      </w:tr>
      <w:tr w:rsidR="00A6054F" w:rsidRPr="00CE7D80" w14:paraId="28032E21"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BCC7B3"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57</w:t>
            </w:r>
          </w:p>
        </w:tc>
        <w:tc>
          <w:tcPr>
            <w:tcW w:w="1870" w:type="dxa"/>
            <w:tcBorders>
              <w:top w:val="nil"/>
              <w:left w:val="nil"/>
              <w:bottom w:val="single" w:sz="4" w:space="0" w:color="auto"/>
              <w:right w:val="single" w:sz="4" w:space="0" w:color="auto"/>
            </w:tcBorders>
            <w:shd w:val="clear" w:color="auto" w:fill="auto"/>
            <w:vAlign w:val="center"/>
            <w:hideMark/>
          </w:tcPr>
          <w:p w14:paraId="22461983"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764D7740"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4</w:t>
            </w:r>
          </w:p>
        </w:tc>
      </w:tr>
      <w:tr w:rsidR="00A6054F" w:rsidRPr="00CE7D80" w14:paraId="5F188827"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0D795D"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58</w:t>
            </w:r>
          </w:p>
        </w:tc>
        <w:tc>
          <w:tcPr>
            <w:tcW w:w="1870" w:type="dxa"/>
            <w:tcBorders>
              <w:top w:val="nil"/>
              <w:left w:val="nil"/>
              <w:bottom w:val="single" w:sz="4" w:space="0" w:color="auto"/>
              <w:right w:val="single" w:sz="4" w:space="0" w:color="auto"/>
            </w:tcBorders>
            <w:shd w:val="clear" w:color="auto" w:fill="auto"/>
            <w:vAlign w:val="center"/>
            <w:hideMark/>
          </w:tcPr>
          <w:p w14:paraId="28F5A24E"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726042AE"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3</w:t>
            </w:r>
          </w:p>
        </w:tc>
      </w:tr>
      <w:tr w:rsidR="00A6054F" w:rsidRPr="00CE7D80" w14:paraId="04ED519F"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2C2DCA"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59</w:t>
            </w:r>
          </w:p>
        </w:tc>
        <w:tc>
          <w:tcPr>
            <w:tcW w:w="1870" w:type="dxa"/>
            <w:tcBorders>
              <w:top w:val="nil"/>
              <w:left w:val="nil"/>
              <w:bottom w:val="single" w:sz="4" w:space="0" w:color="auto"/>
              <w:right w:val="single" w:sz="4" w:space="0" w:color="auto"/>
            </w:tcBorders>
            <w:shd w:val="clear" w:color="auto" w:fill="auto"/>
            <w:vAlign w:val="center"/>
            <w:hideMark/>
          </w:tcPr>
          <w:p w14:paraId="78E56E41"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14C3A595"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r>
      <w:tr w:rsidR="00A6054F" w:rsidRPr="00CE7D80" w14:paraId="196DD551"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60EA0D"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60</w:t>
            </w:r>
          </w:p>
        </w:tc>
        <w:tc>
          <w:tcPr>
            <w:tcW w:w="1870" w:type="dxa"/>
            <w:tcBorders>
              <w:top w:val="nil"/>
              <w:left w:val="nil"/>
              <w:bottom w:val="single" w:sz="4" w:space="0" w:color="auto"/>
              <w:right w:val="single" w:sz="4" w:space="0" w:color="auto"/>
            </w:tcBorders>
            <w:shd w:val="clear" w:color="auto" w:fill="auto"/>
            <w:vAlign w:val="center"/>
            <w:hideMark/>
          </w:tcPr>
          <w:p w14:paraId="63FFAB6B"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4</w:t>
            </w:r>
          </w:p>
        </w:tc>
        <w:tc>
          <w:tcPr>
            <w:tcW w:w="1843" w:type="dxa"/>
            <w:tcBorders>
              <w:top w:val="nil"/>
              <w:left w:val="nil"/>
              <w:bottom w:val="single" w:sz="4" w:space="0" w:color="auto"/>
              <w:right w:val="single" w:sz="4" w:space="0" w:color="auto"/>
            </w:tcBorders>
            <w:shd w:val="clear" w:color="auto" w:fill="auto"/>
            <w:vAlign w:val="center"/>
            <w:hideMark/>
          </w:tcPr>
          <w:p w14:paraId="626018A3"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4</w:t>
            </w:r>
          </w:p>
        </w:tc>
      </w:tr>
      <w:tr w:rsidR="00A6054F" w:rsidRPr="00CE7D80" w14:paraId="46142DCE"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9D5234"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61</w:t>
            </w:r>
          </w:p>
        </w:tc>
        <w:tc>
          <w:tcPr>
            <w:tcW w:w="1870" w:type="dxa"/>
            <w:tcBorders>
              <w:top w:val="nil"/>
              <w:left w:val="nil"/>
              <w:bottom w:val="single" w:sz="4" w:space="0" w:color="auto"/>
              <w:right w:val="single" w:sz="4" w:space="0" w:color="auto"/>
            </w:tcBorders>
            <w:shd w:val="clear" w:color="auto" w:fill="auto"/>
            <w:vAlign w:val="center"/>
            <w:hideMark/>
          </w:tcPr>
          <w:p w14:paraId="1F675D33"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4</w:t>
            </w:r>
          </w:p>
        </w:tc>
        <w:tc>
          <w:tcPr>
            <w:tcW w:w="1843" w:type="dxa"/>
            <w:tcBorders>
              <w:top w:val="nil"/>
              <w:left w:val="nil"/>
              <w:bottom w:val="single" w:sz="4" w:space="0" w:color="auto"/>
              <w:right w:val="single" w:sz="4" w:space="0" w:color="auto"/>
            </w:tcBorders>
            <w:shd w:val="clear" w:color="auto" w:fill="auto"/>
            <w:vAlign w:val="center"/>
            <w:hideMark/>
          </w:tcPr>
          <w:p w14:paraId="5B6F2BDE"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4</w:t>
            </w:r>
          </w:p>
        </w:tc>
      </w:tr>
      <w:tr w:rsidR="00A6054F" w:rsidRPr="00CE7D80" w14:paraId="52A10335"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2E1606"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62</w:t>
            </w:r>
          </w:p>
        </w:tc>
        <w:tc>
          <w:tcPr>
            <w:tcW w:w="1870" w:type="dxa"/>
            <w:tcBorders>
              <w:top w:val="nil"/>
              <w:left w:val="nil"/>
              <w:bottom w:val="single" w:sz="4" w:space="0" w:color="auto"/>
              <w:right w:val="single" w:sz="4" w:space="0" w:color="auto"/>
            </w:tcBorders>
            <w:shd w:val="clear" w:color="auto" w:fill="auto"/>
            <w:vAlign w:val="center"/>
            <w:hideMark/>
          </w:tcPr>
          <w:p w14:paraId="760FA404"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5114245D"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r>
      <w:tr w:rsidR="00A6054F" w:rsidRPr="00CE7D80" w14:paraId="162BC1E1"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04F0A2"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63</w:t>
            </w:r>
          </w:p>
        </w:tc>
        <w:tc>
          <w:tcPr>
            <w:tcW w:w="1870" w:type="dxa"/>
            <w:tcBorders>
              <w:top w:val="nil"/>
              <w:left w:val="nil"/>
              <w:bottom w:val="single" w:sz="4" w:space="0" w:color="auto"/>
              <w:right w:val="single" w:sz="4" w:space="0" w:color="auto"/>
            </w:tcBorders>
            <w:shd w:val="clear" w:color="auto" w:fill="auto"/>
            <w:vAlign w:val="center"/>
            <w:hideMark/>
          </w:tcPr>
          <w:p w14:paraId="06902B4E"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63DA0881"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r>
      <w:tr w:rsidR="00A6054F" w:rsidRPr="00CE7D80" w14:paraId="5257EEA0"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B99913"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64</w:t>
            </w:r>
          </w:p>
        </w:tc>
        <w:tc>
          <w:tcPr>
            <w:tcW w:w="1870" w:type="dxa"/>
            <w:tcBorders>
              <w:top w:val="nil"/>
              <w:left w:val="nil"/>
              <w:bottom w:val="single" w:sz="4" w:space="0" w:color="auto"/>
              <w:right w:val="single" w:sz="4" w:space="0" w:color="auto"/>
            </w:tcBorders>
            <w:shd w:val="clear" w:color="auto" w:fill="auto"/>
            <w:vAlign w:val="center"/>
            <w:hideMark/>
          </w:tcPr>
          <w:p w14:paraId="16323A8F"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1FFD2C75"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4</w:t>
            </w:r>
          </w:p>
        </w:tc>
      </w:tr>
      <w:tr w:rsidR="00A6054F" w:rsidRPr="00CE7D80" w14:paraId="03623681"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6A41E0"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65</w:t>
            </w:r>
          </w:p>
        </w:tc>
        <w:tc>
          <w:tcPr>
            <w:tcW w:w="1870" w:type="dxa"/>
            <w:tcBorders>
              <w:top w:val="nil"/>
              <w:left w:val="nil"/>
              <w:bottom w:val="single" w:sz="4" w:space="0" w:color="auto"/>
              <w:right w:val="single" w:sz="4" w:space="0" w:color="auto"/>
            </w:tcBorders>
            <w:shd w:val="clear" w:color="auto" w:fill="auto"/>
            <w:vAlign w:val="center"/>
            <w:hideMark/>
          </w:tcPr>
          <w:p w14:paraId="116DE85F"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40784E9E"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r>
      <w:tr w:rsidR="00A6054F" w:rsidRPr="00CE7D80" w14:paraId="4D11D6F0"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D198C6"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66</w:t>
            </w:r>
          </w:p>
        </w:tc>
        <w:tc>
          <w:tcPr>
            <w:tcW w:w="1870" w:type="dxa"/>
            <w:tcBorders>
              <w:top w:val="nil"/>
              <w:left w:val="nil"/>
              <w:bottom w:val="single" w:sz="4" w:space="0" w:color="auto"/>
              <w:right w:val="single" w:sz="4" w:space="0" w:color="auto"/>
            </w:tcBorders>
            <w:shd w:val="clear" w:color="auto" w:fill="auto"/>
            <w:vAlign w:val="center"/>
            <w:hideMark/>
          </w:tcPr>
          <w:p w14:paraId="28DEE0B0"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4</w:t>
            </w:r>
          </w:p>
        </w:tc>
        <w:tc>
          <w:tcPr>
            <w:tcW w:w="1843" w:type="dxa"/>
            <w:tcBorders>
              <w:top w:val="nil"/>
              <w:left w:val="nil"/>
              <w:bottom w:val="single" w:sz="4" w:space="0" w:color="auto"/>
              <w:right w:val="single" w:sz="4" w:space="0" w:color="auto"/>
            </w:tcBorders>
            <w:shd w:val="clear" w:color="auto" w:fill="auto"/>
            <w:vAlign w:val="center"/>
            <w:hideMark/>
          </w:tcPr>
          <w:p w14:paraId="095E83FA"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3</w:t>
            </w:r>
          </w:p>
        </w:tc>
      </w:tr>
      <w:tr w:rsidR="00A6054F" w:rsidRPr="00CE7D80" w14:paraId="3FD5A31B"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06F897B"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67</w:t>
            </w:r>
          </w:p>
        </w:tc>
        <w:tc>
          <w:tcPr>
            <w:tcW w:w="1870" w:type="dxa"/>
            <w:tcBorders>
              <w:top w:val="nil"/>
              <w:left w:val="nil"/>
              <w:bottom w:val="single" w:sz="4" w:space="0" w:color="auto"/>
              <w:right w:val="single" w:sz="4" w:space="0" w:color="auto"/>
            </w:tcBorders>
            <w:shd w:val="clear" w:color="auto" w:fill="auto"/>
            <w:vAlign w:val="center"/>
            <w:hideMark/>
          </w:tcPr>
          <w:p w14:paraId="11FA1ACA"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42E26876"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4</w:t>
            </w:r>
          </w:p>
        </w:tc>
      </w:tr>
      <w:tr w:rsidR="00A6054F" w:rsidRPr="00CE7D80" w14:paraId="757DDE75"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1DF2B6A"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68</w:t>
            </w:r>
          </w:p>
        </w:tc>
        <w:tc>
          <w:tcPr>
            <w:tcW w:w="1870" w:type="dxa"/>
            <w:tcBorders>
              <w:top w:val="nil"/>
              <w:left w:val="nil"/>
              <w:bottom w:val="single" w:sz="4" w:space="0" w:color="auto"/>
              <w:right w:val="single" w:sz="4" w:space="0" w:color="auto"/>
            </w:tcBorders>
            <w:shd w:val="clear" w:color="auto" w:fill="auto"/>
            <w:vAlign w:val="center"/>
            <w:hideMark/>
          </w:tcPr>
          <w:p w14:paraId="69913B80"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03A48DF9"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r>
      <w:tr w:rsidR="00A6054F" w:rsidRPr="00CE7D80" w14:paraId="19B4F8D6"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CC21F7"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69</w:t>
            </w:r>
          </w:p>
        </w:tc>
        <w:tc>
          <w:tcPr>
            <w:tcW w:w="1870" w:type="dxa"/>
            <w:tcBorders>
              <w:top w:val="nil"/>
              <w:left w:val="nil"/>
              <w:bottom w:val="single" w:sz="4" w:space="0" w:color="auto"/>
              <w:right w:val="single" w:sz="4" w:space="0" w:color="auto"/>
            </w:tcBorders>
            <w:shd w:val="clear" w:color="auto" w:fill="auto"/>
            <w:vAlign w:val="center"/>
            <w:hideMark/>
          </w:tcPr>
          <w:p w14:paraId="4A3FFD7C"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13EC6886"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r>
      <w:tr w:rsidR="00A6054F" w:rsidRPr="00CE7D80" w14:paraId="562E1C45"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BAD81F"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70</w:t>
            </w:r>
          </w:p>
        </w:tc>
        <w:tc>
          <w:tcPr>
            <w:tcW w:w="1870" w:type="dxa"/>
            <w:tcBorders>
              <w:top w:val="nil"/>
              <w:left w:val="nil"/>
              <w:bottom w:val="single" w:sz="4" w:space="0" w:color="auto"/>
              <w:right w:val="single" w:sz="4" w:space="0" w:color="auto"/>
            </w:tcBorders>
            <w:shd w:val="clear" w:color="auto" w:fill="auto"/>
            <w:vAlign w:val="center"/>
            <w:hideMark/>
          </w:tcPr>
          <w:p w14:paraId="710207CF"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75F27546"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r>
      <w:tr w:rsidR="00A6054F" w:rsidRPr="00CE7D80" w14:paraId="39DA02FE"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1FF660C"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71</w:t>
            </w:r>
          </w:p>
        </w:tc>
        <w:tc>
          <w:tcPr>
            <w:tcW w:w="1870" w:type="dxa"/>
            <w:tcBorders>
              <w:top w:val="nil"/>
              <w:left w:val="nil"/>
              <w:bottom w:val="single" w:sz="4" w:space="0" w:color="auto"/>
              <w:right w:val="single" w:sz="4" w:space="0" w:color="auto"/>
            </w:tcBorders>
            <w:shd w:val="clear" w:color="auto" w:fill="auto"/>
            <w:vAlign w:val="center"/>
            <w:hideMark/>
          </w:tcPr>
          <w:p w14:paraId="7DFAB22C"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4</w:t>
            </w:r>
          </w:p>
        </w:tc>
        <w:tc>
          <w:tcPr>
            <w:tcW w:w="1843" w:type="dxa"/>
            <w:tcBorders>
              <w:top w:val="nil"/>
              <w:left w:val="nil"/>
              <w:bottom w:val="single" w:sz="4" w:space="0" w:color="auto"/>
              <w:right w:val="single" w:sz="4" w:space="0" w:color="auto"/>
            </w:tcBorders>
            <w:shd w:val="clear" w:color="auto" w:fill="auto"/>
            <w:vAlign w:val="center"/>
            <w:hideMark/>
          </w:tcPr>
          <w:p w14:paraId="15923DB2"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2</w:t>
            </w:r>
          </w:p>
        </w:tc>
      </w:tr>
      <w:tr w:rsidR="00A6054F" w:rsidRPr="00CE7D80" w14:paraId="6CC4A442"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B1A442"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72</w:t>
            </w:r>
          </w:p>
        </w:tc>
        <w:tc>
          <w:tcPr>
            <w:tcW w:w="1870" w:type="dxa"/>
            <w:tcBorders>
              <w:top w:val="nil"/>
              <w:left w:val="nil"/>
              <w:bottom w:val="single" w:sz="4" w:space="0" w:color="auto"/>
              <w:right w:val="single" w:sz="4" w:space="0" w:color="auto"/>
            </w:tcBorders>
            <w:shd w:val="clear" w:color="auto" w:fill="auto"/>
            <w:vAlign w:val="center"/>
            <w:hideMark/>
          </w:tcPr>
          <w:p w14:paraId="68F77DF2"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79A7A46C"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4</w:t>
            </w:r>
          </w:p>
        </w:tc>
      </w:tr>
      <w:tr w:rsidR="00A6054F" w:rsidRPr="00CE7D80" w14:paraId="04686E02"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DE7568"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73</w:t>
            </w:r>
          </w:p>
        </w:tc>
        <w:tc>
          <w:tcPr>
            <w:tcW w:w="1870" w:type="dxa"/>
            <w:tcBorders>
              <w:top w:val="nil"/>
              <w:left w:val="nil"/>
              <w:bottom w:val="single" w:sz="4" w:space="0" w:color="auto"/>
              <w:right w:val="single" w:sz="4" w:space="0" w:color="auto"/>
            </w:tcBorders>
            <w:shd w:val="clear" w:color="auto" w:fill="auto"/>
            <w:vAlign w:val="center"/>
            <w:hideMark/>
          </w:tcPr>
          <w:p w14:paraId="474AF351"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216550C8"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r>
      <w:tr w:rsidR="00A6054F" w:rsidRPr="00CE7D80" w14:paraId="548C7103"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5102CB"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74</w:t>
            </w:r>
          </w:p>
        </w:tc>
        <w:tc>
          <w:tcPr>
            <w:tcW w:w="1870" w:type="dxa"/>
            <w:tcBorders>
              <w:top w:val="nil"/>
              <w:left w:val="nil"/>
              <w:bottom w:val="single" w:sz="4" w:space="0" w:color="auto"/>
              <w:right w:val="single" w:sz="4" w:space="0" w:color="auto"/>
            </w:tcBorders>
            <w:shd w:val="clear" w:color="auto" w:fill="auto"/>
            <w:vAlign w:val="center"/>
            <w:hideMark/>
          </w:tcPr>
          <w:p w14:paraId="7FE4E4D5"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0B2BBD56"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r>
      <w:tr w:rsidR="00A6054F" w:rsidRPr="00CE7D80" w14:paraId="1B645C18"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AD86552"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75</w:t>
            </w:r>
          </w:p>
        </w:tc>
        <w:tc>
          <w:tcPr>
            <w:tcW w:w="1870" w:type="dxa"/>
            <w:tcBorders>
              <w:top w:val="nil"/>
              <w:left w:val="nil"/>
              <w:bottom w:val="single" w:sz="4" w:space="0" w:color="auto"/>
              <w:right w:val="single" w:sz="4" w:space="0" w:color="auto"/>
            </w:tcBorders>
            <w:shd w:val="clear" w:color="auto" w:fill="auto"/>
            <w:vAlign w:val="center"/>
            <w:hideMark/>
          </w:tcPr>
          <w:p w14:paraId="4AB3BD7A"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6C78BE1F"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r>
      <w:tr w:rsidR="00A6054F" w:rsidRPr="00CE7D80" w14:paraId="0A90A14E"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42DB831"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76</w:t>
            </w:r>
          </w:p>
        </w:tc>
        <w:tc>
          <w:tcPr>
            <w:tcW w:w="1870" w:type="dxa"/>
            <w:tcBorders>
              <w:top w:val="nil"/>
              <w:left w:val="nil"/>
              <w:bottom w:val="single" w:sz="4" w:space="0" w:color="auto"/>
              <w:right w:val="single" w:sz="4" w:space="0" w:color="auto"/>
            </w:tcBorders>
            <w:shd w:val="clear" w:color="auto" w:fill="auto"/>
            <w:vAlign w:val="center"/>
            <w:hideMark/>
          </w:tcPr>
          <w:p w14:paraId="190027D7"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36051648"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4</w:t>
            </w:r>
          </w:p>
        </w:tc>
      </w:tr>
      <w:tr w:rsidR="00A6054F" w:rsidRPr="00CE7D80" w14:paraId="5C35264E"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88D3C6"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77</w:t>
            </w:r>
          </w:p>
        </w:tc>
        <w:tc>
          <w:tcPr>
            <w:tcW w:w="1870" w:type="dxa"/>
            <w:tcBorders>
              <w:top w:val="nil"/>
              <w:left w:val="nil"/>
              <w:bottom w:val="single" w:sz="4" w:space="0" w:color="auto"/>
              <w:right w:val="single" w:sz="4" w:space="0" w:color="auto"/>
            </w:tcBorders>
            <w:shd w:val="clear" w:color="auto" w:fill="auto"/>
            <w:vAlign w:val="center"/>
            <w:hideMark/>
          </w:tcPr>
          <w:p w14:paraId="413133BD"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179AA737"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r>
      <w:tr w:rsidR="00A6054F" w:rsidRPr="00CE7D80" w14:paraId="1F41098F"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0B5BD8"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78</w:t>
            </w:r>
          </w:p>
        </w:tc>
        <w:tc>
          <w:tcPr>
            <w:tcW w:w="1870" w:type="dxa"/>
            <w:tcBorders>
              <w:top w:val="nil"/>
              <w:left w:val="nil"/>
              <w:bottom w:val="single" w:sz="4" w:space="0" w:color="auto"/>
              <w:right w:val="single" w:sz="4" w:space="0" w:color="auto"/>
            </w:tcBorders>
            <w:shd w:val="clear" w:color="auto" w:fill="auto"/>
            <w:vAlign w:val="center"/>
            <w:hideMark/>
          </w:tcPr>
          <w:p w14:paraId="14CF61AF"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72E345EC"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r>
      <w:tr w:rsidR="00A6054F" w:rsidRPr="00CE7D80" w14:paraId="1FA070AF"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188107"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79</w:t>
            </w:r>
          </w:p>
        </w:tc>
        <w:tc>
          <w:tcPr>
            <w:tcW w:w="1870" w:type="dxa"/>
            <w:tcBorders>
              <w:top w:val="nil"/>
              <w:left w:val="nil"/>
              <w:bottom w:val="single" w:sz="4" w:space="0" w:color="auto"/>
              <w:right w:val="single" w:sz="4" w:space="0" w:color="auto"/>
            </w:tcBorders>
            <w:shd w:val="clear" w:color="auto" w:fill="auto"/>
            <w:vAlign w:val="center"/>
            <w:hideMark/>
          </w:tcPr>
          <w:p w14:paraId="501AA75C"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299348A5"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r>
      <w:tr w:rsidR="00A6054F" w:rsidRPr="00CE7D80" w14:paraId="17149CAC"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0F9BB3"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80</w:t>
            </w:r>
          </w:p>
        </w:tc>
        <w:tc>
          <w:tcPr>
            <w:tcW w:w="1870" w:type="dxa"/>
            <w:tcBorders>
              <w:top w:val="nil"/>
              <w:left w:val="nil"/>
              <w:bottom w:val="single" w:sz="4" w:space="0" w:color="auto"/>
              <w:right w:val="single" w:sz="4" w:space="0" w:color="auto"/>
            </w:tcBorders>
            <w:shd w:val="clear" w:color="auto" w:fill="auto"/>
            <w:vAlign w:val="center"/>
            <w:hideMark/>
          </w:tcPr>
          <w:p w14:paraId="16D50FBA"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06C9030E"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r>
      <w:tr w:rsidR="00A6054F" w:rsidRPr="00CE7D80" w14:paraId="28D85B78"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CCB31BA"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81</w:t>
            </w:r>
          </w:p>
        </w:tc>
        <w:tc>
          <w:tcPr>
            <w:tcW w:w="1870" w:type="dxa"/>
            <w:tcBorders>
              <w:top w:val="nil"/>
              <w:left w:val="nil"/>
              <w:bottom w:val="single" w:sz="4" w:space="0" w:color="auto"/>
              <w:right w:val="single" w:sz="4" w:space="0" w:color="auto"/>
            </w:tcBorders>
            <w:shd w:val="clear" w:color="auto" w:fill="auto"/>
            <w:vAlign w:val="center"/>
            <w:hideMark/>
          </w:tcPr>
          <w:p w14:paraId="6A3F6BBC"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1E14E9DC"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r>
      <w:tr w:rsidR="00A6054F" w:rsidRPr="00CE7D80" w14:paraId="69B8546E"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39CA10"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82</w:t>
            </w:r>
          </w:p>
        </w:tc>
        <w:tc>
          <w:tcPr>
            <w:tcW w:w="1870" w:type="dxa"/>
            <w:tcBorders>
              <w:top w:val="nil"/>
              <w:left w:val="nil"/>
              <w:bottom w:val="single" w:sz="4" w:space="0" w:color="auto"/>
              <w:right w:val="single" w:sz="4" w:space="0" w:color="auto"/>
            </w:tcBorders>
            <w:shd w:val="clear" w:color="auto" w:fill="auto"/>
            <w:vAlign w:val="center"/>
            <w:hideMark/>
          </w:tcPr>
          <w:p w14:paraId="37097585"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00EE4184"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3</w:t>
            </w:r>
          </w:p>
        </w:tc>
      </w:tr>
      <w:tr w:rsidR="00A6054F" w:rsidRPr="00CE7D80" w14:paraId="7FF156FC"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8C0029"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83</w:t>
            </w:r>
          </w:p>
        </w:tc>
        <w:tc>
          <w:tcPr>
            <w:tcW w:w="1870" w:type="dxa"/>
            <w:tcBorders>
              <w:top w:val="nil"/>
              <w:left w:val="nil"/>
              <w:bottom w:val="single" w:sz="4" w:space="0" w:color="auto"/>
              <w:right w:val="single" w:sz="4" w:space="0" w:color="auto"/>
            </w:tcBorders>
            <w:shd w:val="clear" w:color="auto" w:fill="auto"/>
            <w:vAlign w:val="center"/>
            <w:hideMark/>
          </w:tcPr>
          <w:p w14:paraId="18EF1CEF"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5</w:t>
            </w:r>
          </w:p>
        </w:tc>
        <w:tc>
          <w:tcPr>
            <w:tcW w:w="1843" w:type="dxa"/>
            <w:tcBorders>
              <w:top w:val="nil"/>
              <w:left w:val="nil"/>
              <w:bottom w:val="single" w:sz="4" w:space="0" w:color="auto"/>
              <w:right w:val="single" w:sz="4" w:space="0" w:color="auto"/>
            </w:tcBorders>
            <w:shd w:val="clear" w:color="auto" w:fill="auto"/>
            <w:vAlign w:val="center"/>
            <w:hideMark/>
          </w:tcPr>
          <w:p w14:paraId="2835AFDA"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4</w:t>
            </w:r>
          </w:p>
        </w:tc>
      </w:tr>
      <w:tr w:rsidR="00A6054F" w:rsidRPr="00CE7D80" w14:paraId="7779F996" w14:textId="77777777" w:rsidTr="0034519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8A2F3E3" w14:textId="77777777" w:rsidR="00A6054F" w:rsidRPr="008E0082" w:rsidRDefault="00A6054F" w:rsidP="001D41A6">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84</w:t>
            </w:r>
          </w:p>
        </w:tc>
        <w:tc>
          <w:tcPr>
            <w:tcW w:w="1870" w:type="dxa"/>
            <w:tcBorders>
              <w:top w:val="nil"/>
              <w:left w:val="nil"/>
              <w:bottom w:val="single" w:sz="4" w:space="0" w:color="auto"/>
              <w:right w:val="single" w:sz="4" w:space="0" w:color="auto"/>
            </w:tcBorders>
            <w:shd w:val="clear" w:color="auto" w:fill="auto"/>
            <w:vAlign w:val="center"/>
            <w:hideMark/>
          </w:tcPr>
          <w:p w14:paraId="4E732C7F"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3</w:t>
            </w:r>
          </w:p>
        </w:tc>
        <w:tc>
          <w:tcPr>
            <w:tcW w:w="1843" w:type="dxa"/>
            <w:tcBorders>
              <w:top w:val="nil"/>
              <w:left w:val="nil"/>
              <w:bottom w:val="single" w:sz="4" w:space="0" w:color="auto"/>
              <w:right w:val="single" w:sz="4" w:space="0" w:color="auto"/>
            </w:tcBorders>
            <w:shd w:val="clear" w:color="auto" w:fill="auto"/>
            <w:vAlign w:val="center"/>
            <w:hideMark/>
          </w:tcPr>
          <w:p w14:paraId="337EE698" w14:textId="77777777" w:rsidR="00A6054F" w:rsidRPr="00CE7D80" w:rsidRDefault="00A6054F" w:rsidP="001D41A6">
            <w:pPr>
              <w:spacing w:after="0" w:line="240" w:lineRule="auto"/>
              <w:jc w:val="center"/>
              <w:rPr>
                <w:rFonts w:ascii="Times New Roman" w:eastAsia="Times New Roman" w:hAnsi="Times New Roman" w:cs="Times New Roman"/>
                <w:lang w:eastAsia="id-ID"/>
              </w:rPr>
            </w:pPr>
            <w:r w:rsidRPr="00CE7D80">
              <w:rPr>
                <w:rFonts w:ascii="Times New Roman" w:eastAsia="Times New Roman" w:hAnsi="Times New Roman" w:cs="Times New Roman"/>
                <w:lang w:eastAsia="id-ID"/>
              </w:rPr>
              <w:t>3</w:t>
            </w:r>
          </w:p>
        </w:tc>
      </w:tr>
    </w:tbl>
    <w:p w14:paraId="1D68E8CE" w14:textId="7F834887" w:rsidR="00C30C59" w:rsidRDefault="00EB0D9F" w:rsidP="00EB0D9F">
      <w:pPr>
        <w:pStyle w:val="NoSpacing"/>
        <w:spacing w:line="480" w:lineRule="auto"/>
        <w:jc w:val="both"/>
        <w:rPr>
          <w:rFonts w:ascii="Times New Roman" w:hAnsi="Times New Roman" w:cs="Times New Roman"/>
          <w:i/>
        </w:rPr>
      </w:pPr>
      <w:r>
        <w:rPr>
          <w:rFonts w:ascii="Times New Roman" w:hAnsi="Times New Roman" w:cs="Times New Roman"/>
          <w:i/>
        </w:rPr>
        <w:t>Data yang diolah</w:t>
      </w:r>
      <w:r w:rsidR="00CD1BA0">
        <w:rPr>
          <w:rFonts w:ascii="Times New Roman" w:hAnsi="Times New Roman" w:cs="Times New Roman"/>
          <w:i/>
        </w:rPr>
        <w:t xml:space="preserve">, </w:t>
      </w:r>
      <w:r>
        <w:rPr>
          <w:rFonts w:ascii="Times New Roman" w:hAnsi="Times New Roman" w:cs="Times New Roman"/>
          <w:i/>
        </w:rPr>
        <w:t>2025</w:t>
      </w:r>
    </w:p>
    <w:p w14:paraId="5CB7DD4F" w14:textId="77777777" w:rsidR="007F3925" w:rsidRPr="00EB0D9F" w:rsidRDefault="007F3925" w:rsidP="00EB0D9F">
      <w:pPr>
        <w:pStyle w:val="NoSpacing"/>
        <w:spacing w:line="480" w:lineRule="auto"/>
        <w:jc w:val="both"/>
        <w:rPr>
          <w:rFonts w:ascii="Times New Roman" w:hAnsi="Times New Roman" w:cs="Times New Roman"/>
          <w:i/>
        </w:rPr>
      </w:pPr>
    </w:p>
    <w:p w14:paraId="14B1FB90" w14:textId="47AC724A" w:rsidR="00C235D4" w:rsidRPr="009F4579" w:rsidRDefault="009F4579" w:rsidP="009F4579">
      <w:pPr>
        <w:pStyle w:val="Caption"/>
        <w:rPr>
          <w:rFonts w:ascii="Times New Roman" w:hAnsi="Times New Roman" w:cs="Times New Roman"/>
          <w:b/>
          <w:i w:val="0"/>
          <w:color w:val="auto"/>
          <w:sz w:val="24"/>
          <w:szCs w:val="24"/>
        </w:rPr>
      </w:pPr>
      <w:bookmarkStart w:id="236" w:name="_Hlk199295926"/>
      <w:bookmarkStart w:id="237" w:name="_Toc201030131"/>
      <w:r w:rsidRPr="009F4579">
        <w:rPr>
          <w:rFonts w:ascii="Times New Roman" w:hAnsi="Times New Roman" w:cs="Times New Roman"/>
          <w:b/>
          <w:i w:val="0"/>
          <w:color w:val="auto"/>
          <w:sz w:val="24"/>
          <w:szCs w:val="24"/>
        </w:rPr>
        <w:t xml:space="preserve">Lampiran </w:t>
      </w:r>
      <w:r w:rsidRPr="008E0082">
        <w:rPr>
          <w:rFonts w:ascii="Times New Roman" w:hAnsi="Times New Roman" w:cs="Times New Roman"/>
          <w:b/>
          <w:i w:val="0"/>
          <w:color w:val="auto"/>
          <w:sz w:val="24"/>
          <w:szCs w:val="24"/>
        </w:rPr>
        <w:fldChar w:fldCharType="begin"/>
      </w:r>
      <w:r w:rsidRPr="008E0082">
        <w:rPr>
          <w:rFonts w:ascii="Times New Roman" w:hAnsi="Times New Roman" w:cs="Times New Roman"/>
          <w:b/>
          <w:i w:val="0"/>
          <w:color w:val="auto"/>
          <w:sz w:val="24"/>
          <w:szCs w:val="24"/>
        </w:rPr>
        <w:instrText xml:space="preserve"> SEQ Lampiran \* ARABIC </w:instrText>
      </w:r>
      <w:r w:rsidRPr="008E0082">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7</w:t>
      </w:r>
      <w:r w:rsidRPr="008E0082">
        <w:rPr>
          <w:rFonts w:ascii="Times New Roman" w:hAnsi="Times New Roman" w:cs="Times New Roman"/>
          <w:b/>
          <w:i w:val="0"/>
          <w:color w:val="auto"/>
          <w:sz w:val="24"/>
          <w:szCs w:val="24"/>
        </w:rPr>
        <w:fldChar w:fldCharType="end"/>
      </w:r>
      <w:r w:rsidRPr="008E0082">
        <w:rPr>
          <w:rFonts w:ascii="Times New Roman" w:hAnsi="Times New Roman" w:cs="Times New Roman"/>
          <w:b/>
          <w:i w:val="0"/>
          <w:color w:val="auto"/>
          <w:sz w:val="24"/>
          <w:szCs w:val="24"/>
        </w:rPr>
        <w:t>.</w:t>
      </w:r>
      <w:r w:rsidR="007F3925" w:rsidRPr="009F4579">
        <w:rPr>
          <w:rFonts w:ascii="Times New Roman" w:hAnsi="Times New Roman" w:cs="Times New Roman"/>
          <w:b/>
          <w:i w:val="0"/>
          <w:color w:val="auto"/>
          <w:sz w:val="24"/>
          <w:szCs w:val="24"/>
        </w:rPr>
        <w:t xml:space="preserve"> Data Tabulasi Kuesioner Mentah Variabel Y</w:t>
      </w:r>
      <w:bookmarkEnd w:id="236"/>
      <w:bookmarkEnd w:id="237"/>
    </w:p>
    <w:tbl>
      <w:tblPr>
        <w:tblW w:w="7366" w:type="dxa"/>
        <w:tblLook w:val="04A0" w:firstRow="1" w:lastRow="0" w:firstColumn="1" w:lastColumn="0" w:noHBand="0" w:noVBand="1"/>
      </w:tblPr>
      <w:tblGrid>
        <w:gridCol w:w="620"/>
        <w:gridCol w:w="1076"/>
        <w:gridCol w:w="1134"/>
        <w:gridCol w:w="1134"/>
        <w:gridCol w:w="1134"/>
        <w:gridCol w:w="1134"/>
        <w:gridCol w:w="1134"/>
      </w:tblGrid>
      <w:tr w:rsidR="00A6054F" w:rsidRPr="00D315BB" w14:paraId="23A4691A" w14:textId="77777777" w:rsidTr="008E0082">
        <w:trPr>
          <w:trHeight w:val="288"/>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C9151" w14:textId="77777777" w:rsidR="00A6054F" w:rsidRPr="008E0082" w:rsidRDefault="00A6054F" w:rsidP="00507DD2">
            <w:pPr>
              <w:spacing w:after="0" w:line="240" w:lineRule="auto"/>
              <w:jc w:val="center"/>
              <w:rPr>
                <w:rFonts w:ascii="Times New Roman" w:eastAsia="Times New Roman" w:hAnsi="Times New Roman" w:cs="Times New Roman"/>
                <w:b/>
                <w:bCs/>
                <w:lang w:eastAsia="id-ID"/>
              </w:rPr>
            </w:pPr>
            <w:r w:rsidRPr="008E0082">
              <w:rPr>
                <w:rFonts w:ascii="Times New Roman" w:eastAsia="Times New Roman" w:hAnsi="Times New Roman" w:cs="Times New Roman"/>
                <w:b/>
                <w:bCs/>
                <w:lang w:eastAsia="id-ID"/>
              </w:rPr>
              <w:t>No</w:t>
            </w:r>
          </w:p>
        </w:tc>
        <w:tc>
          <w:tcPr>
            <w:tcW w:w="1076" w:type="dxa"/>
            <w:tcBorders>
              <w:top w:val="single" w:sz="4" w:space="0" w:color="auto"/>
              <w:left w:val="nil"/>
              <w:bottom w:val="single" w:sz="4" w:space="0" w:color="auto"/>
              <w:right w:val="single" w:sz="4" w:space="0" w:color="auto"/>
            </w:tcBorders>
            <w:shd w:val="clear" w:color="auto" w:fill="auto"/>
            <w:noWrap/>
            <w:vAlign w:val="center"/>
            <w:hideMark/>
          </w:tcPr>
          <w:p w14:paraId="7C2F8745" w14:textId="77777777" w:rsidR="00A6054F" w:rsidRPr="00D315BB" w:rsidRDefault="00A6054F" w:rsidP="00507DD2">
            <w:pPr>
              <w:spacing w:after="0" w:line="240" w:lineRule="auto"/>
              <w:jc w:val="center"/>
              <w:rPr>
                <w:rFonts w:ascii="Times New Roman" w:eastAsia="Times New Roman" w:hAnsi="Times New Roman" w:cs="Times New Roman"/>
                <w:b/>
                <w:bCs/>
                <w:lang w:eastAsia="id-ID"/>
              </w:rPr>
            </w:pPr>
            <w:r w:rsidRPr="00D315BB">
              <w:rPr>
                <w:rFonts w:ascii="Times New Roman" w:eastAsia="Times New Roman" w:hAnsi="Times New Roman" w:cs="Times New Roman"/>
                <w:b/>
                <w:bCs/>
                <w:lang w:eastAsia="id-ID"/>
              </w:rPr>
              <w:t>Y1.1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66560C5" w14:textId="77777777" w:rsidR="00A6054F" w:rsidRPr="00D315BB" w:rsidRDefault="00A6054F" w:rsidP="00507DD2">
            <w:pPr>
              <w:spacing w:after="0" w:line="240" w:lineRule="auto"/>
              <w:jc w:val="center"/>
              <w:rPr>
                <w:rFonts w:ascii="Times New Roman" w:eastAsia="Times New Roman" w:hAnsi="Times New Roman" w:cs="Times New Roman"/>
                <w:b/>
                <w:bCs/>
                <w:lang w:eastAsia="id-ID"/>
              </w:rPr>
            </w:pPr>
            <w:r w:rsidRPr="00D315BB">
              <w:rPr>
                <w:rFonts w:ascii="Times New Roman" w:eastAsia="Times New Roman" w:hAnsi="Times New Roman" w:cs="Times New Roman"/>
                <w:b/>
                <w:bCs/>
                <w:lang w:eastAsia="id-ID"/>
              </w:rPr>
              <w:t>Y1.2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A3E4566" w14:textId="77777777" w:rsidR="00A6054F" w:rsidRPr="00D315BB" w:rsidRDefault="00A6054F" w:rsidP="00507DD2">
            <w:pPr>
              <w:spacing w:after="0" w:line="240" w:lineRule="auto"/>
              <w:jc w:val="center"/>
              <w:rPr>
                <w:rFonts w:ascii="Times New Roman" w:eastAsia="Times New Roman" w:hAnsi="Times New Roman" w:cs="Times New Roman"/>
                <w:b/>
                <w:bCs/>
                <w:lang w:eastAsia="id-ID"/>
              </w:rPr>
            </w:pPr>
            <w:r w:rsidRPr="00D315BB">
              <w:rPr>
                <w:rFonts w:ascii="Times New Roman" w:eastAsia="Times New Roman" w:hAnsi="Times New Roman" w:cs="Times New Roman"/>
                <w:b/>
                <w:bCs/>
                <w:lang w:eastAsia="id-ID"/>
              </w:rPr>
              <w:t>Y1.3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1F9401C" w14:textId="77777777" w:rsidR="00A6054F" w:rsidRPr="00D315BB" w:rsidRDefault="00A6054F" w:rsidP="00507DD2">
            <w:pPr>
              <w:spacing w:after="0" w:line="240" w:lineRule="auto"/>
              <w:jc w:val="center"/>
              <w:rPr>
                <w:rFonts w:ascii="Times New Roman" w:eastAsia="Times New Roman" w:hAnsi="Times New Roman" w:cs="Times New Roman"/>
                <w:b/>
                <w:bCs/>
                <w:lang w:eastAsia="id-ID"/>
              </w:rPr>
            </w:pPr>
            <w:r w:rsidRPr="00D315BB">
              <w:rPr>
                <w:rFonts w:ascii="Times New Roman" w:eastAsia="Times New Roman" w:hAnsi="Times New Roman" w:cs="Times New Roman"/>
                <w:b/>
                <w:bCs/>
                <w:lang w:eastAsia="id-ID"/>
              </w:rPr>
              <w:t>Y1.4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21D34C8" w14:textId="77777777" w:rsidR="00A6054F" w:rsidRPr="00D315BB" w:rsidRDefault="00A6054F" w:rsidP="00507DD2">
            <w:pPr>
              <w:spacing w:after="0" w:line="240" w:lineRule="auto"/>
              <w:jc w:val="center"/>
              <w:rPr>
                <w:rFonts w:ascii="Times New Roman" w:eastAsia="Times New Roman" w:hAnsi="Times New Roman" w:cs="Times New Roman"/>
                <w:b/>
                <w:bCs/>
                <w:lang w:eastAsia="id-ID"/>
              </w:rPr>
            </w:pPr>
            <w:r w:rsidRPr="00D315BB">
              <w:rPr>
                <w:rFonts w:ascii="Times New Roman" w:eastAsia="Times New Roman" w:hAnsi="Times New Roman" w:cs="Times New Roman"/>
                <w:b/>
                <w:bCs/>
                <w:lang w:eastAsia="id-ID"/>
              </w:rPr>
              <w:t>Y1.5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57EC8DB" w14:textId="77777777" w:rsidR="00A6054F" w:rsidRPr="00D315BB" w:rsidRDefault="00A6054F" w:rsidP="00507DD2">
            <w:pPr>
              <w:spacing w:after="0" w:line="240" w:lineRule="auto"/>
              <w:jc w:val="center"/>
              <w:rPr>
                <w:rFonts w:ascii="Times New Roman" w:eastAsia="Times New Roman" w:hAnsi="Times New Roman" w:cs="Times New Roman"/>
                <w:b/>
                <w:bCs/>
                <w:lang w:eastAsia="id-ID"/>
              </w:rPr>
            </w:pPr>
            <w:r w:rsidRPr="00D315BB">
              <w:rPr>
                <w:rFonts w:ascii="Times New Roman" w:eastAsia="Times New Roman" w:hAnsi="Times New Roman" w:cs="Times New Roman"/>
                <w:b/>
                <w:bCs/>
                <w:lang w:eastAsia="id-ID"/>
              </w:rPr>
              <w:t>Y1.6</w:t>
            </w:r>
          </w:p>
        </w:tc>
      </w:tr>
      <w:tr w:rsidR="00A6054F" w:rsidRPr="00D315BB" w14:paraId="62F1407A"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560C230"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1</w:t>
            </w:r>
          </w:p>
        </w:tc>
        <w:tc>
          <w:tcPr>
            <w:tcW w:w="1076" w:type="dxa"/>
            <w:tcBorders>
              <w:top w:val="nil"/>
              <w:left w:val="nil"/>
              <w:bottom w:val="single" w:sz="4" w:space="0" w:color="auto"/>
              <w:right w:val="single" w:sz="4" w:space="0" w:color="auto"/>
            </w:tcBorders>
            <w:shd w:val="clear" w:color="auto" w:fill="auto"/>
            <w:vAlign w:val="center"/>
            <w:hideMark/>
          </w:tcPr>
          <w:p w14:paraId="1C06B10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2</w:t>
            </w:r>
          </w:p>
        </w:tc>
        <w:tc>
          <w:tcPr>
            <w:tcW w:w="1134" w:type="dxa"/>
            <w:tcBorders>
              <w:top w:val="nil"/>
              <w:left w:val="nil"/>
              <w:bottom w:val="single" w:sz="4" w:space="0" w:color="auto"/>
              <w:right w:val="single" w:sz="4" w:space="0" w:color="auto"/>
            </w:tcBorders>
            <w:shd w:val="clear" w:color="auto" w:fill="auto"/>
            <w:vAlign w:val="center"/>
            <w:hideMark/>
          </w:tcPr>
          <w:p w14:paraId="47C27B03"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2</w:t>
            </w:r>
          </w:p>
        </w:tc>
        <w:tc>
          <w:tcPr>
            <w:tcW w:w="1134" w:type="dxa"/>
            <w:tcBorders>
              <w:top w:val="nil"/>
              <w:left w:val="nil"/>
              <w:bottom w:val="single" w:sz="4" w:space="0" w:color="auto"/>
              <w:right w:val="single" w:sz="4" w:space="0" w:color="auto"/>
            </w:tcBorders>
            <w:shd w:val="clear" w:color="auto" w:fill="auto"/>
            <w:vAlign w:val="center"/>
            <w:hideMark/>
          </w:tcPr>
          <w:p w14:paraId="0AF60CA4"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1</w:t>
            </w:r>
          </w:p>
        </w:tc>
        <w:tc>
          <w:tcPr>
            <w:tcW w:w="1134" w:type="dxa"/>
            <w:tcBorders>
              <w:top w:val="nil"/>
              <w:left w:val="nil"/>
              <w:bottom w:val="single" w:sz="4" w:space="0" w:color="auto"/>
              <w:right w:val="single" w:sz="4" w:space="0" w:color="auto"/>
            </w:tcBorders>
            <w:shd w:val="clear" w:color="auto" w:fill="auto"/>
            <w:vAlign w:val="center"/>
            <w:hideMark/>
          </w:tcPr>
          <w:p w14:paraId="1C4FAE4C"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2</w:t>
            </w:r>
          </w:p>
        </w:tc>
        <w:tc>
          <w:tcPr>
            <w:tcW w:w="1134" w:type="dxa"/>
            <w:tcBorders>
              <w:top w:val="nil"/>
              <w:left w:val="nil"/>
              <w:bottom w:val="single" w:sz="4" w:space="0" w:color="auto"/>
              <w:right w:val="single" w:sz="4" w:space="0" w:color="auto"/>
            </w:tcBorders>
            <w:shd w:val="clear" w:color="auto" w:fill="auto"/>
            <w:vAlign w:val="center"/>
            <w:hideMark/>
          </w:tcPr>
          <w:p w14:paraId="37DE4E5C"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2</w:t>
            </w:r>
          </w:p>
        </w:tc>
        <w:tc>
          <w:tcPr>
            <w:tcW w:w="1134" w:type="dxa"/>
            <w:tcBorders>
              <w:top w:val="nil"/>
              <w:left w:val="nil"/>
              <w:bottom w:val="single" w:sz="4" w:space="0" w:color="auto"/>
              <w:right w:val="single" w:sz="4" w:space="0" w:color="auto"/>
            </w:tcBorders>
            <w:shd w:val="clear" w:color="auto" w:fill="auto"/>
            <w:vAlign w:val="center"/>
            <w:hideMark/>
          </w:tcPr>
          <w:p w14:paraId="6670F47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r>
      <w:tr w:rsidR="00A6054F" w:rsidRPr="00D315BB" w14:paraId="728D2618"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C4364EE"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2</w:t>
            </w:r>
          </w:p>
        </w:tc>
        <w:tc>
          <w:tcPr>
            <w:tcW w:w="1076" w:type="dxa"/>
            <w:tcBorders>
              <w:top w:val="nil"/>
              <w:left w:val="nil"/>
              <w:bottom w:val="single" w:sz="4" w:space="0" w:color="auto"/>
              <w:right w:val="single" w:sz="4" w:space="0" w:color="auto"/>
            </w:tcBorders>
            <w:shd w:val="clear" w:color="auto" w:fill="auto"/>
            <w:vAlign w:val="center"/>
            <w:hideMark/>
          </w:tcPr>
          <w:p w14:paraId="2083EBC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134" w:type="dxa"/>
            <w:tcBorders>
              <w:top w:val="nil"/>
              <w:left w:val="nil"/>
              <w:bottom w:val="single" w:sz="4" w:space="0" w:color="auto"/>
              <w:right w:val="single" w:sz="4" w:space="0" w:color="auto"/>
            </w:tcBorders>
            <w:shd w:val="clear" w:color="auto" w:fill="auto"/>
            <w:vAlign w:val="center"/>
            <w:hideMark/>
          </w:tcPr>
          <w:p w14:paraId="7FF93204"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1600C5E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36B511E6"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5B7C7C5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51BC1DD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2</w:t>
            </w:r>
          </w:p>
        </w:tc>
      </w:tr>
      <w:tr w:rsidR="00A6054F" w:rsidRPr="00D315BB" w14:paraId="0559A0B2"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BFB6B32"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3</w:t>
            </w:r>
          </w:p>
        </w:tc>
        <w:tc>
          <w:tcPr>
            <w:tcW w:w="1076" w:type="dxa"/>
            <w:tcBorders>
              <w:top w:val="nil"/>
              <w:left w:val="nil"/>
              <w:bottom w:val="single" w:sz="4" w:space="0" w:color="auto"/>
              <w:right w:val="single" w:sz="4" w:space="0" w:color="auto"/>
            </w:tcBorders>
            <w:shd w:val="clear" w:color="auto" w:fill="auto"/>
            <w:vAlign w:val="center"/>
            <w:hideMark/>
          </w:tcPr>
          <w:p w14:paraId="674C160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6CF62BF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3B0079C5"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134" w:type="dxa"/>
            <w:tcBorders>
              <w:top w:val="nil"/>
              <w:left w:val="nil"/>
              <w:bottom w:val="single" w:sz="4" w:space="0" w:color="auto"/>
              <w:right w:val="single" w:sz="4" w:space="0" w:color="auto"/>
            </w:tcBorders>
            <w:shd w:val="clear" w:color="auto" w:fill="auto"/>
            <w:vAlign w:val="center"/>
            <w:hideMark/>
          </w:tcPr>
          <w:p w14:paraId="1C4C3D7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134" w:type="dxa"/>
            <w:tcBorders>
              <w:top w:val="nil"/>
              <w:left w:val="nil"/>
              <w:bottom w:val="single" w:sz="4" w:space="0" w:color="auto"/>
              <w:right w:val="single" w:sz="4" w:space="0" w:color="auto"/>
            </w:tcBorders>
            <w:shd w:val="clear" w:color="auto" w:fill="auto"/>
            <w:vAlign w:val="center"/>
            <w:hideMark/>
          </w:tcPr>
          <w:p w14:paraId="33DF530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134" w:type="dxa"/>
            <w:tcBorders>
              <w:top w:val="nil"/>
              <w:left w:val="nil"/>
              <w:bottom w:val="single" w:sz="4" w:space="0" w:color="auto"/>
              <w:right w:val="single" w:sz="4" w:space="0" w:color="auto"/>
            </w:tcBorders>
            <w:shd w:val="clear" w:color="auto" w:fill="auto"/>
            <w:vAlign w:val="center"/>
            <w:hideMark/>
          </w:tcPr>
          <w:p w14:paraId="198107F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r>
      <w:tr w:rsidR="00A6054F" w:rsidRPr="00D315BB" w14:paraId="6E1D09AB"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A767FEA"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4</w:t>
            </w:r>
          </w:p>
        </w:tc>
        <w:tc>
          <w:tcPr>
            <w:tcW w:w="1076" w:type="dxa"/>
            <w:tcBorders>
              <w:top w:val="nil"/>
              <w:left w:val="nil"/>
              <w:bottom w:val="single" w:sz="4" w:space="0" w:color="auto"/>
              <w:right w:val="single" w:sz="4" w:space="0" w:color="auto"/>
            </w:tcBorders>
            <w:shd w:val="clear" w:color="auto" w:fill="auto"/>
            <w:vAlign w:val="center"/>
            <w:hideMark/>
          </w:tcPr>
          <w:p w14:paraId="0F161724"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5D827F7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7260EBB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0B3EE1FC"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06703D9E"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1AF88B4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1AA6F567"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B08E0D3"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5</w:t>
            </w:r>
          </w:p>
        </w:tc>
        <w:tc>
          <w:tcPr>
            <w:tcW w:w="1076" w:type="dxa"/>
            <w:tcBorders>
              <w:top w:val="nil"/>
              <w:left w:val="nil"/>
              <w:bottom w:val="single" w:sz="4" w:space="0" w:color="auto"/>
              <w:right w:val="single" w:sz="4" w:space="0" w:color="auto"/>
            </w:tcBorders>
            <w:shd w:val="clear" w:color="auto" w:fill="auto"/>
            <w:vAlign w:val="center"/>
            <w:hideMark/>
          </w:tcPr>
          <w:p w14:paraId="4EA5FAA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508DF08C"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70520BD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169C2C6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0060B01C"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1850CE3C"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bl>
    <w:p w14:paraId="12214311" w14:textId="77777777" w:rsidR="00135E2E" w:rsidRPr="006F4273" w:rsidRDefault="00135E2E" w:rsidP="00135E2E">
      <w:pPr>
        <w:rPr>
          <w:rFonts w:ascii="Times New Roman" w:hAnsi="Times New Roman" w:cs="Times New Roman"/>
          <w:i/>
        </w:rPr>
      </w:pPr>
      <w:r>
        <w:rPr>
          <w:rFonts w:ascii="Times New Roman" w:hAnsi="Times New Roman" w:cs="Times New Roman"/>
          <w:i/>
        </w:rPr>
        <w:t>Disambungkan ke halaman berikutnya</w:t>
      </w:r>
    </w:p>
    <w:tbl>
      <w:tblPr>
        <w:tblW w:w="7366" w:type="dxa"/>
        <w:tblLook w:val="04A0" w:firstRow="1" w:lastRow="0" w:firstColumn="1" w:lastColumn="0" w:noHBand="0" w:noVBand="1"/>
      </w:tblPr>
      <w:tblGrid>
        <w:gridCol w:w="620"/>
        <w:gridCol w:w="1019"/>
        <w:gridCol w:w="1071"/>
        <w:gridCol w:w="1071"/>
        <w:gridCol w:w="1138"/>
        <w:gridCol w:w="1313"/>
        <w:gridCol w:w="1134"/>
      </w:tblGrid>
      <w:tr w:rsidR="00A6054F" w:rsidRPr="00D315BB" w14:paraId="74F8D0AB" w14:textId="77777777" w:rsidTr="008E0082">
        <w:trPr>
          <w:trHeight w:val="288"/>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6A411" w14:textId="77777777" w:rsidR="00A6054F" w:rsidRPr="008E0082" w:rsidRDefault="00A6054F" w:rsidP="00354D23">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lastRenderedPageBreak/>
              <w:t>No</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7CA0DF30" w14:textId="77777777" w:rsidR="00A6054F" w:rsidRPr="00D315BB" w:rsidRDefault="00A6054F" w:rsidP="00354D23">
            <w:pPr>
              <w:spacing w:after="0" w:line="240" w:lineRule="auto"/>
              <w:jc w:val="center"/>
              <w:rPr>
                <w:rFonts w:ascii="Times New Roman" w:eastAsia="Times New Roman" w:hAnsi="Times New Roman" w:cs="Times New Roman"/>
                <w:b/>
                <w:lang w:eastAsia="id-ID"/>
              </w:rPr>
            </w:pPr>
            <w:r w:rsidRPr="00D315BB">
              <w:rPr>
                <w:rFonts w:ascii="Times New Roman" w:eastAsia="Times New Roman" w:hAnsi="Times New Roman" w:cs="Times New Roman"/>
                <w:b/>
                <w:lang w:eastAsia="id-ID"/>
              </w:rPr>
              <w:t>Y1.1</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429F2B6C" w14:textId="77777777" w:rsidR="00A6054F" w:rsidRPr="00D315BB" w:rsidRDefault="00A6054F" w:rsidP="00354D23">
            <w:pPr>
              <w:spacing w:after="0" w:line="240" w:lineRule="auto"/>
              <w:jc w:val="center"/>
              <w:rPr>
                <w:rFonts w:ascii="Times New Roman" w:eastAsia="Times New Roman" w:hAnsi="Times New Roman" w:cs="Times New Roman"/>
                <w:b/>
                <w:lang w:eastAsia="id-ID"/>
              </w:rPr>
            </w:pPr>
            <w:r w:rsidRPr="00D315BB">
              <w:rPr>
                <w:rFonts w:ascii="Times New Roman" w:eastAsia="Times New Roman" w:hAnsi="Times New Roman" w:cs="Times New Roman"/>
                <w:b/>
                <w:lang w:eastAsia="id-ID"/>
              </w:rPr>
              <w:t>Y1.2</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14:paraId="6F51B928" w14:textId="77777777" w:rsidR="00A6054F" w:rsidRPr="00D315BB" w:rsidRDefault="00A6054F" w:rsidP="00354D23">
            <w:pPr>
              <w:spacing w:after="0" w:line="240" w:lineRule="auto"/>
              <w:jc w:val="center"/>
              <w:rPr>
                <w:rFonts w:ascii="Times New Roman" w:eastAsia="Times New Roman" w:hAnsi="Times New Roman" w:cs="Times New Roman"/>
                <w:b/>
                <w:lang w:eastAsia="id-ID"/>
              </w:rPr>
            </w:pPr>
            <w:r w:rsidRPr="00D315BB">
              <w:rPr>
                <w:rFonts w:ascii="Times New Roman" w:eastAsia="Times New Roman" w:hAnsi="Times New Roman" w:cs="Times New Roman"/>
                <w:b/>
                <w:lang w:eastAsia="id-ID"/>
              </w:rPr>
              <w:t>Y1.3</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14:paraId="2D391517" w14:textId="77777777" w:rsidR="00A6054F" w:rsidRPr="00D315BB" w:rsidRDefault="00A6054F" w:rsidP="00354D23">
            <w:pPr>
              <w:spacing w:after="0" w:line="240" w:lineRule="auto"/>
              <w:jc w:val="center"/>
              <w:rPr>
                <w:rFonts w:ascii="Times New Roman" w:eastAsia="Times New Roman" w:hAnsi="Times New Roman" w:cs="Times New Roman"/>
                <w:b/>
                <w:lang w:eastAsia="id-ID"/>
              </w:rPr>
            </w:pPr>
            <w:r w:rsidRPr="00D315BB">
              <w:rPr>
                <w:rFonts w:ascii="Times New Roman" w:eastAsia="Times New Roman" w:hAnsi="Times New Roman" w:cs="Times New Roman"/>
                <w:b/>
                <w:lang w:eastAsia="id-ID"/>
              </w:rPr>
              <w:t>Y1.4</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01EADA04" w14:textId="77777777" w:rsidR="00A6054F" w:rsidRPr="00D315BB" w:rsidRDefault="00A6054F" w:rsidP="00354D23">
            <w:pPr>
              <w:spacing w:after="0" w:line="240" w:lineRule="auto"/>
              <w:jc w:val="center"/>
              <w:rPr>
                <w:rFonts w:ascii="Times New Roman" w:eastAsia="Times New Roman" w:hAnsi="Times New Roman" w:cs="Times New Roman"/>
                <w:b/>
                <w:lang w:eastAsia="id-ID"/>
              </w:rPr>
            </w:pPr>
            <w:r w:rsidRPr="00D315BB">
              <w:rPr>
                <w:rFonts w:ascii="Times New Roman" w:eastAsia="Times New Roman" w:hAnsi="Times New Roman" w:cs="Times New Roman"/>
                <w:b/>
                <w:lang w:eastAsia="id-ID"/>
              </w:rPr>
              <w:t>Y1.5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BA89F2" w14:textId="77777777" w:rsidR="00A6054F" w:rsidRPr="00D315BB" w:rsidRDefault="00A6054F" w:rsidP="00354D23">
            <w:pPr>
              <w:spacing w:after="0" w:line="240" w:lineRule="auto"/>
              <w:jc w:val="center"/>
              <w:rPr>
                <w:rFonts w:ascii="Times New Roman" w:eastAsia="Times New Roman" w:hAnsi="Times New Roman" w:cs="Times New Roman"/>
                <w:b/>
                <w:lang w:eastAsia="id-ID"/>
              </w:rPr>
            </w:pPr>
            <w:r w:rsidRPr="00D315BB">
              <w:rPr>
                <w:rFonts w:ascii="Times New Roman" w:eastAsia="Times New Roman" w:hAnsi="Times New Roman" w:cs="Times New Roman"/>
                <w:b/>
                <w:lang w:eastAsia="id-ID"/>
              </w:rPr>
              <w:t>Y1.6</w:t>
            </w:r>
          </w:p>
        </w:tc>
      </w:tr>
      <w:tr w:rsidR="00A6054F" w:rsidRPr="00D315BB" w14:paraId="1B0A5648"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86A2C6E"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6</w:t>
            </w:r>
          </w:p>
        </w:tc>
        <w:tc>
          <w:tcPr>
            <w:tcW w:w="1019" w:type="dxa"/>
            <w:tcBorders>
              <w:top w:val="nil"/>
              <w:left w:val="nil"/>
              <w:bottom w:val="single" w:sz="4" w:space="0" w:color="auto"/>
              <w:right w:val="single" w:sz="4" w:space="0" w:color="auto"/>
            </w:tcBorders>
            <w:shd w:val="clear" w:color="auto" w:fill="auto"/>
            <w:vAlign w:val="center"/>
            <w:hideMark/>
          </w:tcPr>
          <w:p w14:paraId="6C37389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1D84229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713024B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8" w:type="dxa"/>
            <w:tcBorders>
              <w:top w:val="nil"/>
              <w:left w:val="nil"/>
              <w:bottom w:val="single" w:sz="4" w:space="0" w:color="auto"/>
              <w:right w:val="single" w:sz="4" w:space="0" w:color="auto"/>
            </w:tcBorders>
            <w:shd w:val="clear" w:color="auto" w:fill="auto"/>
            <w:vAlign w:val="center"/>
            <w:hideMark/>
          </w:tcPr>
          <w:p w14:paraId="5EFD783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313" w:type="dxa"/>
            <w:tcBorders>
              <w:top w:val="nil"/>
              <w:left w:val="nil"/>
              <w:bottom w:val="single" w:sz="4" w:space="0" w:color="auto"/>
              <w:right w:val="single" w:sz="4" w:space="0" w:color="auto"/>
            </w:tcBorders>
            <w:shd w:val="clear" w:color="auto" w:fill="auto"/>
            <w:vAlign w:val="center"/>
            <w:hideMark/>
          </w:tcPr>
          <w:p w14:paraId="3CF9BA03"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5361CB5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18637129"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69CC153"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7</w:t>
            </w:r>
          </w:p>
        </w:tc>
        <w:tc>
          <w:tcPr>
            <w:tcW w:w="1019" w:type="dxa"/>
            <w:tcBorders>
              <w:top w:val="nil"/>
              <w:left w:val="nil"/>
              <w:bottom w:val="single" w:sz="4" w:space="0" w:color="auto"/>
              <w:right w:val="single" w:sz="4" w:space="0" w:color="auto"/>
            </w:tcBorders>
            <w:shd w:val="clear" w:color="auto" w:fill="auto"/>
            <w:vAlign w:val="center"/>
            <w:hideMark/>
          </w:tcPr>
          <w:p w14:paraId="76B17DB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122FE8E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530704F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8" w:type="dxa"/>
            <w:tcBorders>
              <w:top w:val="nil"/>
              <w:left w:val="nil"/>
              <w:bottom w:val="single" w:sz="4" w:space="0" w:color="auto"/>
              <w:right w:val="single" w:sz="4" w:space="0" w:color="auto"/>
            </w:tcBorders>
            <w:shd w:val="clear" w:color="auto" w:fill="auto"/>
            <w:vAlign w:val="center"/>
            <w:hideMark/>
          </w:tcPr>
          <w:p w14:paraId="4F574FA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313" w:type="dxa"/>
            <w:tcBorders>
              <w:top w:val="nil"/>
              <w:left w:val="nil"/>
              <w:bottom w:val="single" w:sz="4" w:space="0" w:color="auto"/>
              <w:right w:val="single" w:sz="4" w:space="0" w:color="auto"/>
            </w:tcBorders>
            <w:shd w:val="clear" w:color="auto" w:fill="auto"/>
            <w:vAlign w:val="center"/>
            <w:hideMark/>
          </w:tcPr>
          <w:p w14:paraId="6397892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477605B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594618C6"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9F8F0E9"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8</w:t>
            </w:r>
          </w:p>
        </w:tc>
        <w:tc>
          <w:tcPr>
            <w:tcW w:w="1019" w:type="dxa"/>
            <w:tcBorders>
              <w:top w:val="nil"/>
              <w:left w:val="nil"/>
              <w:bottom w:val="single" w:sz="4" w:space="0" w:color="auto"/>
              <w:right w:val="single" w:sz="4" w:space="0" w:color="auto"/>
            </w:tcBorders>
            <w:shd w:val="clear" w:color="auto" w:fill="auto"/>
            <w:vAlign w:val="center"/>
            <w:hideMark/>
          </w:tcPr>
          <w:p w14:paraId="1E3EEB45"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6ED47AA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68712DAE"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138" w:type="dxa"/>
            <w:tcBorders>
              <w:top w:val="nil"/>
              <w:left w:val="nil"/>
              <w:bottom w:val="single" w:sz="4" w:space="0" w:color="auto"/>
              <w:right w:val="single" w:sz="4" w:space="0" w:color="auto"/>
            </w:tcBorders>
            <w:shd w:val="clear" w:color="auto" w:fill="auto"/>
            <w:vAlign w:val="center"/>
            <w:hideMark/>
          </w:tcPr>
          <w:p w14:paraId="58F2593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313" w:type="dxa"/>
            <w:tcBorders>
              <w:top w:val="nil"/>
              <w:left w:val="nil"/>
              <w:bottom w:val="single" w:sz="4" w:space="0" w:color="auto"/>
              <w:right w:val="single" w:sz="4" w:space="0" w:color="auto"/>
            </w:tcBorders>
            <w:shd w:val="clear" w:color="auto" w:fill="auto"/>
            <w:vAlign w:val="center"/>
            <w:hideMark/>
          </w:tcPr>
          <w:p w14:paraId="6456114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54E20A1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r>
      <w:tr w:rsidR="00A6054F" w:rsidRPr="00D315BB" w14:paraId="436C2565"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1314329"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9</w:t>
            </w:r>
          </w:p>
        </w:tc>
        <w:tc>
          <w:tcPr>
            <w:tcW w:w="1019" w:type="dxa"/>
            <w:tcBorders>
              <w:top w:val="nil"/>
              <w:left w:val="nil"/>
              <w:bottom w:val="single" w:sz="4" w:space="0" w:color="auto"/>
              <w:right w:val="single" w:sz="4" w:space="0" w:color="auto"/>
            </w:tcBorders>
            <w:shd w:val="clear" w:color="auto" w:fill="auto"/>
            <w:vAlign w:val="center"/>
            <w:hideMark/>
          </w:tcPr>
          <w:p w14:paraId="09EA76EE"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071" w:type="dxa"/>
            <w:tcBorders>
              <w:top w:val="nil"/>
              <w:left w:val="nil"/>
              <w:bottom w:val="single" w:sz="4" w:space="0" w:color="auto"/>
              <w:right w:val="single" w:sz="4" w:space="0" w:color="auto"/>
            </w:tcBorders>
            <w:shd w:val="clear" w:color="auto" w:fill="auto"/>
            <w:vAlign w:val="center"/>
            <w:hideMark/>
          </w:tcPr>
          <w:p w14:paraId="02E145D5"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071" w:type="dxa"/>
            <w:tcBorders>
              <w:top w:val="nil"/>
              <w:left w:val="nil"/>
              <w:bottom w:val="single" w:sz="4" w:space="0" w:color="auto"/>
              <w:right w:val="single" w:sz="4" w:space="0" w:color="auto"/>
            </w:tcBorders>
            <w:shd w:val="clear" w:color="auto" w:fill="auto"/>
            <w:vAlign w:val="center"/>
            <w:hideMark/>
          </w:tcPr>
          <w:p w14:paraId="1740A6C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2</w:t>
            </w:r>
          </w:p>
        </w:tc>
        <w:tc>
          <w:tcPr>
            <w:tcW w:w="1138" w:type="dxa"/>
            <w:tcBorders>
              <w:top w:val="nil"/>
              <w:left w:val="nil"/>
              <w:bottom w:val="single" w:sz="4" w:space="0" w:color="auto"/>
              <w:right w:val="single" w:sz="4" w:space="0" w:color="auto"/>
            </w:tcBorders>
            <w:shd w:val="clear" w:color="auto" w:fill="auto"/>
            <w:vAlign w:val="center"/>
            <w:hideMark/>
          </w:tcPr>
          <w:p w14:paraId="264B65E2"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313" w:type="dxa"/>
            <w:tcBorders>
              <w:top w:val="nil"/>
              <w:left w:val="nil"/>
              <w:bottom w:val="single" w:sz="4" w:space="0" w:color="auto"/>
              <w:right w:val="single" w:sz="4" w:space="0" w:color="auto"/>
            </w:tcBorders>
            <w:shd w:val="clear" w:color="auto" w:fill="auto"/>
            <w:vAlign w:val="center"/>
            <w:hideMark/>
          </w:tcPr>
          <w:p w14:paraId="3590590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134" w:type="dxa"/>
            <w:tcBorders>
              <w:top w:val="nil"/>
              <w:left w:val="nil"/>
              <w:bottom w:val="single" w:sz="4" w:space="0" w:color="auto"/>
              <w:right w:val="single" w:sz="4" w:space="0" w:color="auto"/>
            </w:tcBorders>
            <w:shd w:val="clear" w:color="auto" w:fill="auto"/>
            <w:vAlign w:val="center"/>
            <w:hideMark/>
          </w:tcPr>
          <w:p w14:paraId="7DB552A3"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2</w:t>
            </w:r>
          </w:p>
        </w:tc>
      </w:tr>
      <w:tr w:rsidR="00A6054F" w:rsidRPr="00D315BB" w14:paraId="4FBC7E43"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6E37819"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10</w:t>
            </w:r>
          </w:p>
        </w:tc>
        <w:tc>
          <w:tcPr>
            <w:tcW w:w="1019" w:type="dxa"/>
            <w:tcBorders>
              <w:top w:val="nil"/>
              <w:left w:val="nil"/>
              <w:bottom w:val="single" w:sz="4" w:space="0" w:color="auto"/>
              <w:right w:val="single" w:sz="4" w:space="0" w:color="auto"/>
            </w:tcBorders>
            <w:shd w:val="clear" w:color="auto" w:fill="auto"/>
            <w:vAlign w:val="center"/>
            <w:hideMark/>
          </w:tcPr>
          <w:p w14:paraId="7F8319D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6383473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3E50CBF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8" w:type="dxa"/>
            <w:tcBorders>
              <w:top w:val="nil"/>
              <w:left w:val="nil"/>
              <w:bottom w:val="single" w:sz="4" w:space="0" w:color="auto"/>
              <w:right w:val="single" w:sz="4" w:space="0" w:color="auto"/>
            </w:tcBorders>
            <w:shd w:val="clear" w:color="auto" w:fill="auto"/>
            <w:vAlign w:val="center"/>
            <w:hideMark/>
          </w:tcPr>
          <w:p w14:paraId="3CAED18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313" w:type="dxa"/>
            <w:tcBorders>
              <w:top w:val="nil"/>
              <w:left w:val="nil"/>
              <w:bottom w:val="single" w:sz="4" w:space="0" w:color="auto"/>
              <w:right w:val="single" w:sz="4" w:space="0" w:color="auto"/>
            </w:tcBorders>
            <w:shd w:val="clear" w:color="auto" w:fill="auto"/>
            <w:vAlign w:val="center"/>
            <w:hideMark/>
          </w:tcPr>
          <w:p w14:paraId="19A7E98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59B5B0B6"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28771FF1"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D44AF6D"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11</w:t>
            </w:r>
          </w:p>
        </w:tc>
        <w:tc>
          <w:tcPr>
            <w:tcW w:w="1019" w:type="dxa"/>
            <w:tcBorders>
              <w:top w:val="nil"/>
              <w:left w:val="nil"/>
              <w:bottom w:val="single" w:sz="4" w:space="0" w:color="auto"/>
              <w:right w:val="single" w:sz="4" w:space="0" w:color="auto"/>
            </w:tcBorders>
            <w:shd w:val="clear" w:color="auto" w:fill="auto"/>
            <w:vAlign w:val="center"/>
            <w:hideMark/>
          </w:tcPr>
          <w:p w14:paraId="1F0AAF55"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77F51556"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10406CB2"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8" w:type="dxa"/>
            <w:tcBorders>
              <w:top w:val="nil"/>
              <w:left w:val="nil"/>
              <w:bottom w:val="single" w:sz="4" w:space="0" w:color="auto"/>
              <w:right w:val="single" w:sz="4" w:space="0" w:color="auto"/>
            </w:tcBorders>
            <w:shd w:val="clear" w:color="auto" w:fill="auto"/>
            <w:vAlign w:val="center"/>
            <w:hideMark/>
          </w:tcPr>
          <w:p w14:paraId="1296A43C"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313" w:type="dxa"/>
            <w:tcBorders>
              <w:top w:val="nil"/>
              <w:left w:val="nil"/>
              <w:bottom w:val="single" w:sz="4" w:space="0" w:color="auto"/>
              <w:right w:val="single" w:sz="4" w:space="0" w:color="auto"/>
            </w:tcBorders>
            <w:shd w:val="clear" w:color="auto" w:fill="auto"/>
            <w:vAlign w:val="center"/>
            <w:hideMark/>
          </w:tcPr>
          <w:p w14:paraId="382754C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57EC6554"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066AD58E"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D112C3A"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12</w:t>
            </w:r>
          </w:p>
        </w:tc>
        <w:tc>
          <w:tcPr>
            <w:tcW w:w="1019" w:type="dxa"/>
            <w:tcBorders>
              <w:top w:val="nil"/>
              <w:left w:val="nil"/>
              <w:bottom w:val="single" w:sz="4" w:space="0" w:color="auto"/>
              <w:right w:val="single" w:sz="4" w:space="0" w:color="auto"/>
            </w:tcBorders>
            <w:shd w:val="clear" w:color="auto" w:fill="auto"/>
            <w:vAlign w:val="center"/>
            <w:hideMark/>
          </w:tcPr>
          <w:p w14:paraId="16DA9872"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5B170C2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1E39291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8" w:type="dxa"/>
            <w:tcBorders>
              <w:top w:val="nil"/>
              <w:left w:val="nil"/>
              <w:bottom w:val="single" w:sz="4" w:space="0" w:color="auto"/>
              <w:right w:val="single" w:sz="4" w:space="0" w:color="auto"/>
            </w:tcBorders>
            <w:shd w:val="clear" w:color="auto" w:fill="auto"/>
            <w:vAlign w:val="center"/>
            <w:hideMark/>
          </w:tcPr>
          <w:p w14:paraId="11EA9F7E"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313" w:type="dxa"/>
            <w:tcBorders>
              <w:top w:val="nil"/>
              <w:left w:val="nil"/>
              <w:bottom w:val="single" w:sz="4" w:space="0" w:color="auto"/>
              <w:right w:val="single" w:sz="4" w:space="0" w:color="auto"/>
            </w:tcBorders>
            <w:shd w:val="clear" w:color="auto" w:fill="auto"/>
            <w:vAlign w:val="center"/>
            <w:hideMark/>
          </w:tcPr>
          <w:p w14:paraId="70F55E7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1035F63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17FE1555"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B8F5877"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13</w:t>
            </w:r>
          </w:p>
        </w:tc>
        <w:tc>
          <w:tcPr>
            <w:tcW w:w="1019" w:type="dxa"/>
            <w:tcBorders>
              <w:top w:val="nil"/>
              <w:left w:val="nil"/>
              <w:bottom w:val="single" w:sz="4" w:space="0" w:color="auto"/>
              <w:right w:val="single" w:sz="4" w:space="0" w:color="auto"/>
            </w:tcBorders>
            <w:shd w:val="clear" w:color="auto" w:fill="auto"/>
            <w:vAlign w:val="center"/>
            <w:hideMark/>
          </w:tcPr>
          <w:p w14:paraId="5541B53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54D0D8D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6B1C7BBC"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8" w:type="dxa"/>
            <w:tcBorders>
              <w:top w:val="nil"/>
              <w:left w:val="nil"/>
              <w:bottom w:val="single" w:sz="4" w:space="0" w:color="auto"/>
              <w:right w:val="single" w:sz="4" w:space="0" w:color="auto"/>
            </w:tcBorders>
            <w:shd w:val="clear" w:color="auto" w:fill="auto"/>
            <w:vAlign w:val="center"/>
            <w:hideMark/>
          </w:tcPr>
          <w:p w14:paraId="3EC3D94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313" w:type="dxa"/>
            <w:tcBorders>
              <w:top w:val="nil"/>
              <w:left w:val="nil"/>
              <w:bottom w:val="single" w:sz="4" w:space="0" w:color="auto"/>
              <w:right w:val="single" w:sz="4" w:space="0" w:color="auto"/>
            </w:tcBorders>
            <w:shd w:val="clear" w:color="auto" w:fill="auto"/>
            <w:vAlign w:val="center"/>
            <w:hideMark/>
          </w:tcPr>
          <w:p w14:paraId="7A72532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0EEBDB8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69A9DE52"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9852AAF"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14</w:t>
            </w:r>
          </w:p>
        </w:tc>
        <w:tc>
          <w:tcPr>
            <w:tcW w:w="1019" w:type="dxa"/>
            <w:tcBorders>
              <w:top w:val="nil"/>
              <w:left w:val="nil"/>
              <w:bottom w:val="single" w:sz="4" w:space="0" w:color="auto"/>
              <w:right w:val="single" w:sz="4" w:space="0" w:color="auto"/>
            </w:tcBorders>
            <w:shd w:val="clear" w:color="auto" w:fill="auto"/>
            <w:vAlign w:val="center"/>
            <w:hideMark/>
          </w:tcPr>
          <w:p w14:paraId="54C33604"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5FFC2B5E"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68188EE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8" w:type="dxa"/>
            <w:tcBorders>
              <w:top w:val="nil"/>
              <w:left w:val="nil"/>
              <w:bottom w:val="single" w:sz="4" w:space="0" w:color="auto"/>
              <w:right w:val="single" w:sz="4" w:space="0" w:color="auto"/>
            </w:tcBorders>
            <w:shd w:val="clear" w:color="auto" w:fill="auto"/>
            <w:vAlign w:val="center"/>
            <w:hideMark/>
          </w:tcPr>
          <w:p w14:paraId="112F71B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313" w:type="dxa"/>
            <w:tcBorders>
              <w:top w:val="nil"/>
              <w:left w:val="nil"/>
              <w:bottom w:val="single" w:sz="4" w:space="0" w:color="auto"/>
              <w:right w:val="single" w:sz="4" w:space="0" w:color="auto"/>
            </w:tcBorders>
            <w:shd w:val="clear" w:color="auto" w:fill="auto"/>
            <w:vAlign w:val="center"/>
            <w:hideMark/>
          </w:tcPr>
          <w:p w14:paraId="642A30A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41985E5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0DF4C49F"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4C2CECD"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15</w:t>
            </w:r>
          </w:p>
        </w:tc>
        <w:tc>
          <w:tcPr>
            <w:tcW w:w="1019" w:type="dxa"/>
            <w:tcBorders>
              <w:top w:val="nil"/>
              <w:left w:val="nil"/>
              <w:bottom w:val="single" w:sz="4" w:space="0" w:color="auto"/>
              <w:right w:val="single" w:sz="4" w:space="0" w:color="auto"/>
            </w:tcBorders>
            <w:shd w:val="clear" w:color="auto" w:fill="auto"/>
            <w:vAlign w:val="center"/>
            <w:hideMark/>
          </w:tcPr>
          <w:p w14:paraId="30844E3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5EBA43B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071" w:type="dxa"/>
            <w:tcBorders>
              <w:top w:val="nil"/>
              <w:left w:val="nil"/>
              <w:bottom w:val="single" w:sz="4" w:space="0" w:color="auto"/>
              <w:right w:val="single" w:sz="4" w:space="0" w:color="auto"/>
            </w:tcBorders>
            <w:shd w:val="clear" w:color="auto" w:fill="auto"/>
            <w:vAlign w:val="center"/>
            <w:hideMark/>
          </w:tcPr>
          <w:p w14:paraId="2AC591B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8" w:type="dxa"/>
            <w:tcBorders>
              <w:top w:val="nil"/>
              <w:left w:val="nil"/>
              <w:bottom w:val="single" w:sz="4" w:space="0" w:color="auto"/>
              <w:right w:val="single" w:sz="4" w:space="0" w:color="auto"/>
            </w:tcBorders>
            <w:shd w:val="clear" w:color="auto" w:fill="auto"/>
            <w:vAlign w:val="center"/>
            <w:hideMark/>
          </w:tcPr>
          <w:p w14:paraId="7874BE9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313" w:type="dxa"/>
            <w:tcBorders>
              <w:top w:val="nil"/>
              <w:left w:val="nil"/>
              <w:bottom w:val="single" w:sz="4" w:space="0" w:color="auto"/>
              <w:right w:val="single" w:sz="4" w:space="0" w:color="auto"/>
            </w:tcBorders>
            <w:shd w:val="clear" w:color="auto" w:fill="auto"/>
            <w:vAlign w:val="center"/>
            <w:hideMark/>
          </w:tcPr>
          <w:p w14:paraId="31C0E39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4FE853B3"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0C4E8F58"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227CD4D"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16</w:t>
            </w:r>
          </w:p>
        </w:tc>
        <w:tc>
          <w:tcPr>
            <w:tcW w:w="1019" w:type="dxa"/>
            <w:tcBorders>
              <w:top w:val="nil"/>
              <w:left w:val="nil"/>
              <w:bottom w:val="single" w:sz="4" w:space="0" w:color="auto"/>
              <w:right w:val="single" w:sz="4" w:space="0" w:color="auto"/>
            </w:tcBorders>
            <w:shd w:val="clear" w:color="auto" w:fill="auto"/>
            <w:vAlign w:val="center"/>
            <w:hideMark/>
          </w:tcPr>
          <w:p w14:paraId="4BFBA5A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071" w:type="dxa"/>
            <w:tcBorders>
              <w:top w:val="nil"/>
              <w:left w:val="nil"/>
              <w:bottom w:val="single" w:sz="4" w:space="0" w:color="auto"/>
              <w:right w:val="single" w:sz="4" w:space="0" w:color="auto"/>
            </w:tcBorders>
            <w:shd w:val="clear" w:color="auto" w:fill="auto"/>
            <w:vAlign w:val="center"/>
            <w:hideMark/>
          </w:tcPr>
          <w:p w14:paraId="100F486C"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071" w:type="dxa"/>
            <w:tcBorders>
              <w:top w:val="nil"/>
              <w:left w:val="nil"/>
              <w:bottom w:val="single" w:sz="4" w:space="0" w:color="auto"/>
              <w:right w:val="single" w:sz="4" w:space="0" w:color="auto"/>
            </w:tcBorders>
            <w:shd w:val="clear" w:color="auto" w:fill="auto"/>
            <w:vAlign w:val="center"/>
            <w:hideMark/>
          </w:tcPr>
          <w:p w14:paraId="355A23A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138" w:type="dxa"/>
            <w:tcBorders>
              <w:top w:val="nil"/>
              <w:left w:val="nil"/>
              <w:bottom w:val="single" w:sz="4" w:space="0" w:color="auto"/>
              <w:right w:val="single" w:sz="4" w:space="0" w:color="auto"/>
            </w:tcBorders>
            <w:shd w:val="clear" w:color="auto" w:fill="auto"/>
            <w:vAlign w:val="center"/>
            <w:hideMark/>
          </w:tcPr>
          <w:p w14:paraId="5E16EEB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313" w:type="dxa"/>
            <w:tcBorders>
              <w:top w:val="nil"/>
              <w:left w:val="nil"/>
              <w:bottom w:val="single" w:sz="4" w:space="0" w:color="auto"/>
              <w:right w:val="single" w:sz="4" w:space="0" w:color="auto"/>
            </w:tcBorders>
            <w:shd w:val="clear" w:color="auto" w:fill="auto"/>
            <w:vAlign w:val="center"/>
            <w:hideMark/>
          </w:tcPr>
          <w:p w14:paraId="30D1115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134" w:type="dxa"/>
            <w:tcBorders>
              <w:top w:val="nil"/>
              <w:left w:val="nil"/>
              <w:bottom w:val="single" w:sz="4" w:space="0" w:color="auto"/>
              <w:right w:val="single" w:sz="4" w:space="0" w:color="auto"/>
            </w:tcBorders>
            <w:shd w:val="clear" w:color="auto" w:fill="auto"/>
            <w:vAlign w:val="center"/>
            <w:hideMark/>
          </w:tcPr>
          <w:p w14:paraId="5F93F4A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r>
      <w:tr w:rsidR="00A6054F" w:rsidRPr="00D315BB" w14:paraId="5880963A"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CDDE774"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17</w:t>
            </w:r>
          </w:p>
        </w:tc>
        <w:tc>
          <w:tcPr>
            <w:tcW w:w="1019" w:type="dxa"/>
            <w:tcBorders>
              <w:top w:val="nil"/>
              <w:left w:val="nil"/>
              <w:bottom w:val="single" w:sz="4" w:space="0" w:color="auto"/>
              <w:right w:val="single" w:sz="4" w:space="0" w:color="auto"/>
            </w:tcBorders>
            <w:shd w:val="clear" w:color="auto" w:fill="auto"/>
            <w:vAlign w:val="center"/>
            <w:hideMark/>
          </w:tcPr>
          <w:p w14:paraId="280527B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68D1FB8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5AAC99D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8" w:type="dxa"/>
            <w:tcBorders>
              <w:top w:val="nil"/>
              <w:left w:val="nil"/>
              <w:bottom w:val="single" w:sz="4" w:space="0" w:color="auto"/>
              <w:right w:val="single" w:sz="4" w:space="0" w:color="auto"/>
            </w:tcBorders>
            <w:shd w:val="clear" w:color="auto" w:fill="auto"/>
            <w:vAlign w:val="center"/>
            <w:hideMark/>
          </w:tcPr>
          <w:p w14:paraId="2A97388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313" w:type="dxa"/>
            <w:tcBorders>
              <w:top w:val="nil"/>
              <w:left w:val="nil"/>
              <w:bottom w:val="single" w:sz="4" w:space="0" w:color="auto"/>
              <w:right w:val="single" w:sz="4" w:space="0" w:color="auto"/>
            </w:tcBorders>
            <w:shd w:val="clear" w:color="auto" w:fill="auto"/>
            <w:vAlign w:val="center"/>
            <w:hideMark/>
          </w:tcPr>
          <w:p w14:paraId="0660884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4059FC7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2694623B"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8100A42"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18</w:t>
            </w:r>
          </w:p>
        </w:tc>
        <w:tc>
          <w:tcPr>
            <w:tcW w:w="1019" w:type="dxa"/>
            <w:tcBorders>
              <w:top w:val="nil"/>
              <w:left w:val="nil"/>
              <w:bottom w:val="single" w:sz="4" w:space="0" w:color="auto"/>
              <w:right w:val="single" w:sz="4" w:space="0" w:color="auto"/>
            </w:tcBorders>
            <w:shd w:val="clear" w:color="auto" w:fill="auto"/>
            <w:vAlign w:val="center"/>
            <w:hideMark/>
          </w:tcPr>
          <w:p w14:paraId="7A6661FC"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44CA02D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14DC13E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8" w:type="dxa"/>
            <w:tcBorders>
              <w:top w:val="nil"/>
              <w:left w:val="nil"/>
              <w:bottom w:val="single" w:sz="4" w:space="0" w:color="auto"/>
              <w:right w:val="single" w:sz="4" w:space="0" w:color="auto"/>
            </w:tcBorders>
            <w:shd w:val="clear" w:color="auto" w:fill="auto"/>
            <w:vAlign w:val="center"/>
            <w:hideMark/>
          </w:tcPr>
          <w:p w14:paraId="59F3586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313" w:type="dxa"/>
            <w:tcBorders>
              <w:top w:val="nil"/>
              <w:left w:val="nil"/>
              <w:bottom w:val="single" w:sz="4" w:space="0" w:color="auto"/>
              <w:right w:val="single" w:sz="4" w:space="0" w:color="auto"/>
            </w:tcBorders>
            <w:shd w:val="clear" w:color="auto" w:fill="auto"/>
            <w:vAlign w:val="center"/>
            <w:hideMark/>
          </w:tcPr>
          <w:p w14:paraId="67946EE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447009FC"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2A9FD119"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5892729"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19</w:t>
            </w:r>
          </w:p>
        </w:tc>
        <w:tc>
          <w:tcPr>
            <w:tcW w:w="1019" w:type="dxa"/>
            <w:tcBorders>
              <w:top w:val="nil"/>
              <w:left w:val="nil"/>
              <w:bottom w:val="single" w:sz="4" w:space="0" w:color="auto"/>
              <w:right w:val="single" w:sz="4" w:space="0" w:color="auto"/>
            </w:tcBorders>
            <w:shd w:val="clear" w:color="auto" w:fill="auto"/>
            <w:vAlign w:val="center"/>
            <w:hideMark/>
          </w:tcPr>
          <w:p w14:paraId="19B00C7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11D9F58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71AD623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8" w:type="dxa"/>
            <w:tcBorders>
              <w:top w:val="nil"/>
              <w:left w:val="nil"/>
              <w:bottom w:val="single" w:sz="4" w:space="0" w:color="auto"/>
              <w:right w:val="single" w:sz="4" w:space="0" w:color="auto"/>
            </w:tcBorders>
            <w:shd w:val="clear" w:color="auto" w:fill="auto"/>
            <w:vAlign w:val="center"/>
            <w:hideMark/>
          </w:tcPr>
          <w:p w14:paraId="239E6CFE"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313" w:type="dxa"/>
            <w:tcBorders>
              <w:top w:val="nil"/>
              <w:left w:val="nil"/>
              <w:bottom w:val="single" w:sz="4" w:space="0" w:color="auto"/>
              <w:right w:val="single" w:sz="4" w:space="0" w:color="auto"/>
            </w:tcBorders>
            <w:shd w:val="clear" w:color="auto" w:fill="auto"/>
            <w:vAlign w:val="center"/>
            <w:hideMark/>
          </w:tcPr>
          <w:p w14:paraId="0FC813FC"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09B35782"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3561309F"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0258013"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20</w:t>
            </w:r>
          </w:p>
        </w:tc>
        <w:tc>
          <w:tcPr>
            <w:tcW w:w="1019" w:type="dxa"/>
            <w:tcBorders>
              <w:top w:val="nil"/>
              <w:left w:val="nil"/>
              <w:bottom w:val="single" w:sz="4" w:space="0" w:color="auto"/>
              <w:right w:val="single" w:sz="4" w:space="0" w:color="auto"/>
            </w:tcBorders>
            <w:shd w:val="clear" w:color="auto" w:fill="auto"/>
            <w:vAlign w:val="center"/>
            <w:hideMark/>
          </w:tcPr>
          <w:p w14:paraId="49AF4A7E"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64C9ABB2"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27CCC965"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8" w:type="dxa"/>
            <w:tcBorders>
              <w:top w:val="nil"/>
              <w:left w:val="nil"/>
              <w:bottom w:val="single" w:sz="4" w:space="0" w:color="auto"/>
              <w:right w:val="single" w:sz="4" w:space="0" w:color="auto"/>
            </w:tcBorders>
            <w:shd w:val="clear" w:color="auto" w:fill="auto"/>
            <w:vAlign w:val="center"/>
            <w:hideMark/>
          </w:tcPr>
          <w:p w14:paraId="7656F996"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313" w:type="dxa"/>
            <w:tcBorders>
              <w:top w:val="nil"/>
              <w:left w:val="nil"/>
              <w:bottom w:val="single" w:sz="4" w:space="0" w:color="auto"/>
              <w:right w:val="single" w:sz="4" w:space="0" w:color="auto"/>
            </w:tcBorders>
            <w:shd w:val="clear" w:color="auto" w:fill="auto"/>
            <w:vAlign w:val="center"/>
            <w:hideMark/>
          </w:tcPr>
          <w:p w14:paraId="01B1DDC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1F96503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62DCB666"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C93041F"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21</w:t>
            </w:r>
          </w:p>
        </w:tc>
        <w:tc>
          <w:tcPr>
            <w:tcW w:w="1019" w:type="dxa"/>
            <w:tcBorders>
              <w:top w:val="nil"/>
              <w:left w:val="nil"/>
              <w:bottom w:val="single" w:sz="4" w:space="0" w:color="auto"/>
              <w:right w:val="single" w:sz="4" w:space="0" w:color="auto"/>
            </w:tcBorders>
            <w:shd w:val="clear" w:color="auto" w:fill="auto"/>
            <w:vAlign w:val="center"/>
            <w:hideMark/>
          </w:tcPr>
          <w:p w14:paraId="5F121A96"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5492DA1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20C65A6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8" w:type="dxa"/>
            <w:tcBorders>
              <w:top w:val="nil"/>
              <w:left w:val="nil"/>
              <w:bottom w:val="single" w:sz="4" w:space="0" w:color="auto"/>
              <w:right w:val="single" w:sz="4" w:space="0" w:color="auto"/>
            </w:tcBorders>
            <w:shd w:val="clear" w:color="auto" w:fill="auto"/>
            <w:vAlign w:val="center"/>
            <w:hideMark/>
          </w:tcPr>
          <w:p w14:paraId="748739B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313" w:type="dxa"/>
            <w:tcBorders>
              <w:top w:val="nil"/>
              <w:left w:val="nil"/>
              <w:bottom w:val="single" w:sz="4" w:space="0" w:color="auto"/>
              <w:right w:val="single" w:sz="4" w:space="0" w:color="auto"/>
            </w:tcBorders>
            <w:shd w:val="clear" w:color="auto" w:fill="auto"/>
            <w:vAlign w:val="center"/>
            <w:hideMark/>
          </w:tcPr>
          <w:p w14:paraId="02BF38C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7CF2868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7A03B9C6"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84E5952"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22</w:t>
            </w:r>
          </w:p>
        </w:tc>
        <w:tc>
          <w:tcPr>
            <w:tcW w:w="1019" w:type="dxa"/>
            <w:tcBorders>
              <w:top w:val="nil"/>
              <w:left w:val="nil"/>
              <w:bottom w:val="single" w:sz="4" w:space="0" w:color="auto"/>
              <w:right w:val="single" w:sz="4" w:space="0" w:color="auto"/>
            </w:tcBorders>
            <w:shd w:val="clear" w:color="auto" w:fill="auto"/>
            <w:vAlign w:val="center"/>
            <w:hideMark/>
          </w:tcPr>
          <w:p w14:paraId="00C578B5"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32B46A0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4E548A2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8" w:type="dxa"/>
            <w:tcBorders>
              <w:top w:val="nil"/>
              <w:left w:val="nil"/>
              <w:bottom w:val="single" w:sz="4" w:space="0" w:color="auto"/>
              <w:right w:val="single" w:sz="4" w:space="0" w:color="auto"/>
            </w:tcBorders>
            <w:shd w:val="clear" w:color="auto" w:fill="auto"/>
            <w:vAlign w:val="center"/>
            <w:hideMark/>
          </w:tcPr>
          <w:p w14:paraId="1C45BA74"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313" w:type="dxa"/>
            <w:tcBorders>
              <w:top w:val="nil"/>
              <w:left w:val="nil"/>
              <w:bottom w:val="single" w:sz="4" w:space="0" w:color="auto"/>
              <w:right w:val="single" w:sz="4" w:space="0" w:color="auto"/>
            </w:tcBorders>
            <w:shd w:val="clear" w:color="auto" w:fill="auto"/>
            <w:vAlign w:val="center"/>
            <w:hideMark/>
          </w:tcPr>
          <w:p w14:paraId="3A0EA4B2"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5ED10F1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3C0A2598"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BFAE94C"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23</w:t>
            </w:r>
          </w:p>
        </w:tc>
        <w:tc>
          <w:tcPr>
            <w:tcW w:w="1019" w:type="dxa"/>
            <w:tcBorders>
              <w:top w:val="nil"/>
              <w:left w:val="nil"/>
              <w:bottom w:val="single" w:sz="4" w:space="0" w:color="auto"/>
              <w:right w:val="single" w:sz="4" w:space="0" w:color="auto"/>
            </w:tcBorders>
            <w:shd w:val="clear" w:color="auto" w:fill="auto"/>
            <w:vAlign w:val="center"/>
            <w:hideMark/>
          </w:tcPr>
          <w:p w14:paraId="63D4F8E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7C5E80B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507D373C"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8" w:type="dxa"/>
            <w:tcBorders>
              <w:top w:val="nil"/>
              <w:left w:val="nil"/>
              <w:bottom w:val="single" w:sz="4" w:space="0" w:color="auto"/>
              <w:right w:val="single" w:sz="4" w:space="0" w:color="auto"/>
            </w:tcBorders>
            <w:shd w:val="clear" w:color="auto" w:fill="auto"/>
            <w:vAlign w:val="center"/>
            <w:hideMark/>
          </w:tcPr>
          <w:p w14:paraId="6EBCE6B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313" w:type="dxa"/>
            <w:tcBorders>
              <w:top w:val="nil"/>
              <w:left w:val="nil"/>
              <w:bottom w:val="single" w:sz="4" w:space="0" w:color="auto"/>
              <w:right w:val="single" w:sz="4" w:space="0" w:color="auto"/>
            </w:tcBorders>
            <w:shd w:val="clear" w:color="auto" w:fill="auto"/>
            <w:vAlign w:val="center"/>
            <w:hideMark/>
          </w:tcPr>
          <w:p w14:paraId="5FEBE63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77EC20B3"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061CCD0A"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C5114FA"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24</w:t>
            </w:r>
          </w:p>
        </w:tc>
        <w:tc>
          <w:tcPr>
            <w:tcW w:w="1019" w:type="dxa"/>
            <w:tcBorders>
              <w:top w:val="nil"/>
              <w:left w:val="nil"/>
              <w:bottom w:val="single" w:sz="4" w:space="0" w:color="auto"/>
              <w:right w:val="single" w:sz="4" w:space="0" w:color="auto"/>
            </w:tcBorders>
            <w:shd w:val="clear" w:color="auto" w:fill="auto"/>
            <w:vAlign w:val="center"/>
            <w:hideMark/>
          </w:tcPr>
          <w:p w14:paraId="7D9EB613"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4CBBEF76"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60DE65B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8" w:type="dxa"/>
            <w:tcBorders>
              <w:top w:val="nil"/>
              <w:left w:val="nil"/>
              <w:bottom w:val="single" w:sz="4" w:space="0" w:color="auto"/>
              <w:right w:val="single" w:sz="4" w:space="0" w:color="auto"/>
            </w:tcBorders>
            <w:shd w:val="clear" w:color="auto" w:fill="auto"/>
            <w:vAlign w:val="center"/>
            <w:hideMark/>
          </w:tcPr>
          <w:p w14:paraId="4EF22F1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313" w:type="dxa"/>
            <w:tcBorders>
              <w:top w:val="nil"/>
              <w:left w:val="nil"/>
              <w:bottom w:val="single" w:sz="4" w:space="0" w:color="auto"/>
              <w:right w:val="single" w:sz="4" w:space="0" w:color="auto"/>
            </w:tcBorders>
            <w:shd w:val="clear" w:color="auto" w:fill="auto"/>
            <w:vAlign w:val="center"/>
            <w:hideMark/>
          </w:tcPr>
          <w:p w14:paraId="3C059C56"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3E4B694E"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67CEF656"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9F2A19F"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25</w:t>
            </w:r>
          </w:p>
        </w:tc>
        <w:tc>
          <w:tcPr>
            <w:tcW w:w="1019" w:type="dxa"/>
            <w:tcBorders>
              <w:top w:val="nil"/>
              <w:left w:val="nil"/>
              <w:bottom w:val="single" w:sz="4" w:space="0" w:color="auto"/>
              <w:right w:val="single" w:sz="4" w:space="0" w:color="auto"/>
            </w:tcBorders>
            <w:shd w:val="clear" w:color="auto" w:fill="auto"/>
            <w:vAlign w:val="center"/>
            <w:hideMark/>
          </w:tcPr>
          <w:p w14:paraId="0C2F11F4"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04D0722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4BB89BC2"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8" w:type="dxa"/>
            <w:tcBorders>
              <w:top w:val="nil"/>
              <w:left w:val="nil"/>
              <w:bottom w:val="single" w:sz="4" w:space="0" w:color="auto"/>
              <w:right w:val="single" w:sz="4" w:space="0" w:color="auto"/>
            </w:tcBorders>
            <w:shd w:val="clear" w:color="auto" w:fill="auto"/>
            <w:vAlign w:val="center"/>
            <w:hideMark/>
          </w:tcPr>
          <w:p w14:paraId="043C4DE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313" w:type="dxa"/>
            <w:tcBorders>
              <w:top w:val="nil"/>
              <w:left w:val="nil"/>
              <w:bottom w:val="single" w:sz="4" w:space="0" w:color="auto"/>
              <w:right w:val="single" w:sz="4" w:space="0" w:color="auto"/>
            </w:tcBorders>
            <w:shd w:val="clear" w:color="auto" w:fill="auto"/>
            <w:vAlign w:val="center"/>
            <w:hideMark/>
          </w:tcPr>
          <w:p w14:paraId="1885440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4B8F815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5BB451F4"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9CD2BCB"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26</w:t>
            </w:r>
          </w:p>
        </w:tc>
        <w:tc>
          <w:tcPr>
            <w:tcW w:w="1019" w:type="dxa"/>
            <w:tcBorders>
              <w:top w:val="nil"/>
              <w:left w:val="nil"/>
              <w:bottom w:val="single" w:sz="4" w:space="0" w:color="auto"/>
              <w:right w:val="single" w:sz="4" w:space="0" w:color="auto"/>
            </w:tcBorders>
            <w:shd w:val="clear" w:color="auto" w:fill="auto"/>
            <w:vAlign w:val="center"/>
            <w:hideMark/>
          </w:tcPr>
          <w:p w14:paraId="1F15C97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21DE8EF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7220083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8" w:type="dxa"/>
            <w:tcBorders>
              <w:top w:val="nil"/>
              <w:left w:val="nil"/>
              <w:bottom w:val="single" w:sz="4" w:space="0" w:color="auto"/>
              <w:right w:val="single" w:sz="4" w:space="0" w:color="auto"/>
            </w:tcBorders>
            <w:shd w:val="clear" w:color="auto" w:fill="auto"/>
            <w:vAlign w:val="center"/>
            <w:hideMark/>
          </w:tcPr>
          <w:p w14:paraId="51E8792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313" w:type="dxa"/>
            <w:tcBorders>
              <w:top w:val="nil"/>
              <w:left w:val="nil"/>
              <w:bottom w:val="single" w:sz="4" w:space="0" w:color="auto"/>
              <w:right w:val="single" w:sz="4" w:space="0" w:color="auto"/>
            </w:tcBorders>
            <w:shd w:val="clear" w:color="auto" w:fill="auto"/>
            <w:vAlign w:val="center"/>
            <w:hideMark/>
          </w:tcPr>
          <w:p w14:paraId="5E7BBBB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4BDDDF7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205B69EF"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FB8D2B0"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27</w:t>
            </w:r>
          </w:p>
        </w:tc>
        <w:tc>
          <w:tcPr>
            <w:tcW w:w="1019" w:type="dxa"/>
            <w:tcBorders>
              <w:top w:val="nil"/>
              <w:left w:val="nil"/>
              <w:bottom w:val="single" w:sz="4" w:space="0" w:color="auto"/>
              <w:right w:val="single" w:sz="4" w:space="0" w:color="auto"/>
            </w:tcBorders>
            <w:shd w:val="clear" w:color="auto" w:fill="auto"/>
            <w:vAlign w:val="center"/>
            <w:hideMark/>
          </w:tcPr>
          <w:p w14:paraId="607763A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071" w:type="dxa"/>
            <w:tcBorders>
              <w:top w:val="nil"/>
              <w:left w:val="nil"/>
              <w:bottom w:val="single" w:sz="4" w:space="0" w:color="auto"/>
              <w:right w:val="single" w:sz="4" w:space="0" w:color="auto"/>
            </w:tcBorders>
            <w:shd w:val="clear" w:color="auto" w:fill="auto"/>
            <w:vAlign w:val="center"/>
            <w:hideMark/>
          </w:tcPr>
          <w:p w14:paraId="5F361272"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386E7C0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138" w:type="dxa"/>
            <w:tcBorders>
              <w:top w:val="nil"/>
              <w:left w:val="nil"/>
              <w:bottom w:val="single" w:sz="4" w:space="0" w:color="auto"/>
              <w:right w:val="single" w:sz="4" w:space="0" w:color="auto"/>
            </w:tcBorders>
            <w:shd w:val="clear" w:color="auto" w:fill="auto"/>
            <w:vAlign w:val="center"/>
            <w:hideMark/>
          </w:tcPr>
          <w:p w14:paraId="0198DF8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313" w:type="dxa"/>
            <w:tcBorders>
              <w:top w:val="nil"/>
              <w:left w:val="nil"/>
              <w:bottom w:val="single" w:sz="4" w:space="0" w:color="auto"/>
              <w:right w:val="single" w:sz="4" w:space="0" w:color="auto"/>
            </w:tcBorders>
            <w:shd w:val="clear" w:color="auto" w:fill="auto"/>
            <w:vAlign w:val="center"/>
            <w:hideMark/>
          </w:tcPr>
          <w:p w14:paraId="60C30BD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35AAF96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52D3518A"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DFBBE94"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28</w:t>
            </w:r>
          </w:p>
        </w:tc>
        <w:tc>
          <w:tcPr>
            <w:tcW w:w="1019" w:type="dxa"/>
            <w:tcBorders>
              <w:top w:val="nil"/>
              <w:left w:val="nil"/>
              <w:bottom w:val="single" w:sz="4" w:space="0" w:color="auto"/>
              <w:right w:val="single" w:sz="4" w:space="0" w:color="auto"/>
            </w:tcBorders>
            <w:shd w:val="clear" w:color="auto" w:fill="auto"/>
            <w:vAlign w:val="center"/>
            <w:hideMark/>
          </w:tcPr>
          <w:p w14:paraId="6DCB1BE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23FACC6E"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67816B8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8" w:type="dxa"/>
            <w:tcBorders>
              <w:top w:val="nil"/>
              <w:left w:val="nil"/>
              <w:bottom w:val="single" w:sz="4" w:space="0" w:color="auto"/>
              <w:right w:val="single" w:sz="4" w:space="0" w:color="auto"/>
            </w:tcBorders>
            <w:shd w:val="clear" w:color="auto" w:fill="auto"/>
            <w:vAlign w:val="center"/>
            <w:hideMark/>
          </w:tcPr>
          <w:p w14:paraId="6B06220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313" w:type="dxa"/>
            <w:tcBorders>
              <w:top w:val="nil"/>
              <w:left w:val="nil"/>
              <w:bottom w:val="single" w:sz="4" w:space="0" w:color="auto"/>
              <w:right w:val="single" w:sz="4" w:space="0" w:color="auto"/>
            </w:tcBorders>
            <w:shd w:val="clear" w:color="auto" w:fill="auto"/>
            <w:vAlign w:val="center"/>
            <w:hideMark/>
          </w:tcPr>
          <w:p w14:paraId="65538103"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4F894BA5"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5961F4E3"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FEBF87F"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29</w:t>
            </w:r>
          </w:p>
        </w:tc>
        <w:tc>
          <w:tcPr>
            <w:tcW w:w="1019" w:type="dxa"/>
            <w:tcBorders>
              <w:top w:val="nil"/>
              <w:left w:val="nil"/>
              <w:bottom w:val="single" w:sz="4" w:space="0" w:color="auto"/>
              <w:right w:val="single" w:sz="4" w:space="0" w:color="auto"/>
            </w:tcBorders>
            <w:shd w:val="clear" w:color="auto" w:fill="auto"/>
            <w:vAlign w:val="center"/>
            <w:hideMark/>
          </w:tcPr>
          <w:p w14:paraId="6AA8E00C"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6BA82A3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2D6945F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8" w:type="dxa"/>
            <w:tcBorders>
              <w:top w:val="nil"/>
              <w:left w:val="nil"/>
              <w:bottom w:val="single" w:sz="4" w:space="0" w:color="auto"/>
              <w:right w:val="single" w:sz="4" w:space="0" w:color="auto"/>
            </w:tcBorders>
            <w:shd w:val="clear" w:color="auto" w:fill="auto"/>
            <w:vAlign w:val="center"/>
            <w:hideMark/>
          </w:tcPr>
          <w:p w14:paraId="3AAF076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313" w:type="dxa"/>
            <w:tcBorders>
              <w:top w:val="nil"/>
              <w:left w:val="nil"/>
              <w:bottom w:val="single" w:sz="4" w:space="0" w:color="auto"/>
              <w:right w:val="single" w:sz="4" w:space="0" w:color="auto"/>
            </w:tcBorders>
            <w:shd w:val="clear" w:color="auto" w:fill="auto"/>
            <w:vAlign w:val="center"/>
            <w:hideMark/>
          </w:tcPr>
          <w:p w14:paraId="67BBC3F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295AF5B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r>
      <w:tr w:rsidR="00A6054F" w:rsidRPr="00D315BB" w14:paraId="0C3E4782"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DFC9783"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30</w:t>
            </w:r>
          </w:p>
        </w:tc>
        <w:tc>
          <w:tcPr>
            <w:tcW w:w="1019" w:type="dxa"/>
            <w:tcBorders>
              <w:top w:val="nil"/>
              <w:left w:val="nil"/>
              <w:bottom w:val="single" w:sz="4" w:space="0" w:color="auto"/>
              <w:right w:val="single" w:sz="4" w:space="0" w:color="auto"/>
            </w:tcBorders>
            <w:shd w:val="clear" w:color="auto" w:fill="auto"/>
            <w:vAlign w:val="center"/>
            <w:hideMark/>
          </w:tcPr>
          <w:p w14:paraId="7E4D376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7353812C"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658F608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138" w:type="dxa"/>
            <w:tcBorders>
              <w:top w:val="nil"/>
              <w:left w:val="nil"/>
              <w:bottom w:val="single" w:sz="4" w:space="0" w:color="auto"/>
              <w:right w:val="single" w:sz="4" w:space="0" w:color="auto"/>
            </w:tcBorders>
            <w:shd w:val="clear" w:color="auto" w:fill="auto"/>
            <w:vAlign w:val="center"/>
            <w:hideMark/>
          </w:tcPr>
          <w:p w14:paraId="487627E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313" w:type="dxa"/>
            <w:tcBorders>
              <w:top w:val="nil"/>
              <w:left w:val="nil"/>
              <w:bottom w:val="single" w:sz="4" w:space="0" w:color="auto"/>
              <w:right w:val="single" w:sz="4" w:space="0" w:color="auto"/>
            </w:tcBorders>
            <w:shd w:val="clear" w:color="auto" w:fill="auto"/>
            <w:vAlign w:val="center"/>
            <w:hideMark/>
          </w:tcPr>
          <w:p w14:paraId="77E4B59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1C17F77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56FE3BF0"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C49FC19"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31</w:t>
            </w:r>
          </w:p>
        </w:tc>
        <w:tc>
          <w:tcPr>
            <w:tcW w:w="1019" w:type="dxa"/>
            <w:tcBorders>
              <w:top w:val="nil"/>
              <w:left w:val="nil"/>
              <w:bottom w:val="single" w:sz="4" w:space="0" w:color="auto"/>
              <w:right w:val="single" w:sz="4" w:space="0" w:color="auto"/>
            </w:tcBorders>
            <w:shd w:val="clear" w:color="auto" w:fill="auto"/>
            <w:vAlign w:val="center"/>
            <w:hideMark/>
          </w:tcPr>
          <w:p w14:paraId="4D593BEC"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735CBBB3"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4799C29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8" w:type="dxa"/>
            <w:tcBorders>
              <w:top w:val="nil"/>
              <w:left w:val="nil"/>
              <w:bottom w:val="single" w:sz="4" w:space="0" w:color="auto"/>
              <w:right w:val="single" w:sz="4" w:space="0" w:color="auto"/>
            </w:tcBorders>
            <w:shd w:val="clear" w:color="auto" w:fill="auto"/>
            <w:vAlign w:val="center"/>
            <w:hideMark/>
          </w:tcPr>
          <w:p w14:paraId="70CB8275"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313" w:type="dxa"/>
            <w:tcBorders>
              <w:top w:val="nil"/>
              <w:left w:val="nil"/>
              <w:bottom w:val="single" w:sz="4" w:space="0" w:color="auto"/>
              <w:right w:val="single" w:sz="4" w:space="0" w:color="auto"/>
            </w:tcBorders>
            <w:shd w:val="clear" w:color="auto" w:fill="auto"/>
            <w:vAlign w:val="center"/>
            <w:hideMark/>
          </w:tcPr>
          <w:p w14:paraId="4A58ADA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470AAFE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160C1090"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24E512F"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32</w:t>
            </w:r>
          </w:p>
        </w:tc>
        <w:tc>
          <w:tcPr>
            <w:tcW w:w="1019" w:type="dxa"/>
            <w:tcBorders>
              <w:top w:val="nil"/>
              <w:left w:val="nil"/>
              <w:bottom w:val="single" w:sz="4" w:space="0" w:color="auto"/>
              <w:right w:val="single" w:sz="4" w:space="0" w:color="auto"/>
            </w:tcBorders>
            <w:shd w:val="clear" w:color="auto" w:fill="auto"/>
            <w:vAlign w:val="center"/>
            <w:hideMark/>
          </w:tcPr>
          <w:p w14:paraId="418D6E3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69CADEDE"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26D4DA25"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8" w:type="dxa"/>
            <w:tcBorders>
              <w:top w:val="nil"/>
              <w:left w:val="nil"/>
              <w:bottom w:val="single" w:sz="4" w:space="0" w:color="auto"/>
              <w:right w:val="single" w:sz="4" w:space="0" w:color="auto"/>
            </w:tcBorders>
            <w:shd w:val="clear" w:color="auto" w:fill="auto"/>
            <w:vAlign w:val="center"/>
            <w:hideMark/>
          </w:tcPr>
          <w:p w14:paraId="4EC17BB5"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313" w:type="dxa"/>
            <w:tcBorders>
              <w:top w:val="nil"/>
              <w:left w:val="nil"/>
              <w:bottom w:val="single" w:sz="4" w:space="0" w:color="auto"/>
              <w:right w:val="single" w:sz="4" w:space="0" w:color="auto"/>
            </w:tcBorders>
            <w:shd w:val="clear" w:color="auto" w:fill="auto"/>
            <w:vAlign w:val="center"/>
            <w:hideMark/>
          </w:tcPr>
          <w:p w14:paraId="6FB3A66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5A0444A4"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1A12CF5B"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7E41EFB"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33</w:t>
            </w:r>
          </w:p>
        </w:tc>
        <w:tc>
          <w:tcPr>
            <w:tcW w:w="1019" w:type="dxa"/>
            <w:tcBorders>
              <w:top w:val="nil"/>
              <w:left w:val="nil"/>
              <w:bottom w:val="single" w:sz="4" w:space="0" w:color="auto"/>
              <w:right w:val="single" w:sz="4" w:space="0" w:color="auto"/>
            </w:tcBorders>
            <w:shd w:val="clear" w:color="auto" w:fill="auto"/>
            <w:vAlign w:val="center"/>
            <w:hideMark/>
          </w:tcPr>
          <w:p w14:paraId="358565A4"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599911F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60539602"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8" w:type="dxa"/>
            <w:tcBorders>
              <w:top w:val="nil"/>
              <w:left w:val="nil"/>
              <w:bottom w:val="single" w:sz="4" w:space="0" w:color="auto"/>
              <w:right w:val="single" w:sz="4" w:space="0" w:color="auto"/>
            </w:tcBorders>
            <w:shd w:val="clear" w:color="auto" w:fill="auto"/>
            <w:vAlign w:val="center"/>
            <w:hideMark/>
          </w:tcPr>
          <w:p w14:paraId="01AEC40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313" w:type="dxa"/>
            <w:tcBorders>
              <w:top w:val="nil"/>
              <w:left w:val="nil"/>
              <w:bottom w:val="single" w:sz="4" w:space="0" w:color="auto"/>
              <w:right w:val="single" w:sz="4" w:space="0" w:color="auto"/>
            </w:tcBorders>
            <w:shd w:val="clear" w:color="auto" w:fill="auto"/>
            <w:vAlign w:val="center"/>
            <w:hideMark/>
          </w:tcPr>
          <w:p w14:paraId="28A36A0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202789CE"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1562A6A5"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EA98C61"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34</w:t>
            </w:r>
          </w:p>
        </w:tc>
        <w:tc>
          <w:tcPr>
            <w:tcW w:w="1019" w:type="dxa"/>
            <w:tcBorders>
              <w:top w:val="nil"/>
              <w:left w:val="nil"/>
              <w:bottom w:val="single" w:sz="4" w:space="0" w:color="auto"/>
              <w:right w:val="single" w:sz="4" w:space="0" w:color="auto"/>
            </w:tcBorders>
            <w:shd w:val="clear" w:color="auto" w:fill="auto"/>
            <w:vAlign w:val="center"/>
            <w:hideMark/>
          </w:tcPr>
          <w:p w14:paraId="297B598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7C26664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682EDAF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8" w:type="dxa"/>
            <w:tcBorders>
              <w:top w:val="nil"/>
              <w:left w:val="nil"/>
              <w:bottom w:val="single" w:sz="4" w:space="0" w:color="auto"/>
              <w:right w:val="single" w:sz="4" w:space="0" w:color="auto"/>
            </w:tcBorders>
            <w:shd w:val="clear" w:color="auto" w:fill="auto"/>
            <w:vAlign w:val="center"/>
            <w:hideMark/>
          </w:tcPr>
          <w:p w14:paraId="6893AEB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313" w:type="dxa"/>
            <w:tcBorders>
              <w:top w:val="nil"/>
              <w:left w:val="nil"/>
              <w:bottom w:val="single" w:sz="4" w:space="0" w:color="auto"/>
              <w:right w:val="single" w:sz="4" w:space="0" w:color="auto"/>
            </w:tcBorders>
            <w:shd w:val="clear" w:color="auto" w:fill="auto"/>
            <w:vAlign w:val="center"/>
            <w:hideMark/>
          </w:tcPr>
          <w:p w14:paraId="04A2930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6BEF2046"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1E866BF5"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49FB474"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35</w:t>
            </w:r>
          </w:p>
        </w:tc>
        <w:tc>
          <w:tcPr>
            <w:tcW w:w="1019" w:type="dxa"/>
            <w:tcBorders>
              <w:top w:val="nil"/>
              <w:left w:val="nil"/>
              <w:bottom w:val="single" w:sz="4" w:space="0" w:color="auto"/>
              <w:right w:val="single" w:sz="4" w:space="0" w:color="auto"/>
            </w:tcBorders>
            <w:shd w:val="clear" w:color="auto" w:fill="auto"/>
            <w:vAlign w:val="center"/>
            <w:hideMark/>
          </w:tcPr>
          <w:p w14:paraId="7DDA759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40DD3B0E"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022F59D6"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138" w:type="dxa"/>
            <w:tcBorders>
              <w:top w:val="nil"/>
              <w:left w:val="nil"/>
              <w:bottom w:val="single" w:sz="4" w:space="0" w:color="auto"/>
              <w:right w:val="single" w:sz="4" w:space="0" w:color="auto"/>
            </w:tcBorders>
            <w:shd w:val="clear" w:color="auto" w:fill="auto"/>
            <w:vAlign w:val="center"/>
            <w:hideMark/>
          </w:tcPr>
          <w:p w14:paraId="6D9620BC"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313" w:type="dxa"/>
            <w:tcBorders>
              <w:top w:val="nil"/>
              <w:left w:val="nil"/>
              <w:bottom w:val="single" w:sz="4" w:space="0" w:color="auto"/>
              <w:right w:val="single" w:sz="4" w:space="0" w:color="auto"/>
            </w:tcBorders>
            <w:shd w:val="clear" w:color="auto" w:fill="auto"/>
            <w:vAlign w:val="center"/>
            <w:hideMark/>
          </w:tcPr>
          <w:p w14:paraId="3372BCC5"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53C08E55"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3ADB5206"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5E845F6"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36</w:t>
            </w:r>
          </w:p>
        </w:tc>
        <w:tc>
          <w:tcPr>
            <w:tcW w:w="1019" w:type="dxa"/>
            <w:tcBorders>
              <w:top w:val="nil"/>
              <w:left w:val="nil"/>
              <w:bottom w:val="single" w:sz="4" w:space="0" w:color="auto"/>
              <w:right w:val="single" w:sz="4" w:space="0" w:color="auto"/>
            </w:tcBorders>
            <w:shd w:val="clear" w:color="auto" w:fill="auto"/>
            <w:vAlign w:val="center"/>
            <w:hideMark/>
          </w:tcPr>
          <w:p w14:paraId="5AD0AB6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124D9C9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467D097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8" w:type="dxa"/>
            <w:tcBorders>
              <w:top w:val="nil"/>
              <w:left w:val="nil"/>
              <w:bottom w:val="single" w:sz="4" w:space="0" w:color="auto"/>
              <w:right w:val="single" w:sz="4" w:space="0" w:color="auto"/>
            </w:tcBorders>
            <w:shd w:val="clear" w:color="auto" w:fill="auto"/>
            <w:vAlign w:val="center"/>
            <w:hideMark/>
          </w:tcPr>
          <w:p w14:paraId="45E13EC6"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313" w:type="dxa"/>
            <w:tcBorders>
              <w:top w:val="nil"/>
              <w:left w:val="nil"/>
              <w:bottom w:val="single" w:sz="4" w:space="0" w:color="auto"/>
              <w:right w:val="single" w:sz="4" w:space="0" w:color="auto"/>
            </w:tcBorders>
            <w:shd w:val="clear" w:color="auto" w:fill="auto"/>
            <w:vAlign w:val="center"/>
            <w:hideMark/>
          </w:tcPr>
          <w:p w14:paraId="6D320745"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334DDE0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466EAD67"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AE6872D"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37</w:t>
            </w:r>
          </w:p>
        </w:tc>
        <w:tc>
          <w:tcPr>
            <w:tcW w:w="1019" w:type="dxa"/>
            <w:tcBorders>
              <w:top w:val="nil"/>
              <w:left w:val="nil"/>
              <w:bottom w:val="single" w:sz="4" w:space="0" w:color="auto"/>
              <w:right w:val="single" w:sz="4" w:space="0" w:color="auto"/>
            </w:tcBorders>
            <w:shd w:val="clear" w:color="auto" w:fill="auto"/>
            <w:vAlign w:val="center"/>
            <w:hideMark/>
          </w:tcPr>
          <w:p w14:paraId="48DC786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4D03E3F4"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294CEDF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138" w:type="dxa"/>
            <w:tcBorders>
              <w:top w:val="nil"/>
              <w:left w:val="nil"/>
              <w:bottom w:val="single" w:sz="4" w:space="0" w:color="auto"/>
              <w:right w:val="single" w:sz="4" w:space="0" w:color="auto"/>
            </w:tcBorders>
            <w:shd w:val="clear" w:color="auto" w:fill="auto"/>
            <w:vAlign w:val="center"/>
            <w:hideMark/>
          </w:tcPr>
          <w:p w14:paraId="075307C3"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313" w:type="dxa"/>
            <w:tcBorders>
              <w:top w:val="nil"/>
              <w:left w:val="nil"/>
              <w:bottom w:val="single" w:sz="4" w:space="0" w:color="auto"/>
              <w:right w:val="single" w:sz="4" w:space="0" w:color="auto"/>
            </w:tcBorders>
            <w:shd w:val="clear" w:color="auto" w:fill="auto"/>
            <w:vAlign w:val="center"/>
            <w:hideMark/>
          </w:tcPr>
          <w:p w14:paraId="175D793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77FF0CD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r>
      <w:tr w:rsidR="00A6054F" w:rsidRPr="00D315BB" w14:paraId="0F74803D"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EFF16CC"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38</w:t>
            </w:r>
          </w:p>
        </w:tc>
        <w:tc>
          <w:tcPr>
            <w:tcW w:w="1019" w:type="dxa"/>
            <w:tcBorders>
              <w:top w:val="nil"/>
              <w:left w:val="nil"/>
              <w:bottom w:val="single" w:sz="4" w:space="0" w:color="auto"/>
              <w:right w:val="single" w:sz="4" w:space="0" w:color="auto"/>
            </w:tcBorders>
            <w:shd w:val="clear" w:color="auto" w:fill="auto"/>
            <w:vAlign w:val="center"/>
            <w:hideMark/>
          </w:tcPr>
          <w:p w14:paraId="3B1A437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7999E36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1FB687DE"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8" w:type="dxa"/>
            <w:tcBorders>
              <w:top w:val="nil"/>
              <w:left w:val="nil"/>
              <w:bottom w:val="single" w:sz="4" w:space="0" w:color="auto"/>
              <w:right w:val="single" w:sz="4" w:space="0" w:color="auto"/>
            </w:tcBorders>
            <w:shd w:val="clear" w:color="auto" w:fill="auto"/>
            <w:vAlign w:val="center"/>
            <w:hideMark/>
          </w:tcPr>
          <w:p w14:paraId="38871D33"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313" w:type="dxa"/>
            <w:tcBorders>
              <w:top w:val="nil"/>
              <w:left w:val="nil"/>
              <w:bottom w:val="single" w:sz="4" w:space="0" w:color="auto"/>
              <w:right w:val="single" w:sz="4" w:space="0" w:color="auto"/>
            </w:tcBorders>
            <w:shd w:val="clear" w:color="auto" w:fill="auto"/>
            <w:vAlign w:val="center"/>
            <w:hideMark/>
          </w:tcPr>
          <w:p w14:paraId="3278074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41BC92F3"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01C519E9"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3684D26"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39</w:t>
            </w:r>
          </w:p>
        </w:tc>
        <w:tc>
          <w:tcPr>
            <w:tcW w:w="1019" w:type="dxa"/>
            <w:tcBorders>
              <w:top w:val="nil"/>
              <w:left w:val="nil"/>
              <w:bottom w:val="single" w:sz="4" w:space="0" w:color="auto"/>
              <w:right w:val="single" w:sz="4" w:space="0" w:color="auto"/>
            </w:tcBorders>
            <w:shd w:val="clear" w:color="auto" w:fill="auto"/>
            <w:vAlign w:val="center"/>
            <w:hideMark/>
          </w:tcPr>
          <w:p w14:paraId="53646BFE"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4E8FCA2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7D4B6D65"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138" w:type="dxa"/>
            <w:tcBorders>
              <w:top w:val="nil"/>
              <w:left w:val="nil"/>
              <w:bottom w:val="single" w:sz="4" w:space="0" w:color="auto"/>
              <w:right w:val="single" w:sz="4" w:space="0" w:color="auto"/>
            </w:tcBorders>
            <w:shd w:val="clear" w:color="auto" w:fill="auto"/>
            <w:vAlign w:val="center"/>
            <w:hideMark/>
          </w:tcPr>
          <w:p w14:paraId="51B0A81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313" w:type="dxa"/>
            <w:tcBorders>
              <w:top w:val="nil"/>
              <w:left w:val="nil"/>
              <w:bottom w:val="single" w:sz="4" w:space="0" w:color="auto"/>
              <w:right w:val="single" w:sz="4" w:space="0" w:color="auto"/>
            </w:tcBorders>
            <w:shd w:val="clear" w:color="auto" w:fill="auto"/>
            <w:vAlign w:val="center"/>
            <w:hideMark/>
          </w:tcPr>
          <w:p w14:paraId="012E3416"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6490D16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44EADE60"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17FB84B"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40</w:t>
            </w:r>
          </w:p>
        </w:tc>
        <w:tc>
          <w:tcPr>
            <w:tcW w:w="1019" w:type="dxa"/>
            <w:tcBorders>
              <w:top w:val="nil"/>
              <w:left w:val="nil"/>
              <w:bottom w:val="single" w:sz="4" w:space="0" w:color="auto"/>
              <w:right w:val="single" w:sz="4" w:space="0" w:color="auto"/>
            </w:tcBorders>
            <w:shd w:val="clear" w:color="auto" w:fill="auto"/>
            <w:vAlign w:val="center"/>
            <w:hideMark/>
          </w:tcPr>
          <w:p w14:paraId="1BCDD504"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4271B4A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1F2CCFF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8" w:type="dxa"/>
            <w:tcBorders>
              <w:top w:val="nil"/>
              <w:left w:val="nil"/>
              <w:bottom w:val="single" w:sz="4" w:space="0" w:color="auto"/>
              <w:right w:val="single" w:sz="4" w:space="0" w:color="auto"/>
            </w:tcBorders>
            <w:shd w:val="clear" w:color="auto" w:fill="auto"/>
            <w:vAlign w:val="center"/>
            <w:hideMark/>
          </w:tcPr>
          <w:p w14:paraId="1533E033"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313" w:type="dxa"/>
            <w:tcBorders>
              <w:top w:val="nil"/>
              <w:left w:val="nil"/>
              <w:bottom w:val="single" w:sz="4" w:space="0" w:color="auto"/>
              <w:right w:val="single" w:sz="4" w:space="0" w:color="auto"/>
            </w:tcBorders>
            <w:shd w:val="clear" w:color="auto" w:fill="auto"/>
            <w:vAlign w:val="center"/>
            <w:hideMark/>
          </w:tcPr>
          <w:p w14:paraId="022CBC5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0942888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6D2F1A56"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161D635"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41</w:t>
            </w:r>
          </w:p>
        </w:tc>
        <w:tc>
          <w:tcPr>
            <w:tcW w:w="1019" w:type="dxa"/>
            <w:tcBorders>
              <w:top w:val="nil"/>
              <w:left w:val="nil"/>
              <w:bottom w:val="single" w:sz="4" w:space="0" w:color="auto"/>
              <w:right w:val="single" w:sz="4" w:space="0" w:color="auto"/>
            </w:tcBorders>
            <w:shd w:val="clear" w:color="auto" w:fill="auto"/>
            <w:vAlign w:val="center"/>
            <w:hideMark/>
          </w:tcPr>
          <w:p w14:paraId="21634DC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071" w:type="dxa"/>
            <w:tcBorders>
              <w:top w:val="nil"/>
              <w:left w:val="nil"/>
              <w:bottom w:val="single" w:sz="4" w:space="0" w:color="auto"/>
              <w:right w:val="single" w:sz="4" w:space="0" w:color="auto"/>
            </w:tcBorders>
            <w:shd w:val="clear" w:color="auto" w:fill="auto"/>
            <w:vAlign w:val="center"/>
            <w:hideMark/>
          </w:tcPr>
          <w:p w14:paraId="79AA95D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20425AD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138" w:type="dxa"/>
            <w:tcBorders>
              <w:top w:val="nil"/>
              <w:left w:val="nil"/>
              <w:bottom w:val="single" w:sz="4" w:space="0" w:color="auto"/>
              <w:right w:val="single" w:sz="4" w:space="0" w:color="auto"/>
            </w:tcBorders>
            <w:shd w:val="clear" w:color="auto" w:fill="auto"/>
            <w:vAlign w:val="center"/>
            <w:hideMark/>
          </w:tcPr>
          <w:p w14:paraId="2CA2C4BE"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313" w:type="dxa"/>
            <w:tcBorders>
              <w:top w:val="nil"/>
              <w:left w:val="nil"/>
              <w:bottom w:val="single" w:sz="4" w:space="0" w:color="auto"/>
              <w:right w:val="single" w:sz="4" w:space="0" w:color="auto"/>
            </w:tcBorders>
            <w:shd w:val="clear" w:color="auto" w:fill="auto"/>
            <w:vAlign w:val="center"/>
            <w:hideMark/>
          </w:tcPr>
          <w:p w14:paraId="7B62651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08CC384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449241BA"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3125299"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42</w:t>
            </w:r>
          </w:p>
        </w:tc>
        <w:tc>
          <w:tcPr>
            <w:tcW w:w="1019" w:type="dxa"/>
            <w:tcBorders>
              <w:top w:val="nil"/>
              <w:left w:val="nil"/>
              <w:bottom w:val="single" w:sz="4" w:space="0" w:color="auto"/>
              <w:right w:val="single" w:sz="4" w:space="0" w:color="auto"/>
            </w:tcBorders>
            <w:shd w:val="clear" w:color="auto" w:fill="auto"/>
            <w:vAlign w:val="center"/>
            <w:hideMark/>
          </w:tcPr>
          <w:p w14:paraId="30F78D14"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23EBF56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2E327903"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8" w:type="dxa"/>
            <w:tcBorders>
              <w:top w:val="nil"/>
              <w:left w:val="nil"/>
              <w:bottom w:val="single" w:sz="4" w:space="0" w:color="auto"/>
              <w:right w:val="single" w:sz="4" w:space="0" w:color="auto"/>
            </w:tcBorders>
            <w:shd w:val="clear" w:color="auto" w:fill="auto"/>
            <w:vAlign w:val="center"/>
            <w:hideMark/>
          </w:tcPr>
          <w:p w14:paraId="615946F3"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313" w:type="dxa"/>
            <w:tcBorders>
              <w:top w:val="nil"/>
              <w:left w:val="nil"/>
              <w:bottom w:val="single" w:sz="4" w:space="0" w:color="auto"/>
              <w:right w:val="single" w:sz="4" w:space="0" w:color="auto"/>
            </w:tcBorders>
            <w:shd w:val="clear" w:color="auto" w:fill="auto"/>
            <w:vAlign w:val="center"/>
            <w:hideMark/>
          </w:tcPr>
          <w:p w14:paraId="3903B07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5D95BD6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7802EC71"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9F04913"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43</w:t>
            </w:r>
          </w:p>
        </w:tc>
        <w:tc>
          <w:tcPr>
            <w:tcW w:w="1019" w:type="dxa"/>
            <w:tcBorders>
              <w:top w:val="nil"/>
              <w:left w:val="nil"/>
              <w:bottom w:val="single" w:sz="4" w:space="0" w:color="auto"/>
              <w:right w:val="single" w:sz="4" w:space="0" w:color="auto"/>
            </w:tcBorders>
            <w:shd w:val="clear" w:color="auto" w:fill="auto"/>
            <w:vAlign w:val="center"/>
            <w:hideMark/>
          </w:tcPr>
          <w:p w14:paraId="523022D6"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1BB549C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071" w:type="dxa"/>
            <w:tcBorders>
              <w:top w:val="nil"/>
              <w:left w:val="nil"/>
              <w:bottom w:val="single" w:sz="4" w:space="0" w:color="auto"/>
              <w:right w:val="single" w:sz="4" w:space="0" w:color="auto"/>
            </w:tcBorders>
            <w:shd w:val="clear" w:color="auto" w:fill="auto"/>
            <w:vAlign w:val="center"/>
            <w:hideMark/>
          </w:tcPr>
          <w:p w14:paraId="14DC2F9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8" w:type="dxa"/>
            <w:tcBorders>
              <w:top w:val="nil"/>
              <w:left w:val="nil"/>
              <w:bottom w:val="single" w:sz="4" w:space="0" w:color="auto"/>
              <w:right w:val="single" w:sz="4" w:space="0" w:color="auto"/>
            </w:tcBorders>
            <w:shd w:val="clear" w:color="auto" w:fill="auto"/>
            <w:vAlign w:val="center"/>
            <w:hideMark/>
          </w:tcPr>
          <w:p w14:paraId="5E1959B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313" w:type="dxa"/>
            <w:tcBorders>
              <w:top w:val="nil"/>
              <w:left w:val="nil"/>
              <w:bottom w:val="single" w:sz="4" w:space="0" w:color="auto"/>
              <w:right w:val="single" w:sz="4" w:space="0" w:color="auto"/>
            </w:tcBorders>
            <w:shd w:val="clear" w:color="auto" w:fill="auto"/>
            <w:vAlign w:val="center"/>
            <w:hideMark/>
          </w:tcPr>
          <w:p w14:paraId="0D948ADE"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16A02D02"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79480600"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335B153"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44</w:t>
            </w:r>
          </w:p>
        </w:tc>
        <w:tc>
          <w:tcPr>
            <w:tcW w:w="1019" w:type="dxa"/>
            <w:tcBorders>
              <w:top w:val="nil"/>
              <w:left w:val="nil"/>
              <w:bottom w:val="single" w:sz="4" w:space="0" w:color="auto"/>
              <w:right w:val="single" w:sz="4" w:space="0" w:color="auto"/>
            </w:tcBorders>
            <w:shd w:val="clear" w:color="auto" w:fill="auto"/>
            <w:vAlign w:val="center"/>
            <w:hideMark/>
          </w:tcPr>
          <w:p w14:paraId="5DE083C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092D810E"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31BCBC4C"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8" w:type="dxa"/>
            <w:tcBorders>
              <w:top w:val="nil"/>
              <w:left w:val="nil"/>
              <w:bottom w:val="single" w:sz="4" w:space="0" w:color="auto"/>
              <w:right w:val="single" w:sz="4" w:space="0" w:color="auto"/>
            </w:tcBorders>
            <w:shd w:val="clear" w:color="auto" w:fill="auto"/>
            <w:vAlign w:val="center"/>
            <w:hideMark/>
          </w:tcPr>
          <w:p w14:paraId="30906AA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313" w:type="dxa"/>
            <w:tcBorders>
              <w:top w:val="nil"/>
              <w:left w:val="nil"/>
              <w:bottom w:val="single" w:sz="4" w:space="0" w:color="auto"/>
              <w:right w:val="single" w:sz="4" w:space="0" w:color="auto"/>
            </w:tcBorders>
            <w:shd w:val="clear" w:color="auto" w:fill="auto"/>
            <w:vAlign w:val="center"/>
            <w:hideMark/>
          </w:tcPr>
          <w:p w14:paraId="2F58679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6D8B5E1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2DBA1D68"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B1B1DCB"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45</w:t>
            </w:r>
          </w:p>
        </w:tc>
        <w:tc>
          <w:tcPr>
            <w:tcW w:w="1019" w:type="dxa"/>
            <w:tcBorders>
              <w:top w:val="nil"/>
              <w:left w:val="nil"/>
              <w:bottom w:val="single" w:sz="4" w:space="0" w:color="auto"/>
              <w:right w:val="single" w:sz="4" w:space="0" w:color="auto"/>
            </w:tcBorders>
            <w:shd w:val="clear" w:color="auto" w:fill="auto"/>
            <w:vAlign w:val="center"/>
            <w:hideMark/>
          </w:tcPr>
          <w:p w14:paraId="3A52CEE3"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15D7A1A6"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0C61263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8" w:type="dxa"/>
            <w:tcBorders>
              <w:top w:val="nil"/>
              <w:left w:val="nil"/>
              <w:bottom w:val="single" w:sz="4" w:space="0" w:color="auto"/>
              <w:right w:val="single" w:sz="4" w:space="0" w:color="auto"/>
            </w:tcBorders>
            <w:shd w:val="clear" w:color="auto" w:fill="auto"/>
            <w:vAlign w:val="center"/>
            <w:hideMark/>
          </w:tcPr>
          <w:p w14:paraId="0603B55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313" w:type="dxa"/>
            <w:tcBorders>
              <w:top w:val="nil"/>
              <w:left w:val="nil"/>
              <w:bottom w:val="single" w:sz="4" w:space="0" w:color="auto"/>
              <w:right w:val="single" w:sz="4" w:space="0" w:color="auto"/>
            </w:tcBorders>
            <w:shd w:val="clear" w:color="auto" w:fill="auto"/>
            <w:vAlign w:val="center"/>
            <w:hideMark/>
          </w:tcPr>
          <w:p w14:paraId="5750AEA2"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4D48697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5E42E891" w14:textId="77777777" w:rsidTr="008E0082">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806D7F3" w14:textId="77777777" w:rsidR="00A6054F" w:rsidRPr="008E0082" w:rsidRDefault="00A6054F" w:rsidP="00507DD2">
            <w:pPr>
              <w:spacing w:after="0" w:line="240" w:lineRule="auto"/>
              <w:jc w:val="center"/>
              <w:rPr>
                <w:rFonts w:ascii="Times New Roman" w:eastAsia="Times New Roman" w:hAnsi="Times New Roman" w:cs="Times New Roman"/>
                <w:b/>
                <w:lang w:eastAsia="id-ID"/>
              </w:rPr>
            </w:pPr>
            <w:r w:rsidRPr="008E0082">
              <w:rPr>
                <w:rFonts w:ascii="Times New Roman" w:eastAsia="Times New Roman" w:hAnsi="Times New Roman" w:cs="Times New Roman"/>
                <w:b/>
                <w:lang w:eastAsia="id-ID"/>
              </w:rPr>
              <w:t>46</w:t>
            </w:r>
          </w:p>
        </w:tc>
        <w:tc>
          <w:tcPr>
            <w:tcW w:w="1019" w:type="dxa"/>
            <w:tcBorders>
              <w:top w:val="nil"/>
              <w:left w:val="nil"/>
              <w:bottom w:val="single" w:sz="4" w:space="0" w:color="auto"/>
              <w:right w:val="single" w:sz="4" w:space="0" w:color="auto"/>
            </w:tcBorders>
            <w:shd w:val="clear" w:color="auto" w:fill="auto"/>
            <w:vAlign w:val="center"/>
            <w:hideMark/>
          </w:tcPr>
          <w:p w14:paraId="199775D3"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628FCC62"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071" w:type="dxa"/>
            <w:tcBorders>
              <w:top w:val="nil"/>
              <w:left w:val="nil"/>
              <w:bottom w:val="single" w:sz="4" w:space="0" w:color="auto"/>
              <w:right w:val="single" w:sz="4" w:space="0" w:color="auto"/>
            </w:tcBorders>
            <w:shd w:val="clear" w:color="auto" w:fill="auto"/>
            <w:vAlign w:val="center"/>
            <w:hideMark/>
          </w:tcPr>
          <w:p w14:paraId="41A0B64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8" w:type="dxa"/>
            <w:tcBorders>
              <w:top w:val="nil"/>
              <w:left w:val="nil"/>
              <w:bottom w:val="single" w:sz="4" w:space="0" w:color="auto"/>
              <w:right w:val="single" w:sz="4" w:space="0" w:color="auto"/>
            </w:tcBorders>
            <w:shd w:val="clear" w:color="auto" w:fill="auto"/>
            <w:vAlign w:val="center"/>
            <w:hideMark/>
          </w:tcPr>
          <w:p w14:paraId="4D7E74A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313" w:type="dxa"/>
            <w:tcBorders>
              <w:top w:val="nil"/>
              <w:left w:val="nil"/>
              <w:bottom w:val="single" w:sz="4" w:space="0" w:color="auto"/>
              <w:right w:val="single" w:sz="4" w:space="0" w:color="auto"/>
            </w:tcBorders>
            <w:shd w:val="clear" w:color="auto" w:fill="auto"/>
            <w:vAlign w:val="center"/>
            <w:hideMark/>
          </w:tcPr>
          <w:p w14:paraId="074CF10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2DC63C6E"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bl>
    <w:p w14:paraId="47E0E309" w14:textId="77777777" w:rsidR="0055484B" w:rsidRPr="006F4273" w:rsidRDefault="0055484B" w:rsidP="0055484B">
      <w:pPr>
        <w:rPr>
          <w:rFonts w:ascii="Times New Roman" w:hAnsi="Times New Roman" w:cs="Times New Roman"/>
          <w:i/>
        </w:rPr>
      </w:pPr>
      <w:r>
        <w:rPr>
          <w:rFonts w:ascii="Times New Roman" w:hAnsi="Times New Roman" w:cs="Times New Roman"/>
          <w:i/>
        </w:rPr>
        <w:t>Disambungkan ke halaman berikutnya</w:t>
      </w:r>
    </w:p>
    <w:tbl>
      <w:tblPr>
        <w:tblW w:w="7366" w:type="dxa"/>
        <w:tblLook w:val="04A0" w:firstRow="1" w:lastRow="0" w:firstColumn="1" w:lastColumn="0" w:noHBand="0" w:noVBand="1"/>
      </w:tblPr>
      <w:tblGrid>
        <w:gridCol w:w="620"/>
        <w:gridCol w:w="935"/>
        <w:gridCol w:w="1134"/>
        <w:gridCol w:w="1276"/>
        <w:gridCol w:w="1134"/>
        <w:gridCol w:w="1133"/>
        <w:gridCol w:w="1134"/>
      </w:tblGrid>
      <w:tr w:rsidR="00A6054F" w:rsidRPr="00D315BB" w14:paraId="477B6D19" w14:textId="77777777" w:rsidTr="00A12973">
        <w:trPr>
          <w:trHeight w:val="288"/>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29A60" w14:textId="77777777" w:rsidR="00A6054F" w:rsidRPr="00A12973" w:rsidRDefault="00A6054F" w:rsidP="00354D23">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lastRenderedPageBreak/>
              <w:t>No</w:t>
            </w:r>
          </w:p>
        </w:tc>
        <w:tc>
          <w:tcPr>
            <w:tcW w:w="935" w:type="dxa"/>
            <w:tcBorders>
              <w:top w:val="single" w:sz="4" w:space="0" w:color="auto"/>
              <w:left w:val="nil"/>
              <w:bottom w:val="single" w:sz="4" w:space="0" w:color="auto"/>
              <w:right w:val="single" w:sz="4" w:space="0" w:color="auto"/>
            </w:tcBorders>
            <w:shd w:val="clear" w:color="auto" w:fill="auto"/>
            <w:vAlign w:val="center"/>
            <w:hideMark/>
          </w:tcPr>
          <w:p w14:paraId="5C992100" w14:textId="77777777" w:rsidR="00A6054F" w:rsidRPr="00D315BB" w:rsidRDefault="00A6054F" w:rsidP="00354D23">
            <w:pPr>
              <w:spacing w:after="0" w:line="240" w:lineRule="auto"/>
              <w:jc w:val="center"/>
              <w:rPr>
                <w:rFonts w:ascii="Times New Roman" w:eastAsia="Times New Roman" w:hAnsi="Times New Roman" w:cs="Times New Roman"/>
                <w:b/>
                <w:lang w:eastAsia="id-ID"/>
              </w:rPr>
            </w:pPr>
            <w:r w:rsidRPr="00D315BB">
              <w:rPr>
                <w:rFonts w:ascii="Times New Roman" w:eastAsia="Times New Roman" w:hAnsi="Times New Roman" w:cs="Times New Roman"/>
                <w:b/>
                <w:lang w:eastAsia="id-ID"/>
              </w:rPr>
              <w:t>Y1.1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93EBD1" w14:textId="77777777" w:rsidR="00A6054F" w:rsidRPr="00D315BB" w:rsidRDefault="00A6054F" w:rsidP="00354D23">
            <w:pPr>
              <w:spacing w:after="0" w:line="240" w:lineRule="auto"/>
              <w:jc w:val="center"/>
              <w:rPr>
                <w:rFonts w:ascii="Times New Roman" w:eastAsia="Times New Roman" w:hAnsi="Times New Roman" w:cs="Times New Roman"/>
                <w:b/>
                <w:lang w:eastAsia="id-ID"/>
              </w:rPr>
            </w:pPr>
            <w:r w:rsidRPr="00D315BB">
              <w:rPr>
                <w:rFonts w:ascii="Times New Roman" w:eastAsia="Times New Roman" w:hAnsi="Times New Roman" w:cs="Times New Roman"/>
                <w:b/>
                <w:lang w:eastAsia="id-ID"/>
              </w:rPr>
              <w:t>Y1.2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CAA391" w14:textId="77777777" w:rsidR="00A6054F" w:rsidRPr="00D315BB" w:rsidRDefault="00A6054F" w:rsidP="00354D23">
            <w:pPr>
              <w:spacing w:after="0" w:line="240" w:lineRule="auto"/>
              <w:jc w:val="center"/>
              <w:rPr>
                <w:rFonts w:ascii="Times New Roman" w:eastAsia="Times New Roman" w:hAnsi="Times New Roman" w:cs="Times New Roman"/>
                <w:b/>
                <w:lang w:eastAsia="id-ID"/>
              </w:rPr>
            </w:pPr>
            <w:r w:rsidRPr="00D315BB">
              <w:rPr>
                <w:rFonts w:ascii="Times New Roman" w:eastAsia="Times New Roman" w:hAnsi="Times New Roman" w:cs="Times New Roman"/>
                <w:b/>
                <w:lang w:eastAsia="id-ID"/>
              </w:rPr>
              <w:t>Y1.3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F1C839" w14:textId="77777777" w:rsidR="00A6054F" w:rsidRPr="00D315BB" w:rsidRDefault="00A6054F" w:rsidP="00354D23">
            <w:pPr>
              <w:spacing w:after="0" w:line="240" w:lineRule="auto"/>
              <w:jc w:val="center"/>
              <w:rPr>
                <w:rFonts w:ascii="Times New Roman" w:eastAsia="Times New Roman" w:hAnsi="Times New Roman" w:cs="Times New Roman"/>
                <w:b/>
                <w:lang w:eastAsia="id-ID"/>
              </w:rPr>
            </w:pPr>
            <w:r w:rsidRPr="00D315BB">
              <w:rPr>
                <w:rFonts w:ascii="Times New Roman" w:eastAsia="Times New Roman" w:hAnsi="Times New Roman" w:cs="Times New Roman"/>
                <w:b/>
                <w:lang w:eastAsia="id-ID"/>
              </w:rPr>
              <w:t>Y1.4</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789ADE50" w14:textId="77777777" w:rsidR="00A6054F" w:rsidRPr="00D315BB" w:rsidRDefault="00A6054F" w:rsidP="00354D23">
            <w:pPr>
              <w:spacing w:after="0" w:line="240" w:lineRule="auto"/>
              <w:jc w:val="center"/>
              <w:rPr>
                <w:rFonts w:ascii="Times New Roman" w:eastAsia="Times New Roman" w:hAnsi="Times New Roman" w:cs="Times New Roman"/>
                <w:b/>
                <w:lang w:eastAsia="id-ID"/>
              </w:rPr>
            </w:pPr>
            <w:r w:rsidRPr="00D315BB">
              <w:rPr>
                <w:rFonts w:ascii="Times New Roman" w:eastAsia="Times New Roman" w:hAnsi="Times New Roman" w:cs="Times New Roman"/>
                <w:b/>
                <w:lang w:eastAsia="id-ID"/>
              </w:rPr>
              <w:t>Y1.5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4F9853" w14:textId="77777777" w:rsidR="00A6054F" w:rsidRPr="00D315BB" w:rsidRDefault="00A6054F" w:rsidP="00354D23">
            <w:pPr>
              <w:spacing w:after="0" w:line="240" w:lineRule="auto"/>
              <w:jc w:val="center"/>
              <w:rPr>
                <w:rFonts w:ascii="Times New Roman" w:eastAsia="Times New Roman" w:hAnsi="Times New Roman" w:cs="Times New Roman"/>
                <w:b/>
                <w:lang w:eastAsia="id-ID"/>
              </w:rPr>
            </w:pPr>
            <w:r w:rsidRPr="00D315BB">
              <w:rPr>
                <w:rFonts w:ascii="Times New Roman" w:eastAsia="Times New Roman" w:hAnsi="Times New Roman" w:cs="Times New Roman"/>
                <w:b/>
                <w:lang w:eastAsia="id-ID"/>
              </w:rPr>
              <w:t>Y1.6</w:t>
            </w:r>
          </w:p>
        </w:tc>
      </w:tr>
      <w:tr w:rsidR="00A6054F" w:rsidRPr="00D315BB" w14:paraId="186BF3C6"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5153837"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47</w:t>
            </w:r>
          </w:p>
        </w:tc>
        <w:tc>
          <w:tcPr>
            <w:tcW w:w="935" w:type="dxa"/>
            <w:tcBorders>
              <w:top w:val="nil"/>
              <w:left w:val="nil"/>
              <w:bottom w:val="single" w:sz="4" w:space="0" w:color="auto"/>
              <w:right w:val="single" w:sz="4" w:space="0" w:color="auto"/>
            </w:tcBorders>
            <w:shd w:val="clear" w:color="auto" w:fill="auto"/>
            <w:vAlign w:val="center"/>
            <w:hideMark/>
          </w:tcPr>
          <w:p w14:paraId="7A1A718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6382B9FC"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2925E652"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134" w:type="dxa"/>
            <w:tcBorders>
              <w:top w:val="nil"/>
              <w:left w:val="nil"/>
              <w:bottom w:val="single" w:sz="4" w:space="0" w:color="auto"/>
              <w:right w:val="single" w:sz="4" w:space="0" w:color="auto"/>
            </w:tcBorders>
            <w:shd w:val="clear" w:color="auto" w:fill="auto"/>
            <w:vAlign w:val="center"/>
            <w:hideMark/>
          </w:tcPr>
          <w:p w14:paraId="2E018F3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133" w:type="dxa"/>
            <w:tcBorders>
              <w:top w:val="nil"/>
              <w:left w:val="nil"/>
              <w:bottom w:val="single" w:sz="4" w:space="0" w:color="auto"/>
              <w:right w:val="single" w:sz="4" w:space="0" w:color="auto"/>
            </w:tcBorders>
            <w:shd w:val="clear" w:color="auto" w:fill="auto"/>
            <w:vAlign w:val="center"/>
            <w:hideMark/>
          </w:tcPr>
          <w:p w14:paraId="0CE0DA86"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134" w:type="dxa"/>
            <w:tcBorders>
              <w:top w:val="nil"/>
              <w:left w:val="nil"/>
              <w:bottom w:val="single" w:sz="4" w:space="0" w:color="auto"/>
              <w:right w:val="single" w:sz="4" w:space="0" w:color="auto"/>
            </w:tcBorders>
            <w:shd w:val="clear" w:color="auto" w:fill="auto"/>
            <w:vAlign w:val="center"/>
            <w:hideMark/>
          </w:tcPr>
          <w:p w14:paraId="292C057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r>
      <w:tr w:rsidR="00A6054F" w:rsidRPr="00D315BB" w14:paraId="732FAC89"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073AD01"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48</w:t>
            </w:r>
          </w:p>
        </w:tc>
        <w:tc>
          <w:tcPr>
            <w:tcW w:w="935" w:type="dxa"/>
            <w:tcBorders>
              <w:top w:val="nil"/>
              <w:left w:val="nil"/>
              <w:bottom w:val="single" w:sz="4" w:space="0" w:color="auto"/>
              <w:right w:val="single" w:sz="4" w:space="0" w:color="auto"/>
            </w:tcBorders>
            <w:shd w:val="clear" w:color="auto" w:fill="auto"/>
            <w:vAlign w:val="center"/>
            <w:hideMark/>
          </w:tcPr>
          <w:p w14:paraId="70C0AA12"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2A4962E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5C645916"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134" w:type="dxa"/>
            <w:tcBorders>
              <w:top w:val="nil"/>
              <w:left w:val="nil"/>
              <w:bottom w:val="single" w:sz="4" w:space="0" w:color="auto"/>
              <w:right w:val="single" w:sz="4" w:space="0" w:color="auto"/>
            </w:tcBorders>
            <w:shd w:val="clear" w:color="auto" w:fill="auto"/>
            <w:vAlign w:val="center"/>
            <w:hideMark/>
          </w:tcPr>
          <w:p w14:paraId="10BA960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3" w:type="dxa"/>
            <w:tcBorders>
              <w:top w:val="nil"/>
              <w:left w:val="nil"/>
              <w:bottom w:val="single" w:sz="4" w:space="0" w:color="auto"/>
              <w:right w:val="single" w:sz="4" w:space="0" w:color="auto"/>
            </w:tcBorders>
            <w:shd w:val="clear" w:color="auto" w:fill="auto"/>
            <w:vAlign w:val="center"/>
            <w:hideMark/>
          </w:tcPr>
          <w:p w14:paraId="611A801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50B1656C"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43326F50"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6FAF73D"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49</w:t>
            </w:r>
          </w:p>
        </w:tc>
        <w:tc>
          <w:tcPr>
            <w:tcW w:w="935" w:type="dxa"/>
            <w:tcBorders>
              <w:top w:val="nil"/>
              <w:left w:val="nil"/>
              <w:bottom w:val="single" w:sz="4" w:space="0" w:color="auto"/>
              <w:right w:val="single" w:sz="4" w:space="0" w:color="auto"/>
            </w:tcBorders>
            <w:shd w:val="clear" w:color="auto" w:fill="auto"/>
            <w:vAlign w:val="center"/>
            <w:hideMark/>
          </w:tcPr>
          <w:p w14:paraId="64EB8F3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3BE10ED6"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276" w:type="dxa"/>
            <w:tcBorders>
              <w:top w:val="nil"/>
              <w:left w:val="nil"/>
              <w:bottom w:val="single" w:sz="4" w:space="0" w:color="auto"/>
              <w:right w:val="single" w:sz="4" w:space="0" w:color="auto"/>
            </w:tcBorders>
            <w:shd w:val="clear" w:color="auto" w:fill="auto"/>
            <w:vAlign w:val="center"/>
            <w:hideMark/>
          </w:tcPr>
          <w:p w14:paraId="4402FEE2"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134" w:type="dxa"/>
            <w:tcBorders>
              <w:top w:val="nil"/>
              <w:left w:val="nil"/>
              <w:bottom w:val="single" w:sz="4" w:space="0" w:color="auto"/>
              <w:right w:val="single" w:sz="4" w:space="0" w:color="auto"/>
            </w:tcBorders>
            <w:shd w:val="clear" w:color="auto" w:fill="auto"/>
            <w:vAlign w:val="center"/>
            <w:hideMark/>
          </w:tcPr>
          <w:p w14:paraId="41F90775"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3" w:type="dxa"/>
            <w:tcBorders>
              <w:top w:val="nil"/>
              <w:left w:val="nil"/>
              <w:bottom w:val="single" w:sz="4" w:space="0" w:color="auto"/>
              <w:right w:val="single" w:sz="4" w:space="0" w:color="auto"/>
            </w:tcBorders>
            <w:shd w:val="clear" w:color="auto" w:fill="auto"/>
            <w:vAlign w:val="center"/>
            <w:hideMark/>
          </w:tcPr>
          <w:p w14:paraId="099FE7C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568C6436"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78DA3920"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0E53A3D"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50</w:t>
            </w:r>
          </w:p>
        </w:tc>
        <w:tc>
          <w:tcPr>
            <w:tcW w:w="935" w:type="dxa"/>
            <w:tcBorders>
              <w:top w:val="nil"/>
              <w:left w:val="nil"/>
              <w:bottom w:val="single" w:sz="4" w:space="0" w:color="auto"/>
              <w:right w:val="single" w:sz="4" w:space="0" w:color="auto"/>
            </w:tcBorders>
            <w:shd w:val="clear" w:color="auto" w:fill="auto"/>
            <w:vAlign w:val="center"/>
            <w:hideMark/>
          </w:tcPr>
          <w:p w14:paraId="74F7F865"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68012A6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0FC4DCE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0E5C67B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3" w:type="dxa"/>
            <w:tcBorders>
              <w:top w:val="nil"/>
              <w:left w:val="nil"/>
              <w:bottom w:val="single" w:sz="4" w:space="0" w:color="auto"/>
              <w:right w:val="single" w:sz="4" w:space="0" w:color="auto"/>
            </w:tcBorders>
            <w:shd w:val="clear" w:color="auto" w:fill="auto"/>
            <w:vAlign w:val="center"/>
            <w:hideMark/>
          </w:tcPr>
          <w:p w14:paraId="0A027A85"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1C2300E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250F7436"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6CE6A0C"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51</w:t>
            </w:r>
          </w:p>
        </w:tc>
        <w:tc>
          <w:tcPr>
            <w:tcW w:w="935" w:type="dxa"/>
            <w:tcBorders>
              <w:top w:val="nil"/>
              <w:left w:val="nil"/>
              <w:bottom w:val="single" w:sz="4" w:space="0" w:color="auto"/>
              <w:right w:val="single" w:sz="4" w:space="0" w:color="auto"/>
            </w:tcBorders>
            <w:shd w:val="clear" w:color="auto" w:fill="auto"/>
            <w:vAlign w:val="center"/>
            <w:hideMark/>
          </w:tcPr>
          <w:p w14:paraId="17C73E15"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51A5586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4F3E8BF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2D8D57CE"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3" w:type="dxa"/>
            <w:tcBorders>
              <w:top w:val="nil"/>
              <w:left w:val="nil"/>
              <w:bottom w:val="single" w:sz="4" w:space="0" w:color="auto"/>
              <w:right w:val="single" w:sz="4" w:space="0" w:color="auto"/>
            </w:tcBorders>
            <w:shd w:val="clear" w:color="auto" w:fill="auto"/>
            <w:vAlign w:val="center"/>
            <w:hideMark/>
          </w:tcPr>
          <w:p w14:paraId="226E4D15"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7C8FF0E6"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44149C20"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CEA1155"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52</w:t>
            </w:r>
          </w:p>
        </w:tc>
        <w:tc>
          <w:tcPr>
            <w:tcW w:w="935" w:type="dxa"/>
            <w:tcBorders>
              <w:top w:val="nil"/>
              <w:left w:val="nil"/>
              <w:bottom w:val="single" w:sz="4" w:space="0" w:color="auto"/>
              <w:right w:val="single" w:sz="4" w:space="0" w:color="auto"/>
            </w:tcBorders>
            <w:shd w:val="clear" w:color="auto" w:fill="auto"/>
            <w:vAlign w:val="center"/>
            <w:hideMark/>
          </w:tcPr>
          <w:p w14:paraId="1AA7E24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35A106C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7D8CD3B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134" w:type="dxa"/>
            <w:tcBorders>
              <w:top w:val="nil"/>
              <w:left w:val="nil"/>
              <w:bottom w:val="single" w:sz="4" w:space="0" w:color="auto"/>
              <w:right w:val="single" w:sz="4" w:space="0" w:color="auto"/>
            </w:tcBorders>
            <w:shd w:val="clear" w:color="auto" w:fill="auto"/>
            <w:vAlign w:val="center"/>
            <w:hideMark/>
          </w:tcPr>
          <w:p w14:paraId="1EA3A0E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3" w:type="dxa"/>
            <w:tcBorders>
              <w:top w:val="nil"/>
              <w:left w:val="nil"/>
              <w:bottom w:val="single" w:sz="4" w:space="0" w:color="auto"/>
              <w:right w:val="single" w:sz="4" w:space="0" w:color="auto"/>
            </w:tcBorders>
            <w:shd w:val="clear" w:color="auto" w:fill="auto"/>
            <w:vAlign w:val="center"/>
            <w:hideMark/>
          </w:tcPr>
          <w:p w14:paraId="06615E7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6071E82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18A594DC"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5B658A8"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53</w:t>
            </w:r>
          </w:p>
        </w:tc>
        <w:tc>
          <w:tcPr>
            <w:tcW w:w="935" w:type="dxa"/>
            <w:tcBorders>
              <w:top w:val="nil"/>
              <w:left w:val="nil"/>
              <w:bottom w:val="single" w:sz="4" w:space="0" w:color="auto"/>
              <w:right w:val="single" w:sz="4" w:space="0" w:color="auto"/>
            </w:tcBorders>
            <w:shd w:val="clear" w:color="auto" w:fill="auto"/>
            <w:vAlign w:val="center"/>
            <w:hideMark/>
          </w:tcPr>
          <w:p w14:paraId="1F74077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415013D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3814DE64"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13A4754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3" w:type="dxa"/>
            <w:tcBorders>
              <w:top w:val="nil"/>
              <w:left w:val="nil"/>
              <w:bottom w:val="single" w:sz="4" w:space="0" w:color="auto"/>
              <w:right w:val="single" w:sz="4" w:space="0" w:color="auto"/>
            </w:tcBorders>
            <w:shd w:val="clear" w:color="auto" w:fill="auto"/>
            <w:vAlign w:val="center"/>
            <w:hideMark/>
          </w:tcPr>
          <w:p w14:paraId="2733DB3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0B6CBBB3"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455D201D"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34C716C"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54</w:t>
            </w:r>
          </w:p>
        </w:tc>
        <w:tc>
          <w:tcPr>
            <w:tcW w:w="935" w:type="dxa"/>
            <w:tcBorders>
              <w:top w:val="nil"/>
              <w:left w:val="nil"/>
              <w:bottom w:val="single" w:sz="4" w:space="0" w:color="auto"/>
              <w:right w:val="single" w:sz="4" w:space="0" w:color="auto"/>
            </w:tcBorders>
            <w:shd w:val="clear" w:color="auto" w:fill="auto"/>
            <w:vAlign w:val="center"/>
            <w:hideMark/>
          </w:tcPr>
          <w:p w14:paraId="46A80A3C"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379D7D02"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2FD18E1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154401F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3" w:type="dxa"/>
            <w:tcBorders>
              <w:top w:val="nil"/>
              <w:left w:val="nil"/>
              <w:bottom w:val="single" w:sz="4" w:space="0" w:color="auto"/>
              <w:right w:val="single" w:sz="4" w:space="0" w:color="auto"/>
            </w:tcBorders>
            <w:shd w:val="clear" w:color="auto" w:fill="auto"/>
            <w:vAlign w:val="center"/>
            <w:hideMark/>
          </w:tcPr>
          <w:p w14:paraId="6D0B0CE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5BFB0D6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39AC395F"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0A5DA52"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55</w:t>
            </w:r>
          </w:p>
        </w:tc>
        <w:tc>
          <w:tcPr>
            <w:tcW w:w="935" w:type="dxa"/>
            <w:tcBorders>
              <w:top w:val="nil"/>
              <w:left w:val="nil"/>
              <w:bottom w:val="single" w:sz="4" w:space="0" w:color="auto"/>
              <w:right w:val="single" w:sz="4" w:space="0" w:color="auto"/>
            </w:tcBorders>
            <w:shd w:val="clear" w:color="auto" w:fill="auto"/>
            <w:vAlign w:val="center"/>
            <w:hideMark/>
          </w:tcPr>
          <w:p w14:paraId="15B530D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631F72A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487E8CF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39F2DC3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3" w:type="dxa"/>
            <w:tcBorders>
              <w:top w:val="nil"/>
              <w:left w:val="nil"/>
              <w:bottom w:val="single" w:sz="4" w:space="0" w:color="auto"/>
              <w:right w:val="single" w:sz="4" w:space="0" w:color="auto"/>
            </w:tcBorders>
            <w:shd w:val="clear" w:color="auto" w:fill="auto"/>
            <w:vAlign w:val="center"/>
            <w:hideMark/>
          </w:tcPr>
          <w:p w14:paraId="34F5EBF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596A23FE"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77400A17"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F21B7F2"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56</w:t>
            </w:r>
          </w:p>
        </w:tc>
        <w:tc>
          <w:tcPr>
            <w:tcW w:w="935" w:type="dxa"/>
            <w:tcBorders>
              <w:top w:val="nil"/>
              <w:left w:val="nil"/>
              <w:bottom w:val="single" w:sz="4" w:space="0" w:color="auto"/>
              <w:right w:val="single" w:sz="4" w:space="0" w:color="auto"/>
            </w:tcBorders>
            <w:shd w:val="clear" w:color="auto" w:fill="auto"/>
            <w:vAlign w:val="center"/>
            <w:hideMark/>
          </w:tcPr>
          <w:p w14:paraId="6B9A8EDC"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236786DC"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55AD5FFE"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7748645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3" w:type="dxa"/>
            <w:tcBorders>
              <w:top w:val="nil"/>
              <w:left w:val="nil"/>
              <w:bottom w:val="single" w:sz="4" w:space="0" w:color="auto"/>
              <w:right w:val="single" w:sz="4" w:space="0" w:color="auto"/>
            </w:tcBorders>
            <w:shd w:val="clear" w:color="auto" w:fill="auto"/>
            <w:vAlign w:val="center"/>
            <w:hideMark/>
          </w:tcPr>
          <w:p w14:paraId="2F3E725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09B53C84"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61752B20"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ED00100"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57</w:t>
            </w:r>
          </w:p>
        </w:tc>
        <w:tc>
          <w:tcPr>
            <w:tcW w:w="935" w:type="dxa"/>
            <w:tcBorders>
              <w:top w:val="nil"/>
              <w:left w:val="nil"/>
              <w:bottom w:val="single" w:sz="4" w:space="0" w:color="auto"/>
              <w:right w:val="single" w:sz="4" w:space="0" w:color="auto"/>
            </w:tcBorders>
            <w:shd w:val="clear" w:color="auto" w:fill="auto"/>
            <w:vAlign w:val="center"/>
            <w:hideMark/>
          </w:tcPr>
          <w:p w14:paraId="3CC3458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2A4F0E82"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35EC492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44BE176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133" w:type="dxa"/>
            <w:tcBorders>
              <w:top w:val="nil"/>
              <w:left w:val="nil"/>
              <w:bottom w:val="single" w:sz="4" w:space="0" w:color="auto"/>
              <w:right w:val="single" w:sz="4" w:space="0" w:color="auto"/>
            </w:tcBorders>
            <w:shd w:val="clear" w:color="auto" w:fill="auto"/>
            <w:vAlign w:val="center"/>
            <w:hideMark/>
          </w:tcPr>
          <w:p w14:paraId="4B95C9C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4C69AF14"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327A91D5"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70446EF"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58</w:t>
            </w:r>
          </w:p>
        </w:tc>
        <w:tc>
          <w:tcPr>
            <w:tcW w:w="935" w:type="dxa"/>
            <w:tcBorders>
              <w:top w:val="nil"/>
              <w:left w:val="nil"/>
              <w:bottom w:val="single" w:sz="4" w:space="0" w:color="auto"/>
              <w:right w:val="single" w:sz="4" w:space="0" w:color="auto"/>
            </w:tcBorders>
            <w:shd w:val="clear" w:color="auto" w:fill="auto"/>
            <w:vAlign w:val="center"/>
            <w:hideMark/>
          </w:tcPr>
          <w:p w14:paraId="2A2236A3"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7D96CFB2"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1DAAE09E"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3F77D81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3" w:type="dxa"/>
            <w:tcBorders>
              <w:top w:val="nil"/>
              <w:left w:val="nil"/>
              <w:bottom w:val="single" w:sz="4" w:space="0" w:color="auto"/>
              <w:right w:val="single" w:sz="4" w:space="0" w:color="auto"/>
            </w:tcBorders>
            <w:shd w:val="clear" w:color="auto" w:fill="auto"/>
            <w:vAlign w:val="center"/>
            <w:hideMark/>
          </w:tcPr>
          <w:p w14:paraId="73AA3AF4"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64A496D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16C4179D"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3397345"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59</w:t>
            </w:r>
          </w:p>
        </w:tc>
        <w:tc>
          <w:tcPr>
            <w:tcW w:w="935" w:type="dxa"/>
            <w:tcBorders>
              <w:top w:val="nil"/>
              <w:left w:val="nil"/>
              <w:bottom w:val="single" w:sz="4" w:space="0" w:color="auto"/>
              <w:right w:val="single" w:sz="4" w:space="0" w:color="auto"/>
            </w:tcBorders>
            <w:shd w:val="clear" w:color="auto" w:fill="auto"/>
            <w:vAlign w:val="center"/>
            <w:hideMark/>
          </w:tcPr>
          <w:p w14:paraId="6E07DE34"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3EE45D5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59DC999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7EFDBD73"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3" w:type="dxa"/>
            <w:tcBorders>
              <w:top w:val="nil"/>
              <w:left w:val="nil"/>
              <w:bottom w:val="single" w:sz="4" w:space="0" w:color="auto"/>
              <w:right w:val="single" w:sz="4" w:space="0" w:color="auto"/>
            </w:tcBorders>
            <w:shd w:val="clear" w:color="auto" w:fill="auto"/>
            <w:vAlign w:val="center"/>
            <w:hideMark/>
          </w:tcPr>
          <w:p w14:paraId="6759E56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7EC3822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05995469"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BCA9907"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60</w:t>
            </w:r>
          </w:p>
        </w:tc>
        <w:tc>
          <w:tcPr>
            <w:tcW w:w="935" w:type="dxa"/>
            <w:tcBorders>
              <w:top w:val="nil"/>
              <w:left w:val="nil"/>
              <w:bottom w:val="single" w:sz="4" w:space="0" w:color="auto"/>
              <w:right w:val="single" w:sz="4" w:space="0" w:color="auto"/>
            </w:tcBorders>
            <w:shd w:val="clear" w:color="auto" w:fill="auto"/>
            <w:vAlign w:val="center"/>
            <w:hideMark/>
          </w:tcPr>
          <w:p w14:paraId="265DAE2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72F018A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7FEF188E"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128E07E2"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3" w:type="dxa"/>
            <w:tcBorders>
              <w:top w:val="nil"/>
              <w:left w:val="nil"/>
              <w:bottom w:val="single" w:sz="4" w:space="0" w:color="auto"/>
              <w:right w:val="single" w:sz="4" w:space="0" w:color="auto"/>
            </w:tcBorders>
            <w:shd w:val="clear" w:color="auto" w:fill="auto"/>
            <w:vAlign w:val="center"/>
            <w:hideMark/>
          </w:tcPr>
          <w:p w14:paraId="6DD12C2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0C98108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055C092D"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648000E"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61</w:t>
            </w:r>
          </w:p>
        </w:tc>
        <w:tc>
          <w:tcPr>
            <w:tcW w:w="935" w:type="dxa"/>
            <w:tcBorders>
              <w:top w:val="nil"/>
              <w:left w:val="nil"/>
              <w:bottom w:val="single" w:sz="4" w:space="0" w:color="auto"/>
              <w:right w:val="single" w:sz="4" w:space="0" w:color="auto"/>
            </w:tcBorders>
            <w:shd w:val="clear" w:color="auto" w:fill="auto"/>
            <w:vAlign w:val="center"/>
            <w:hideMark/>
          </w:tcPr>
          <w:p w14:paraId="733716F6"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2378E19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6F72377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0BC5B3A2"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3" w:type="dxa"/>
            <w:tcBorders>
              <w:top w:val="nil"/>
              <w:left w:val="nil"/>
              <w:bottom w:val="single" w:sz="4" w:space="0" w:color="auto"/>
              <w:right w:val="single" w:sz="4" w:space="0" w:color="auto"/>
            </w:tcBorders>
            <w:shd w:val="clear" w:color="auto" w:fill="auto"/>
            <w:vAlign w:val="center"/>
            <w:hideMark/>
          </w:tcPr>
          <w:p w14:paraId="3A890FB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372CAC5C"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44665E51"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6D8B720"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62</w:t>
            </w:r>
          </w:p>
        </w:tc>
        <w:tc>
          <w:tcPr>
            <w:tcW w:w="935" w:type="dxa"/>
            <w:tcBorders>
              <w:top w:val="nil"/>
              <w:left w:val="nil"/>
              <w:bottom w:val="single" w:sz="4" w:space="0" w:color="auto"/>
              <w:right w:val="single" w:sz="4" w:space="0" w:color="auto"/>
            </w:tcBorders>
            <w:shd w:val="clear" w:color="auto" w:fill="auto"/>
            <w:vAlign w:val="center"/>
            <w:hideMark/>
          </w:tcPr>
          <w:p w14:paraId="32F60DC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247C871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5857E68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134" w:type="dxa"/>
            <w:tcBorders>
              <w:top w:val="nil"/>
              <w:left w:val="nil"/>
              <w:bottom w:val="single" w:sz="4" w:space="0" w:color="auto"/>
              <w:right w:val="single" w:sz="4" w:space="0" w:color="auto"/>
            </w:tcBorders>
            <w:shd w:val="clear" w:color="auto" w:fill="auto"/>
            <w:vAlign w:val="center"/>
            <w:hideMark/>
          </w:tcPr>
          <w:p w14:paraId="3F33D37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133" w:type="dxa"/>
            <w:tcBorders>
              <w:top w:val="nil"/>
              <w:left w:val="nil"/>
              <w:bottom w:val="single" w:sz="4" w:space="0" w:color="auto"/>
              <w:right w:val="single" w:sz="4" w:space="0" w:color="auto"/>
            </w:tcBorders>
            <w:shd w:val="clear" w:color="auto" w:fill="auto"/>
            <w:vAlign w:val="center"/>
            <w:hideMark/>
          </w:tcPr>
          <w:p w14:paraId="424335F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134" w:type="dxa"/>
            <w:tcBorders>
              <w:top w:val="nil"/>
              <w:left w:val="nil"/>
              <w:bottom w:val="single" w:sz="4" w:space="0" w:color="auto"/>
              <w:right w:val="single" w:sz="4" w:space="0" w:color="auto"/>
            </w:tcBorders>
            <w:shd w:val="clear" w:color="auto" w:fill="auto"/>
            <w:vAlign w:val="center"/>
            <w:hideMark/>
          </w:tcPr>
          <w:p w14:paraId="277A537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r>
      <w:tr w:rsidR="00A6054F" w:rsidRPr="00D315BB" w14:paraId="19522056"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63D139B"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63</w:t>
            </w:r>
          </w:p>
        </w:tc>
        <w:tc>
          <w:tcPr>
            <w:tcW w:w="935" w:type="dxa"/>
            <w:tcBorders>
              <w:top w:val="nil"/>
              <w:left w:val="nil"/>
              <w:bottom w:val="single" w:sz="4" w:space="0" w:color="auto"/>
              <w:right w:val="single" w:sz="4" w:space="0" w:color="auto"/>
            </w:tcBorders>
            <w:shd w:val="clear" w:color="auto" w:fill="auto"/>
            <w:vAlign w:val="center"/>
            <w:hideMark/>
          </w:tcPr>
          <w:p w14:paraId="1025F46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1B1DFE1E"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68AA918C"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729EA11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3" w:type="dxa"/>
            <w:tcBorders>
              <w:top w:val="nil"/>
              <w:left w:val="nil"/>
              <w:bottom w:val="single" w:sz="4" w:space="0" w:color="auto"/>
              <w:right w:val="single" w:sz="4" w:space="0" w:color="auto"/>
            </w:tcBorders>
            <w:shd w:val="clear" w:color="auto" w:fill="auto"/>
            <w:vAlign w:val="center"/>
            <w:hideMark/>
          </w:tcPr>
          <w:p w14:paraId="4A96EB83"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1AD5D9A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70DBC23A"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EAF4DB8"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64</w:t>
            </w:r>
          </w:p>
        </w:tc>
        <w:tc>
          <w:tcPr>
            <w:tcW w:w="935" w:type="dxa"/>
            <w:tcBorders>
              <w:top w:val="nil"/>
              <w:left w:val="nil"/>
              <w:bottom w:val="single" w:sz="4" w:space="0" w:color="auto"/>
              <w:right w:val="single" w:sz="4" w:space="0" w:color="auto"/>
            </w:tcBorders>
            <w:shd w:val="clear" w:color="auto" w:fill="auto"/>
            <w:vAlign w:val="center"/>
            <w:hideMark/>
          </w:tcPr>
          <w:p w14:paraId="26457AD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528557D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60881B5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608CB316"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133" w:type="dxa"/>
            <w:tcBorders>
              <w:top w:val="nil"/>
              <w:left w:val="nil"/>
              <w:bottom w:val="single" w:sz="4" w:space="0" w:color="auto"/>
              <w:right w:val="single" w:sz="4" w:space="0" w:color="auto"/>
            </w:tcBorders>
            <w:shd w:val="clear" w:color="auto" w:fill="auto"/>
            <w:vAlign w:val="center"/>
            <w:hideMark/>
          </w:tcPr>
          <w:p w14:paraId="10BF49D5"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1580270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6B77FD0C"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9B72F78"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65</w:t>
            </w:r>
          </w:p>
        </w:tc>
        <w:tc>
          <w:tcPr>
            <w:tcW w:w="935" w:type="dxa"/>
            <w:tcBorders>
              <w:top w:val="nil"/>
              <w:left w:val="nil"/>
              <w:bottom w:val="single" w:sz="4" w:space="0" w:color="auto"/>
              <w:right w:val="single" w:sz="4" w:space="0" w:color="auto"/>
            </w:tcBorders>
            <w:shd w:val="clear" w:color="auto" w:fill="auto"/>
            <w:vAlign w:val="center"/>
            <w:hideMark/>
          </w:tcPr>
          <w:p w14:paraId="43A4E6E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283C3E96"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2A39B93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038339B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3" w:type="dxa"/>
            <w:tcBorders>
              <w:top w:val="nil"/>
              <w:left w:val="nil"/>
              <w:bottom w:val="single" w:sz="4" w:space="0" w:color="auto"/>
              <w:right w:val="single" w:sz="4" w:space="0" w:color="auto"/>
            </w:tcBorders>
            <w:shd w:val="clear" w:color="auto" w:fill="auto"/>
            <w:vAlign w:val="center"/>
            <w:hideMark/>
          </w:tcPr>
          <w:p w14:paraId="5C49E6F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1A2D6DA4"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3D30710C"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533A646"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66</w:t>
            </w:r>
          </w:p>
        </w:tc>
        <w:tc>
          <w:tcPr>
            <w:tcW w:w="935" w:type="dxa"/>
            <w:tcBorders>
              <w:top w:val="nil"/>
              <w:left w:val="nil"/>
              <w:bottom w:val="single" w:sz="4" w:space="0" w:color="auto"/>
              <w:right w:val="single" w:sz="4" w:space="0" w:color="auto"/>
            </w:tcBorders>
            <w:shd w:val="clear" w:color="auto" w:fill="auto"/>
            <w:vAlign w:val="center"/>
            <w:hideMark/>
          </w:tcPr>
          <w:p w14:paraId="597EC17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6ECFE92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3931A7C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134" w:type="dxa"/>
            <w:tcBorders>
              <w:top w:val="nil"/>
              <w:left w:val="nil"/>
              <w:bottom w:val="single" w:sz="4" w:space="0" w:color="auto"/>
              <w:right w:val="single" w:sz="4" w:space="0" w:color="auto"/>
            </w:tcBorders>
            <w:shd w:val="clear" w:color="auto" w:fill="auto"/>
            <w:vAlign w:val="center"/>
            <w:hideMark/>
          </w:tcPr>
          <w:p w14:paraId="40FF943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3" w:type="dxa"/>
            <w:tcBorders>
              <w:top w:val="nil"/>
              <w:left w:val="nil"/>
              <w:bottom w:val="single" w:sz="4" w:space="0" w:color="auto"/>
              <w:right w:val="single" w:sz="4" w:space="0" w:color="auto"/>
            </w:tcBorders>
            <w:shd w:val="clear" w:color="auto" w:fill="auto"/>
            <w:vAlign w:val="center"/>
            <w:hideMark/>
          </w:tcPr>
          <w:p w14:paraId="27E661B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c>
          <w:tcPr>
            <w:tcW w:w="1134" w:type="dxa"/>
            <w:tcBorders>
              <w:top w:val="nil"/>
              <w:left w:val="nil"/>
              <w:bottom w:val="single" w:sz="4" w:space="0" w:color="auto"/>
              <w:right w:val="single" w:sz="4" w:space="0" w:color="auto"/>
            </w:tcBorders>
            <w:shd w:val="clear" w:color="auto" w:fill="auto"/>
            <w:vAlign w:val="center"/>
            <w:hideMark/>
          </w:tcPr>
          <w:p w14:paraId="4C3F91D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3</w:t>
            </w:r>
          </w:p>
        </w:tc>
      </w:tr>
      <w:tr w:rsidR="00A6054F" w:rsidRPr="00D315BB" w14:paraId="1E1EE3C1"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66DA38B"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67</w:t>
            </w:r>
          </w:p>
        </w:tc>
        <w:tc>
          <w:tcPr>
            <w:tcW w:w="935" w:type="dxa"/>
            <w:tcBorders>
              <w:top w:val="nil"/>
              <w:left w:val="nil"/>
              <w:bottom w:val="single" w:sz="4" w:space="0" w:color="auto"/>
              <w:right w:val="single" w:sz="4" w:space="0" w:color="auto"/>
            </w:tcBorders>
            <w:shd w:val="clear" w:color="auto" w:fill="auto"/>
            <w:vAlign w:val="center"/>
            <w:hideMark/>
          </w:tcPr>
          <w:p w14:paraId="3727B83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09D373C6"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100D193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618D4C36"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3" w:type="dxa"/>
            <w:tcBorders>
              <w:top w:val="nil"/>
              <w:left w:val="nil"/>
              <w:bottom w:val="single" w:sz="4" w:space="0" w:color="auto"/>
              <w:right w:val="single" w:sz="4" w:space="0" w:color="auto"/>
            </w:tcBorders>
            <w:shd w:val="clear" w:color="auto" w:fill="auto"/>
            <w:vAlign w:val="center"/>
            <w:hideMark/>
          </w:tcPr>
          <w:p w14:paraId="04B1AFC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2FB117F2"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7938BB3D"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2142D38"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68</w:t>
            </w:r>
          </w:p>
        </w:tc>
        <w:tc>
          <w:tcPr>
            <w:tcW w:w="935" w:type="dxa"/>
            <w:tcBorders>
              <w:top w:val="nil"/>
              <w:left w:val="nil"/>
              <w:bottom w:val="single" w:sz="4" w:space="0" w:color="auto"/>
              <w:right w:val="single" w:sz="4" w:space="0" w:color="auto"/>
            </w:tcBorders>
            <w:shd w:val="clear" w:color="auto" w:fill="auto"/>
            <w:vAlign w:val="center"/>
            <w:hideMark/>
          </w:tcPr>
          <w:p w14:paraId="7B17897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5101AF6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48B341DC"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1FF2724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3" w:type="dxa"/>
            <w:tcBorders>
              <w:top w:val="nil"/>
              <w:left w:val="nil"/>
              <w:bottom w:val="single" w:sz="4" w:space="0" w:color="auto"/>
              <w:right w:val="single" w:sz="4" w:space="0" w:color="auto"/>
            </w:tcBorders>
            <w:shd w:val="clear" w:color="auto" w:fill="auto"/>
            <w:vAlign w:val="center"/>
            <w:hideMark/>
          </w:tcPr>
          <w:p w14:paraId="33171A6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185DEBD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0047D197"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073FC23"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69</w:t>
            </w:r>
          </w:p>
        </w:tc>
        <w:tc>
          <w:tcPr>
            <w:tcW w:w="935" w:type="dxa"/>
            <w:tcBorders>
              <w:top w:val="nil"/>
              <w:left w:val="nil"/>
              <w:bottom w:val="single" w:sz="4" w:space="0" w:color="auto"/>
              <w:right w:val="single" w:sz="4" w:space="0" w:color="auto"/>
            </w:tcBorders>
            <w:shd w:val="clear" w:color="auto" w:fill="auto"/>
            <w:vAlign w:val="center"/>
            <w:hideMark/>
          </w:tcPr>
          <w:p w14:paraId="4C9C909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2D650FA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19168F74"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118A0C7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3" w:type="dxa"/>
            <w:tcBorders>
              <w:top w:val="nil"/>
              <w:left w:val="nil"/>
              <w:bottom w:val="single" w:sz="4" w:space="0" w:color="auto"/>
              <w:right w:val="single" w:sz="4" w:space="0" w:color="auto"/>
            </w:tcBorders>
            <w:shd w:val="clear" w:color="auto" w:fill="auto"/>
            <w:vAlign w:val="center"/>
            <w:hideMark/>
          </w:tcPr>
          <w:p w14:paraId="780C007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7F7B0F5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644AD558"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E402B60"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70</w:t>
            </w:r>
          </w:p>
        </w:tc>
        <w:tc>
          <w:tcPr>
            <w:tcW w:w="935" w:type="dxa"/>
            <w:tcBorders>
              <w:top w:val="nil"/>
              <w:left w:val="nil"/>
              <w:bottom w:val="single" w:sz="4" w:space="0" w:color="auto"/>
              <w:right w:val="single" w:sz="4" w:space="0" w:color="auto"/>
            </w:tcBorders>
            <w:shd w:val="clear" w:color="auto" w:fill="auto"/>
            <w:vAlign w:val="center"/>
            <w:hideMark/>
          </w:tcPr>
          <w:p w14:paraId="5ECCF17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7757760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71580604"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58EBC40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3" w:type="dxa"/>
            <w:tcBorders>
              <w:top w:val="nil"/>
              <w:left w:val="nil"/>
              <w:bottom w:val="single" w:sz="4" w:space="0" w:color="auto"/>
              <w:right w:val="single" w:sz="4" w:space="0" w:color="auto"/>
            </w:tcBorders>
            <w:shd w:val="clear" w:color="auto" w:fill="auto"/>
            <w:vAlign w:val="center"/>
            <w:hideMark/>
          </w:tcPr>
          <w:p w14:paraId="67CD4FFC"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4A825CE6"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36A166A5"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5E77766"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71</w:t>
            </w:r>
          </w:p>
        </w:tc>
        <w:tc>
          <w:tcPr>
            <w:tcW w:w="935" w:type="dxa"/>
            <w:tcBorders>
              <w:top w:val="nil"/>
              <w:left w:val="nil"/>
              <w:bottom w:val="single" w:sz="4" w:space="0" w:color="auto"/>
              <w:right w:val="single" w:sz="4" w:space="0" w:color="auto"/>
            </w:tcBorders>
            <w:shd w:val="clear" w:color="auto" w:fill="auto"/>
            <w:vAlign w:val="center"/>
            <w:hideMark/>
          </w:tcPr>
          <w:p w14:paraId="3BDC4325"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0C08BA0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45D5ABB5"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312920B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3" w:type="dxa"/>
            <w:tcBorders>
              <w:top w:val="nil"/>
              <w:left w:val="nil"/>
              <w:bottom w:val="single" w:sz="4" w:space="0" w:color="auto"/>
              <w:right w:val="single" w:sz="4" w:space="0" w:color="auto"/>
            </w:tcBorders>
            <w:shd w:val="clear" w:color="auto" w:fill="auto"/>
            <w:vAlign w:val="center"/>
            <w:hideMark/>
          </w:tcPr>
          <w:p w14:paraId="11D7C2E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1D5DC06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34AE9B7E"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8EB939E"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72</w:t>
            </w:r>
          </w:p>
        </w:tc>
        <w:tc>
          <w:tcPr>
            <w:tcW w:w="935" w:type="dxa"/>
            <w:tcBorders>
              <w:top w:val="nil"/>
              <w:left w:val="nil"/>
              <w:bottom w:val="single" w:sz="4" w:space="0" w:color="auto"/>
              <w:right w:val="single" w:sz="4" w:space="0" w:color="auto"/>
            </w:tcBorders>
            <w:shd w:val="clear" w:color="auto" w:fill="auto"/>
            <w:vAlign w:val="center"/>
            <w:hideMark/>
          </w:tcPr>
          <w:p w14:paraId="308AFFC6"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5F830D9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41AC6E2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0F0BDA3E"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3" w:type="dxa"/>
            <w:tcBorders>
              <w:top w:val="nil"/>
              <w:left w:val="nil"/>
              <w:bottom w:val="single" w:sz="4" w:space="0" w:color="auto"/>
              <w:right w:val="single" w:sz="4" w:space="0" w:color="auto"/>
            </w:tcBorders>
            <w:shd w:val="clear" w:color="auto" w:fill="auto"/>
            <w:vAlign w:val="center"/>
            <w:hideMark/>
          </w:tcPr>
          <w:p w14:paraId="54C035D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6CDE7795"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34610362"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98FFD5A"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73</w:t>
            </w:r>
          </w:p>
        </w:tc>
        <w:tc>
          <w:tcPr>
            <w:tcW w:w="935" w:type="dxa"/>
            <w:tcBorders>
              <w:top w:val="nil"/>
              <w:left w:val="nil"/>
              <w:bottom w:val="single" w:sz="4" w:space="0" w:color="auto"/>
              <w:right w:val="single" w:sz="4" w:space="0" w:color="auto"/>
            </w:tcBorders>
            <w:shd w:val="clear" w:color="auto" w:fill="auto"/>
            <w:vAlign w:val="center"/>
            <w:hideMark/>
          </w:tcPr>
          <w:p w14:paraId="13F7319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0D36948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01EBA4C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481D3B9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3" w:type="dxa"/>
            <w:tcBorders>
              <w:top w:val="nil"/>
              <w:left w:val="nil"/>
              <w:bottom w:val="single" w:sz="4" w:space="0" w:color="auto"/>
              <w:right w:val="single" w:sz="4" w:space="0" w:color="auto"/>
            </w:tcBorders>
            <w:shd w:val="clear" w:color="auto" w:fill="auto"/>
            <w:vAlign w:val="center"/>
            <w:hideMark/>
          </w:tcPr>
          <w:p w14:paraId="2482D1E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49BBDD3E"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04612F4D"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8CB8971"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74</w:t>
            </w:r>
          </w:p>
        </w:tc>
        <w:tc>
          <w:tcPr>
            <w:tcW w:w="935" w:type="dxa"/>
            <w:tcBorders>
              <w:top w:val="nil"/>
              <w:left w:val="nil"/>
              <w:bottom w:val="single" w:sz="4" w:space="0" w:color="auto"/>
              <w:right w:val="single" w:sz="4" w:space="0" w:color="auto"/>
            </w:tcBorders>
            <w:shd w:val="clear" w:color="auto" w:fill="auto"/>
            <w:vAlign w:val="center"/>
            <w:hideMark/>
          </w:tcPr>
          <w:p w14:paraId="0364686E"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3E06F62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2C1E778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27DD7BAC"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3" w:type="dxa"/>
            <w:tcBorders>
              <w:top w:val="nil"/>
              <w:left w:val="nil"/>
              <w:bottom w:val="single" w:sz="4" w:space="0" w:color="auto"/>
              <w:right w:val="single" w:sz="4" w:space="0" w:color="auto"/>
            </w:tcBorders>
            <w:shd w:val="clear" w:color="auto" w:fill="auto"/>
            <w:vAlign w:val="center"/>
            <w:hideMark/>
          </w:tcPr>
          <w:p w14:paraId="76DE3D56"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46E413D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46A40149"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F6061AF"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75</w:t>
            </w:r>
          </w:p>
        </w:tc>
        <w:tc>
          <w:tcPr>
            <w:tcW w:w="935" w:type="dxa"/>
            <w:tcBorders>
              <w:top w:val="nil"/>
              <w:left w:val="nil"/>
              <w:bottom w:val="single" w:sz="4" w:space="0" w:color="auto"/>
              <w:right w:val="single" w:sz="4" w:space="0" w:color="auto"/>
            </w:tcBorders>
            <w:shd w:val="clear" w:color="auto" w:fill="auto"/>
            <w:vAlign w:val="center"/>
            <w:hideMark/>
          </w:tcPr>
          <w:p w14:paraId="4F903FB4"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6BE8C104"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5B41B47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02B5C09C"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3" w:type="dxa"/>
            <w:tcBorders>
              <w:top w:val="nil"/>
              <w:left w:val="nil"/>
              <w:bottom w:val="single" w:sz="4" w:space="0" w:color="auto"/>
              <w:right w:val="single" w:sz="4" w:space="0" w:color="auto"/>
            </w:tcBorders>
            <w:shd w:val="clear" w:color="auto" w:fill="auto"/>
            <w:vAlign w:val="center"/>
            <w:hideMark/>
          </w:tcPr>
          <w:p w14:paraId="11AABFB2"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5E88CAC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50B86701"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CD21C6C"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76</w:t>
            </w:r>
          </w:p>
        </w:tc>
        <w:tc>
          <w:tcPr>
            <w:tcW w:w="935" w:type="dxa"/>
            <w:tcBorders>
              <w:top w:val="nil"/>
              <w:left w:val="nil"/>
              <w:bottom w:val="single" w:sz="4" w:space="0" w:color="auto"/>
              <w:right w:val="single" w:sz="4" w:space="0" w:color="auto"/>
            </w:tcBorders>
            <w:shd w:val="clear" w:color="auto" w:fill="auto"/>
            <w:vAlign w:val="center"/>
            <w:hideMark/>
          </w:tcPr>
          <w:p w14:paraId="439918F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635FFC12"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745622C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2781A0F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3" w:type="dxa"/>
            <w:tcBorders>
              <w:top w:val="nil"/>
              <w:left w:val="nil"/>
              <w:bottom w:val="single" w:sz="4" w:space="0" w:color="auto"/>
              <w:right w:val="single" w:sz="4" w:space="0" w:color="auto"/>
            </w:tcBorders>
            <w:shd w:val="clear" w:color="auto" w:fill="auto"/>
            <w:vAlign w:val="center"/>
            <w:hideMark/>
          </w:tcPr>
          <w:p w14:paraId="3307CCE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4D4CE98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752D4888"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D54668E"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77</w:t>
            </w:r>
          </w:p>
        </w:tc>
        <w:tc>
          <w:tcPr>
            <w:tcW w:w="935" w:type="dxa"/>
            <w:tcBorders>
              <w:top w:val="nil"/>
              <w:left w:val="nil"/>
              <w:bottom w:val="single" w:sz="4" w:space="0" w:color="auto"/>
              <w:right w:val="single" w:sz="4" w:space="0" w:color="auto"/>
            </w:tcBorders>
            <w:shd w:val="clear" w:color="auto" w:fill="auto"/>
            <w:vAlign w:val="center"/>
            <w:hideMark/>
          </w:tcPr>
          <w:p w14:paraId="39EF4395"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2B00777C"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4BF4870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7EED9745"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3" w:type="dxa"/>
            <w:tcBorders>
              <w:top w:val="nil"/>
              <w:left w:val="nil"/>
              <w:bottom w:val="single" w:sz="4" w:space="0" w:color="auto"/>
              <w:right w:val="single" w:sz="4" w:space="0" w:color="auto"/>
            </w:tcBorders>
            <w:shd w:val="clear" w:color="auto" w:fill="auto"/>
            <w:vAlign w:val="center"/>
            <w:hideMark/>
          </w:tcPr>
          <w:p w14:paraId="7BD12FF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232936C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046D5D3B"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54471A1"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78</w:t>
            </w:r>
          </w:p>
        </w:tc>
        <w:tc>
          <w:tcPr>
            <w:tcW w:w="935" w:type="dxa"/>
            <w:tcBorders>
              <w:top w:val="nil"/>
              <w:left w:val="nil"/>
              <w:bottom w:val="single" w:sz="4" w:space="0" w:color="auto"/>
              <w:right w:val="single" w:sz="4" w:space="0" w:color="auto"/>
            </w:tcBorders>
            <w:shd w:val="clear" w:color="auto" w:fill="auto"/>
            <w:vAlign w:val="center"/>
            <w:hideMark/>
          </w:tcPr>
          <w:p w14:paraId="0DC820CE"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519F473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667BF4A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3C65852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3" w:type="dxa"/>
            <w:tcBorders>
              <w:top w:val="nil"/>
              <w:left w:val="nil"/>
              <w:bottom w:val="single" w:sz="4" w:space="0" w:color="auto"/>
              <w:right w:val="single" w:sz="4" w:space="0" w:color="auto"/>
            </w:tcBorders>
            <w:shd w:val="clear" w:color="auto" w:fill="auto"/>
            <w:vAlign w:val="center"/>
            <w:hideMark/>
          </w:tcPr>
          <w:p w14:paraId="1DB31FB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7BD549F5"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4DF87979"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29E5362"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79</w:t>
            </w:r>
          </w:p>
        </w:tc>
        <w:tc>
          <w:tcPr>
            <w:tcW w:w="935" w:type="dxa"/>
            <w:tcBorders>
              <w:top w:val="nil"/>
              <w:left w:val="nil"/>
              <w:bottom w:val="single" w:sz="4" w:space="0" w:color="auto"/>
              <w:right w:val="single" w:sz="4" w:space="0" w:color="auto"/>
            </w:tcBorders>
            <w:shd w:val="clear" w:color="auto" w:fill="auto"/>
            <w:vAlign w:val="center"/>
            <w:hideMark/>
          </w:tcPr>
          <w:p w14:paraId="3EF1C43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5C018EA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42CA959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70DA153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3" w:type="dxa"/>
            <w:tcBorders>
              <w:top w:val="nil"/>
              <w:left w:val="nil"/>
              <w:bottom w:val="single" w:sz="4" w:space="0" w:color="auto"/>
              <w:right w:val="single" w:sz="4" w:space="0" w:color="auto"/>
            </w:tcBorders>
            <w:shd w:val="clear" w:color="auto" w:fill="auto"/>
            <w:vAlign w:val="center"/>
            <w:hideMark/>
          </w:tcPr>
          <w:p w14:paraId="796D3B9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6E93204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47D84706"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05904CD"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80</w:t>
            </w:r>
          </w:p>
        </w:tc>
        <w:tc>
          <w:tcPr>
            <w:tcW w:w="935" w:type="dxa"/>
            <w:tcBorders>
              <w:top w:val="nil"/>
              <w:left w:val="nil"/>
              <w:bottom w:val="single" w:sz="4" w:space="0" w:color="auto"/>
              <w:right w:val="single" w:sz="4" w:space="0" w:color="auto"/>
            </w:tcBorders>
            <w:shd w:val="clear" w:color="auto" w:fill="auto"/>
            <w:vAlign w:val="center"/>
            <w:hideMark/>
          </w:tcPr>
          <w:p w14:paraId="021A114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3D14A9D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5CC4F5B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0B13AFC6"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3" w:type="dxa"/>
            <w:tcBorders>
              <w:top w:val="nil"/>
              <w:left w:val="nil"/>
              <w:bottom w:val="single" w:sz="4" w:space="0" w:color="auto"/>
              <w:right w:val="single" w:sz="4" w:space="0" w:color="auto"/>
            </w:tcBorders>
            <w:shd w:val="clear" w:color="auto" w:fill="auto"/>
            <w:vAlign w:val="center"/>
            <w:hideMark/>
          </w:tcPr>
          <w:p w14:paraId="0D4AF22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0F39B1D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3B263A12"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F29877F"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81</w:t>
            </w:r>
          </w:p>
        </w:tc>
        <w:tc>
          <w:tcPr>
            <w:tcW w:w="935" w:type="dxa"/>
            <w:tcBorders>
              <w:top w:val="nil"/>
              <w:left w:val="nil"/>
              <w:bottom w:val="single" w:sz="4" w:space="0" w:color="auto"/>
              <w:right w:val="single" w:sz="4" w:space="0" w:color="auto"/>
            </w:tcBorders>
            <w:shd w:val="clear" w:color="auto" w:fill="auto"/>
            <w:vAlign w:val="center"/>
            <w:hideMark/>
          </w:tcPr>
          <w:p w14:paraId="073FF692"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3BE2F3F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0CB5212C"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1BC64671"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3" w:type="dxa"/>
            <w:tcBorders>
              <w:top w:val="nil"/>
              <w:left w:val="nil"/>
              <w:bottom w:val="single" w:sz="4" w:space="0" w:color="auto"/>
              <w:right w:val="single" w:sz="4" w:space="0" w:color="auto"/>
            </w:tcBorders>
            <w:shd w:val="clear" w:color="auto" w:fill="auto"/>
            <w:vAlign w:val="center"/>
            <w:hideMark/>
          </w:tcPr>
          <w:p w14:paraId="20890C0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449F647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66C4ACCD"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48EA3C6"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82</w:t>
            </w:r>
          </w:p>
        </w:tc>
        <w:tc>
          <w:tcPr>
            <w:tcW w:w="935" w:type="dxa"/>
            <w:tcBorders>
              <w:top w:val="nil"/>
              <w:left w:val="nil"/>
              <w:bottom w:val="single" w:sz="4" w:space="0" w:color="auto"/>
              <w:right w:val="single" w:sz="4" w:space="0" w:color="auto"/>
            </w:tcBorders>
            <w:shd w:val="clear" w:color="auto" w:fill="auto"/>
            <w:vAlign w:val="center"/>
            <w:hideMark/>
          </w:tcPr>
          <w:p w14:paraId="2F2DB79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07E94C2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1C1BAA1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6C593574"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3" w:type="dxa"/>
            <w:tcBorders>
              <w:top w:val="nil"/>
              <w:left w:val="nil"/>
              <w:bottom w:val="single" w:sz="4" w:space="0" w:color="auto"/>
              <w:right w:val="single" w:sz="4" w:space="0" w:color="auto"/>
            </w:tcBorders>
            <w:shd w:val="clear" w:color="auto" w:fill="auto"/>
            <w:vAlign w:val="center"/>
            <w:hideMark/>
          </w:tcPr>
          <w:p w14:paraId="3564A212"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70AA5AF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r>
      <w:tr w:rsidR="00A6054F" w:rsidRPr="00D315BB" w14:paraId="40EA132C"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226246B"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83</w:t>
            </w:r>
          </w:p>
        </w:tc>
        <w:tc>
          <w:tcPr>
            <w:tcW w:w="935" w:type="dxa"/>
            <w:tcBorders>
              <w:top w:val="nil"/>
              <w:left w:val="nil"/>
              <w:bottom w:val="single" w:sz="4" w:space="0" w:color="auto"/>
              <w:right w:val="single" w:sz="4" w:space="0" w:color="auto"/>
            </w:tcBorders>
            <w:shd w:val="clear" w:color="auto" w:fill="auto"/>
            <w:vAlign w:val="center"/>
            <w:hideMark/>
          </w:tcPr>
          <w:p w14:paraId="2C4FDE96"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0F1ADF6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276" w:type="dxa"/>
            <w:tcBorders>
              <w:top w:val="nil"/>
              <w:left w:val="nil"/>
              <w:bottom w:val="single" w:sz="4" w:space="0" w:color="auto"/>
              <w:right w:val="single" w:sz="4" w:space="0" w:color="auto"/>
            </w:tcBorders>
            <w:shd w:val="clear" w:color="auto" w:fill="auto"/>
            <w:vAlign w:val="center"/>
            <w:hideMark/>
          </w:tcPr>
          <w:p w14:paraId="14FA6EF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66805BD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3" w:type="dxa"/>
            <w:tcBorders>
              <w:top w:val="nil"/>
              <w:left w:val="nil"/>
              <w:bottom w:val="single" w:sz="4" w:space="0" w:color="auto"/>
              <w:right w:val="single" w:sz="4" w:space="0" w:color="auto"/>
            </w:tcBorders>
            <w:shd w:val="clear" w:color="auto" w:fill="auto"/>
            <w:vAlign w:val="center"/>
            <w:hideMark/>
          </w:tcPr>
          <w:p w14:paraId="65510E77"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71A4DB9F"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r w:rsidR="00A6054F" w:rsidRPr="00D315BB" w14:paraId="5C92EE14" w14:textId="77777777" w:rsidTr="00A12973">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EEE51DA" w14:textId="77777777" w:rsidR="00A6054F" w:rsidRPr="00A12973" w:rsidRDefault="00A6054F" w:rsidP="00507DD2">
            <w:pPr>
              <w:spacing w:after="0" w:line="240" w:lineRule="auto"/>
              <w:jc w:val="center"/>
              <w:rPr>
                <w:rFonts w:ascii="Times New Roman" w:eastAsia="Times New Roman" w:hAnsi="Times New Roman" w:cs="Times New Roman"/>
                <w:b/>
                <w:lang w:eastAsia="id-ID"/>
              </w:rPr>
            </w:pPr>
            <w:r w:rsidRPr="00A12973">
              <w:rPr>
                <w:rFonts w:ascii="Times New Roman" w:eastAsia="Times New Roman" w:hAnsi="Times New Roman" w:cs="Times New Roman"/>
                <w:b/>
                <w:lang w:eastAsia="id-ID"/>
              </w:rPr>
              <w:t>84</w:t>
            </w:r>
          </w:p>
        </w:tc>
        <w:tc>
          <w:tcPr>
            <w:tcW w:w="935" w:type="dxa"/>
            <w:tcBorders>
              <w:top w:val="nil"/>
              <w:left w:val="nil"/>
              <w:bottom w:val="single" w:sz="4" w:space="0" w:color="auto"/>
              <w:right w:val="single" w:sz="4" w:space="0" w:color="auto"/>
            </w:tcBorders>
            <w:shd w:val="clear" w:color="auto" w:fill="auto"/>
            <w:vAlign w:val="center"/>
            <w:hideMark/>
          </w:tcPr>
          <w:p w14:paraId="47C7145A"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134" w:type="dxa"/>
            <w:tcBorders>
              <w:top w:val="nil"/>
              <w:left w:val="nil"/>
              <w:bottom w:val="single" w:sz="4" w:space="0" w:color="auto"/>
              <w:right w:val="single" w:sz="4" w:space="0" w:color="auto"/>
            </w:tcBorders>
            <w:shd w:val="clear" w:color="auto" w:fill="auto"/>
            <w:vAlign w:val="center"/>
            <w:hideMark/>
          </w:tcPr>
          <w:p w14:paraId="3B6499C9"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4</w:t>
            </w:r>
          </w:p>
        </w:tc>
        <w:tc>
          <w:tcPr>
            <w:tcW w:w="1276" w:type="dxa"/>
            <w:tcBorders>
              <w:top w:val="nil"/>
              <w:left w:val="nil"/>
              <w:bottom w:val="single" w:sz="4" w:space="0" w:color="auto"/>
              <w:right w:val="single" w:sz="4" w:space="0" w:color="auto"/>
            </w:tcBorders>
            <w:shd w:val="clear" w:color="auto" w:fill="auto"/>
            <w:vAlign w:val="center"/>
            <w:hideMark/>
          </w:tcPr>
          <w:p w14:paraId="1D6C8CBD"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685FE488"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3" w:type="dxa"/>
            <w:tcBorders>
              <w:top w:val="nil"/>
              <w:left w:val="nil"/>
              <w:bottom w:val="single" w:sz="4" w:space="0" w:color="auto"/>
              <w:right w:val="single" w:sz="4" w:space="0" w:color="auto"/>
            </w:tcBorders>
            <w:shd w:val="clear" w:color="auto" w:fill="auto"/>
            <w:vAlign w:val="center"/>
            <w:hideMark/>
          </w:tcPr>
          <w:p w14:paraId="41CF2640"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c>
          <w:tcPr>
            <w:tcW w:w="1134" w:type="dxa"/>
            <w:tcBorders>
              <w:top w:val="nil"/>
              <w:left w:val="nil"/>
              <w:bottom w:val="single" w:sz="4" w:space="0" w:color="auto"/>
              <w:right w:val="single" w:sz="4" w:space="0" w:color="auto"/>
            </w:tcBorders>
            <w:shd w:val="clear" w:color="auto" w:fill="auto"/>
            <w:vAlign w:val="center"/>
            <w:hideMark/>
          </w:tcPr>
          <w:p w14:paraId="42FB2DDB" w14:textId="77777777" w:rsidR="00A6054F" w:rsidRPr="00D315BB" w:rsidRDefault="00A6054F" w:rsidP="00507DD2">
            <w:pPr>
              <w:spacing w:after="0" w:line="240" w:lineRule="auto"/>
              <w:jc w:val="center"/>
              <w:rPr>
                <w:rFonts w:ascii="Times New Roman" w:eastAsia="Times New Roman" w:hAnsi="Times New Roman" w:cs="Times New Roman"/>
                <w:lang w:eastAsia="id-ID"/>
              </w:rPr>
            </w:pPr>
            <w:r w:rsidRPr="00D315BB">
              <w:rPr>
                <w:rFonts w:ascii="Times New Roman" w:eastAsia="Times New Roman" w:hAnsi="Times New Roman" w:cs="Times New Roman"/>
                <w:lang w:eastAsia="id-ID"/>
              </w:rPr>
              <w:t>5</w:t>
            </w:r>
          </w:p>
        </w:tc>
      </w:tr>
    </w:tbl>
    <w:p w14:paraId="0BC4606B" w14:textId="1086E2BC" w:rsidR="00D204D7" w:rsidRDefault="00EB0D9F" w:rsidP="00EB0D9F">
      <w:pPr>
        <w:pStyle w:val="NoSpacing"/>
        <w:spacing w:line="480" w:lineRule="auto"/>
        <w:jc w:val="both"/>
        <w:rPr>
          <w:rFonts w:ascii="Times New Roman" w:hAnsi="Times New Roman" w:cs="Times New Roman"/>
          <w:i/>
        </w:rPr>
      </w:pPr>
      <w:r>
        <w:rPr>
          <w:rFonts w:ascii="Times New Roman" w:hAnsi="Times New Roman" w:cs="Times New Roman"/>
          <w:i/>
        </w:rPr>
        <w:t>Data yang diolah</w:t>
      </w:r>
      <w:r w:rsidR="00CD1BA0">
        <w:rPr>
          <w:rFonts w:ascii="Times New Roman" w:hAnsi="Times New Roman" w:cs="Times New Roman"/>
          <w:i/>
        </w:rPr>
        <w:t xml:space="preserve">, </w:t>
      </w:r>
      <w:r>
        <w:rPr>
          <w:rFonts w:ascii="Times New Roman" w:hAnsi="Times New Roman" w:cs="Times New Roman"/>
          <w:i/>
        </w:rPr>
        <w:t>2025</w:t>
      </w:r>
    </w:p>
    <w:p w14:paraId="07B3929C" w14:textId="77777777" w:rsidR="00574A98" w:rsidRPr="00EB0D9F" w:rsidRDefault="00574A98" w:rsidP="00EB0D9F">
      <w:pPr>
        <w:pStyle w:val="NoSpacing"/>
        <w:spacing w:line="480" w:lineRule="auto"/>
        <w:jc w:val="both"/>
        <w:rPr>
          <w:rFonts w:ascii="Times New Roman" w:hAnsi="Times New Roman" w:cs="Times New Roman"/>
          <w:i/>
        </w:rPr>
      </w:pPr>
    </w:p>
    <w:p w14:paraId="0F0C24D2" w14:textId="3CE95AFE" w:rsidR="00D162EE" w:rsidRPr="009F4579" w:rsidRDefault="009F4579" w:rsidP="00BF5666">
      <w:pPr>
        <w:pStyle w:val="Caption"/>
        <w:spacing w:after="0" w:line="360" w:lineRule="auto"/>
        <w:rPr>
          <w:rFonts w:ascii="Times New Roman" w:hAnsi="Times New Roman" w:cs="Times New Roman"/>
          <w:b/>
          <w:i w:val="0"/>
          <w:color w:val="auto"/>
          <w:sz w:val="24"/>
          <w:szCs w:val="24"/>
        </w:rPr>
      </w:pPr>
      <w:bookmarkStart w:id="238" w:name="_Hlk199295942"/>
      <w:bookmarkStart w:id="239" w:name="_Toc201030132"/>
      <w:r w:rsidRPr="009F4579">
        <w:rPr>
          <w:rFonts w:ascii="Times New Roman" w:hAnsi="Times New Roman" w:cs="Times New Roman"/>
          <w:b/>
          <w:i w:val="0"/>
          <w:color w:val="auto"/>
          <w:sz w:val="24"/>
          <w:szCs w:val="24"/>
        </w:rPr>
        <w:lastRenderedPageBreak/>
        <w:t xml:space="preserve">Lampiran </w:t>
      </w:r>
      <w:r w:rsidRPr="009F4579">
        <w:rPr>
          <w:rFonts w:ascii="Times New Roman" w:hAnsi="Times New Roman" w:cs="Times New Roman"/>
          <w:b/>
          <w:i w:val="0"/>
          <w:color w:val="auto"/>
          <w:sz w:val="24"/>
          <w:szCs w:val="24"/>
        </w:rPr>
        <w:fldChar w:fldCharType="begin"/>
      </w:r>
      <w:r w:rsidRPr="009F4579">
        <w:rPr>
          <w:rFonts w:ascii="Times New Roman" w:hAnsi="Times New Roman" w:cs="Times New Roman"/>
          <w:b/>
          <w:i w:val="0"/>
          <w:color w:val="auto"/>
          <w:sz w:val="24"/>
          <w:szCs w:val="24"/>
        </w:rPr>
        <w:instrText xml:space="preserve"> SEQ Lampiran \* ARABIC </w:instrText>
      </w:r>
      <w:r w:rsidRPr="009F4579">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8</w:t>
      </w:r>
      <w:r w:rsidRPr="009F4579">
        <w:rPr>
          <w:rFonts w:ascii="Times New Roman" w:hAnsi="Times New Roman" w:cs="Times New Roman"/>
          <w:b/>
          <w:i w:val="0"/>
          <w:color w:val="auto"/>
          <w:sz w:val="24"/>
          <w:szCs w:val="24"/>
        </w:rPr>
        <w:fldChar w:fldCharType="end"/>
      </w:r>
      <w:r w:rsidRPr="009F4579">
        <w:rPr>
          <w:rFonts w:ascii="Times New Roman" w:hAnsi="Times New Roman" w:cs="Times New Roman"/>
          <w:b/>
          <w:i w:val="0"/>
          <w:color w:val="auto"/>
          <w:sz w:val="24"/>
          <w:szCs w:val="24"/>
        </w:rPr>
        <w:t>.</w:t>
      </w:r>
      <w:r w:rsidR="000533D7" w:rsidRPr="009F4579">
        <w:rPr>
          <w:rFonts w:ascii="Times New Roman" w:hAnsi="Times New Roman" w:cs="Times New Roman"/>
          <w:b/>
          <w:i w:val="0"/>
          <w:color w:val="auto"/>
          <w:sz w:val="24"/>
          <w:szCs w:val="24"/>
        </w:rPr>
        <w:t xml:space="preserve"> Deskripsi Responden </w:t>
      </w:r>
      <w:r w:rsidR="002C2E5C" w:rsidRPr="009F4579">
        <w:rPr>
          <w:rFonts w:ascii="Times New Roman" w:hAnsi="Times New Roman" w:cs="Times New Roman"/>
          <w:b/>
          <w:i w:val="0"/>
          <w:color w:val="auto"/>
          <w:sz w:val="24"/>
          <w:szCs w:val="24"/>
        </w:rPr>
        <w:t>Berdasarkan Jenis Kelamin</w:t>
      </w:r>
      <w:bookmarkEnd w:id="238"/>
      <w:bookmarkEnd w:id="239"/>
    </w:p>
    <w:tbl>
      <w:tblPr>
        <w:tblpPr w:leftFromText="180" w:rightFromText="180" w:vertAnchor="text" w:horzAnchor="margin" w:tblpY="50"/>
        <w:tblW w:w="5807" w:type="dxa"/>
        <w:tblLook w:val="04A0" w:firstRow="1" w:lastRow="0" w:firstColumn="1" w:lastColumn="0" w:noHBand="0" w:noVBand="1"/>
      </w:tblPr>
      <w:tblGrid>
        <w:gridCol w:w="2122"/>
        <w:gridCol w:w="1417"/>
        <w:gridCol w:w="2268"/>
      </w:tblGrid>
      <w:tr w:rsidR="00D162EE" w:rsidRPr="000D48E4" w14:paraId="7F05158F" w14:textId="77777777" w:rsidTr="00120ED3">
        <w:trPr>
          <w:trHeight w:val="433"/>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D3DF7" w14:textId="77777777" w:rsidR="00D162EE" w:rsidRPr="000D48E4" w:rsidRDefault="00D162EE" w:rsidP="00D162EE">
            <w:pPr>
              <w:spacing w:after="0" w:line="240" w:lineRule="auto"/>
              <w:jc w:val="center"/>
              <w:rPr>
                <w:rFonts w:ascii="Times New Roman" w:eastAsia="Times New Roman" w:hAnsi="Times New Roman" w:cs="Times New Roman"/>
                <w:b/>
                <w:bCs/>
                <w:color w:val="000000"/>
                <w:lang w:eastAsia="id-ID"/>
              </w:rPr>
            </w:pPr>
            <w:r w:rsidRPr="000D48E4">
              <w:rPr>
                <w:rFonts w:ascii="Times New Roman" w:eastAsia="Times New Roman" w:hAnsi="Times New Roman" w:cs="Times New Roman"/>
                <w:b/>
                <w:bCs/>
                <w:color w:val="000000"/>
                <w:lang w:eastAsia="id-ID"/>
              </w:rPr>
              <w:t>Jenis Kelamin</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B6F16FB" w14:textId="77777777" w:rsidR="00D162EE" w:rsidRPr="000D48E4" w:rsidRDefault="00D162EE" w:rsidP="00D162EE">
            <w:pPr>
              <w:spacing w:after="0" w:line="240" w:lineRule="auto"/>
              <w:jc w:val="center"/>
              <w:rPr>
                <w:rFonts w:ascii="Times New Roman" w:eastAsia="Times New Roman" w:hAnsi="Times New Roman" w:cs="Times New Roman"/>
                <w:b/>
                <w:bCs/>
                <w:color w:val="000000"/>
                <w:lang w:eastAsia="id-ID"/>
              </w:rPr>
            </w:pPr>
            <w:r w:rsidRPr="000D48E4">
              <w:rPr>
                <w:rFonts w:ascii="Times New Roman" w:eastAsia="Times New Roman" w:hAnsi="Times New Roman" w:cs="Times New Roman"/>
                <w:b/>
                <w:bCs/>
                <w:color w:val="000000"/>
                <w:lang w:eastAsia="id-ID"/>
              </w:rPr>
              <w:t>Jumlah</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FD16463" w14:textId="77777777" w:rsidR="00D162EE" w:rsidRPr="000D48E4" w:rsidRDefault="00D162EE" w:rsidP="00D162EE">
            <w:pPr>
              <w:spacing w:after="0" w:line="240" w:lineRule="auto"/>
              <w:jc w:val="center"/>
              <w:rPr>
                <w:rFonts w:ascii="Times New Roman" w:eastAsia="Times New Roman" w:hAnsi="Times New Roman" w:cs="Times New Roman"/>
                <w:b/>
                <w:bCs/>
                <w:color w:val="000000"/>
                <w:lang w:eastAsia="id-ID"/>
              </w:rPr>
            </w:pPr>
            <w:r w:rsidRPr="000D48E4">
              <w:rPr>
                <w:rFonts w:ascii="Times New Roman" w:eastAsia="Times New Roman" w:hAnsi="Times New Roman" w:cs="Times New Roman"/>
                <w:b/>
                <w:bCs/>
                <w:color w:val="000000"/>
                <w:lang w:eastAsia="id-ID"/>
              </w:rPr>
              <w:t>Persentase (%)</w:t>
            </w:r>
          </w:p>
        </w:tc>
      </w:tr>
      <w:tr w:rsidR="00D162EE" w:rsidRPr="000D48E4" w14:paraId="19E223B0" w14:textId="77777777" w:rsidTr="00120ED3">
        <w:trPr>
          <w:trHeight w:val="433"/>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908DD" w14:textId="77777777" w:rsidR="00D162EE" w:rsidRPr="00740E9D" w:rsidRDefault="00D162EE" w:rsidP="00D162EE">
            <w:pPr>
              <w:spacing w:after="0" w:line="240" w:lineRule="auto"/>
              <w:jc w:val="center"/>
              <w:rPr>
                <w:rFonts w:ascii="Times New Roman" w:eastAsia="Times New Roman" w:hAnsi="Times New Roman" w:cs="Times New Roman"/>
                <w:bCs/>
                <w:color w:val="000000"/>
                <w:lang w:eastAsia="id-ID"/>
              </w:rPr>
            </w:pPr>
            <w:r>
              <w:rPr>
                <w:rFonts w:ascii="Times New Roman" w:eastAsia="Times New Roman" w:hAnsi="Times New Roman" w:cs="Times New Roman"/>
                <w:bCs/>
                <w:color w:val="000000"/>
                <w:lang w:eastAsia="id-ID"/>
              </w:rPr>
              <w:t>Laki-laki</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875A7C7" w14:textId="77777777" w:rsidR="00D162EE" w:rsidRPr="000350FC" w:rsidRDefault="00D162EE" w:rsidP="00D162EE">
            <w:pPr>
              <w:spacing w:after="0" w:line="240" w:lineRule="auto"/>
              <w:jc w:val="center"/>
              <w:rPr>
                <w:rFonts w:ascii="Times New Roman" w:eastAsia="Times New Roman" w:hAnsi="Times New Roman" w:cs="Times New Roman"/>
                <w:bCs/>
                <w:color w:val="000000"/>
                <w:lang w:eastAsia="id-ID"/>
              </w:rPr>
            </w:pPr>
            <w:r w:rsidRPr="000350FC">
              <w:rPr>
                <w:rFonts w:ascii="Times New Roman" w:eastAsia="Times New Roman" w:hAnsi="Times New Roman" w:cs="Times New Roman"/>
                <w:bCs/>
                <w:color w:val="000000"/>
                <w:lang w:eastAsia="id-ID"/>
              </w:rPr>
              <w:t>7</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4B25E8E" w14:textId="77777777" w:rsidR="00D162EE" w:rsidRPr="000350FC" w:rsidRDefault="00D162EE" w:rsidP="00D162EE">
            <w:pPr>
              <w:spacing w:after="0" w:line="240" w:lineRule="auto"/>
              <w:jc w:val="center"/>
              <w:rPr>
                <w:rFonts w:ascii="Times New Roman" w:eastAsia="Times New Roman" w:hAnsi="Times New Roman" w:cs="Times New Roman"/>
                <w:bCs/>
                <w:color w:val="000000"/>
                <w:lang w:eastAsia="id-ID"/>
              </w:rPr>
            </w:pPr>
            <w:r>
              <w:rPr>
                <w:rFonts w:ascii="Times New Roman" w:eastAsia="Times New Roman" w:hAnsi="Times New Roman" w:cs="Times New Roman"/>
                <w:bCs/>
                <w:color w:val="000000"/>
                <w:lang w:eastAsia="id-ID"/>
              </w:rPr>
              <w:t xml:space="preserve"> </w:t>
            </w:r>
            <w:r w:rsidRPr="000350FC">
              <w:rPr>
                <w:rFonts w:ascii="Times New Roman" w:eastAsia="Times New Roman" w:hAnsi="Times New Roman" w:cs="Times New Roman"/>
                <w:bCs/>
                <w:color w:val="000000"/>
                <w:lang w:eastAsia="id-ID"/>
              </w:rPr>
              <w:t xml:space="preserve">8,1 </w:t>
            </w:r>
          </w:p>
        </w:tc>
      </w:tr>
      <w:tr w:rsidR="00D162EE" w:rsidRPr="000D48E4" w14:paraId="4F3C2EAD" w14:textId="77777777" w:rsidTr="00120ED3">
        <w:trPr>
          <w:trHeight w:val="433"/>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FCFF6" w14:textId="77777777" w:rsidR="00D162EE" w:rsidRPr="00740E9D" w:rsidRDefault="00D162EE" w:rsidP="00D162EE">
            <w:pPr>
              <w:spacing w:after="0" w:line="240" w:lineRule="auto"/>
              <w:jc w:val="center"/>
              <w:rPr>
                <w:rFonts w:ascii="Times New Roman" w:eastAsia="Times New Roman" w:hAnsi="Times New Roman" w:cs="Times New Roman"/>
                <w:bCs/>
                <w:color w:val="000000"/>
                <w:lang w:eastAsia="id-ID"/>
              </w:rPr>
            </w:pPr>
            <w:r>
              <w:rPr>
                <w:rFonts w:ascii="Times New Roman" w:eastAsia="Times New Roman" w:hAnsi="Times New Roman" w:cs="Times New Roman"/>
                <w:bCs/>
                <w:color w:val="000000"/>
                <w:lang w:eastAsia="id-ID"/>
              </w:rPr>
              <w:t>Perempuan</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959CC9C" w14:textId="77777777" w:rsidR="00D162EE" w:rsidRPr="000350FC" w:rsidRDefault="00D162EE" w:rsidP="00D162EE">
            <w:pPr>
              <w:spacing w:after="0" w:line="240" w:lineRule="auto"/>
              <w:jc w:val="center"/>
              <w:rPr>
                <w:rFonts w:ascii="Times New Roman" w:eastAsia="Times New Roman" w:hAnsi="Times New Roman" w:cs="Times New Roman"/>
                <w:bCs/>
                <w:color w:val="000000"/>
                <w:lang w:eastAsia="id-ID"/>
              </w:rPr>
            </w:pPr>
            <w:r w:rsidRPr="000350FC">
              <w:rPr>
                <w:rFonts w:ascii="Times New Roman" w:eastAsia="Times New Roman" w:hAnsi="Times New Roman" w:cs="Times New Roman"/>
                <w:bCs/>
                <w:color w:val="000000"/>
                <w:lang w:eastAsia="id-ID"/>
              </w:rPr>
              <w:t>77</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50B5802" w14:textId="77777777" w:rsidR="00D162EE" w:rsidRPr="000350FC" w:rsidRDefault="00D162EE" w:rsidP="00D162EE">
            <w:pPr>
              <w:spacing w:after="0" w:line="240" w:lineRule="auto"/>
              <w:jc w:val="center"/>
              <w:rPr>
                <w:rFonts w:ascii="Times New Roman" w:eastAsia="Times New Roman" w:hAnsi="Times New Roman" w:cs="Times New Roman"/>
                <w:bCs/>
                <w:color w:val="000000"/>
                <w:lang w:eastAsia="id-ID"/>
              </w:rPr>
            </w:pPr>
            <w:r w:rsidRPr="000350FC">
              <w:rPr>
                <w:rFonts w:ascii="Times New Roman" w:eastAsia="Times New Roman" w:hAnsi="Times New Roman" w:cs="Times New Roman"/>
                <w:bCs/>
                <w:color w:val="000000"/>
                <w:lang w:eastAsia="id-ID"/>
              </w:rPr>
              <w:t>91,9</w:t>
            </w:r>
          </w:p>
        </w:tc>
      </w:tr>
      <w:tr w:rsidR="00D162EE" w:rsidRPr="000D48E4" w14:paraId="4B031AD1" w14:textId="77777777" w:rsidTr="00120ED3">
        <w:trPr>
          <w:trHeight w:val="433"/>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776B1" w14:textId="77777777" w:rsidR="00D162EE" w:rsidRDefault="00D162EE" w:rsidP="00D162EE">
            <w:pPr>
              <w:spacing w:after="0" w:line="240" w:lineRule="auto"/>
              <w:jc w:val="center"/>
              <w:rPr>
                <w:rFonts w:ascii="Times New Roman" w:eastAsia="Times New Roman" w:hAnsi="Times New Roman" w:cs="Times New Roman"/>
                <w:bCs/>
                <w:color w:val="000000"/>
                <w:lang w:eastAsia="id-ID"/>
              </w:rPr>
            </w:pPr>
            <w:r>
              <w:rPr>
                <w:rFonts w:ascii="Times New Roman" w:eastAsia="Times New Roman" w:hAnsi="Times New Roman" w:cs="Times New Roman"/>
                <w:bCs/>
                <w:color w:val="000000"/>
                <w:lang w:eastAsia="id-ID"/>
              </w:rPr>
              <w:t>Jumlah</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EF147F5" w14:textId="77777777" w:rsidR="00D162EE" w:rsidRPr="000350FC" w:rsidRDefault="00D162EE" w:rsidP="00D162EE">
            <w:pPr>
              <w:spacing w:after="0" w:line="240" w:lineRule="auto"/>
              <w:jc w:val="center"/>
              <w:rPr>
                <w:rFonts w:ascii="Times New Roman" w:eastAsia="Times New Roman" w:hAnsi="Times New Roman" w:cs="Times New Roman"/>
                <w:bCs/>
                <w:color w:val="000000"/>
                <w:lang w:eastAsia="id-ID"/>
              </w:rPr>
            </w:pPr>
            <w:r>
              <w:rPr>
                <w:rFonts w:ascii="Times New Roman" w:eastAsia="Times New Roman" w:hAnsi="Times New Roman" w:cs="Times New Roman"/>
                <w:bCs/>
                <w:color w:val="000000"/>
                <w:lang w:eastAsia="id-ID"/>
              </w:rPr>
              <w:t>84</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9624BCE" w14:textId="77777777" w:rsidR="00D162EE" w:rsidRPr="000350FC" w:rsidRDefault="00D162EE" w:rsidP="00D162EE">
            <w:pPr>
              <w:spacing w:after="0" w:line="240" w:lineRule="auto"/>
              <w:jc w:val="center"/>
              <w:rPr>
                <w:rFonts w:ascii="Times New Roman" w:eastAsia="Times New Roman" w:hAnsi="Times New Roman" w:cs="Times New Roman"/>
                <w:bCs/>
                <w:color w:val="000000"/>
                <w:lang w:eastAsia="id-ID"/>
              </w:rPr>
            </w:pPr>
            <w:r>
              <w:rPr>
                <w:rFonts w:ascii="Times New Roman" w:eastAsia="Times New Roman" w:hAnsi="Times New Roman" w:cs="Times New Roman"/>
                <w:bCs/>
                <w:color w:val="000000"/>
                <w:lang w:eastAsia="id-ID"/>
              </w:rPr>
              <w:t>100</w:t>
            </w:r>
          </w:p>
        </w:tc>
      </w:tr>
    </w:tbl>
    <w:p w14:paraId="51289CDD" w14:textId="77777777" w:rsidR="00D162EE" w:rsidRDefault="00D162EE" w:rsidP="00D162EE">
      <w:pPr>
        <w:spacing w:after="0" w:line="480" w:lineRule="auto"/>
        <w:rPr>
          <w:rFonts w:ascii="Times New Roman" w:hAnsi="Times New Roman" w:cs="Times New Roman"/>
          <w:b/>
          <w:sz w:val="24"/>
          <w:szCs w:val="24"/>
        </w:rPr>
      </w:pPr>
    </w:p>
    <w:p w14:paraId="1E16BB6E" w14:textId="77777777" w:rsidR="002C2E5C" w:rsidRDefault="002C2E5C" w:rsidP="002C2E5C">
      <w:pPr>
        <w:spacing w:after="0" w:line="240" w:lineRule="auto"/>
        <w:rPr>
          <w:rFonts w:ascii="Times New Roman" w:hAnsi="Times New Roman" w:cs="Times New Roman"/>
          <w:b/>
          <w:sz w:val="24"/>
          <w:szCs w:val="24"/>
        </w:rPr>
      </w:pPr>
    </w:p>
    <w:p w14:paraId="69212913" w14:textId="77777777" w:rsidR="00354D23" w:rsidRDefault="00354D23" w:rsidP="002C2E5C">
      <w:pPr>
        <w:spacing w:after="0" w:line="240" w:lineRule="auto"/>
        <w:rPr>
          <w:rFonts w:ascii="Times New Roman" w:hAnsi="Times New Roman" w:cs="Times New Roman"/>
          <w:b/>
          <w:sz w:val="24"/>
          <w:szCs w:val="24"/>
        </w:rPr>
      </w:pPr>
    </w:p>
    <w:p w14:paraId="3831ADFF" w14:textId="77777777" w:rsidR="00354D23" w:rsidRDefault="00354D23" w:rsidP="002C2E5C">
      <w:pPr>
        <w:spacing w:after="0" w:line="240" w:lineRule="auto"/>
        <w:rPr>
          <w:rFonts w:ascii="Times New Roman" w:hAnsi="Times New Roman" w:cs="Times New Roman"/>
          <w:b/>
          <w:sz w:val="24"/>
          <w:szCs w:val="24"/>
        </w:rPr>
      </w:pPr>
    </w:p>
    <w:p w14:paraId="64ECDF49" w14:textId="77777777" w:rsidR="007745F9" w:rsidRDefault="007745F9" w:rsidP="002C2E5C">
      <w:pPr>
        <w:spacing w:after="0" w:line="240" w:lineRule="auto"/>
        <w:rPr>
          <w:rFonts w:ascii="Times New Roman" w:hAnsi="Times New Roman" w:cs="Times New Roman"/>
          <w:b/>
          <w:sz w:val="24"/>
          <w:szCs w:val="24"/>
        </w:rPr>
      </w:pPr>
    </w:p>
    <w:p w14:paraId="04614817" w14:textId="632FC0E2" w:rsidR="00BF5666" w:rsidRDefault="00BF5666" w:rsidP="00BF5666">
      <w:pPr>
        <w:spacing w:after="0" w:line="480" w:lineRule="auto"/>
        <w:rPr>
          <w:rFonts w:ascii="Times New Roman" w:hAnsi="Times New Roman" w:cs="Times New Roman"/>
          <w:b/>
          <w:sz w:val="24"/>
          <w:szCs w:val="24"/>
        </w:rPr>
      </w:pPr>
    </w:p>
    <w:p w14:paraId="3A079CA8" w14:textId="77777777" w:rsidR="00BF5666" w:rsidRDefault="00BF5666" w:rsidP="00610A78">
      <w:pPr>
        <w:spacing w:after="0" w:line="276" w:lineRule="auto"/>
        <w:rPr>
          <w:rFonts w:ascii="Times New Roman" w:hAnsi="Times New Roman" w:cs="Times New Roman"/>
          <w:b/>
          <w:sz w:val="24"/>
          <w:szCs w:val="24"/>
        </w:rPr>
      </w:pPr>
    </w:p>
    <w:p w14:paraId="4C387F7B" w14:textId="53AA5336" w:rsidR="00F237B2" w:rsidRPr="009F4579" w:rsidRDefault="009F4579" w:rsidP="00BF5666">
      <w:pPr>
        <w:pStyle w:val="Caption"/>
        <w:spacing w:after="0"/>
        <w:rPr>
          <w:rFonts w:ascii="Times New Roman" w:hAnsi="Times New Roman" w:cs="Times New Roman"/>
          <w:b/>
          <w:i w:val="0"/>
          <w:color w:val="auto"/>
          <w:sz w:val="24"/>
          <w:szCs w:val="24"/>
        </w:rPr>
      </w:pPr>
      <w:bookmarkStart w:id="240" w:name="_Hlk199295960"/>
      <w:bookmarkStart w:id="241" w:name="_Toc201030133"/>
      <w:r w:rsidRPr="009F4579">
        <w:rPr>
          <w:rFonts w:ascii="Times New Roman" w:hAnsi="Times New Roman" w:cs="Times New Roman"/>
          <w:b/>
          <w:i w:val="0"/>
          <w:color w:val="auto"/>
          <w:sz w:val="24"/>
          <w:szCs w:val="24"/>
        </w:rPr>
        <w:t xml:space="preserve">Lampiran </w:t>
      </w:r>
      <w:r w:rsidRPr="009F4579">
        <w:rPr>
          <w:rFonts w:ascii="Times New Roman" w:hAnsi="Times New Roman" w:cs="Times New Roman"/>
          <w:b/>
          <w:i w:val="0"/>
          <w:color w:val="auto"/>
          <w:sz w:val="24"/>
          <w:szCs w:val="24"/>
        </w:rPr>
        <w:fldChar w:fldCharType="begin"/>
      </w:r>
      <w:r w:rsidRPr="009F4579">
        <w:rPr>
          <w:rFonts w:ascii="Times New Roman" w:hAnsi="Times New Roman" w:cs="Times New Roman"/>
          <w:b/>
          <w:i w:val="0"/>
          <w:color w:val="auto"/>
          <w:sz w:val="24"/>
          <w:szCs w:val="24"/>
        </w:rPr>
        <w:instrText xml:space="preserve"> SEQ Lampiran \* ARABIC </w:instrText>
      </w:r>
      <w:r w:rsidRPr="009F4579">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9</w:t>
      </w:r>
      <w:r w:rsidRPr="009F4579">
        <w:rPr>
          <w:rFonts w:ascii="Times New Roman" w:hAnsi="Times New Roman" w:cs="Times New Roman"/>
          <w:b/>
          <w:i w:val="0"/>
          <w:color w:val="auto"/>
          <w:sz w:val="24"/>
          <w:szCs w:val="24"/>
        </w:rPr>
        <w:fldChar w:fldCharType="end"/>
      </w:r>
      <w:r w:rsidRPr="009F4579">
        <w:rPr>
          <w:rFonts w:ascii="Times New Roman" w:hAnsi="Times New Roman" w:cs="Times New Roman"/>
          <w:b/>
          <w:i w:val="0"/>
          <w:color w:val="auto"/>
          <w:sz w:val="24"/>
          <w:szCs w:val="24"/>
        </w:rPr>
        <w:t>.</w:t>
      </w:r>
      <w:r w:rsidR="007745F9" w:rsidRPr="009F4579">
        <w:rPr>
          <w:rFonts w:ascii="Times New Roman" w:hAnsi="Times New Roman" w:cs="Times New Roman"/>
          <w:b/>
          <w:i w:val="0"/>
          <w:color w:val="auto"/>
          <w:sz w:val="24"/>
          <w:szCs w:val="24"/>
        </w:rPr>
        <w:t xml:space="preserve"> Deskripsi Responden Berdasarkan </w:t>
      </w:r>
      <w:r w:rsidR="00C235D4" w:rsidRPr="009F4579">
        <w:rPr>
          <w:rFonts w:ascii="Times New Roman" w:hAnsi="Times New Roman" w:cs="Times New Roman"/>
          <w:b/>
          <w:i w:val="0"/>
          <w:color w:val="auto"/>
          <w:sz w:val="24"/>
          <w:szCs w:val="24"/>
        </w:rPr>
        <w:t>Angkatan</w:t>
      </w:r>
      <w:bookmarkEnd w:id="240"/>
      <w:bookmarkEnd w:id="241"/>
    </w:p>
    <w:tbl>
      <w:tblPr>
        <w:tblpPr w:leftFromText="180" w:rightFromText="180" w:vertAnchor="text" w:horzAnchor="margin" w:tblpY="242"/>
        <w:tblW w:w="5807" w:type="dxa"/>
        <w:tblLook w:val="04A0" w:firstRow="1" w:lastRow="0" w:firstColumn="1" w:lastColumn="0" w:noHBand="0" w:noVBand="1"/>
      </w:tblPr>
      <w:tblGrid>
        <w:gridCol w:w="2122"/>
        <w:gridCol w:w="1417"/>
        <w:gridCol w:w="2268"/>
      </w:tblGrid>
      <w:tr w:rsidR="00EA21F6" w:rsidRPr="000D48E4" w14:paraId="2E054485" w14:textId="77777777" w:rsidTr="00120ED3">
        <w:trPr>
          <w:trHeight w:val="433"/>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F7710" w14:textId="77777777" w:rsidR="00EA21F6" w:rsidRPr="000D48E4" w:rsidRDefault="00EA21F6" w:rsidP="00EA21F6">
            <w:pPr>
              <w:spacing w:after="0" w:line="240" w:lineRule="auto"/>
              <w:jc w:val="center"/>
              <w:rPr>
                <w:rFonts w:ascii="Times New Roman" w:eastAsia="Times New Roman" w:hAnsi="Times New Roman" w:cs="Times New Roman"/>
                <w:b/>
                <w:bCs/>
                <w:color w:val="000000"/>
                <w:lang w:eastAsia="id-ID"/>
              </w:rPr>
            </w:pPr>
            <w:r>
              <w:rPr>
                <w:rFonts w:ascii="Times New Roman" w:eastAsia="Times New Roman" w:hAnsi="Times New Roman" w:cs="Times New Roman"/>
                <w:b/>
                <w:bCs/>
                <w:color w:val="000000"/>
                <w:lang w:eastAsia="id-ID"/>
              </w:rPr>
              <w:t>Angkatan</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B07716F" w14:textId="77777777" w:rsidR="00EA21F6" w:rsidRPr="000D48E4" w:rsidRDefault="00EA21F6" w:rsidP="00EA21F6">
            <w:pPr>
              <w:spacing w:after="0" w:line="240" w:lineRule="auto"/>
              <w:jc w:val="center"/>
              <w:rPr>
                <w:rFonts w:ascii="Times New Roman" w:eastAsia="Times New Roman" w:hAnsi="Times New Roman" w:cs="Times New Roman"/>
                <w:b/>
                <w:bCs/>
                <w:color w:val="000000"/>
                <w:lang w:eastAsia="id-ID"/>
              </w:rPr>
            </w:pPr>
            <w:r w:rsidRPr="000D48E4">
              <w:rPr>
                <w:rFonts w:ascii="Times New Roman" w:eastAsia="Times New Roman" w:hAnsi="Times New Roman" w:cs="Times New Roman"/>
                <w:b/>
                <w:bCs/>
                <w:color w:val="000000"/>
                <w:lang w:eastAsia="id-ID"/>
              </w:rPr>
              <w:t>Jumlah</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17979A40" w14:textId="77777777" w:rsidR="00EA21F6" w:rsidRPr="000D48E4" w:rsidRDefault="00EA21F6" w:rsidP="00EA21F6">
            <w:pPr>
              <w:spacing w:after="0" w:line="240" w:lineRule="auto"/>
              <w:jc w:val="center"/>
              <w:rPr>
                <w:rFonts w:ascii="Times New Roman" w:eastAsia="Times New Roman" w:hAnsi="Times New Roman" w:cs="Times New Roman"/>
                <w:b/>
                <w:bCs/>
                <w:color w:val="000000"/>
                <w:lang w:eastAsia="id-ID"/>
              </w:rPr>
            </w:pPr>
            <w:r w:rsidRPr="000D48E4">
              <w:rPr>
                <w:rFonts w:ascii="Times New Roman" w:eastAsia="Times New Roman" w:hAnsi="Times New Roman" w:cs="Times New Roman"/>
                <w:b/>
                <w:bCs/>
                <w:color w:val="000000"/>
                <w:lang w:eastAsia="id-ID"/>
              </w:rPr>
              <w:t>Persentase (%)</w:t>
            </w:r>
          </w:p>
        </w:tc>
      </w:tr>
      <w:tr w:rsidR="00EA21F6" w:rsidRPr="000D48E4" w14:paraId="63A136EC" w14:textId="77777777" w:rsidTr="00120ED3">
        <w:trPr>
          <w:trHeight w:val="433"/>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B226FCB" w14:textId="77777777" w:rsidR="00EA21F6" w:rsidRPr="000D48E4" w:rsidRDefault="00EA21F6" w:rsidP="00EA21F6">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2022</w:t>
            </w:r>
          </w:p>
        </w:tc>
        <w:tc>
          <w:tcPr>
            <w:tcW w:w="1417" w:type="dxa"/>
            <w:tcBorders>
              <w:top w:val="nil"/>
              <w:left w:val="nil"/>
              <w:bottom w:val="single" w:sz="4" w:space="0" w:color="auto"/>
              <w:right w:val="single" w:sz="4" w:space="0" w:color="auto"/>
            </w:tcBorders>
            <w:shd w:val="clear" w:color="auto" w:fill="auto"/>
            <w:noWrap/>
            <w:vAlign w:val="center"/>
            <w:hideMark/>
          </w:tcPr>
          <w:p w14:paraId="1327918B" w14:textId="77777777" w:rsidR="00EA21F6" w:rsidRPr="000D48E4" w:rsidRDefault="00EA21F6" w:rsidP="00EA21F6">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46</w:t>
            </w:r>
          </w:p>
        </w:tc>
        <w:tc>
          <w:tcPr>
            <w:tcW w:w="2268" w:type="dxa"/>
            <w:tcBorders>
              <w:top w:val="nil"/>
              <w:left w:val="nil"/>
              <w:bottom w:val="single" w:sz="4" w:space="0" w:color="auto"/>
              <w:right w:val="single" w:sz="4" w:space="0" w:color="auto"/>
            </w:tcBorders>
            <w:shd w:val="clear" w:color="auto" w:fill="auto"/>
            <w:noWrap/>
            <w:vAlign w:val="center"/>
            <w:hideMark/>
          </w:tcPr>
          <w:p w14:paraId="70075051" w14:textId="77777777" w:rsidR="00EA21F6" w:rsidRPr="000D48E4" w:rsidRDefault="00EA21F6" w:rsidP="00EA21F6">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55,8</w:t>
            </w:r>
          </w:p>
        </w:tc>
      </w:tr>
      <w:tr w:rsidR="00EA21F6" w:rsidRPr="000D48E4" w14:paraId="56469094" w14:textId="77777777" w:rsidTr="00120ED3">
        <w:trPr>
          <w:trHeight w:val="433"/>
        </w:trPr>
        <w:tc>
          <w:tcPr>
            <w:tcW w:w="2122" w:type="dxa"/>
            <w:tcBorders>
              <w:top w:val="nil"/>
              <w:left w:val="single" w:sz="4" w:space="0" w:color="auto"/>
              <w:bottom w:val="single" w:sz="4" w:space="0" w:color="auto"/>
              <w:right w:val="single" w:sz="4" w:space="0" w:color="auto"/>
            </w:tcBorders>
            <w:shd w:val="clear" w:color="auto" w:fill="auto"/>
            <w:noWrap/>
            <w:vAlign w:val="center"/>
          </w:tcPr>
          <w:p w14:paraId="3AC4F38C" w14:textId="77777777" w:rsidR="00EA21F6" w:rsidRDefault="00EA21F6" w:rsidP="00EA21F6">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2023</w:t>
            </w:r>
          </w:p>
        </w:tc>
        <w:tc>
          <w:tcPr>
            <w:tcW w:w="1417" w:type="dxa"/>
            <w:tcBorders>
              <w:top w:val="nil"/>
              <w:left w:val="nil"/>
              <w:bottom w:val="single" w:sz="4" w:space="0" w:color="auto"/>
              <w:right w:val="single" w:sz="4" w:space="0" w:color="auto"/>
            </w:tcBorders>
            <w:shd w:val="clear" w:color="auto" w:fill="auto"/>
            <w:noWrap/>
            <w:vAlign w:val="center"/>
          </w:tcPr>
          <w:p w14:paraId="30C00658" w14:textId="77777777" w:rsidR="00EA21F6" w:rsidRPr="000D48E4" w:rsidRDefault="00EA21F6" w:rsidP="00EA21F6">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38</w:t>
            </w:r>
          </w:p>
        </w:tc>
        <w:tc>
          <w:tcPr>
            <w:tcW w:w="2268" w:type="dxa"/>
            <w:tcBorders>
              <w:top w:val="nil"/>
              <w:left w:val="nil"/>
              <w:bottom w:val="single" w:sz="4" w:space="0" w:color="auto"/>
              <w:right w:val="single" w:sz="4" w:space="0" w:color="auto"/>
            </w:tcBorders>
            <w:shd w:val="clear" w:color="auto" w:fill="auto"/>
            <w:noWrap/>
            <w:vAlign w:val="center"/>
          </w:tcPr>
          <w:p w14:paraId="51C0388E" w14:textId="77777777" w:rsidR="00EA21F6" w:rsidRPr="000D48E4" w:rsidRDefault="00EA21F6" w:rsidP="00EA21F6">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44,2</w:t>
            </w:r>
          </w:p>
        </w:tc>
      </w:tr>
      <w:tr w:rsidR="00EA21F6" w:rsidRPr="000D48E4" w14:paraId="07020087" w14:textId="77777777" w:rsidTr="00120ED3">
        <w:trPr>
          <w:trHeight w:val="433"/>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C25544E" w14:textId="77777777" w:rsidR="00EA21F6" w:rsidRPr="000D48E4" w:rsidRDefault="00EA21F6" w:rsidP="00EA21F6">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Jumlah</w:t>
            </w:r>
          </w:p>
        </w:tc>
        <w:tc>
          <w:tcPr>
            <w:tcW w:w="1417" w:type="dxa"/>
            <w:tcBorders>
              <w:top w:val="nil"/>
              <w:left w:val="nil"/>
              <w:bottom w:val="single" w:sz="4" w:space="0" w:color="auto"/>
              <w:right w:val="single" w:sz="4" w:space="0" w:color="auto"/>
            </w:tcBorders>
            <w:shd w:val="clear" w:color="auto" w:fill="auto"/>
            <w:noWrap/>
            <w:vAlign w:val="center"/>
            <w:hideMark/>
          </w:tcPr>
          <w:p w14:paraId="6F202CAB" w14:textId="77777777" w:rsidR="00EA21F6" w:rsidRPr="000D48E4" w:rsidRDefault="00EA21F6" w:rsidP="00EA21F6">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84</w:t>
            </w:r>
          </w:p>
        </w:tc>
        <w:tc>
          <w:tcPr>
            <w:tcW w:w="2268" w:type="dxa"/>
            <w:tcBorders>
              <w:top w:val="nil"/>
              <w:left w:val="nil"/>
              <w:bottom w:val="single" w:sz="4" w:space="0" w:color="auto"/>
              <w:right w:val="single" w:sz="4" w:space="0" w:color="auto"/>
            </w:tcBorders>
            <w:shd w:val="clear" w:color="auto" w:fill="auto"/>
            <w:noWrap/>
            <w:vAlign w:val="center"/>
            <w:hideMark/>
          </w:tcPr>
          <w:p w14:paraId="405E9189" w14:textId="77777777" w:rsidR="00EA21F6" w:rsidRPr="000D48E4" w:rsidRDefault="00EA21F6" w:rsidP="00EA21F6">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100</w:t>
            </w:r>
          </w:p>
        </w:tc>
      </w:tr>
    </w:tbl>
    <w:p w14:paraId="72DAE0A7" w14:textId="77777777" w:rsidR="00D70E05" w:rsidRDefault="00D70E05" w:rsidP="00A84314">
      <w:pPr>
        <w:spacing w:after="0" w:line="480" w:lineRule="auto"/>
        <w:rPr>
          <w:rFonts w:ascii="Times New Roman" w:hAnsi="Times New Roman" w:cs="Times New Roman"/>
          <w:b/>
          <w:sz w:val="24"/>
          <w:szCs w:val="24"/>
        </w:rPr>
      </w:pPr>
    </w:p>
    <w:p w14:paraId="51E96DEA" w14:textId="77777777" w:rsidR="008268E7" w:rsidRDefault="008268E7" w:rsidP="008268E7">
      <w:pPr>
        <w:spacing w:after="0" w:line="480" w:lineRule="auto"/>
        <w:rPr>
          <w:rFonts w:ascii="Times New Roman" w:hAnsi="Times New Roman" w:cs="Times New Roman"/>
          <w:b/>
          <w:sz w:val="24"/>
          <w:szCs w:val="24"/>
        </w:rPr>
      </w:pPr>
    </w:p>
    <w:p w14:paraId="032A7E9B" w14:textId="77777777" w:rsidR="008268E7" w:rsidRDefault="008268E7" w:rsidP="008268E7">
      <w:pPr>
        <w:spacing w:after="0" w:line="480" w:lineRule="auto"/>
        <w:rPr>
          <w:rFonts w:ascii="Times New Roman" w:hAnsi="Times New Roman" w:cs="Times New Roman"/>
          <w:b/>
          <w:sz w:val="24"/>
          <w:szCs w:val="24"/>
        </w:rPr>
      </w:pPr>
    </w:p>
    <w:p w14:paraId="2A3352E9" w14:textId="21FB6135" w:rsidR="00972EFC" w:rsidRDefault="00972EFC" w:rsidP="00BF5666">
      <w:pPr>
        <w:spacing w:after="0" w:line="480" w:lineRule="auto"/>
        <w:rPr>
          <w:rFonts w:ascii="Times New Roman" w:hAnsi="Times New Roman" w:cs="Times New Roman"/>
          <w:b/>
          <w:sz w:val="24"/>
          <w:szCs w:val="24"/>
        </w:rPr>
      </w:pPr>
    </w:p>
    <w:p w14:paraId="43CD02FF" w14:textId="77777777" w:rsidR="00BF5666" w:rsidRDefault="00BF5666" w:rsidP="00BF5666">
      <w:pPr>
        <w:spacing w:after="0" w:line="480" w:lineRule="auto"/>
        <w:rPr>
          <w:rFonts w:ascii="Times New Roman" w:hAnsi="Times New Roman" w:cs="Times New Roman"/>
          <w:b/>
          <w:sz w:val="24"/>
          <w:szCs w:val="24"/>
        </w:rPr>
      </w:pPr>
    </w:p>
    <w:p w14:paraId="0E007FA7" w14:textId="1790056D" w:rsidR="007461E7" w:rsidRPr="007E46F6" w:rsidRDefault="007E46F6" w:rsidP="007E46F6">
      <w:pPr>
        <w:pStyle w:val="Caption"/>
        <w:rPr>
          <w:rFonts w:ascii="Times New Roman" w:hAnsi="Times New Roman" w:cs="Times New Roman"/>
          <w:b/>
          <w:i w:val="0"/>
          <w:color w:val="auto"/>
          <w:sz w:val="24"/>
          <w:szCs w:val="24"/>
        </w:rPr>
      </w:pPr>
      <w:bookmarkStart w:id="242" w:name="_Hlk199295979"/>
      <w:bookmarkStart w:id="243" w:name="_Toc201030134"/>
      <w:r w:rsidRPr="007E46F6">
        <w:rPr>
          <w:rFonts w:ascii="Times New Roman" w:hAnsi="Times New Roman" w:cs="Times New Roman"/>
          <w:b/>
          <w:i w:val="0"/>
          <w:color w:val="auto"/>
          <w:sz w:val="24"/>
          <w:szCs w:val="24"/>
        </w:rPr>
        <w:t xml:space="preserve">Lampiran </w:t>
      </w:r>
      <w:r w:rsidRPr="007E46F6">
        <w:rPr>
          <w:rFonts w:ascii="Times New Roman" w:hAnsi="Times New Roman" w:cs="Times New Roman"/>
          <w:b/>
          <w:i w:val="0"/>
          <w:color w:val="auto"/>
          <w:sz w:val="24"/>
          <w:szCs w:val="24"/>
        </w:rPr>
        <w:fldChar w:fldCharType="begin"/>
      </w:r>
      <w:r w:rsidRPr="007E46F6">
        <w:rPr>
          <w:rFonts w:ascii="Times New Roman" w:hAnsi="Times New Roman" w:cs="Times New Roman"/>
          <w:b/>
          <w:i w:val="0"/>
          <w:color w:val="auto"/>
          <w:sz w:val="24"/>
          <w:szCs w:val="24"/>
        </w:rPr>
        <w:instrText xml:space="preserve"> SEQ Lampiran \* ARABIC </w:instrText>
      </w:r>
      <w:r w:rsidRPr="007E46F6">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10</w:t>
      </w:r>
      <w:r w:rsidRPr="007E46F6">
        <w:rPr>
          <w:rFonts w:ascii="Times New Roman" w:hAnsi="Times New Roman" w:cs="Times New Roman"/>
          <w:b/>
          <w:i w:val="0"/>
          <w:color w:val="auto"/>
          <w:sz w:val="24"/>
          <w:szCs w:val="24"/>
        </w:rPr>
        <w:fldChar w:fldCharType="end"/>
      </w:r>
      <w:r w:rsidRPr="007E46F6">
        <w:rPr>
          <w:rFonts w:ascii="Times New Roman" w:hAnsi="Times New Roman" w:cs="Times New Roman"/>
          <w:b/>
          <w:i w:val="0"/>
          <w:color w:val="auto"/>
          <w:sz w:val="24"/>
          <w:szCs w:val="24"/>
        </w:rPr>
        <w:t xml:space="preserve">. </w:t>
      </w:r>
      <w:r w:rsidR="00A84314" w:rsidRPr="007E46F6">
        <w:rPr>
          <w:rFonts w:ascii="Times New Roman" w:hAnsi="Times New Roman" w:cs="Times New Roman"/>
          <w:b/>
          <w:i w:val="0"/>
          <w:color w:val="auto"/>
          <w:sz w:val="24"/>
          <w:szCs w:val="24"/>
        </w:rPr>
        <w:t xml:space="preserve">Hasil </w:t>
      </w:r>
      <w:r w:rsidR="00521990" w:rsidRPr="007E46F6">
        <w:rPr>
          <w:rFonts w:ascii="Times New Roman" w:hAnsi="Times New Roman" w:cs="Times New Roman"/>
          <w:b/>
          <w:i w:val="0"/>
          <w:color w:val="auto"/>
          <w:sz w:val="24"/>
          <w:szCs w:val="24"/>
        </w:rPr>
        <w:t xml:space="preserve">Uji </w:t>
      </w:r>
      <w:r w:rsidR="00A84314" w:rsidRPr="007E46F6">
        <w:rPr>
          <w:rFonts w:ascii="Times New Roman" w:hAnsi="Times New Roman" w:cs="Times New Roman"/>
          <w:b/>
          <w:i w:val="0"/>
          <w:color w:val="auto"/>
          <w:sz w:val="24"/>
          <w:szCs w:val="24"/>
        </w:rPr>
        <w:t>Validitas</w:t>
      </w:r>
      <w:r w:rsidR="00972EFC" w:rsidRPr="007E46F6">
        <w:rPr>
          <w:rFonts w:ascii="Times New Roman" w:hAnsi="Times New Roman" w:cs="Times New Roman"/>
          <w:b/>
          <w:i w:val="0"/>
          <w:color w:val="auto"/>
          <w:sz w:val="24"/>
          <w:szCs w:val="24"/>
        </w:rPr>
        <w:t xml:space="preserve"> </w:t>
      </w:r>
      <w:r w:rsidR="00E12773" w:rsidRPr="007E46F6">
        <w:rPr>
          <w:rFonts w:ascii="Times New Roman" w:hAnsi="Times New Roman" w:cs="Times New Roman"/>
          <w:b/>
          <w:color w:val="auto"/>
          <w:sz w:val="24"/>
          <w:szCs w:val="24"/>
        </w:rPr>
        <w:t>E-Commerce</w:t>
      </w:r>
      <w:r w:rsidR="00E12773" w:rsidRPr="007E46F6">
        <w:rPr>
          <w:rFonts w:ascii="Times New Roman" w:hAnsi="Times New Roman" w:cs="Times New Roman"/>
          <w:b/>
          <w:i w:val="0"/>
          <w:color w:val="auto"/>
          <w:sz w:val="24"/>
          <w:szCs w:val="24"/>
        </w:rPr>
        <w:t xml:space="preserve"> (X1)</w:t>
      </w:r>
      <w:bookmarkEnd w:id="242"/>
      <w:bookmarkEnd w:id="243"/>
    </w:p>
    <w:tbl>
      <w:tblPr>
        <w:tblW w:w="78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2"/>
        <w:gridCol w:w="1692"/>
        <w:gridCol w:w="912"/>
        <w:gridCol w:w="912"/>
        <w:gridCol w:w="912"/>
        <w:gridCol w:w="913"/>
        <w:gridCol w:w="912"/>
        <w:gridCol w:w="784"/>
      </w:tblGrid>
      <w:tr w:rsidR="007461E7" w:rsidRPr="007461E7" w14:paraId="2D8411E2" w14:textId="77777777" w:rsidTr="00DD133F">
        <w:trPr>
          <w:cantSplit/>
          <w:trHeight w:val="323"/>
        </w:trPr>
        <w:tc>
          <w:tcPr>
            <w:tcW w:w="7819" w:type="dxa"/>
            <w:gridSpan w:val="8"/>
            <w:tcBorders>
              <w:top w:val="nil"/>
              <w:left w:val="nil"/>
              <w:bottom w:val="nil"/>
              <w:right w:val="nil"/>
            </w:tcBorders>
            <w:shd w:val="clear" w:color="auto" w:fill="FFFFFF"/>
            <w:vAlign w:val="center"/>
          </w:tcPr>
          <w:p w14:paraId="442DD653" w14:textId="77777777" w:rsidR="007461E7" w:rsidRPr="007461E7" w:rsidRDefault="007461E7" w:rsidP="007461E7">
            <w:pPr>
              <w:autoSpaceDE w:val="0"/>
              <w:autoSpaceDN w:val="0"/>
              <w:adjustRightInd w:val="0"/>
              <w:spacing w:after="0" w:line="320" w:lineRule="atLeast"/>
              <w:ind w:left="60" w:right="60"/>
              <w:jc w:val="center"/>
              <w:rPr>
                <w:rFonts w:ascii="Arial" w:hAnsi="Arial" w:cs="Arial"/>
                <w:color w:val="000000"/>
                <w:sz w:val="18"/>
                <w:szCs w:val="18"/>
                <w:lang w:eastAsia="id-ID"/>
              </w:rPr>
            </w:pPr>
            <w:r w:rsidRPr="007461E7">
              <w:rPr>
                <w:rFonts w:ascii="Arial" w:hAnsi="Arial" w:cs="Arial"/>
                <w:b/>
                <w:bCs/>
                <w:color w:val="000000"/>
                <w:sz w:val="18"/>
                <w:szCs w:val="18"/>
                <w:lang w:eastAsia="id-ID"/>
              </w:rPr>
              <w:t>Correlations</w:t>
            </w:r>
          </w:p>
        </w:tc>
      </w:tr>
      <w:tr w:rsidR="007461E7" w:rsidRPr="007461E7" w14:paraId="0E06987C" w14:textId="77777777" w:rsidTr="00DD133F">
        <w:trPr>
          <w:cantSplit/>
          <w:trHeight w:val="323"/>
        </w:trPr>
        <w:tc>
          <w:tcPr>
            <w:tcW w:w="2474" w:type="dxa"/>
            <w:gridSpan w:val="2"/>
            <w:tcBorders>
              <w:top w:val="single" w:sz="16" w:space="0" w:color="000000"/>
              <w:left w:val="single" w:sz="16" w:space="0" w:color="000000"/>
              <w:bottom w:val="single" w:sz="16" w:space="0" w:color="000000"/>
              <w:right w:val="nil"/>
            </w:tcBorders>
            <w:shd w:val="clear" w:color="auto" w:fill="FFFFFF"/>
            <w:vAlign w:val="bottom"/>
          </w:tcPr>
          <w:p w14:paraId="3EAEDBE0" w14:textId="77777777" w:rsidR="007461E7" w:rsidRPr="007461E7" w:rsidRDefault="007461E7" w:rsidP="007461E7">
            <w:pPr>
              <w:autoSpaceDE w:val="0"/>
              <w:autoSpaceDN w:val="0"/>
              <w:adjustRightInd w:val="0"/>
              <w:spacing w:after="0" w:line="240" w:lineRule="auto"/>
              <w:rPr>
                <w:rFonts w:ascii="Times New Roman" w:hAnsi="Times New Roman" w:cs="Times New Roman"/>
                <w:sz w:val="24"/>
                <w:szCs w:val="24"/>
                <w:lang w:eastAsia="id-ID"/>
              </w:rPr>
            </w:pPr>
          </w:p>
        </w:tc>
        <w:tc>
          <w:tcPr>
            <w:tcW w:w="912" w:type="dxa"/>
            <w:tcBorders>
              <w:top w:val="single" w:sz="16" w:space="0" w:color="000000"/>
              <w:left w:val="single" w:sz="16" w:space="0" w:color="000000"/>
              <w:bottom w:val="single" w:sz="16" w:space="0" w:color="000000"/>
            </w:tcBorders>
            <w:shd w:val="clear" w:color="auto" w:fill="FFFFFF"/>
            <w:vAlign w:val="bottom"/>
          </w:tcPr>
          <w:p w14:paraId="5535F2DF" w14:textId="77777777" w:rsidR="007461E7" w:rsidRPr="007461E7" w:rsidRDefault="007461E7" w:rsidP="007461E7">
            <w:pPr>
              <w:autoSpaceDE w:val="0"/>
              <w:autoSpaceDN w:val="0"/>
              <w:adjustRightInd w:val="0"/>
              <w:spacing w:after="0" w:line="320" w:lineRule="atLeast"/>
              <w:ind w:left="60" w:right="60"/>
              <w:jc w:val="center"/>
              <w:rPr>
                <w:rFonts w:ascii="Arial" w:hAnsi="Arial" w:cs="Arial"/>
                <w:color w:val="000000"/>
                <w:sz w:val="18"/>
                <w:szCs w:val="18"/>
                <w:lang w:eastAsia="id-ID"/>
              </w:rPr>
            </w:pPr>
            <w:r w:rsidRPr="007461E7">
              <w:rPr>
                <w:rFonts w:ascii="Arial" w:hAnsi="Arial" w:cs="Arial"/>
                <w:color w:val="000000"/>
                <w:sz w:val="18"/>
                <w:szCs w:val="18"/>
                <w:lang w:eastAsia="id-ID"/>
              </w:rPr>
              <w:t>X1.1</w:t>
            </w:r>
          </w:p>
        </w:tc>
        <w:tc>
          <w:tcPr>
            <w:tcW w:w="912" w:type="dxa"/>
            <w:tcBorders>
              <w:top w:val="single" w:sz="16" w:space="0" w:color="000000"/>
              <w:bottom w:val="single" w:sz="16" w:space="0" w:color="000000"/>
            </w:tcBorders>
            <w:shd w:val="clear" w:color="auto" w:fill="FFFFFF"/>
            <w:vAlign w:val="bottom"/>
          </w:tcPr>
          <w:p w14:paraId="11B32E54" w14:textId="77777777" w:rsidR="007461E7" w:rsidRPr="007461E7" w:rsidRDefault="007461E7" w:rsidP="007461E7">
            <w:pPr>
              <w:autoSpaceDE w:val="0"/>
              <w:autoSpaceDN w:val="0"/>
              <w:adjustRightInd w:val="0"/>
              <w:spacing w:after="0" w:line="320" w:lineRule="atLeast"/>
              <w:ind w:left="60" w:right="60"/>
              <w:jc w:val="center"/>
              <w:rPr>
                <w:rFonts w:ascii="Arial" w:hAnsi="Arial" w:cs="Arial"/>
                <w:color w:val="000000"/>
                <w:sz w:val="18"/>
                <w:szCs w:val="18"/>
                <w:lang w:eastAsia="id-ID"/>
              </w:rPr>
            </w:pPr>
            <w:r w:rsidRPr="007461E7">
              <w:rPr>
                <w:rFonts w:ascii="Arial" w:hAnsi="Arial" w:cs="Arial"/>
                <w:color w:val="000000"/>
                <w:sz w:val="18"/>
                <w:szCs w:val="18"/>
                <w:lang w:eastAsia="id-ID"/>
              </w:rPr>
              <w:t>X1.2</w:t>
            </w:r>
          </w:p>
        </w:tc>
        <w:tc>
          <w:tcPr>
            <w:tcW w:w="912" w:type="dxa"/>
            <w:tcBorders>
              <w:top w:val="single" w:sz="16" w:space="0" w:color="000000"/>
              <w:bottom w:val="single" w:sz="16" w:space="0" w:color="000000"/>
            </w:tcBorders>
            <w:shd w:val="clear" w:color="auto" w:fill="FFFFFF"/>
            <w:vAlign w:val="bottom"/>
          </w:tcPr>
          <w:p w14:paraId="220513C6" w14:textId="77777777" w:rsidR="007461E7" w:rsidRPr="007461E7" w:rsidRDefault="007461E7" w:rsidP="007461E7">
            <w:pPr>
              <w:autoSpaceDE w:val="0"/>
              <w:autoSpaceDN w:val="0"/>
              <w:adjustRightInd w:val="0"/>
              <w:spacing w:after="0" w:line="320" w:lineRule="atLeast"/>
              <w:ind w:left="60" w:right="60"/>
              <w:jc w:val="center"/>
              <w:rPr>
                <w:rFonts w:ascii="Arial" w:hAnsi="Arial" w:cs="Arial"/>
                <w:color w:val="000000"/>
                <w:sz w:val="18"/>
                <w:szCs w:val="18"/>
                <w:lang w:eastAsia="id-ID"/>
              </w:rPr>
            </w:pPr>
            <w:r w:rsidRPr="007461E7">
              <w:rPr>
                <w:rFonts w:ascii="Arial" w:hAnsi="Arial" w:cs="Arial"/>
                <w:color w:val="000000"/>
                <w:sz w:val="18"/>
                <w:szCs w:val="18"/>
                <w:lang w:eastAsia="id-ID"/>
              </w:rPr>
              <w:t>X1.3</w:t>
            </w:r>
          </w:p>
        </w:tc>
        <w:tc>
          <w:tcPr>
            <w:tcW w:w="913" w:type="dxa"/>
            <w:tcBorders>
              <w:top w:val="single" w:sz="16" w:space="0" w:color="000000"/>
              <w:bottom w:val="single" w:sz="16" w:space="0" w:color="000000"/>
            </w:tcBorders>
            <w:shd w:val="clear" w:color="auto" w:fill="FFFFFF"/>
            <w:vAlign w:val="bottom"/>
          </w:tcPr>
          <w:p w14:paraId="37D462CE" w14:textId="77777777" w:rsidR="007461E7" w:rsidRPr="007461E7" w:rsidRDefault="007461E7" w:rsidP="007461E7">
            <w:pPr>
              <w:autoSpaceDE w:val="0"/>
              <w:autoSpaceDN w:val="0"/>
              <w:adjustRightInd w:val="0"/>
              <w:spacing w:after="0" w:line="320" w:lineRule="atLeast"/>
              <w:ind w:left="60" w:right="60"/>
              <w:jc w:val="center"/>
              <w:rPr>
                <w:rFonts w:ascii="Arial" w:hAnsi="Arial" w:cs="Arial"/>
                <w:color w:val="000000"/>
                <w:sz w:val="18"/>
                <w:szCs w:val="18"/>
                <w:lang w:eastAsia="id-ID"/>
              </w:rPr>
            </w:pPr>
            <w:r w:rsidRPr="007461E7">
              <w:rPr>
                <w:rFonts w:ascii="Arial" w:hAnsi="Arial" w:cs="Arial"/>
                <w:color w:val="000000"/>
                <w:sz w:val="18"/>
                <w:szCs w:val="18"/>
                <w:lang w:eastAsia="id-ID"/>
              </w:rPr>
              <w:t>X1.4</w:t>
            </w:r>
          </w:p>
        </w:tc>
        <w:tc>
          <w:tcPr>
            <w:tcW w:w="912" w:type="dxa"/>
            <w:tcBorders>
              <w:top w:val="single" w:sz="16" w:space="0" w:color="000000"/>
              <w:bottom w:val="single" w:sz="16" w:space="0" w:color="000000"/>
            </w:tcBorders>
            <w:shd w:val="clear" w:color="auto" w:fill="FFFFFF"/>
            <w:vAlign w:val="bottom"/>
          </w:tcPr>
          <w:p w14:paraId="69DF4470" w14:textId="77777777" w:rsidR="007461E7" w:rsidRPr="007461E7" w:rsidRDefault="007461E7" w:rsidP="007461E7">
            <w:pPr>
              <w:autoSpaceDE w:val="0"/>
              <w:autoSpaceDN w:val="0"/>
              <w:adjustRightInd w:val="0"/>
              <w:spacing w:after="0" w:line="320" w:lineRule="atLeast"/>
              <w:ind w:left="60" w:right="60"/>
              <w:jc w:val="center"/>
              <w:rPr>
                <w:rFonts w:ascii="Arial" w:hAnsi="Arial" w:cs="Arial"/>
                <w:color w:val="000000"/>
                <w:sz w:val="18"/>
                <w:szCs w:val="18"/>
                <w:lang w:eastAsia="id-ID"/>
              </w:rPr>
            </w:pPr>
            <w:r w:rsidRPr="007461E7">
              <w:rPr>
                <w:rFonts w:ascii="Arial" w:hAnsi="Arial" w:cs="Arial"/>
                <w:color w:val="000000"/>
                <w:sz w:val="18"/>
                <w:szCs w:val="18"/>
                <w:lang w:eastAsia="id-ID"/>
              </w:rPr>
              <w:t>X1.5</w:t>
            </w:r>
          </w:p>
        </w:tc>
        <w:tc>
          <w:tcPr>
            <w:tcW w:w="781" w:type="dxa"/>
            <w:tcBorders>
              <w:top w:val="single" w:sz="16" w:space="0" w:color="000000"/>
              <w:bottom w:val="single" w:sz="16" w:space="0" w:color="000000"/>
              <w:right w:val="single" w:sz="16" w:space="0" w:color="000000"/>
            </w:tcBorders>
            <w:shd w:val="clear" w:color="auto" w:fill="FFFFFF"/>
            <w:vAlign w:val="bottom"/>
          </w:tcPr>
          <w:p w14:paraId="35516118" w14:textId="4FC894E7" w:rsidR="007461E7" w:rsidRPr="007461E7" w:rsidRDefault="00A63127" w:rsidP="007461E7">
            <w:pPr>
              <w:autoSpaceDE w:val="0"/>
              <w:autoSpaceDN w:val="0"/>
              <w:adjustRightInd w:val="0"/>
              <w:spacing w:after="0" w:line="320" w:lineRule="atLeast"/>
              <w:ind w:left="60" w:right="60"/>
              <w:jc w:val="center"/>
              <w:rPr>
                <w:rFonts w:ascii="Arial" w:hAnsi="Arial" w:cs="Arial"/>
                <w:color w:val="000000"/>
                <w:sz w:val="18"/>
                <w:szCs w:val="18"/>
                <w:lang w:eastAsia="id-ID"/>
              </w:rPr>
            </w:pPr>
            <w:r>
              <w:rPr>
                <w:rFonts w:ascii="Arial" w:hAnsi="Arial" w:cs="Arial"/>
                <w:color w:val="000000"/>
                <w:sz w:val="18"/>
                <w:szCs w:val="18"/>
                <w:lang w:eastAsia="id-ID"/>
              </w:rPr>
              <w:t>X1.</w:t>
            </w:r>
            <w:r w:rsidR="007461E7" w:rsidRPr="007461E7">
              <w:rPr>
                <w:rFonts w:ascii="Arial" w:hAnsi="Arial" w:cs="Arial"/>
                <w:color w:val="000000"/>
                <w:sz w:val="18"/>
                <w:szCs w:val="18"/>
                <w:lang w:eastAsia="id-ID"/>
              </w:rPr>
              <w:t>T</w:t>
            </w:r>
          </w:p>
        </w:tc>
      </w:tr>
      <w:tr w:rsidR="007461E7" w:rsidRPr="007461E7" w14:paraId="6F2A938D" w14:textId="77777777" w:rsidTr="00DD133F">
        <w:trPr>
          <w:cantSplit/>
          <w:trHeight w:val="323"/>
        </w:trPr>
        <w:tc>
          <w:tcPr>
            <w:tcW w:w="782" w:type="dxa"/>
            <w:vMerge w:val="restart"/>
            <w:tcBorders>
              <w:top w:val="single" w:sz="16" w:space="0" w:color="000000"/>
              <w:left w:val="single" w:sz="16" w:space="0" w:color="000000"/>
              <w:right w:val="nil"/>
            </w:tcBorders>
            <w:shd w:val="clear" w:color="auto" w:fill="FFFFFF"/>
          </w:tcPr>
          <w:p w14:paraId="2E147A74" w14:textId="77777777" w:rsidR="007461E7" w:rsidRPr="007461E7" w:rsidRDefault="007461E7" w:rsidP="007461E7">
            <w:pPr>
              <w:autoSpaceDE w:val="0"/>
              <w:autoSpaceDN w:val="0"/>
              <w:adjustRightInd w:val="0"/>
              <w:spacing w:after="0" w:line="320" w:lineRule="atLeast"/>
              <w:ind w:left="60" w:right="60"/>
              <w:rPr>
                <w:rFonts w:ascii="Arial" w:hAnsi="Arial" w:cs="Arial"/>
                <w:color w:val="000000"/>
                <w:sz w:val="18"/>
                <w:szCs w:val="18"/>
                <w:lang w:eastAsia="id-ID"/>
              </w:rPr>
            </w:pPr>
            <w:r w:rsidRPr="007461E7">
              <w:rPr>
                <w:rFonts w:ascii="Arial" w:hAnsi="Arial" w:cs="Arial"/>
                <w:color w:val="000000"/>
                <w:sz w:val="18"/>
                <w:szCs w:val="18"/>
                <w:lang w:eastAsia="id-ID"/>
              </w:rPr>
              <w:t>X1.1</w:t>
            </w:r>
          </w:p>
        </w:tc>
        <w:tc>
          <w:tcPr>
            <w:tcW w:w="1691" w:type="dxa"/>
            <w:tcBorders>
              <w:top w:val="single" w:sz="16" w:space="0" w:color="000000"/>
              <w:left w:val="nil"/>
              <w:bottom w:val="nil"/>
              <w:right w:val="single" w:sz="16" w:space="0" w:color="000000"/>
            </w:tcBorders>
            <w:shd w:val="clear" w:color="auto" w:fill="FFFFFF"/>
          </w:tcPr>
          <w:p w14:paraId="62AA90D3" w14:textId="77777777" w:rsidR="007461E7" w:rsidRPr="007461E7" w:rsidRDefault="007461E7" w:rsidP="007461E7">
            <w:pPr>
              <w:autoSpaceDE w:val="0"/>
              <w:autoSpaceDN w:val="0"/>
              <w:adjustRightInd w:val="0"/>
              <w:spacing w:after="0" w:line="320" w:lineRule="atLeast"/>
              <w:ind w:left="-4" w:right="60"/>
              <w:rPr>
                <w:rFonts w:ascii="Arial" w:hAnsi="Arial" w:cs="Arial"/>
                <w:color w:val="000000"/>
                <w:sz w:val="18"/>
                <w:szCs w:val="18"/>
                <w:lang w:eastAsia="id-ID"/>
              </w:rPr>
            </w:pPr>
            <w:r w:rsidRPr="007461E7">
              <w:rPr>
                <w:rFonts w:ascii="Arial" w:hAnsi="Arial" w:cs="Arial"/>
                <w:color w:val="000000"/>
                <w:sz w:val="18"/>
                <w:szCs w:val="18"/>
                <w:lang w:eastAsia="id-ID"/>
              </w:rPr>
              <w:t>Pearson Correlation</w:t>
            </w:r>
          </w:p>
        </w:tc>
        <w:tc>
          <w:tcPr>
            <w:tcW w:w="912" w:type="dxa"/>
            <w:tcBorders>
              <w:top w:val="single" w:sz="16" w:space="0" w:color="000000"/>
              <w:left w:val="single" w:sz="16" w:space="0" w:color="000000"/>
              <w:bottom w:val="nil"/>
            </w:tcBorders>
            <w:shd w:val="clear" w:color="auto" w:fill="FFFFFF"/>
            <w:vAlign w:val="center"/>
          </w:tcPr>
          <w:p w14:paraId="4482E2F1"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1</w:t>
            </w:r>
          </w:p>
        </w:tc>
        <w:tc>
          <w:tcPr>
            <w:tcW w:w="912" w:type="dxa"/>
            <w:tcBorders>
              <w:top w:val="single" w:sz="16" w:space="0" w:color="000000"/>
              <w:bottom w:val="nil"/>
            </w:tcBorders>
            <w:shd w:val="clear" w:color="auto" w:fill="FFFFFF"/>
            <w:vAlign w:val="center"/>
          </w:tcPr>
          <w:p w14:paraId="6C490DCA"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,547</w:t>
            </w:r>
            <w:r w:rsidRPr="007461E7">
              <w:rPr>
                <w:rFonts w:ascii="Arial" w:hAnsi="Arial" w:cs="Arial"/>
                <w:color w:val="000000"/>
                <w:sz w:val="18"/>
                <w:szCs w:val="18"/>
                <w:vertAlign w:val="superscript"/>
                <w:lang w:eastAsia="id-ID"/>
              </w:rPr>
              <w:t>**</w:t>
            </w:r>
          </w:p>
        </w:tc>
        <w:tc>
          <w:tcPr>
            <w:tcW w:w="912" w:type="dxa"/>
            <w:tcBorders>
              <w:top w:val="single" w:sz="16" w:space="0" w:color="000000"/>
              <w:bottom w:val="nil"/>
            </w:tcBorders>
            <w:shd w:val="clear" w:color="auto" w:fill="FFFFFF"/>
            <w:vAlign w:val="center"/>
          </w:tcPr>
          <w:p w14:paraId="49A30135"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,274</w:t>
            </w:r>
            <w:r w:rsidRPr="007461E7">
              <w:rPr>
                <w:rFonts w:ascii="Arial" w:hAnsi="Arial" w:cs="Arial"/>
                <w:color w:val="000000"/>
                <w:sz w:val="18"/>
                <w:szCs w:val="18"/>
                <w:vertAlign w:val="superscript"/>
                <w:lang w:eastAsia="id-ID"/>
              </w:rPr>
              <w:t>*</w:t>
            </w:r>
          </w:p>
        </w:tc>
        <w:tc>
          <w:tcPr>
            <w:tcW w:w="913" w:type="dxa"/>
            <w:tcBorders>
              <w:top w:val="single" w:sz="16" w:space="0" w:color="000000"/>
              <w:bottom w:val="nil"/>
            </w:tcBorders>
            <w:shd w:val="clear" w:color="auto" w:fill="FFFFFF"/>
            <w:vAlign w:val="center"/>
          </w:tcPr>
          <w:p w14:paraId="0D722DCA"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,124</w:t>
            </w:r>
          </w:p>
        </w:tc>
        <w:tc>
          <w:tcPr>
            <w:tcW w:w="912" w:type="dxa"/>
            <w:tcBorders>
              <w:top w:val="single" w:sz="16" w:space="0" w:color="000000"/>
              <w:bottom w:val="nil"/>
            </w:tcBorders>
            <w:shd w:val="clear" w:color="auto" w:fill="FFFFFF"/>
            <w:vAlign w:val="center"/>
          </w:tcPr>
          <w:p w14:paraId="7053688F"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,339</w:t>
            </w:r>
            <w:r w:rsidRPr="007461E7">
              <w:rPr>
                <w:rFonts w:ascii="Arial" w:hAnsi="Arial" w:cs="Arial"/>
                <w:color w:val="000000"/>
                <w:sz w:val="18"/>
                <w:szCs w:val="18"/>
                <w:vertAlign w:val="superscript"/>
                <w:lang w:eastAsia="id-ID"/>
              </w:rPr>
              <w:t>**</w:t>
            </w:r>
          </w:p>
        </w:tc>
        <w:tc>
          <w:tcPr>
            <w:tcW w:w="781" w:type="dxa"/>
            <w:tcBorders>
              <w:top w:val="single" w:sz="16" w:space="0" w:color="000000"/>
              <w:bottom w:val="nil"/>
              <w:right w:val="single" w:sz="16" w:space="0" w:color="000000"/>
            </w:tcBorders>
            <w:shd w:val="clear" w:color="auto" w:fill="FFFFFF"/>
            <w:vAlign w:val="center"/>
          </w:tcPr>
          <w:p w14:paraId="4ADF2F68"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,516</w:t>
            </w:r>
            <w:r w:rsidRPr="007461E7">
              <w:rPr>
                <w:rFonts w:ascii="Arial" w:hAnsi="Arial" w:cs="Arial"/>
                <w:color w:val="000000"/>
                <w:sz w:val="18"/>
                <w:szCs w:val="18"/>
                <w:vertAlign w:val="superscript"/>
                <w:lang w:eastAsia="id-ID"/>
              </w:rPr>
              <w:t>**</w:t>
            </w:r>
          </w:p>
        </w:tc>
      </w:tr>
      <w:tr w:rsidR="007461E7" w:rsidRPr="007461E7" w14:paraId="568E07C1" w14:textId="77777777" w:rsidTr="00DD133F">
        <w:trPr>
          <w:cantSplit/>
          <w:trHeight w:val="359"/>
        </w:trPr>
        <w:tc>
          <w:tcPr>
            <w:tcW w:w="782" w:type="dxa"/>
            <w:vMerge/>
            <w:tcBorders>
              <w:top w:val="single" w:sz="16" w:space="0" w:color="000000"/>
              <w:left w:val="single" w:sz="16" w:space="0" w:color="000000"/>
              <w:right w:val="nil"/>
            </w:tcBorders>
            <w:shd w:val="clear" w:color="auto" w:fill="FFFFFF"/>
          </w:tcPr>
          <w:p w14:paraId="4F6B8235" w14:textId="77777777" w:rsidR="007461E7" w:rsidRPr="007461E7" w:rsidRDefault="007461E7" w:rsidP="007461E7">
            <w:pPr>
              <w:autoSpaceDE w:val="0"/>
              <w:autoSpaceDN w:val="0"/>
              <w:adjustRightInd w:val="0"/>
              <w:spacing w:after="0" w:line="240" w:lineRule="auto"/>
              <w:rPr>
                <w:rFonts w:ascii="Arial" w:hAnsi="Arial" w:cs="Arial"/>
                <w:color w:val="000000"/>
                <w:sz w:val="18"/>
                <w:szCs w:val="18"/>
                <w:lang w:eastAsia="id-ID"/>
              </w:rPr>
            </w:pPr>
          </w:p>
        </w:tc>
        <w:tc>
          <w:tcPr>
            <w:tcW w:w="1691" w:type="dxa"/>
            <w:tcBorders>
              <w:top w:val="nil"/>
              <w:left w:val="nil"/>
              <w:bottom w:val="nil"/>
              <w:right w:val="single" w:sz="16" w:space="0" w:color="000000"/>
            </w:tcBorders>
            <w:shd w:val="clear" w:color="auto" w:fill="FFFFFF"/>
          </w:tcPr>
          <w:p w14:paraId="6A6EFA00" w14:textId="77777777" w:rsidR="007461E7" w:rsidRPr="007461E7" w:rsidRDefault="007461E7" w:rsidP="007461E7">
            <w:pPr>
              <w:autoSpaceDE w:val="0"/>
              <w:autoSpaceDN w:val="0"/>
              <w:adjustRightInd w:val="0"/>
              <w:spacing w:after="0" w:line="320" w:lineRule="atLeast"/>
              <w:ind w:left="-4" w:right="60"/>
              <w:rPr>
                <w:rFonts w:ascii="Arial" w:hAnsi="Arial" w:cs="Arial"/>
                <w:color w:val="000000"/>
                <w:sz w:val="18"/>
                <w:szCs w:val="18"/>
                <w:lang w:eastAsia="id-ID"/>
              </w:rPr>
            </w:pPr>
            <w:r w:rsidRPr="007461E7">
              <w:rPr>
                <w:rFonts w:ascii="Arial" w:hAnsi="Arial" w:cs="Arial"/>
                <w:color w:val="000000"/>
                <w:sz w:val="18"/>
                <w:szCs w:val="18"/>
                <w:lang w:eastAsia="id-ID"/>
              </w:rPr>
              <w:t>Sig. (2-tailed)</w:t>
            </w:r>
          </w:p>
        </w:tc>
        <w:tc>
          <w:tcPr>
            <w:tcW w:w="912" w:type="dxa"/>
            <w:tcBorders>
              <w:top w:val="nil"/>
              <w:left w:val="single" w:sz="16" w:space="0" w:color="000000"/>
              <w:bottom w:val="nil"/>
            </w:tcBorders>
            <w:shd w:val="clear" w:color="auto" w:fill="FFFFFF"/>
            <w:vAlign w:val="center"/>
          </w:tcPr>
          <w:p w14:paraId="3E79CE88" w14:textId="77777777" w:rsidR="007461E7" w:rsidRPr="007461E7" w:rsidRDefault="007461E7" w:rsidP="007461E7">
            <w:pPr>
              <w:autoSpaceDE w:val="0"/>
              <w:autoSpaceDN w:val="0"/>
              <w:adjustRightInd w:val="0"/>
              <w:spacing w:after="0" w:line="240" w:lineRule="auto"/>
              <w:rPr>
                <w:rFonts w:ascii="Times New Roman" w:hAnsi="Times New Roman" w:cs="Times New Roman"/>
                <w:sz w:val="24"/>
                <w:szCs w:val="24"/>
                <w:lang w:eastAsia="id-ID"/>
              </w:rPr>
            </w:pPr>
          </w:p>
        </w:tc>
        <w:tc>
          <w:tcPr>
            <w:tcW w:w="912" w:type="dxa"/>
            <w:tcBorders>
              <w:top w:val="nil"/>
              <w:bottom w:val="nil"/>
            </w:tcBorders>
            <w:shd w:val="clear" w:color="auto" w:fill="FFFFFF"/>
            <w:vAlign w:val="center"/>
          </w:tcPr>
          <w:p w14:paraId="61F50CE6"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,000</w:t>
            </w:r>
          </w:p>
        </w:tc>
        <w:tc>
          <w:tcPr>
            <w:tcW w:w="912" w:type="dxa"/>
            <w:tcBorders>
              <w:top w:val="nil"/>
              <w:bottom w:val="nil"/>
            </w:tcBorders>
            <w:shd w:val="clear" w:color="auto" w:fill="FFFFFF"/>
            <w:vAlign w:val="center"/>
          </w:tcPr>
          <w:p w14:paraId="10FCB710"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,012</w:t>
            </w:r>
          </w:p>
        </w:tc>
        <w:tc>
          <w:tcPr>
            <w:tcW w:w="913" w:type="dxa"/>
            <w:tcBorders>
              <w:top w:val="nil"/>
              <w:bottom w:val="nil"/>
            </w:tcBorders>
            <w:shd w:val="clear" w:color="auto" w:fill="FFFFFF"/>
            <w:vAlign w:val="center"/>
          </w:tcPr>
          <w:p w14:paraId="4A079CAE"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,262</w:t>
            </w:r>
          </w:p>
        </w:tc>
        <w:tc>
          <w:tcPr>
            <w:tcW w:w="912" w:type="dxa"/>
            <w:tcBorders>
              <w:top w:val="nil"/>
              <w:bottom w:val="nil"/>
            </w:tcBorders>
            <w:shd w:val="clear" w:color="auto" w:fill="FFFFFF"/>
            <w:vAlign w:val="center"/>
          </w:tcPr>
          <w:p w14:paraId="21129E13"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,002</w:t>
            </w:r>
          </w:p>
        </w:tc>
        <w:tc>
          <w:tcPr>
            <w:tcW w:w="781" w:type="dxa"/>
            <w:tcBorders>
              <w:top w:val="nil"/>
              <w:bottom w:val="nil"/>
              <w:right w:val="single" w:sz="16" w:space="0" w:color="000000"/>
            </w:tcBorders>
            <w:shd w:val="clear" w:color="auto" w:fill="FFFFFF"/>
            <w:vAlign w:val="center"/>
          </w:tcPr>
          <w:p w14:paraId="6246F0BA"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,000</w:t>
            </w:r>
          </w:p>
        </w:tc>
      </w:tr>
      <w:tr w:rsidR="007461E7" w:rsidRPr="007461E7" w14:paraId="65FD217C" w14:textId="77777777" w:rsidTr="00DD133F">
        <w:trPr>
          <w:cantSplit/>
          <w:trHeight w:val="359"/>
        </w:trPr>
        <w:tc>
          <w:tcPr>
            <w:tcW w:w="782" w:type="dxa"/>
            <w:vMerge/>
            <w:tcBorders>
              <w:top w:val="single" w:sz="16" w:space="0" w:color="000000"/>
              <w:left w:val="single" w:sz="16" w:space="0" w:color="000000"/>
              <w:right w:val="nil"/>
            </w:tcBorders>
            <w:shd w:val="clear" w:color="auto" w:fill="FFFFFF"/>
          </w:tcPr>
          <w:p w14:paraId="21CC5E71" w14:textId="77777777" w:rsidR="007461E7" w:rsidRPr="007461E7" w:rsidRDefault="007461E7" w:rsidP="007461E7">
            <w:pPr>
              <w:autoSpaceDE w:val="0"/>
              <w:autoSpaceDN w:val="0"/>
              <w:adjustRightInd w:val="0"/>
              <w:spacing w:after="0" w:line="240" w:lineRule="auto"/>
              <w:rPr>
                <w:rFonts w:ascii="Arial" w:hAnsi="Arial" w:cs="Arial"/>
                <w:color w:val="000000"/>
                <w:sz w:val="18"/>
                <w:szCs w:val="18"/>
                <w:lang w:eastAsia="id-ID"/>
              </w:rPr>
            </w:pPr>
          </w:p>
        </w:tc>
        <w:tc>
          <w:tcPr>
            <w:tcW w:w="1691" w:type="dxa"/>
            <w:tcBorders>
              <w:top w:val="nil"/>
              <w:left w:val="nil"/>
              <w:right w:val="single" w:sz="16" w:space="0" w:color="000000"/>
            </w:tcBorders>
            <w:shd w:val="clear" w:color="auto" w:fill="FFFFFF"/>
          </w:tcPr>
          <w:p w14:paraId="384FDB09" w14:textId="77777777" w:rsidR="007461E7" w:rsidRPr="007461E7" w:rsidRDefault="007461E7" w:rsidP="007461E7">
            <w:pPr>
              <w:autoSpaceDE w:val="0"/>
              <w:autoSpaceDN w:val="0"/>
              <w:adjustRightInd w:val="0"/>
              <w:spacing w:after="0" w:line="320" w:lineRule="atLeast"/>
              <w:ind w:left="-4" w:right="60"/>
              <w:rPr>
                <w:rFonts w:ascii="Arial" w:hAnsi="Arial" w:cs="Arial"/>
                <w:color w:val="000000"/>
                <w:sz w:val="18"/>
                <w:szCs w:val="18"/>
                <w:lang w:eastAsia="id-ID"/>
              </w:rPr>
            </w:pPr>
            <w:r w:rsidRPr="007461E7">
              <w:rPr>
                <w:rFonts w:ascii="Arial" w:hAnsi="Arial" w:cs="Arial"/>
                <w:color w:val="000000"/>
                <w:sz w:val="18"/>
                <w:szCs w:val="18"/>
                <w:lang w:eastAsia="id-ID"/>
              </w:rPr>
              <w:t>N</w:t>
            </w:r>
          </w:p>
        </w:tc>
        <w:tc>
          <w:tcPr>
            <w:tcW w:w="912" w:type="dxa"/>
            <w:tcBorders>
              <w:top w:val="nil"/>
              <w:left w:val="single" w:sz="16" w:space="0" w:color="000000"/>
            </w:tcBorders>
            <w:shd w:val="clear" w:color="auto" w:fill="FFFFFF"/>
            <w:vAlign w:val="center"/>
          </w:tcPr>
          <w:p w14:paraId="6A92B4C5"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c>
          <w:tcPr>
            <w:tcW w:w="912" w:type="dxa"/>
            <w:tcBorders>
              <w:top w:val="nil"/>
            </w:tcBorders>
            <w:shd w:val="clear" w:color="auto" w:fill="FFFFFF"/>
            <w:vAlign w:val="center"/>
          </w:tcPr>
          <w:p w14:paraId="192DD4DE"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c>
          <w:tcPr>
            <w:tcW w:w="912" w:type="dxa"/>
            <w:tcBorders>
              <w:top w:val="nil"/>
            </w:tcBorders>
            <w:shd w:val="clear" w:color="auto" w:fill="FFFFFF"/>
            <w:vAlign w:val="center"/>
          </w:tcPr>
          <w:p w14:paraId="0E4C0053"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c>
          <w:tcPr>
            <w:tcW w:w="913" w:type="dxa"/>
            <w:tcBorders>
              <w:top w:val="nil"/>
            </w:tcBorders>
            <w:shd w:val="clear" w:color="auto" w:fill="FFFFFF"/>
            <w:vAlign w:val="center"/>
          </w:tcPr>
          <w:p w14:paraId="14B5220F"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c>
          <w:tcPr>
            <w:tcW w:w="912" w:type="dxa"/>
            <w:tcBorders>
              <w:top w:val="nil"/>
            </w:tcBorders>
            <w:shd w:val="clear" w:color="auto" w:fill="FFFFFF"/>
            <w:vAlign w:val="center"/>
          </w:tcPr>
          <w:p w14:paraId="03E84BE1"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c>
          <w:tcPr>
            <w:tcW w:w="781" w:type="dxa"/>
            <w:tcBorders>
              <w:top w:val="nil"/>
              <w:right w:val="single" w:sz="16" w:space="0" w:color="000000"/>
            </w:tcBorders>
            <w:shd w:val="clear" w:color="auto" w:fill="FFFFFF"/>
            <w:vAlign w:val="center"/>
          </w:tcPr>
          <w:p w14:paraId="01B3B396"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r>
      <w:tr w:rsidR="007461E7" w:rsidRPr="007461E7" w14:paraId="2370056E" w14:textId="77777777" w:rsidTr="00DD133F">
        <w:trPr>
          <w:cantSplit/>
          <w:trHeight w:val="311"/>
        </w:trPr>
        <w:tc>
          <w:tcPr>
            <w:tcW w:w="782" w:type="dxa"/>
            <w:vMerge w:val="restart"/>
            <w:tcBorders>
              <w:top w:val="nil"/>
              <w:left w:val="single" w:sz="16" w:space="0" w:color="000000"/>
              <w:right w:val="nil"/>
            </w:tcBorders>
            <w:shd w:val="clear" w:color="auto" w:fill="FFFFFF"/>
          </w:tcPr>
          <w:p w14:paraId="3AFA8165" w14:textId="77777777" w:rsidR="007461E7" w:rsidRPr="007461E7" w:rsidRDefault="007461E7" w:rsidP="007461E7">
            <w:pPr>
              <w:autoSpaceDE w:val="0"/>
              <w:autoSpaceDN w:val="0"/>
              <w:adjustRightInd w:val="0"/>
              <w:spacing w:after="0" w:line="320" w:lineRule="atLeast"/>
              <w:ind w:left="60" w:right="60"/>
              <w:rPr>
                <w:rFonts w:ascii="Arial" w:hAnsi="Arial" w:cs="Arial"/>
                <w:color w:val="000000"/>
                <w:sz w:val="18"/>
                <w:szCs w:val="18"/>
                <w:lang w:eastAsia="id-ID"/>
              </w:rPr>
            </w:pPr>
            <w:r w:rsidRPr="007461E7">
              <w:rPr>
                <w:rFonts w:ascii="Arial" w:hAnsi="Arial" w:cs="Arial"/>
                <w:color w:val="000000"/>
                <w:sz w:val="18"/>
                <w:szCs w:val="18"/>
                <w:lang w:eastAsia="id-ID"/>
              </w:rPr>
              <w:t>X1.2</w:t>
            </w:r>
          </w:p>
        </w:tc>
        <w:tc>
          <w:tcPr>
            <w:tcW w:w="1691" w:type="dxa"/>
            <w:tcBorders>
              <w:top w:val="nil"/>
              <w:left w:val="nil"/>
              <w:bottom w:val="nil"/>
              <w:right w:val="single" w:sz="16" w:space="0" w:color="000000"/>
            </w:tcBorders>
            <w:shd w:val="clear" w:color="auto" w:fill="FFFFFF"/>
          </w:tcPr>
          <w:p w14:paraId="3742C706" w14:textId="77777777" w:rsidR="007461E7" w:rsidRPr="007461E7" w:rsidRDefault="007461E7" w:rsidP="007461E7">
            <w:pPr>
              <w:autoSpaceDE w:val="0"/>
              <w:autoSpaceDN w:val="0"/>
              <w:adjustRightInd w:val="0"/>
              <w:spacing w:after="0" w:line="320" w:lineRule="atLeast"/>
              <w:ind w:left="-4" w:right="60"/>
              <w:rPr>
                <w:rFonts w:ascii="Arial" w:hAnsi="Arial" w:cs="Arial"/>
                <w:color w:val="000000"/>
                <w:sz w:val="18"/>
                <w:szCs w:val="18"/>
                <w:lang w:eastAsia="id-ID"/>
              </w:rPr>
            </w:pPr>
            <w:r w:rsidRPr="007461E7">
              <w:rPr>
                <w:rFonts w:ascii="Arial" w:hAnsi="Arial" w:cs="Arial"/>
                <w:color w:val="000000"/>
                <w:sz w:val="18"/>
                <w:szCs w:val="18"/>
                <w:lang w:eastAsia="id-ID"/>
              </w:rPr>
              <w:t>Pearson Correlation</w:t>
            </w:r>
          </w:p>
        </w:tc>
        <w:tc>
          <w:tcPr>
            <w:tcW w:w="912" w:type="dxa"/>
            <w:tcBorders>
              <w:top w:val="nil"/>
              <w:left w:val="single" w:sz="16" w:space="0" w:color="000000"/>
              <w:bottom w:val="nil"/>
            </w:tcBorders>
            <w:shd w:val="clear" w:color="auto" w:fill="FFFFFF"/>
            <w:vAlign w:val="center"/>
          </w:tcPr>
          <w:p w14:paraId="17DA0806"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,547</w:t>
            </w:r>
            <w:r w:rsidRPr="007461E7">
              <w:rPr>
                <w:rFonts w:ascii="Arial" w:hAnsi="Arial" w:cs="Arial"/>
                <w:color w:val="000000"/>
                <w:sz w:val="18"/>
                <w:szCs w:val="18"/>
                <w:vertAlign w:val="superscript"/>
                <w:lang w:eastAsia="id-ID"/>
              </w:rPr>
              <w:t>**</w:t>
            </w:r>
          </w:p>
        </w:tc>
        <w:tc>
          <w:tcPr>
            <w:tcW w:w="912" w:type="dxa"/>
            <w:tcBorders>
              <w:top w:val="nil"/>
              <w:bottom w:val="nil"/>
            </w:tcBorders>
            <w:shd w:val="clear" w:color="auto" w:fill="FFFFFF"/>
            <w:vAlign w:val="center"/>
          </w:tcPr>
          <w:p w14:paraId="227295AA"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1</w:t>
            </w:r>
          </w:p>
        </w:tc>
        <w:tc>
          <w:tcPr>
            <w:tcW w:w="912" w:type="dxa"/>
            <w:tcBorders>
              <w:top w:val="nil"/>
              <w:bottom w:val="nil"/>
            </w:tcBorders>
            <w:shd w:val="clear" w:color="auto" w:fill="FFFFFF"/>
            <w:vAlign w:val="center"/>
          </w:tcPr>
          <w:p w14:paraId="20E4592D"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,431</w:t>
            </w:r>
            <w:r w:rsidRPr="007461E7">
              <w:rPr>
                <w:rFonts w:ascii="Arial" w:hAnsi="Arial" w:cs="Arial"/>
                <w:color w:val="000000"/>
                <w:sz w:val="18"/>
                <w:szCs w:val="18"/>
                <w:vertAlign w:val="superscript"/>
                <w:lang w:eastAsia="id-ID"/>
              </w:rPr>
              <w:t>**</w:t>
            </w:r>
          </w:p>
        </w:tc>
        <w:tc>
          <w:tcPr>
            <w:tcW w:w="913" w:type="dxa"/>
            <w:tcBorders>
              <w:top w:val="nil"/>
              <w:bottom w:val="nil"/>
            </w:tcBorders>
            <w:shd w:val="clear" w:color="auto" w:fill="FFFFFF"/>
            <w:vAlign w:val="center"/>
          </w:tcPr>
          <w:p w14:paraId="733DD296"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,347</w:t>
            </w:r>
            <w:r w:rsidRPr="007461E7">
              <w:rPr>
                <w:rFonts w:ascii="Arial" w:hAnsi="Arial" w:cs="Arial"/>
                <w:color w:val="000000"/>
                <w:sz w:val="18"/>
                <w:szCs w:val="18"/>
                <w:vertAlign w:val="superscript"/>
                <w:lang w:eastAsia="id-ID"/>
              </w:rPr>
              <w:t>**</w:t>
            </w:r>
          </w:p>
        </w:tc>
        <w:tc>
          <w:tcPr>
            <w:tcW w:w="912" w:type="dxa"/>
            <w:tcBorders>
              <w:top w:val="nil"/>
              <w:bottom w:val="nil"/>
            </w:tcBorders>
            <w:shd w:val="clear" w:color="auto" w:fill="FFFFFF"/>
            <w:vAlign w:val="center"/>
          </w:tcPr>
          <w:p w14:paraId="25C4AA06"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,516</w:t>
            </w:r>
            <w:r w:rsidRPr="007461E7">
              <w:rPr>
                <w:rFonts w:ascii="Arial" w:hAnsi="Arial" w:cs="Arial"/>
                <w:color w:val="000000"/>
                <w:sz w:val="18"/>
                <w:szCs w:val="18"/>
                <w:vertAlign w:val="superscript"/>
                <w:lang w:eastAsia="id-ID"/>
              </w:rPr>
              <w:t>**</w:t>
            </w:r>
          </w:p>
        </w:tc>
        <w:tc>
          <w:tcPr>
            <w:tcW w:w="781" w:type="dxa"/>
            <w:tcBorders>
              <w:top w:val="nil"/>
              <w:bottom w:val="nil"/>
              <w:right w:val="single" w:sz="16" w:space="0" w:color="000000"/>
            </w:tcBorders>
            <w:shd w:val="clear" w:color="auto" w:fill="FFFFFF"/>
            <w:vAlign w:val="center"/>
          </w:tcPr>
          <w:p w14:paraId="04BB6074"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,709</w:t>
            </w:r>
            <w:r w:rsidRPr="007461E7">
              <w:rPr>
                <w:rFonts w:ascii="Arial" w:hAnsi="Arial" w:cs="Arial"/>
                <w:color w:val="000000"/>
                <w:sz w:val="18"/>
                <w:szCs w:val="18"/>
                <w:vertAlign w:val="superscript"/>
                <w:lang w:eastAsia="id-ID"/>
              </w:rPr>
              <w:t>**</w:t>
            </w:r>
          </w:p>
        </w:tc>
      </w:tr>
      <w:tr w:rsidR="007461E7" w:rsidRPr="007461E7" w14:paraId="76129B22" w14:textId="77777777" w:rsidTr="00DD133F">
        <w:trPr>
          <w:cantSplit/>
          <w:trHeight w:val="335"/>
        </w:trPr>
        <w:tc>
          <w:tcPr>
            <w:tcW w:w="782" w:type="dxa"/>
            <w:vMerge/>
            <w:tcBorders>
              <w:top w:val="nil"/>
              <w:left w:val="single" w:sz="16" w:space="0" w:color="000000"/>
              <w:right w:val="nil"/>
            </w:tcBorders>
            <w:shd w:val="clear" w:color="auto" w:fill="FFFFFF"/>
          </w:tcPr>
          <w:p w14:paraId="1B8D04C9" w14:textId="77777777" w:rsidR="007461E7" w:rsidRPr="007461E7" w:rsidRDefault="007461E7" w:rsidP="007461E7">
            <w:pPr>
              <w:autoSpaceDE w:val="0"/>
              <w:autoSpaceDN w:val="0"/>
              <w:adjustRightInd w:val="0"/>
              <w:spacing w:after="0" w:line="240" w:lineRule="auto"/>
              <w:rPr>
                <w:rFonts w:ascii="Arial" w:hAnsi="Arial" w:cs="Arial"/>
                <w:color w:val="000000"/>
                <w:sz w:val="18"/>
                <w:szCs w:val="18"/>
                <w:lang w:eastAsia="id-ID"/>
              </w:rPr>
            </w:pPr>
          </w:p>
        </w:tc>
        <w:tc>
          <w:tcPr>
            <w:tcW w:w="1691" w:type="dxa"/>
            <w:tcBorders>
              <w:top w:val="nil"/>
              <w:left w:val="nil"/>
              <w:bottom w:val="nil"/>
              <w:right w:val="single" w:sz="16" w:space="0" w:color="000000"/>
            </w:tcBorders>
            <w:shd w:val="clear" w:color="auto" w:fill="FFFFFF"/>
          </w:tcPr>
          <w:p w14:paraId="0BFD52DD" w14:textId="77777777" w:rsidR="007461E7" w:rsidRPr="007461E7" w:rsidRDefault="007461E7" w:rsidP="007461E7">
            <w:pPr>
              <w:autoSpaceDE w:val="0"/>
              <w:autoSpaceDN w:val="0"/>
              <w:adjustRightInd w:val="0"/>
              <w:spacing w:after="0" w:line="320" w:lineRule="atLeast"/>
              <w:ind w:left="-4" w:right="60"/>
              <w:rPr>
                <w:rFonts w:ascii="Arial" w:hAnsi="Arial" w:cs="Arial"/>
                <w:color w:val="000000"/>
                <w:sz w:val="18"/>
                <w:szCs w:val="18"/>
                <w:lang w:eastAsia="id-ID"/>
              </w:rPr>
            </w:pPr>
            <w:r w:rsidRPr="007461E7">
              <w:rPr>
                <w:rFonts w:ascii="Arial" w:hAnsi="Arial" w:cs="Arial"/>
                <w:color w:val="000000"/>
                <w:sz w:val="18"/>
                <w:szCs w:val="18"/>
                <w:lang w:eastAsia="id-ID"/>
              </w:rPr>
              <w:t>Sig. (2-tailed)</w:t>
            </w:r>
          </w:p>
        </w:tc>
        <w:tc>
          <w:tcPr>
            <w:tcW w:w="912" w:type="dxa"/>
            <w:tcBorders>
              <w:top w:val="nil"/>
              <w:left w:val="single" w:sz="16" w:space="0" w:color="000000"/>
              <w:bottom w:val="nil"/>
            </w:tcBorders>
            <w:shd w:val="clear" w:color="auto" w:fill="FFFFFF"/>
            <w:vAlign w:val="center"/>
          </w:tcPr>
          <w:p w14:paraId="10609279"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,000</w:t>
            </w:r>
          </w:p>
        </w:tc>
        <w:tc>
          <w:tcPr>
            <w:tcW w:w="912" w:type="dxa"/>
            <w:tcBorders>
              <w:top w:val="nil"/>
              <w:bottom w:val="nil"/>
            </w:tcBorders>
            <w:shd w:val="clear" w:color="auto" w:fill="FFFFFF"/>
            <w:vAlign w:val="center"/>
          </w:tcPr>
          <w:p w14:paraId="63DFE98C" w14:textId="77777777" w:rsidR="007461E7" w:rsidRPr="007461E7" w:rsidRDefault="007461E7" w:rsidP="007461E7">
            <w:pPr>
              <w:autoSpaceDE w:val="0"/>
              <w:autoSpaceDN w:val="0"/>
              <w:adjustRightInd w:val="0"/>
              <w:spacing w:after="0" w:line="240" w:lineRule="auto"/>
              <w:rPr>
                <w:rFonts w:ascii="Times New Roman" w:hAnsi="Times New Roman" w:cs="Times New Roman"/>
                <w:sz w:val="24"/>
                <w:szCs w:val="24"/>
                <w:lang w:eastAsia="id-ID"/>
              </w:rPr>
            </w:pPr>
          </w:p>
        </w:tc>
        <w:tc>
          <w:tcPr>
            <w:tcW w:w="912" w:type="dxa"/>
            <w:tcBorders>
              <w:top w:val="nil"/>
              <w:bottom w:val="nil"/>
            </w:tcBorders>
            <w:shd w:val="clear" w:color="auto" w:fill="FFFFFF"/>
            <w:vAlign w:val="center"/>
          </w:tcPr>
          <w:p w14:paraId="200F858A"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,000</w:t>
            </w:r>
          </w:p>
        </w:tc>
        <w:tc>
          <w:tcPr>
            <w:tcW w:w="913" w:type="dxa"/>
            <w:tcBorders>
              <w:top w:val="nil"/>
              <w:bottom w:val="nil"/>
            </w:tcBorders>
            <w:shd w:val="clear" w:color="auto" w:fill="FFFFFF"/>
            <w:vAlign w:val="center"/>
          </w:tcPr>
          <w:p w14:paraId="0E82C545"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,001</w:t>
            </w:r>
          </w:p>
        </w:tc>
        <w:tc>
          <w:tcPr>
            <w:tcW w:w="912" w:type="dxa"/>
            <w:tcBorders>
              <w:top w:val="nil"/>
              <w:bottom w:val="nil"/>
            </w:tcBorders>
            <w:shd w:val="clear" w:color="auto" w:fill="FFFFFF"/>
            <w:vAlign w:val="center"/>
          </w:tcPr>
          <w:p w14:paraId="49D69C24"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,000</w:t>
            </w:r>
          </w:p>
        </w:tc>
        <w:tc>
          <w:tcPr>
            <w:tcW w:w="781" w:type="dxa"/>
            <w:tcBorders>
              <w:top w:val="nil"/>
              <w:bottom w:val="nil"/>
              <w:right w:val="single" w:sz="16" w:space="0" w:color="000000"/>
            </w:tcBorders>
            <w:shd w:val="clear" w:color="auto" w:fill="FFFFFF"/>
            <w:vAlign w:val="center"/>
          </w:tcPr>
          <w:p w14:paraId="4930F422"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,000</w:t>
            </w:r>
          </w:p>
        </w:tc>
      </w:tr>
      <w:tr w:rsidR="007461E7" w:rsidRPr="007461E7" w14:paraId="1EE479FB" w14:textId="77777777" w:rsidTr="00DD133F">
        <w:trPr>
          <w:cantSplit/>
          <w:trHeight w:val="347"/>
        </w:trPr>
        <w:tc>
          <w:tcPr>
            <w:tcW w:w="782" w:type="dxa"/>
            <w:vMerge/>
            <w:tcBorders>
              <w:top w:val="nil"/>
              <w:left w:val="single" w:sz="16" w:space="0" w:color="000000"/>
              <w:right w:val="nil"/>
            </w:tcBorders>
            <w:shd w:val="clear" w:color="auto" w:fill="FFFFFF"/>
          </w:tcPr>
          <w:p w14:paraId="42D65EF0" w14:textId="77777777" w:rsidR="007461E7" w:rsidRPr="007461E7" w:rsidRDefault="007461E7" w:rsidP="007461E7">
            <w:pPr>
              <w:autoSpaceDE w:val="0"/>
              <w:autoSpaceDN w:val="0"/>
              <w:adjustRightInd w:val="0"/>
              <w:spacing w:after="0" w:line="240" w:lineRule="auto"/>
              <w:rPr>
                <w:rFonts w:ascii="Arial" w:hAnsi="Arial" w:cs="Arial"/>
                <w:color w:val="000000"/>
                <w:sz w:val="18"/>
                <w:szCs w:val="18"/>
                <w:lang w:eastAsia="id-ID"/>
              </w:rPr>
            </w:pPr>
          </w:p>
        </w:tc>
        <w:tc>
          <w:tcPr>
            <w:tcW w:w="1691" w:type="dxa"/>
            <w:tcBorders>
              <w:top w:val="nil"/>
              <w:left w:val="nil"/>
              <w:right w:val="single" w:sz="16" w:space="0" w:color="000000"/>
            </w:tcBorders>
            <w:shd w:val="clear" w:color="auto" w:fill="FFFFFF"/>
          </w:tcPr>
          <w:p w14:paraId="3504F322" w14:textId="77777777" w:rsidR="007461E7" w:rsidRPr="007461E7" w:rsidRDefault="007461E7" w:rsidP="007461E7">
            <w:pPr>
              <w:autoSpaceDE w:val="0"/>
              <w:autoSpaceDN w:val="0"/>
              <w:adjustRightInd w:val="0"/>
              <w:spacing w:after="0" w:line="320" w:lineRule="atLeast"/>
              <w:ind w:left="-4" w:right="60"/>
              <w:rPr>
                <w:rFonts w:ascii="Arial" w:hAnsi="Arial" w:cs="Arial"/>
                <w:color w:val="000000"/>
                <w:sz w:val="18"/>
                <w:szCs w:val="18"/>
                <w:lang w:eastAsia="id-ID"/>
              </w:rPr>
            </w:pPr>
            <w:r w:rsidRPr="007461E7">
              <w:rPr>
                <w:rFonts w:ascii="Arial" w:hAnsi="Arial" w:cs="Arial"/>
                <w:color w:val="000000"/>
                <w:sz w:val="18"/>
                <w:szCs w:val="18"/>
                <w:lang w:eastAsia="id-ID"/>
              </w:rPr>
              <w:t>N</w:t>
            </w:r>
          </w:p>
        </w:tc>
        <w:tc>
          <w:tcPr>
            <w:tcW w:w="912" w:type="dxa"/>
            <w:tcBorders>
              <w:top w:val="nil"/>
              <w:left w:val="single" w:sz="16" w:space="0" w:color="000000"/>
            </w:tcBorders>
            <w:shd w:val="clear" w:color="auto" w:fill="FFFFFF"/>
            <w:vAlign w:val="center"/>
          </w:tcPr>
          <w:p w14:paraId="19F01FF1"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c>
          <w:tcPr>
            <w:tcW w:w="912" w:type="dxa"/>
            <w:tcBorders>
              <w:top w:val="nil"/>
            </w:tcBorders>
            <w:shd w:val="clear" w:color="auto" w:fill="FFFFFF"/>
            <w:vAlign w:val="center"/>
          </w:tcPr>
          <w:p w14:paraId="2C062A0F"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c>
          <w:tcPr>
            <w:tcW w:w="912" w:type="dxa"/>
            <w:tcBorders>
              <w:top w:val="nil"/>
            </w:tcBorders>
            <w:shd w:val="clear" w:color="auto" w:fill="FFFFFF"/>
            <w:vAlign w:val="center"/>
          </w:tcPr>
          <w:p w14:paraId="03883C32"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c>
          <w:tcPr>
            <w:tcW w:w="913" w:type="dxa"/>
            <w:tcBorders>
              <w:top w:val="nil"/>
            </w:tcBorders>
            <w:shd w:val="clear" w:color="auto" w:fill="FFFFFF"/>
            <w:vAlign w:val="center"/>
          </w:tcPr>
          <w:p w14:paraId="1C7A0D3A"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c>
          <w:tcPr>
            <w:tcW w:w="912" w:type="dxa"/>
            <w:tcBorders>
              <w:top w:val="nil"/>
            </w:tcBorders>
            <w:shd w:val="clear" w:color="auto" w:fill="FFFFFF"/>
            <w:vAlign w:val="center"/>
          </w:tcPr>
          <w:p w14:paraId="115A335A"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c>
          <w:tcPr>
            <w:tcW w:w="781" w:type="dxa"/>
            <w:tcBorders>
              <w:top w:val="nil"/>
              <w:right w:val="single" w:sz="16" w:space="0" w:color="000000"/>
            </w:tcBorders>
            <w:shd w:val="clear" w:color="auto" w:fill="FFFFFF"/>
            <w:vAlign w:val="center"/>
          </w:tcPr>
          <w:p w14:paraId="4C70CFE6"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r>
      <w:tr w:rsidR="007461E7" w:rsidRPr="007461E7" w14:paraId="730DEBE8" w14:textId="77777777" w:rsidTr="00DD133F">
        <w:trPr>
          <w:cantSplit/>
          <w:trHeight w:val="311"/>
        </w:trPr>
        <w:tc>
          <w:tcPr>
            <w:tcW w:w="782" w:type="dxa"/>
            <w:vMerge w:val="restart"/>
            <w:tcBorders>
              <w:top w:val="nil"/>
              <w:left w:val="single" w:sz="16" w:space="0" w:color="000000"/>
              <w:right w:val="nil"/>
            </w:tcBorders>
            <w:shd w:val="clear" w:color="auto" w:fill="FFFFFF"/>
          </w:tcPr>
          <w:p w14:paraId="3E285A57" w14:textId="77777777" w:rsidR="007461E7" w:rsidRPr="007461E7" w:rsidRDefault="007461E7" w:rsidP="007461E7">
            <w:pPr>
              <w:autoSpaceDE w:val="0"/>
              <w:autoSpaceDN w:val="0"/>
              <w:adjustRightInd w:val="0"/>
              <w:spacing w:after="0" w:line="320" w:lineRule="atLeast"/>
              <w:ind w:left="60" w:right="60"/>
              <w:rPr>
                <w:rFonts w:ascii="Arial" w:hAnsi="Arial" w:cs="Arial"/>
                <w:color w:val="000000"/>
                <w:sz w:val="18"/>
                <w:szCs w:val="18"/>
                <w:lang w:eastAsia="id-ID"/>
              </w:rPr>
            </w:pPr>
            <w:r w:rsidRPr="007461E7">
              <w:rPr>
                <w:rFonts w:ascii="Arial" w:hAnsi="Arial" w:cs="Arial"/>
                <w:color w:val="000000"/>
                <w:sz w:val="18"/>
                <w:szCs w:val="18"/>
                <w:lang w:eastAsia="id-ID"/>
              </w:rPr>
              <w:t>X1.3</w:t>
            </w:r>
          </w:p>
        </w:tc>
        <w:tc>
          <w:tcPr>
            <w:tcW w:w="1691" w:type="dxa"/>
            <w:tcBorders>
              <w:top w:val="nil"/>
              <w:left w:val="nil"/>
              <w:bottom w:val="nil"/>
              <w:right w:val="single" w:sz="16" w:space="0" w:color="000000"/>
            </w:tcBorders>
            <w:shd w:val="clear" w:color="auto" w:fill="FFFFFF"/>
          </w:tcPr>
          <w:p w14:paraId="2D1E9260" w14:textId="77777777" w:rsidR="007461E7" w:rsidRPr="007461E7" w:rsidRDefault="007461E7" w:rsidP="007461E7">
            <w:pPr>
              <w:autoSpaceDE w:val="0"/>
              <w:autoSpaceDN w:val="0"/>
              <w:adjustRightInd w:val="0"/>
              <w:spacing w:after="0" w:line="320" w:lineRule="atLeast"/>
              <w:ind w:left="-4" w:right="60"/>
              <w:rPr>
                <w:rFonts w:ascii="Arial" w:hAnsi="Arial" w:cs="Arial"/>
                <w:color w:val="000000"/>
                <w:sz w:val="18"/>
                <w:szCs w:val="18"/>
                <w:lang w:eastAsia="id-ID"/>
              </w:rPr>
            </w:pPr>
            <w:r w:rsidRPr="007461E7">
              <w:rPr>
                <w:rFonts w:ascii="Arial" w:hAnsi="Arial" w:cs="Arial"/>
                <w:color w:val="000000"/>
                <w:sz w:val="18"/>
                <w:szCs w:val="18"/>
                <w:lang w:eastAsia="id-ID"/>
              </w:rPr>
              <w:t>Pearson Correlation</w:t>
            </w:r>
          </w:p>
        </w:tc>
        <w:tc>
          <w:tcPr>
            <w:tcW w:w="912" w:type="dxa"/>
            <w:tcBorders>
              <w:top w:val="nil"/>
              <w:left w:val="single" w:sz="16" w:space="0" w:color="000000"/>
              <w:bottom w:val="nil"/>
            </w:tcBorders>
            <w:shd w:val="clear" w:color="auto" w:fill="FFFFFF"/>
            <w:vAlign w:val="center"/>
          </w:tcPr>
          <w:p w14:paraId="08E22D64"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,274</w:t>
            </w:r>
            <w:r w:rsidRPr="007461E7">
              <w:rPr>
                <w:rFonts w:ascii="Arial" w:hAnsi="Arial" w:cs="Arial"/>
                <w:color w:val="000000"/>
                <w:sz w:val="18"/>
                <w:szCs w:val="18"/>
                <w:vertAlign w:val="superscript"/>
                <w:lang w:eastAsia="id-ID"/>
              </w:rPr>
              <w:t>*</w:t>
            </w:r>
          </w:p>
        </w:tc>
        <w:tc>
          <w:tcPr>
            <w:tcW w:w="912" w:type="dxa"/>
            <w:tcBorders>
              <w:top w:val="nil"/>
              <w:bottom w:val="nil"/>
            </w:tcBorders>
            <w:shd w:val="clear" w:color="auto" w:fill="FFFFFF"/>
            <w:vAlign w:val="center"/>
          </w:tcPr>
          <w:p w14:paraId="67F417DD"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,431</w:t>
            </w:r>
            <w:r w:rsidRPr="007461E7">
              <w:rPr>
                <w:rFonts w:ascii="Arial" w:hAnsi="Arial" w:cs="Arial"/>
                <w:color w:val="000000"/>
                <w:sz w:val="18"/>
                <w:szCs w:val="18"/>
                <w:vertAlign w:val="superscript"/>
                <w:lang w:eastAsia="id-ID"/>
              </w:rPr>
              <w:t>**</w:t>
            </w:r>
          </w:p>
        </w:tc>
        <w:tc>
          <w:tcPr>
            <w:tcW w:w="912" w:type="dxa"/>
            <w:tcBorders>
              <w:top w:val="nil"/>
              <w:bottom w:val="nil"/>
            </w:tcBorders>
            <w:shd w:val="clear" w:color="auto" w:fill="FFFFFF"/>
            <w:vAlign w:val="center"/>
          </w:tcPr>
          <w:p w14:paraId="1A445E84"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1</w:t>
            </w:r>
          </w:p>
        </w:tc>
        <w:tc>
          <w:tcPr>
            <w:tcW w:w="913" w:type="dxa"/>
            <w:tcBorders>
              <w:top w:val="nil"/>
              <w:bottom w:val="nil"/>
            </w:tcBorders>
            <w:shd w:val="clear" w:color="auto" w:fill="FFFFFF"/>
            <w:vAlign w:val="center"/>
          </w:tcPr>
          <w:p w14:paraId="4BEAB0A4"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,593</w:t>
            </w:r>
            <w:r w:rsidRPr="007461E7">
              <w:rPr>
                <w:rFonts w:ascii="Arial" w:hAnsi="Arial" w:cs="Arial"/>
                <w:color w:val="000000"/>
                <w:sz w:val="18"/>
                <w:szCs w:val="18"/>
                <w:vertAlign w:val="superscript"/>
                <w:lang w:eastAsia="id-ID"/>
              </w:rPr>
              <w:t>**</w:t>
            </w:r>
          </w:p>
        </w:tc>
        <w:tc>
          <w:tcPr>
            <w:tcW w:w="912" w:type="dxa"/>
            <w:tcBorders>
              <w:top w:val="nil"/>
              <w:bottom w:val="nil"/>
            </w:tcBorders>
            <w:shd w:val="clear" w:color="auto" w:fill="FFFFFF"/>
            <w:vAlign w:val="center"/>
          </w:tcPr>
          <w:p w14:paraId="05875062"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,442</w:t>
            </w:r>
            <w:r w:rsidRPr="007461E7">
              <w:rPr>
                <w:rFonts w:ascii="Arial" w:hAnsi="Arial" w:cs="Arial"/>
                <w:color w:val="000000"/>
                <w:sz w:val="18"/>
                <w:szCs w:val="18"/>
                <w:vertAlign w:val="superscript"/>
                <w:lang w:eastAsia="id-ID"/>
              </w:rPr>
              <w:t>**</w:t>
            </w:r>
          </w:p>
        </w:tc>
        <w:tc>
          <w:tcPr>
            <w:tcW w:w="781" w:type="dxa"/>
            <w:tcBorders>
              <w:top w:val="nil"/>
              <w:bottom w:val="nil"/>
              <w:right w:val="single" w:sz="16" w:space="0" w:color="000000"/>
            </w:tcBorders>
            <w:shd w:val="clear" w:color="auto" w:fill="FFFFFF"/>
            <w:vAlign w:val="center"/>
          </w:tcPr>
          <w:p w14:paraId="33237A0C"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,819</w:t>
            </w:r>
            <w:r w:rsidRPr="007461E7">
              <w:rPr>
                <w:rFonts w:ascii="Arial" w:hAnsi="Arial" w:cs="Arial"/>
                <w:color w:val="000000"/>
                <w:sz w:val="18"/>
                <w:szCs w:val="18"/>
                <w:vertAlign w:val="superscript"/>
                <w:lang w:eastAsia="id-ID"/>
              </w:rPr>
              <w:t>**</w:t>
            </w:r>
          </w:p>
        </w:tc>
      </w:tr>
      <w:tr w:rsidR="007461E7" w:rsidRPr="007461E7" w14:paraId="6B24E99C" w14:textId="77777777" w:rsidTr="00DD133F">
        <w:trPr>
          <w:cantSplit/>
          <w:trHeight w:val="335"/>
        </w:trPr>
        <w:tc>
          <w:tcPr>
            <w:tcW w:w="782" w:type="dxa"/>
            <w:vMerge/>
            <w:tcBorders>
              <w:top w:val="nil"/>
              <w:left w:val="single" w:sz="16" w:space="0" w:color="000000"/>
              <w:right w:val="nil"/>
            </w:tcBorders>
            <w:shd w:val="clear" w:color="auto" w:fill="FFFFFF"/>
          </w:tcPr>
          <w:p w14:paraId="78202368" w14:textId="77777777" w:rsidR="007461E7" w:rsidRPr="007461E7" w:rsidRDefault="007461E7" w:rsidP="007461E7">
            <w:pPr>
              <w:autoSpaceDE w:val="0"/>
              <w:autoSpaceDN w:val="0"/>
              <w:adjustRightInd w:val="0"/>
              <w:spacing w:after="0" w:line="240" w:lineRule="auto"/>
              <w:rPr>
                <w:rFonts w:ascii="Arial" w:hAnsi="Arial" w:cs="Arial"/>
                <w:color w:val="000000"/>
                <w:sz w:val="18"/>
                <w:szCs w:val="18"/>
                <w:lang w:eastAsia="id-ID"/>
              </w:rPr>
            </w:pPr>
          </w:p>
        </w:tc>
        <w:tc>
          <w:tcPr>
            <w:tcW w:w="1691" w:type="dxa"/>
            <w:tcBorders>
              <w:top w:val="nil"/>
              <w:left w:val="nil"/>
              <w:bottom w:val="nil"/>
              <w:right w:val="single" w:sz="16" w:space="0" w:color="000000"/>
            </w:tcBorders>
            <w:shd w:val="clear" w:color="auto" w:fill="FFFFFF"/>
          </w:tcPr>
          <w:p w14:paraId="03FB3E00" w14:textId="77777777" w:rsidR="007461E7" w:rsidRPr="007461E7" w:rsidRDefault="007461E7" w:rsidP="007461E7">
            <w:pPr>
              <w:autoSpaceDE w:val="0"/>
              <w:autoSpaceDN w:val="0"/>
              <w:adjustRightInd w:val="0"/>
              <w:spacing w:after="0" w:line="320" w:lineRule="atLeast"/>
              <w:ind w:left="-4" w:right="60"/>
              <w:rPr>
                <w:rFonts w:ascii="Arial" w:hAnsi="Arial" w:cs="Arial"/>
                <w:color w:val="000000"/>
                <w:sz w:val="18"/>
                <w:szCs w:val="18"/>
                <w:lang w:eastAsia="id-ID"/>
              </w:rPr>
            </w:pPr>
            <w:r w:rsidRPr="007461E7">
              <w:rPr>
                <w:rFonts w:ascii="Arial" w:hAnsi="Arial" w:cs="Arial"/>
                <w:color w:val="000000"/>
                <w:sz w:val="18"/>
                <w:szCs w:val="18"/>
                <w:lang w:eastAsia="id-ID"/>
              </w:rPr>
              <w:t>Sig. (2-tailed)</w:t>
            </w:r>
          </w:p>
        </w:tc>
        <w:tc>
          <w:tcPr>
            <w:tcW w:w="912" w:type="dxa"/>
            <w:tcBorders>
              <w:top w:val="nil"/>
              <w:left w:val="single" w:sz="16" w:space="0" w:color="000000"/>
              <w:bottom w:val="nil"/>
            </w:tcBorders>
            <w:shd w:val="clear" w:color="auto" w:fill="FFFFFF"/>
            <w:vAlign w:val="center"/>
          </w:tcPr>
          <w:p w14:paraId="58864B28"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,012</w:t>
            </w:r>
          </w:p>
        </w:tc>
        <w:tc>
          <w:tcPr>
            <w:tcW w:w="912" w:type="dxa"/>
            <w:tcBorders>
              <w:top w:val="nil"/>
              <w:bottom w:val="nil"/>
            </w:tcBorders>
            <w:shd w:val="clear" w:color="auto" w:fill="FFFFFF"/>
            <w:vAlign w:val="center"/>
          </w:tcPr>
          <w:p w14:paraId="32FE3079"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,000</w:t>
            </w:r>
          </w:p>
        </w:tc>
        <w:tc>
          <w:tcPr>
            <w:tcW w:w="912" w:type="dxa"/>
            <w:tcBorders>
              <w:top w:val="nil"/>
              <w:bottom w:val="nil"/>
            </w:tcBorders>
            <w:shd w:val="clear" w:color="auto" w:fill="FFFFFF"/>
            <w:vAlign w:val="center"/>
          </w:tcPr>
          <w:p w14:paraId="5C965DDC" w14:textId="77777777" w:rsidR="007461E7" w:rsidRPr="007461E7" w:rsidRDefault="007461E7" w:rsidP="007461E7">
            <w:pPr>
              <w:autoSpaceDE w:val="0"/>
              <w:autoSpaceDN w:val="0"/>
              <w:adjustRightInd w:val="0"/>
              <w:spacing w:after="0" w:line="240" w:lineRule="auto"/>
              <w:rPr>
                <w:rFonts w:ascii="Times New Roman" w:hAnsi="Times New Roman" w:cs="Times New Roman"/>
                <w:sz w:val="24"/>
                <w:szCs w:val="24"/>
                <w:lang w:eastAsia="id-ID"/>
              </w:rPr>
            </w:pPr>
          </w:p>
        </w:tc>
        <w:tc>
          <w:tcPr>
            <w:tcW w:w="913" w:type="dxa"/>
            <w:tcBorders>
              <w:top w:val="nil"/>
              <w:bottom w:val="nil"/>
            </w:tcBorders>
            <w:shd w:val="clear" w:color="auto" w:fill="FFFFFF"/>
            <w:vAlign w:val="center"/>
          </w:tcPr>
          <w:p w14:paraId="0F9B9AD7"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,000</w:t>
            </w:r>
          </w:p>
        </w:tc>
        <w:tc>
          <w:tcPr>
            <w:tcW w:w="912" w:type="dxa"/>
            <w:tcBorders>
              <w:top w:val="nil"/>
              <w:bottom w:val="nil"/>
            </w:tcBorders>
            <w:shd w:val="clear" w:color="auto" w:fill="FFFFFF"/>
            <w:vAlign w:val="center"/>
          </w:tcPr>
          <w:p w14:paraId="5F8FDC61"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,000</w:t>
            </w:r>
          </w:p>
        </w:tc>
        <w:tc>
          <w:tcPr>
            <w:tcW w:w="781" w:type="dxa"/>
            <w:tcBorders>
              <w:top w:val="nil"/>
              <w:bottom w:val="nil"/>
              <w:right w:val="single" w:sz="16" w:space="0" w:color="000000"/>
            </w:tcBorders>
            <w:shd w:val="clear" w:color="auto" w:fill="FFFFFF"/>
            <w:vAlign w:val="center"/>
          </w:tcPr>
          <w:p w14:paraId="2D0670DF"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,000</w:t>
            </w:r>
          </w:p>
        </w:tc>
      </w:tr>
      <w:tr w:rsidR="007461E7" w:rsidRPr="007461E7" w14:paraId="7341C016" w14:textId="77777777" w:rsidTr="00DD133F">
        <w:trPr>
          <w:cantSplit/>
          <w:trHeight w:val="347"/>
        </w:trPr>
        <w:tc>
          <w:tcPr>
            <w:tcW w:w="782" w:type="dxa"/>
            <w:vMerge/>
            <w:tcBorders>
              <w:top w:val="nil"/>
              <w:left w:val="single" w:sz="16" w:space="0" w:color="000000"/>
              <w:right w:val="nil"/>
            </w:tcBorders>
            <w:shd w:val="clear" w:color="auto" w:fill="FFFFFF"/>
          </w:tcPr>
          <w:p w14:paraId="0222F445" w14:textId="77777777" w:rsidR="007461E7" w:rsidRPr="007461E7" w:rsidRDefault="007461E7" w:rsidP="007461E7">
            <w:pPr>
              <w:autoSpaceDE w:val="0"/>
              <w:autoSpaceDN w:val="0"/>
              <w:adjustRightInd w:val="0"/>
              <w:spacing w:after="0" w:line="240" w:lineRule="auto"/>
              <w:rPr>
                <w:rFonts w:ascii="Arial" w:hAnsi="Arial" w:cs="Arial"/>
                <w:color w:val="000000"/>
                <w:sz w:val="18"/>
                <w:szCs w:val="18"/>
                <w:lang w:eastAsia="id-ID"/>
              </w:rPr>
            </w:pPr>
          </w:p>
        </w:tc>
        <w:tc>
          <w:tcPr>
            <w:tcW w:w="1691" w:type="dxa"/>
            <w:tcBorders>
              <w:top w:val="nil"/>
              <w:left w:val="nil"/>
              <w:right w:val="single" w:sz="16" w:space="0" w:color="000000"/>
            </w:tcBorders>
            <w:shd w:val="clear" w:color="auto" w:fill="FFFFFF"/>
          </w:tcPr>
          <w:p w14:paraId="1201B271" w14:textId="77777777" w:rsidR="007461E7" w:rsidRPr="007461E7" w:rsidRDefault="007461E7" w:rsidP="007461E7">
            <w:pPr>
              <w:autoSpaceDE w:val="0"/>
              <w:autoSpaceDN w:val="0"/>
              <w:adjustRightInd w:val="0"/>
              <w:spacing w:after="0" w:line="320" w:lineRule="atLeast"/>
              <w:ind w:left="-4" w:right="60"/>
              <w:rPr>
                <w:rFonts w:ascii="Arial" w:hAnsi="Arial" w:cs="Arial"/>
                <w:color w:val="000000"/>
                <w:sz w:val="18"/>
                <w:szCs w:val="18"/>
                <w:lang w:eastAsia="id-ID"/>
              </w:rPr>
            </w:pPr>
            <w:r w:rsidRPr="007461E7">
              <w:rPr>
                <w:rFonts w:ascii="Arial" w:hAnsi="Arial" w:cs="Arial"/>
                <w:color w:val="000000"/>
                <w:sz w:val="18"/>
                <w:szCs w:val="18"/>
                <w:lang w:eastAsia="id-ID"/>
              </w:rPr>
              <w:t>N</w:t>
            </w:r>
          </w:p>
        </w:tc>
        <w:tc>
          <w:tcPr>
            <w:tcW w:w="912" w:type="dxa"/>
            <w:tcBorders>
              <w:top w:val="nil"/>
              <w:left w:val="single" w:sz="16" w:space="0" w:color="000000"/>
            </w:tcBorders>
            <w:shd w:val="clear" w:color="auto" w:fill="FFFFFF"/>
            <w:vAlign w:val="center"/>
          </w:tcPr>
          <w:p w14:paraId="66275571"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c>
          <w:tcPr>
            <w:tcW w:w="912" w:type="dxa"/>
            <w:tcBorders>
              <w:top w:val="nil"/>
            </w:tcBorders>
            <w:shd w:val="clear" w:color="auto" w:fill="FFFFFF"/>
            <w:vAlign w:val="center"/>
          </w:tcPr>
          <w:p w14:paraId="0E05D055"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c>
          <w:tcPr>
            <w:tcW w:w="912" w:type="dxa"/>
            <w:tcBorders>
              <w:top w:val="nil"/>
            </w:tcBorders>
            <w:shd w:val="clear" w:color="auto" w:fill="FFFFFF"/>
            <w:vAlign w:val="center"/>
          </w:tcPr>
          <w:p w14:paraId="1015FF29"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c>
          <w:tcPr>
            <w:tcW w:w="913" w:type="dxa"/>
            <w:tcBorders>
              <w:top w:val="nil"/>
            </w:tcBorders>
            <w:shd w:val="clear" w:color="auto" w:fill="FFFFFF"/>
            <w:vAlign w:val="center"/>
          </w:tcPr>
          <w:p w14:paraId="36EA76CD"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c>
          <w:tcPr>
            <w:tcW w:w="912" w:type="dxa"/>
            <w:tcBorders>
              <w:top w:val="nil"/>
            </w:tcBorders>
            <w:shd w:val="clear" w:color="auto" w:fill="FFFFFF"/>
            <w:vAlign w:val="center"/>
          </w:tcPr>
          <w:p w14:paraId="5BDC6512"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c>
          <w:tcPr>
            <w:tcW w:w="781" w:type="dxa"/>
            <w:tcBorders>
              <w:top w:val="nil"/>
              <w:right w:val="single" w:sz="16" w:space="0" w:color="000000"/>
            </w:tcBorders>
            <w:shd w:val="clear" w:color="auto" w:fill="FFFFFF"/>
            <w:vAlign w:val="center"/>
          </w:tcPr>
          <w:p w14:paraId="311E5222"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r>
      <w:tr w:rsidR="007461E7" w:rsidRPr="007461E7" w14:paraId="6DDA9D0F" w14:textId="77777777" w:rsidTr="00DD133F">
        <w:trPr>
          <w:cantSplit/>
          <w:trHeight w:val="311"/>
        </w:trPr>
        <w:tc>
          <w:tcPr>
            <w:tcW w:w="782" w:type="dxa"/>
            <w:vMerge w:val="restart"/>
            <w:tcBorders>
              <w:top w:val="nil"/>
              <w:left w:val="single" w:sz="16" w:space="0" w:color="000000"/>
              <w:right w:val="nil"/>
            </w:tcBorders>
            <w:shd w:val="clear" w:color="auto" w:fill="FFFFFF"/>
          </w:tcPr>
          <w:p w14:paraId="3C72EEC0" w14:textId="77777777" w:rsidR="007461E7" w:rsidRPr="007461E7" w:rsidRDefault="007461E7" w:rsidP="007461E7">
            <w:pPr>
              <w:autoSpaceDE w:val="0"/>
              <w:autoSpaceDN w:val="0"/>
              <w:adjustRightInd w:val="0"/>
              <w:spacing w:after="0" w:line="320" w:lineRule="atLeast"/>
              <w:ind w:left="60" w:right="60"/>
              <w:rPr>
                <w:rFonts w:ascii="Arial" w:hAnsi="Arial" w:cs="Arial"/>
                <w:color w:val="000000"/>
                <w:sz w:val="18"/>
                <w:szCs w:val="18"/>
                <w:lang w:eastAsia="id-ID"/>
              </w:rPr>
            </w:pPr>
            <w:r w:rsidRPr="007461E7">
              <w:rPr>
                <w:rFonts w:ascii="Arial" w:hAnsi="Arial" w:cs="Arial"/>
                <w:color w:val="000000"/>
                <w:sz w:val="18"/>
                <w:szCs w:val="18"/>
                <w:lang w:eastAsia="id-ID"/>
              </w:rPr>
              <w:t>X1.4</w:t>
            </w:r>
          </w:p>
        </w:tc>
        <w:tc>
          <w:tcPr>
            <w:tcW w:w="1691" w:type="dxa"/>
            <w:tcBorders>
              <w:top w:val="nil"/>
              <w:left w:val="nil"/>
              <w:bottom w:val="nil"/>
              <w:right w:val="single" w:sz="16" w:space="0" w:color="000000"/>
            </w:tcBorders>
            <w:shd w:val="clear" w:color="auto" w:fill="FFFFFF"/>
          </w:tcPr>
          <w:p w14:paraId="203DFED0" w14:textId="77777777" w:rsidR="007461E7" w:rsidRPr="007461E7" w:rsidRDefault="007461E7" w:rsidP="007461E7">
            <w:pPr>
              <w:autoSpaceDE w:val="0"/>
              <w:autoSpaceDN w:val="0"/>
              <w:adjustRightInd w:val="0"/>
              <w:spacing w:after="0" w:line="320" w:lineRule="atLeast"/>
              <w:ind w:left="-4" w:right="60"/>
              <w:rPr>
                <w:rFonts w:ascii="Arial" w:hAnsi="Arial" w:cs="Arial"/>
                <w:color w:val="000000"/>
                <w:sz w:val="18"/>
                <w:szCs w:val="18"/>
                <w:lang w:eastAsia="id-ID"/>
              </w:rPr>
            </w:pPr>
            <w:r w:rsidRPr="007461E7">
              <w:rPr>
                <w:rFonts w:ascii="Arial" w:hAnsi="Arial" w:cs="Arial"/>
                <w:color w:val="000000"/>
                <w:sz w:val="18"/>
                <w:szCs w:val="18"/>
                <w:lang w:eastAsia="id-ID"/>
              </w:rPr>
              <w:t>Pearson Correlation</w:t>
            </w:r>
          </w:p>
        </w:tc>
        <w:tc>
          <w:tcPr>
            <w:tcW w:w="912" w:type="dxa"/>
            <w:tcBorders>
              <w:top w:val="nil"/>
              <w:left w:val="single" w:sz="16" w:space="0" w:color="000000"/>
              <w:bottom w:val="nil"/>
            </w:tcBorders>
            <w:shd w:val="clear" w:color="auto" w:fill="FFFFFF"/>
            <w:vAlign w:val="center"/>
          </w:tcPr>
          <w:p w14:paraId="05653AD9"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,124</w:t>
            </w:r>
          </w:p>
        </w:tc>
        <w:tc>
          <w:tcPr>
            <w:tcW w:w="912" w:type="dxa"/>
            <w:tcBorders>
              <w:top w:val="nil"/>
              <w:bottom w:val="nil"/>
            </w:tcBorders>
            <w:shd w:val="clear" w:color="auto" w:fill="FFFFFF"/>
            <w:vAlign w:val="center"/>
          </w:tcPr>
          <w:p w14:paraId="178F3CAC"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,347</w:t>
            </w:r>
            <w:r w:rsidRPr="007461E7">
              <w:rPr>
                <w:rFonts w:ascii="Arial" w:hAnsi="Arial" w:cs="Arial"/>
                <w:color w:val="000000"/>
                <w:sz w:val="18"/>
                <w:szCs w:val="18"/>
                <w:vertAlign w:val="superscript"/>
                <w:lang w:eastAsia="id-ID"/>
              </w:rPr>
              <w:t>**</w:t>
            </w:r>
          </w:p>
        </w:tc>
        <w:tc>
          <w:tcPr>
            <w:tcW w:w="912" w:type="dxa"/>
            <w:tcBorders>
              <w:top w:val="nil"/>
              <w:bottom w:val="nil"/>
            </w:tcBorders>
            <w:shd w:val="clear" w:color="auto" w:fill="FFFFFF"/>
            <w:vAlign w:val="center"/>
          </w:tcPr>
          <w:p w14:paraId="6D1761E8"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,593</w:t>
            </w:r>
            <w:r w:rsidRPr="007461E7">
              <w:rPr>
                <w:rFonts w:ascii="Arial" w:hAnsi="Arial" w:cs="Arial"/>
                <w:color w:val="000000"/>
                <w:sz w:val="18"/>
                <w:szCs w:val="18"/>
                <w:vertAlign w:val="superscript"/>
                <w:lang w:eastAsia="id-ID"/>
              </w:rPr>
              <w:t>**</w:t>
            </w:r>
          </w:p>
        </w:tc>
        <w:tc>
          <w:tcPr>
            <w:tcW w:w="913" w:type="dxa"/>
            <w:tcBorders>
              <w:top w:val="nil"/>
              <w:bottom w:val="nil"/>
            </w:tcBorders>
            <w:shd w:val="clear" w:color="auto" w:fill="FFFFFF"/>
            <w:vAlign w:val="center"/>
          </w:tcPr>
          <w:p w14:paraId="3513EFCD"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1</w:t>
            </w:r>
          </w:p>
        </w:tc>
        <w:tc>
          <w:tcPr>
            <w:tcW w:w="912" w:type="dxa"/>
            <w:tcBorders>
              <w:top w:val="nil"/>
              <w:bottom w:val="nil"/>
            </w:tcBorders>
            <w:shd w:val="clear" w:color="auto" w:fill="FFFFFF"/>
            <w:vAlign w:val="center"/>
          </w:tcPr>
          <w:p w14:paraId="58E36250"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,493</w:t>
            </w:r>
            <w:r w:rsidRPr="007461E7">
              <w:rPr>
                <w:rFonts w:ascii="Arial" w:hAnsi="Arial" w:cs="Arial"/>
                <w:color w:val="000000"/>
                <w:sz w:val="18"/>
                <w:szCs w:val="18"/>
                <w:vertAlign w:val="superscript"/>
                <w:lang w:eastAsia="id-ID"/>
              </w:rPr>
              <w:t>**</w:t>
            </w:r>
          </w:p>
        </w:tc>
        <w:tc>
          <w:tcPr>
            <w:tcW w:w="781" w:type="dxa"/>
            <w:tcBorders>
              <w:top w:val="nil"/>
              <w:bottom w:val="nil"/>
              <w:right w:val="single" w:sz="16" w:space="0" w:color="000000"/>
            </w:tcBorders>
            <w:shd w:val="clear" w:color="auto" w:fill="FFFFFF"/>
            <w:vAlign w:val="center"/>
          </w:tcPr>
          <w:p w14:paraId="263F84E9"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,782</w:t>
            </w:r>
            <w:r w:rsidRPr="007461E7">
              <w:rPr>
                <w:rFonts w:ascii="Arial" w:hAnsi="Arial" w:cs="Arial"/>
                <w:color w:val="000000"/>
                <w:sz w:val="18"/>
                <w:szCs w:val="18"/>
                <w:vertAlign w:val="superscript"/>
                <w:lang w:eastAsia="id-ID"/>
              </w:rPr>
              <w:t>**</w:t>
            </w:r>
          </w:p>
        </w:tc>
      </w:tr>
      <w:tr w:rsidR="007461E7" w:rsidRPr="007461E7" w14:paraId="0988E489" w14:textId="77777777" w:rsidTr="00DD133F">
        <w:trPr>
          <w:cantSplit/>
          <w:trHeight w:val="335"/>
        </w:trPr>
        <w:tc>
          <w:tcPr>
            <w:tcW w:w="782" w:type="dxa"/>
            <w:vMerge/>
            <w:tcBorders>
              <w:top w:val="nil"/>
              <w:left w:val="single" w:sz="16" w:space="0" w:color="000000"/>
              <w:right w:val="nil"/>
            </w:tcBorders>
            <w:shd w:val="clear" w:color="auto" w:fill="FFFFFF"/>
          </w:tcPr>
          <w:p w14:paraId="76C82E0D" w14:textId="77777777" w:rsidR="007461E7" w:rsidRPr="007461E7" w:rsidRDefault="007461E7" w:rsidP="007461E7">
            <w:pPr>
              <w:autoSpaceDE w:val="0"/>
              <w:autoSpaceDN w:val="0"/>
              <w:adjustRightInd w:val="0"/>
              <w:spacing w:after="0" w:line="240" w:lineRule="auto"/>
              <w:rPr>
                <w:rFonts w:ascii="Arial" w:hAnsi="Arial" w:cs="Arial"/>
                <w:color w:val="000000"/>
                <w:sz w:val="18"/>
                <w:szCs w:val="18"/>
                <w:lang w:eastAsia="id-ID"/>
              </w:rPr>
            </w:pPr>
          </w:p>
        </w:tc>
        <w:tc>
          <w:tcPr>
            <w:tcW w:w="1691" w:type="dxa"/>
            <w:tcBorders>
              <w:top w:val="nil"/>
              <w:left w:val="nil"/>
              <w:bottom w:val="nil"/>
              <w:right w:val="single" w:sz="16" w:space="0" w:color="000000"/>
            </w:tcBorders>
            <w:shd w:val="clear" w:color="auto" w:fill="FFFFFF"/>
          </w:tcPr>
          <w:p w14:paraId="789B8E3F" w14:textId="77777777" w:rsidR="007461E7" w:rsidRPr="007461E7" w:rsidRDefault="007461E7" w:rsidP="007461E7">
            <w:pPr>
              <w:autoSpaceDE w:val="0"/>
              <w:autoSpaceDN w:val="0"/>
              <w:adjustRightInd w:val="0"/>
              <w:spacing w:after="0" w:line="320" w:lineRule="atLeast"/>
              <w:ind w:left="-4" w:right="60"/>
              <w:rPr>
                <w:rFonts w:ascii="Arial" w:hAnsi="Arial" w:cs="Arial"/>
                <w:color w:val="000000"/>
                <w:sz w:val="18"/>
                <w:szCs w:val="18"/>
                <w:lang w:eastAsia="id-ID"/>
              </w:rPr>
            </w:pPr>
            <w:r w:rsidRPr="007461E7">
              <w:rPr>
                <w:rFonts w:ascii="Arial" w:hAnsi="Arial" w:cs="Arial"/>
                <w:color w:val="000000"/>
                <w:sz w:val="18"/>
                <w:szCs w:val="18"/>
                <w:lang w:eastAsia="id-ID"/>
              </w:rPr>
              <w:t>Sig. (2-tailed)</w:t>
            </w:r>
          </w:p>
        </w:tc>
        <w:tc>
          <w:tcPr>
            <w:tcW w:w="912" w:type="dxa"/>
            <w:tcBorders>
              <w:top w:val="nil"/>
              <w:left w:val="single" w:sz="16" w:space="0" w:color="000000"/>
              <w:bottom w:val="nil"/>
            </w:tcBorders>
            <w:shd w:val="clear" w:color="auto" w:fill="FFFFFF"/>
            <w:vAlign w:val="center"/>
          </w:tcPr>
          <w:p w14:paraId="02AD0BE3"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,262</w:t>
            </w:r>
          </w:p>
        </w:tc>
        <w:tc>
          <w:tcPr>
            <w:tcW w:w="912" w:type="dxa"/>
            <w:tcBorders>
              <w:top w:val="nil"/>
              <w:bottom w:val="nil"/>
            </w:tcBorders>
            <w:shd w:val="clear" w:color="auto" w:fill="FFFFFF"/>
            <w:vAlign w:val="center"/>
          </w:tcPr>
          <w:p w14:paraId="43ADC6D3"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,001</w:t>
            </w:r>
          </w:p>
        </w:tc>
        <w:tc>
          <w:tcPr>
            <w:tcW w:w="912" w:type="dxa"/>
            <w:tcBorders>
              <w:top w:val="nil"/>
              <w:bottom w:val="nil"/>
            </w:tcBorders>
            <w:shd w:val="clear" w:color="auto" w:fill="FFFFFF"/>
            <w:vAlign w:val="center"/>
          </w:tcPr>
          <w:p w14:paraId="7CB171CE"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,000</w:t>
            </w:r>
          </w:p>
        </w:tc>
        <w:tc>
          <w:tcPr>
            <w:tcW w:w="913" w:type="dxa"/>
            <w:tcBorders>
              <w:top w:val="nil"/>
              <w:bottom w:val="nil"/>
            </w:tcBorders>
            <w:shd w:val="clear" w:color="auto" w:fill="FFFFFF"/>
            <w:vAlign w:val="center"/>
          </w:tcPr>
          <w:p w14:paraId="3E67E4EC" w14:textId="77777777" w:rsidR="007461E7" w:rsidRPr="007461E7" w:rsidRDefault="007461E7" w:rsidP="007461E7">
            <w:pPr>
              <w:autoSpaceDE w:val="0"/>
              <w:autoSpaceDN w:val="0"/>
              <w:adjustRightInd w:val="0"/>
              <w:spacing w:after="0" w:line="240" w:lineRule="auto"/>
              <w:rPr>
                <w:rFonts w:ascii="Times New Roman" w:hAnsi="Times New Roman" w:cs="Times New Roman"/>
                <w:sz w:val="24"/>
                <w:szCs w:val="24"/>
                <w:lang w:eastAsia="id-ID"/>
              </w:rPr>
            </w:pPr>
          </w:p>
        </w:tc>
        <w:tc>
          <w:tcPr>
            <w:tcW w:w="912" w:type="dxa"/>
            <w:tcBorders>
              <w:top w:val="nil"/>
              <w:bottom w:val="nil"/>
            </w:tcBorders>
            <w:shd w:val="clear" w:color="auto" w:fill="FFFFFF"/>
            <w:vAlign w:val="center"/>
          </w:tcPr>
          <w:p w14:paraId="32C5F997"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,000</w:t>
            </w:r>
          </w:p>
        </w:tc>
        <w:tc>
          <w:tcPr>
            <w:tcW w:w="781" w:type="dxa"/>
            <w:tcBorders>
              <w:top w:val="nil"/>
              <w:bottom w:val="nil"/>
              <w:right w:val="single" w:sz="16" w:space="0" w:color="000000"/>
            </w:tcBorders>
            <w:shd w:val="clear" w:color="auto" w:fill="FFFFFF"/>
            <w:vAlign w:val="center"/>
          </w:tcPr>
          <w:p w14:paraId="7004F71C"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,000</w:t>
            </w:r>
          </w:p>
        </w:tc>
      </w:tr>
      <w:tr w:rsidR="007461E7" w:rsidRPr="007461E7" w14:paraId="4F17E240" w14:textId="77777777" w:rsidTr="00DD133F">
        <w:trPr>
          <w:cantSplit/>
          <w:trHeight w:val="347"/>
        </w:trPr>
        <w:tc>
          <w:tcPr>
            <w:tcW w:w="782" w:type="dxa"/>
            <w:vMerge/>
            <w:tcBorders>
              <w:top w:val="nil"/>
              <w:left w:val="single" w:sz="16" w:space="0" w:color="000000"/>
              <w:right w:val="nil"/>
            </w:tcBorders>
            <w:shd w:val="clear" w:color="auto" w:fill="FFFFFF"/>
          </w:tcPr>
          <w:p w14:paraId="63B41CE1" w14:textId="77777777" w:rsidR="007461E7" w:rsidRPr="007461E7" w:rsidRDefault="007461E7" w:rsidP="007461E7">
            <w:pPr>
              <w:autoSpaceDE w:val="0"/>
              <w:autoSpaceDN w:val="0"/>
              <w:adjustRightInd w:val="0"/>
              <w:spacing w:after="0" w:line="240" w:lineRule="auto"/>
              <w:rPr>
                <w:rFonts w:ascii="Arial" w:hAnsi="Arial" w:cs="Arial"/>
                <w:color w:val="000000"/>
                <w:sz w:val="18"/>
                <w:szCs w:val="18"/>
                <w:lang w:eastAsia="id-ID"/>
              </w:rPr>
            </w:pPr>
          </w:p>
        </w:tc>
        <w:tc>
          <w:tcPr>
            <w:tcW w:w="1691" w:type="dxa"/>
            <w:tcBorders>
              <w:top w:val="nil"/>
              <w:left w:val="nil"/>
              <w:right w:val="single" w:sz="16" w:space="0" w:color="000000"/>
            </w:tcBorders>
            <w:shd w:val="clear" w:color="auto" w:fill="FFFFFF"/>
          </w:tcPr>
          <w:p w14:paraId="0FC4DE06" w14:textId="77777777" w:rsidR="007461E7" w:rsidRPr="007461E7" w:rsidRDefault="007461E7" w:rsidP="007461E7">
            <w:pPr>
              <w:autoSpaceDE w:val="0"/>
              <w:autoSpaceDN w:val="0"/>
              <w:adjustRightInd w:val="0"/>
              <w:spacing w:after="0" w:line="320" w:lineRule="atLeast"/>
              <w:ind w:left="-4" w:right="60"/>
              <w:rPr>
                <w:rFonts w:ascii="Arial" w:hAnsi="Arial" w:cs="Arial"/>
                <w:color w:val="000000"/>
                <w:sz w:val="18"/>
                <w:szCs w:val="18"/>
                <w:lang w:eastAsia="id-ID"/>
              </w:rPr>
            </w:pPr>
            <w:r w:rsidRPr="007461E7">
              <w:rPr>
                <w:rFonts w:ascii="Arial" w:hAnsi="Arial" w:cs="Arial"/>
                <w:color w:val="000000"/>
                <w:sz w:val="18"/>
                <w:szCs w:val="18"/>
                <w:lang w:eastAsia="id-ID"/>
              </w:rPr>
              <w:t>N</w:t>
            </w:r>
          </w:p>
        </w:tc>
        <w:tc>
          <w:tcPr>
            <w:tcW w:w="912" w:type="dxa"/>
            <w:tcBorders>
              <w:top w:val="nil"/>
              <w:left w:val="single" w:sz="16" w:space="0" w:color="000000"/>
            </w:tcBorders>
            <w:shd w:val="clear" w:color="auto" w:fill="FFFFFF"/>
            <w:vAlign w:val="center"/>
          </w:tcPr>
          <w:p w14:paraId="0E865071"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c>
          <w:tcPr>
            <w:tcW w:w="912" w:type="dxa"/>
            <w:tcBorders>
              <w:top w:val="nil"/>
            </w:tcBorders>
            <w:shd w:val="clear" w:color="auto" w:fill="FFFFFF"/>
            <w:vAlign w:val="center"/>
          </w:tcPr>
          <w:p w14:paraId="51C8C4BC"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c>
          <w:tcPr>
            <w:tcW w:w="912" w:type="dxa"/>
            <w:tcBorders>
              <w:top w:val="nil"/>
            </w:tcBorders>
            <w:shd w:val="clear" w:color="auto" w:fill="FFFFFF"/>
            <w:vAlign w:val="center"/>
          </w:tcPr>
          <w:p w14:paraId="1E30374A"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c>
          <w:tcPr>
            <w:tcW w:w="913" w:type="dxa"/>
            <w:tcBorders>
              <w:top w:val="nil"/>
            </w:tcBorders>
            <w:shd w:val="clear" w:color="auto" w:fill="FFFFFF"/>
            <w:vAlign w:val="center"/>
          </w:tcPr>
          <w:p w14:paraId="3AC5E74D"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c>
          <w:tcPr>
            <w:tcW w:w="912" w:type="dxa"/>
            <w:tcBorders>
              <w:top w:val="nil"/>
            </w:tcBorders>
            <w:shd w:val="clear" w:color="auto" w:fill="FFFFFF"/>
            <w:vAlign w:val="center"/>
          </w:tcPr>
          <w:p w14:paraId="55475182"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c>
          <w:tcPr>
            <w:tcW w:w="781" w:type="dxa"/>
            <w:tcBorders>
              <w:top w:val="nil"/>
              <w:right w:val="single" w:sz="16" w:space="0" w:color="000000"/>
            </w:tcBorders>
            <w:shd w:val="clear" w:color="auto" w:fill="FFFFFF"/>
            <w:vAlign w:val="center"/>
          </w:tcPr>
          <w:p w14:paraId="2C0ECE95"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r>
      <w:tr w:rsidR="007461E7" w:rsidRPr="007461E7" w14:paraId="647E16D6" w14:textId="77777777" w:rsidTr="00DD133F">
        <w:trPr>
          <w:cantSplit/>
          <w:trHeight w:val="311"/>
        </w:trPr>
        <w:tc>
          <w:tcPr>
            <w:tcW w:w="782" w:type="dxa"/>
            <w:vMerge w:val="restart"/>
            <w:tcBorders>
              <w:top w:val="nil"/>
              <w:left w:val="single" w:sz="16" w:space="0" w:color="000000"/>
              <w:right w:val="nil"/>
            </w:tcBorders>
            <w:shd w:val="clear" w:color="auto" w:fill="FFFFFF"/>
          </w:tcPr>
          <w:p w14:paraId="624F8CF6" w14:textId="77777777" w:rsidR="007461E7" w:rsidRPr="007461E7" w:rsidRDefault="007461E7" w:rsidP="007461E7">
            <w:pPr>
              <w:autoSpaceDE w:val="0"/>
              <w:autoSpaceDN w:val="0"/>
              <w:adjustRightInd w:val="0"/>
              <w:spacing w:after="0" w:line="320" w:lineRule="atLeast"/>
              <w:ind w:left="60" w:right="60"/>
              <w:rPr>
                <w:rFonts w:ascii="Arial" w:hAnsi="Arial" w:cs="Arial"/>
                <w:color w:val="000000"/>
                <w:sz w:val="18"/>
                <w:szCs w:val="18"/>
                <w:lang w:eastAsia="id-ID"/>
              </w:rPr>
            </w:pPr>
            <w:r w:rsidRPr="007461E7">
              <w:rPr>
                <w:rFonts w:ascii="Arial" w:hAnsi="Arial" w:cs="Arial"/>
                <w:color w:val="000000"/>
                <w:sz w:val="18"/>
                <w:szCs w:val="18"/>
                <w:lang w:eastAsia="id-ID"/>
              </w:rPr>
              <w:t>X1.5</w:t>
            </w:r>
          </w:p>
        </w:tc>
        <w:tc>
          <w:tcPr>
            <w:tcW w:w="1691" w:type="dxa"/>
            <w:tcBorders>
              <w:top w:val="nil"/>
              <w:left w:val="nil"/>
              <w:bottom w:val="nil"/>
              <w:right w:val="single" w:sz="16" w:space="0" w:color="000000"/>
            </w:tcBorders>
            <w:shd w:val="clear" w:color="auto" w:fill="FFFFFF"/>
          </w:tcPr>
          <w:p w14:paraId="20DF9FCC" w14:textId="77777777" w:rsidR="007461E7" w:rsidRPr="007461E7" w:rsidRDefault="007461E7" w:rsidP="007461E7">
            <w:pPr>
              <w:autoSpaceDE w:val="0"/>
              <w:autoSpaceDN w:val="0"/>
              <w:adjustRightInd w:val="0"/>
              <w:spacing w:after="0" w:line="320" w:lineRule="atLeast"/>
              <w:ind w:left="-4" w:right="60"/>
              <w:rPr>
                <w:rFonts w:ascii="Arial" w:hAnsi="Arial" w:cs="Arial"/>
                <w:color w:val="000000"/>
                <w:sz w:val="18"/>
                <w:szCs w:val="18"/>
                <w:lang w:eastAsia="id-ID"/>
              </w:rPr>
            </w:pPr>
            <w:r w:rsidRPr="007461E7">
              <w:rPr>
                <w:rFonts w:ascii="Arial" w:hAnsi="Arial" w:cs="Arial"/>
                <w:color w:val="000000"/>
                <w:sz w:val="18"/>
                <w:szCs w:val="18"/>
                <w:lang w:eastAsia="id-ID"/>
              </w:rPr>
              <w:t>Pearson Correlation</w:t>
            </w:r>
          </w:p>
        </w:tc>
        <w:tc>
          <w:tcPr>
            <w:tcW w:w="912" w:type="dxa"/>
            <w:tcBorders>
              <w:top w:val="nil"/>
              <w:left w:val="single" w:sz="16" w:space="0" w:color="000000"/>
              <w:bottom w:val="nil"/>
            </w:tcBorders>
            <w:shd w:val="clear" w:color="auto" w:fill="FFFFFF"/>
            <w:vAlign w:val="center"/>
          </w:tcPr>
          <w:p w14:paraId="3E021433"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,339</w:t>
            </w:r>
            <w:r w:rsidRPr="007461E7">
              <w:rPr>
                <w:rFonts w:ascii="Arial" w:hAnsi="Arial" w:cs="Arial"/>
                <w:color w:val="000000"/>
                <w:sz w:val="18"/>
                <w:szCs w:val="18"/>
                <w:vertAlign w:val="superscript"/>
                <w:lang w:eastAsia="id-ID"/>
              </w:rPr>
              <w:t>**</w:t>
            </w:r>
          </w:p>
        </w:tc>
        <w:tc>
          <w:tcPr>
            <w:tcW w:w="912" w:type="dxa"/>
            <w:tcBorders>
              <w:top w:val="nil"/>
              <w:bottom w:val="nil"/>
            </w:tcBorders>
            <w:shd w:val="clear" w:color="auto" w:fill="FFFFFF"/>
            <w:vAlign w:val="center"/>
          </w:tcPr>
          <w:p w14:paraId="70CDC01E"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,516</w:t>
            </w:r>
            <w:r w:rsidRPr="007461E7">
              <w:rPr>
                <w:rFonts w:ascii="Arial" w:hAnsi="Arial" w:cs="Arial"/>
                <w:color w:val="000000"/>
                <w:sz w:val="18"/>
                <w:szCs w:val="18"/>
                <w:vertAlign w:val="superscript"/>
                <w:lang w:eastAsia="id-ID"/>
              </w:rPr>
              <w:t>**</w:t>
            </w:r>
          </w:p>
        </w:tc>
        <w:tc>
          <w:tcPr>
            <w:tcW w:w="912" w:type="dxa"/>
            <w:tcBorders>
              <w:top w:val="nil"/>
              <w:bottom w:val="nil"/>
            </w:tcBorders>
            <w:shd w:val="clear" w:color="auto" w:fill="FFFFFF"/>
            <w:vAlign w:val="center"/>
          </w:tcPr>
          <w:p w14:paraId="205025B4"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,442</w:t>
            </w:r>
            <w:r w:rsidRPr="007461E7">
              <w:rPr>
                <w:rFonts w:ascii="Arial" w:hAnsi="Arial" w:cs="Arial"/>
                <w:color w:val="000000"/>
                <w:sz w:val="18"/>
                <w:szCs w:val="18"/>
                <w:vertAlign w:val="superscript"/>
                <w:lang w:eastAsia="id-ID"/>
              </w:rPr>
              <w:t>**</w:t>
            </w:r>
          </w:p>
        </w:tc>
        <w:tc>
          <w:tcPr>
            <w:tcW w:w="913" w:type="dxa"/>
            <w:tcBorders>
              <w:top w:val="nil"/>
              <w:bottom w:val="nil"/>
            </w:tcBorders>
            <w:shd w:val="clear" w:color="auto" w:fill="FFFFFF"/>
            <w:vAlign w:val="center"/>
          </w:tcPr>
          <w:p w14:paraId="3DC325F6"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,493</w:t>
            </w:r>
            <w:r w:rsidRPr="007461E7">
              <w:rPr>
                <w:rFonts w:ascii="Arial" w:hAnsi="Arial" w:cs="Arial"/>
                <w:color w:val="000000"/>
                <w:sz w:val="18"/>
                <w:szCs w:val="18"/>
                <w:vertAlign w:val="superscript"/>
                <w:lang w:eastAsia="id-ID"/>
              </w:rPr>
              <w:t>**</w:t>
            </w:r>
          </w:p>
        </w:tc>
        <w:tc>
          <w:tcPr>
            <w:tcW w:w="912" w:type="dxa"/>
            <w:tcBorders>
              <w:top w:val="nil"/>
              <w:bottom w:val="nil"/>
            </w:tcBorders>
            <w:shd w:val="clear" w:color="auto" w:fill="FFFFFF"/>
            <w:vAlign w:val="center"/>
          </w:tcPr>
          <w:p w14:paraId="0294115B"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1</w:t>
            </w:r>
          </w:p>
        </w:tc>
        <w:tc>
          <w:tcPr>
            <w:tcW w:w="781" w:type="dxa"/>
            <w:tcBorders>
              <w:top w:val="nil"/>
              <w:bottom w:val="nil"/>
              <w:right w:val="single" w:sz="16" w:space="0" w:color="000000"/>
            </w:tcBorders>
            <w:shd w:val="clear" w:color="auto" w:fill="FFFFFF"/>
            <w:vAlign w:val="center"/>
          </w:tcPr>
          <w:p w14:paraId="056A9260"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,757</w:t>
            </w:r>
            <w:r w:rsidRPr="007461E7">
              <w:rPr>
                <w:rFonts w:ascii="Arial" w:hAnsi="Arial" w:cs="Arial"/>
                <w:color w:val="000000"/>
                <w:sz w:val="18"/>
                <w:szCs w:val="18"/>
                <w:vertAlign w:val="superscript"/>
                <w:lang w:eastAsia="id-ID"/>
              </w:rPr>
              <w:t>**</w:t>
            </w:r>
          </w:p>
        </w:tc>
      </w:tr>
      <w:tr w:rsidR="007461E7" w:rsidRPr="007461E7" w14:paraId="3273369C" w14:textId="77777777" w:rsidTr="00DD133F">
        <w:trPr>
          <w:cantSplit/>
          <w:trHeight w:val="335"/>
        </w:trPr>
        <w:tc>
          <w:tcPr>
            <w:tcW w:w="782" w:type="dxa"/>
            <w:vMerge/>
            <w:tcBorders>
              <w:top w:val="nil"/>
              <w:left w:val="single" w:sz="16" w:space="0" w:color="000000"/>
              <w:right w:val="nil"/>
            </w:tcBorders>
            <w:shd w:val="clear" w:color="auto" w:fill="FFFFFF"/>
          </w:tcPr>
          <w:p w14:paraId="543EF5C9" w14:textId="77777777" w:rsidR="007461E7" w:rsidRPr="007461E7" w:rsidRDefault="007461E7" w:rsidP="007461E7">
            <w:pPr>
              <w:autoSpaceDE w:val="0"/>
              <w:autoSpaceDN w:val="0"/>
              <w:adjustRightInd w:val="0"/>
              <w:spacing w:after="0" w:line="240" w:lineRule="auto"/>
              <w:rPr>
                <w:rFonts w:ascii="Arial" w:hAnsi="Arial" w:cs="Arial"/>
                <w:color w:val="000000"/>
                <w:sz w:val="18"/>
                <w:szCs w:val="18"/>
                <w:lang w:eastAsia="id-ID"/>
              </w:rPr>
            </w:pPr>
          </w:p>
        </w:tc>
        <w:tc>
          <w:tcPr>
            <w:tcW w:w="1691" w:type="dxa"/>
            <w:tcBorders>
              <w:top w:val="nil"/>
              <w:left w:val="nil"/>
              <w:bottom w:val="nil"/>
              <w:right w:val="single" w:sz="16" w:space="0" w:color="000000"/>
            </w:tcBorders>
            <w:shd w:val="clear" w:color="auto" w:fill="FFFFFF"/>
          </w:tcPr>
          <w:p w14:paraId="0E67F9B6" w14:textId="77777777" w:rsidR="007461E7" w:rsidRPr="007461E7" w:rsidRDefault="007461E7" w:rsidP="007461E7">
            <w:pPr>
              <w:autoSpaceDE w:val="0"/>
              <w:autoSpaceDN w:val="0"/>
              <w:adjustRightInd w:val="0"/>
              <w:spacing w:after="0" w:line="320" w:lineRule="atLeast"/>
              <w:ind w:left="-4" w:right="60"/>
              <w:rPr>
                <w:rFonts w:ascii="Arial" w:hAnsi="Arial" w:cs="Arial"/>
                <w:color w:val="000000"/>
                <w:sz w:val="18"/>
                <w:szCs w:val="18"/>
                <w:lang w:eastAsia="id-ID"/>
              </w:rPr>
            </w:pPr>
            <w:r w:rsidRPr="007461E7">
              <w:rPr>
                <w:rFonts w:ascii="Arial" w:hAnsi="Arial" w:cs="Arial"/>
                <w:color w:val="000000"/>
                <w:sz w:val="18"/>
                <w:szCs w:val="18"/>
                <w:lang w:eastAsia="id-ID"/>
              </w:rPr>
              <w:t>Sig. (2-tailed)</w:t>
            </w:r>
          </w:p>
        </w:tc>
        <w:tc>
          <w:tcPr>
            <w:tcW w:w="912" w:type="dxa"/>
            <w:tcBorders>
              <w:top w:val="nil"/>
              <w:left w:val="single" w:sz="16" w:space="0" w:color="000000"/>
              <w:bottom w:val="nil"/>
            </w:tcBorders>
            <w:shd w:val="clear" w:color="auto" w:fill="FFFFFF"/>
            <w:vAlign w:val="center"/>
          </w:tcPr>
          <w:p w14:paraId="45E37EDA"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,002</w:t>
            </w:r>
          </w:p>
        </w:tc>
        <w:tc>
          <w:tcPr>
            <w:tcW w:w="912" w:type="dxa"/>
            <w:tcBorders>
              <w:top w:val="nil"/>
              <w:bottom w:val="nil"/>
            </w:tcBorders>
            <w:shd w:val="clear" w:color="auto" w:fill="FFFFFF"/>
            <w:vAlign w:val="center"/>
          </w:tcPr>
          <w:p w14:paraId="438652D4"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,000</w:t>
            </w:r>
          </w:p>
        </w:tc>
        <w:tc>
          <w:tcPr>
            <w:tcW w:w="912" w:type="dxa"/>
            <w:tcBorders>
              <w:top w:val="nil"/>
              <w:bottom w:val="nil"/>
            </w:tcBorders>
            <w:shd w:val="clear" w:color="auto" w:fill="FFFFFF"/>
            <w:vAlign w:val="center"/>
          </w:tcPr>
          <w:p w14:paraId="13245C7F"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,000</w:t>
            </w:r>
          </w:p>
        </w:tc>
        <w:tc>
          <w:tcPr>
            <w:tcW w:w="913" w:type="dxa"/>
            <w:tcBorders>
              <w:top w:val="nil"/>
              <w:bottom w:val="nil"/>
            </w:tcBorders>
            <w:shd w:val="clear" w:color="auto" w:fill="FFFFFF"/>
            <w:vAlign w:val="center"/>
          </w:tcPr>
          <w:p w14:paraId="74FD2091"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,000</w:t>
            </w:r>
          </w:p>
        </w:tc>
        <w:tc>
          <w:tcPr>
            <w:tcW w:w="912" w:type="dxa"/>
            <w:tcBorders>
              <w:top w:val="nil"/>
              <w:bottom w:val="nil"/>
            </w:tcBorders>
            <w:shd w:val="clear" w:color="auto" w:fill="FFFFFF"/>
            <w:vAlign w:val="center"/>
          </w:tcPr>
          <w:p w14:paraId="2DD74FDD" w14:textId="77777777" w:rsidR="007461E7" w:rsidRPr="007461E7" w:rsidRDefault="007461E7" w:rsidP="007461E7">
            <w:pPr>
              <w:autoSpaceDE w:val="0"/>
              <w:autoSpaceDN w:val="0"/>
              <w:adjustRightInd w:val="0"/>
              <w:spacing w:after="0" w:line="240" w:lineRule="auto"/>
              <w:rPr>
                <w:rFonts w:ascii="Times New Roman" w:hAnsi="Times New Roman" w:cs="Times New Roman"/>
                <w:sz w:val="24"/>
                <w:szCs w:val="24"/>
                <w:lang w:eastAsia="id-ID"/>
              </w:rPr>
            </w:pPr>
          </w:p>
        </w:tc>
        <w:tc>
          <w:tcPr>
            <w:tcW w:w="781" w:type="dxa"/>
            <w:tcBorders>
              <w:top w:val="nil"/>
              <w:bottom w:val="nil"/>
              <w:right w:val="single" w:sz="16" w:space="0" w:color="000000"/>
            </w:tcBorders>
            <w:shd w:val="clear" w:color="auto" w:fill="FFFFFF"/>
            <w:vAlign w:val="center"/>
          </w:tcPr>
          <w:p w14:paraId="381FAE6C"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,000</w:t>
            </w:r>
          </w:p>
        </w:tc>
      </w:tr>
      <w:tr w:rsidR="007461E7" w:rsidRPr="007461E7" w14:paraId="1A75E154" w14:textId="77777777" w:rsidTr="00DD133F">
        <w:trPr>
          <w:cantSplit/>
          <w:trHeight w:val="347"/>
        </w:trPr>
        <w:tc>
          <w:tcPr>
            <w:tcW w:w="782" w:type="dxa"/>
            <w:vMerge/>
            <w:tcBorders>
              <w:top w:val="nil"/>
              <w:left w:val="single" w:sz="16" w:space="0" w:color="000000"/>
              <w:right w:val="nil"/>
            </w:tcBorders>
            <w:shd w:val="clear" w:color="auto" w:fill="FFFFFF"/>
          </w:tcPr>
          <w:p w14:paraId="0902BC31" w14:textId="77777777" w:rsidR="007461E7" w:rsidRPr="007461E7" w:rsidRDefault="007461E7" w:rsidP="007461E7">
            <w:pPr>
              <w:autoSpaceDE w:val="0"/>
              <w:autoSpaceDN w:val="0"/>
              <w:adjustRightInd w:val="0"/>
              <w:spacing w:after="0" w:line="240" w:lineRule="auto"/>
              <w:rPr>
                <w:rFonts w:ascii="Arial" w:hAnsi="Arial" w:cs="Arial"/>
                <w:color w:val="000000"/>
                <w:sz w:val="18"/>
                <w:szCs w:val="18"/>
                <w:lang w:eastAsia="id-ID"/>
              </w:rPr>
            </w:pPr>
          </w:p>
        </w:tc>
        <w:tc>
          <w:tcPr>
            <w:tcW w:w="1691" w:type="dxa"/>
            <w:tcBorders>
              <w:top w:val="nil"/>
              <w:left w:val="nil"/>
              <w:right w:val="single" w:sz="16" w:space="0" w:color="000000"/>
            </w:tcBorders>
            <w:shd w:val="clear" w:color="auto" w:fill="FFFFFF"/>
          </w:tcPr>
          <w:p w14:paraId="48FA5C26" w14:textId="77777777" w:rsidR="007461E7" w:rsidRPr="007461E7" w:rsidRDefault="007461E7" w:rsidP="007461E7">
            <w:pPr>
              <w:autoSpaceDE w:val="0"/>
              <w:autoSpaceDN w:val="0"/>
              <w:adjustRightInd w:val="0"/>
              <w:spacing w:after="0" w:line="320" w:lineRule="atLeast"/>
              <w:ind w:left="-4" w:right="60"/>
              <w:rPr>
                <w:rFonts w:ascii="Arial" w:hAnsi="Arial" w:cs="Arial"/>
                <w:color w:val="000000"/>
                <w:sz w:val="18"/>
                <w:szCs w:val="18"/>
                <w:lang w:eastAsia="id-ID"/>
              </w:rPr>
            </w:pPr>
            <w:r w:rsidRPr="007461E7">
              <w:rPr>
                <w:rFonts w:ascii="Arial" w:hAnsi="Arial" w:cs="Arial"/>
                <w:color w:val="000000"/>
                <w:sz w:val="18"/>
                <w:szCs w:val="18"/>
                <w:lang w:eastAsia="id-ID"/>
              </w:rPr>
              <w:t>N</w:t>
            </w:r>
          </w:p>
        </w:tc>
        <w:tc>
          <w:tcPr>
            <w:tcW w:w="912" w:type="dxa"/>
            <w:tcBorders>
              <w:top w:val="nil"/>
              <w:left w:val="single" w:sz="16" w:space="0" w:color="000000"/>
            </w:tcBorders>
            <w:shd w:val="clear" w:color="auto" w:fill="FFFFFF"/>
            <w:vAlign w:val="center"/>
          </w:tcPr>
          <w:p w14:paraId="47ADE80F"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c>
          <w:tcPr>
            <w:tcW w:w="912" w:type="dxa"/>
            <w:tcBorders>
              <w:top w:val="nil"/>
            </w:tcBorders>
            <w:shd w:val="clear" w:color="auto" w:fill="FFFFFF"/>
            <w:vAlign w:val="center"/>
          </w:tcPr>
          <w:p w14:paraId="75AC6183"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c>
          <w:tcPr>
            <w:tcW w:w="912" w:type="dxa"/>
            <w:tcBorders>
              <w:top w:val="nil"/>
            </w:tcBorders>
            <w:shd w:val="clear" w:color="auto" w:fill="FFFFFF"/>
            <w:vAlign w:val="center"/>
          </w:tcPr>
          <w:p w14:paraId="7125C52A"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c>
          <w:tcPr>
            <w:tcW w:w="913" w:type="dxa"/>
            <w:tcBorders>
              <w:top w:val="nil"/>
            </w:tcBorders>
            <w:shd w:val="clear" w:color="auto" w:fill="FFFFFF"/>
            <w:vAlign w:val="center"/>
          </w:tcPr>
          <w:p w14:paraId="5109CFB9"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c>
          <w:tcPr>
            <w:tcW w:w="912" w:type="dxa"/>
            <w:tcBorders>
              <w:top w:val="nil"/>
            </w:tcBorders>
            <w:shd w:val="clear" w:color="auto" w:fill="FFFFFF"/>
            <w:vAlign w:val="center"/>
          </w:tcPr>
          <w:p w14:paraId="0072C29B"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c>
          <w:tcPr>
            <w:tcW w:w="781" w:type="dxa"/>
            <w:tcBorders>
              <w:top w:val="nil"/>
              <w:right w:val="single" w:sz="16" w:space="0" w:color="000000"/>
            </w:tcBorders>
            <w:shd w:val="clear" w:color="auto" w:fill="FFFFFF"/>
            <w:vAlign w:val="center"/>
          </w:tcPr>
          <w:p w14:paraId="4DA051FB"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r>
      <w:tr w:rsidR="007461E7" w:rsidRPr="007461E7" w14:paraId="4470D18F" w14:textId="77777777" w:rsidTr="00DD133F">
        <w:trPr>
          <w:cantSplit/>
          <w:trHeight w:val="311"/>
        </w:trPr>
        <w:tc>
          <w:tcPr>
            <w:tcW w:w="782" w:type="dxa"/>
            <w:vMerge w:val="restart"/>
            <w:tcBorders>
              <w:top w:val="nil"/>
              <w:left w:val="single" w:sz="16" w:space="0" w:color="000000"/>
              <w:bottom w:val="single" w:sz="16" w:space="0" w:color="000000"/>
              <w:right w:val="nil"/>
            </w:tcBorders>
            <w:shd w:val="clear" w:color="auto" w:fill="FFFFFF"/>
          </w:tcPr>
          <w:p w14:paraId="37521BF9" w14:textId="77777777" w:rsidR="007461E7" w:rsidRPr="007461E7" w:rsidRDefault="007461E7" w:rsidP="007461E7">
            <w:pPr>
              <w:autoSpaceDE w:val="0"/>
              <w:autoSpaceDN w:val="0"/>
              <w:adjustRightInd w:val="0"/>
              <w:spacing w:after="0" w:line="320" w:lineRule="atLeast"/>
              <w:ind w:left="60" w:right="60"/>
              <w:rPr>
                <w:rFonts w:ascii="Arial" w:hAnsi="Arial" w:cs="Arial"/>
                <w:color w:val="000000"/>
                <w:sz w:val="18"/>
                <w:szCs w:val="18"/>
                <w:lang w:eastAsia="id-ID"/>
              </w:rPr>
            </w:pPr>
            <w:r w:rsidRPr="007461E7">
              <w:rPr>
                <w:rFonts w:ascii="Arial" w:hAnsi="Arial" w:cs="Arial"/>
                <w:color w:val="000000"/>
                <w:sz w:val="18"/>
                <w:szCs w:val="18"/>
                <w:lang w:eastAsia="id-ID"/>
              </w:rPr>
              <w:lastRenderedPageBreak/>
              <w:t>TOTAL</w:t>
            </w:r>
          </w:p>
        </w:tc>
        <w:tc>
          <w:tcPr>
            <w:tcW w:w="1691" w:type="dxa"/>
            <w:tcBorders>
              <w:top w:val="nil"/>
              <w:left w:val="nil"/>
              <w:bottom w:val="nil"/>
              <w:right w:val="single" w:sz="16" w:space="0" w:color="000000"/>
            </w:tcBorders>
            <w:shd w:val="clear" w:color="auto" w:fill="FFFFFF"/>
          </w:tcPr>
          <w:p w14:paraId="6407EBBB" w14:textId="77777777" w:rsidR="007461E7" w:rsidRPr="007461E7" w:rsidRDefault="007461E7" w:rsidP="007461E7">
            <w:pPr>
              <w:autoSpaceDE w:val="0"/>
              <w:autoSpaceDN w:val="0"/>
              <w:adjustRightInd w:val="0"/>
              <w:spacing w:after="0" w:line="320" w:lineRule="atLeast"/>
              <w:ind w:left="-4" w:right="60"/>
              <w:rPr>
                <w:rFonts w:ascii="Arial" w:hAnsi="Arial" w:cs="Arial"/>
                <w:color w:val="000000"/>
                <w:sz w:val="18"/>
                <w:szCs w:val="18"/>
                <w:lang w:eastAsia="id-ID"/>
              </w:rPr>
            </w:pPr>
            <w:r w:rsidRPr="007461E7">
              <w:rPr>
                <w:rFonts w:ascii="Arial" w:hAnsi="Arial" w:cs="Arial"/>
                <w:color w:val="000000"/>
                <w:sz w:val="18"/>
                <w:szCs w:val="18"/>
                <w:lang w:eastAsia="id-ID"/>
              </w:rPr>
              <w:t>Pearson Correlation</w:t>
            </w:r>
          </w:p>
        </w:tc>
        <w:tc>
          <w:tcPr>
            <w:tcW w:w="912" w:type="dxa"/>
            <w:tcBorders>
              <w:top w:val="nil"/>
              <w:left w:val="single" w:sz="16" w:space="0" w:color="000000"/>
              <w:bottom w:val="nil"/>
            </w:tcBorders>
            <w:shd w:val="clear" w:color="auto" w:fill="FFFFFF"/>
            <w:vAlign w:val="center"/>
          </w:tcPr>
          <w:p w14:paraId="1EEB61B1"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,516</w:t>
            </w:r>
            <w:r w:rsidRPr="007461E7">
              <w:rPr>
                <w:rFonts w:ascii="Arial" w:hAnsi="Arial" w:cs="Arial"/>
                <w:color w:val="000000"/>
                <w:sz w:val="18"/>
                <w:szCs w:val="18"/>
                <w:vertAlign w:val="superscript"/>
                <w:lang w:eastAsia="id-ID"/>
              </w:rPr>
              <w:t>**</w:t>
            </w:r>
          </w:p>
        </w:tc>
        <w:tc>
          <w:tcPr>
            <w:tcW w:w="912" w:type="dxa"/>
            <w:tcBorders>
              <w:top w:val="nil"/>
              <w:bottom w:val="nil"/>
            </w:tcBorders>
            <w:shd w:val="clear" w:color="auto" w:fill="FFFFFF"/>
            <w:vAlign w:val="center"/>
          </w:tcPr>
          <w:p w14:paraId="470F8756"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,709</w:t>
            </w:r>
            <w:r w:rsidRPr="007461E7">
              <w:rPr>
                <w:rFonts w:ascii="Arial" w:hAnsi="Arial" w:cs="Arial"/>
                <w:color w:val="000000"/>
                <w:sz w:val="18"/>
                <w:szCs w:val="18"/>
                <w:vertAlign w:val="superscript"/>
                <w:lang w:eastAsia="id-ID"/>
              </w:rPr>
              <w:t>**</w:t>
            </w:r>
          </w:p>
        </w:tc>
        <w:tc>
          <w:tcPr>
            <w:tcW w:w="912" w:type="dxa"/>
            <w:tcBorders>
              <w:top w:val="nil"/>
              <w:bottom w:val="nil"/>
            </w:tcBorders>
            <w:shd w:val="clear" w:color="auto" w:fill="FFFFFF"/>
            <w:vAlign w:val="center"/>
          </w:tcPr>
          <w:p w14:paraId="39C7C562"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,819</w:t>
            </w:r>
            <w:r w:rsidRPr="007461E7">
              <w:rPr>
                <w:rFonts w:ascii="Arial" w:hAnsi="Arial" w:cs="Arial"/>
                <w:color w:val="000000"/>
                <w:sz w:val="18"/>
                <w:szCs w:val="18"/>
                <w:vertAlign w:val="superscript"/>
                <w:lang w:eastAsia="id-ID"/>
              </w:rPr>
              <w:t>**</w:t>
            </w:r>
          </w:p>
        </w:tc>
        <w:tc>
          <w:tcPr>
            <w:tcW w:w="913" w:type="dxa"/>
            <w:tcBorders>
              <w:top w:val="nil"/>
              <w:bottom w:val="nil"/>
            </w:tcBorders>
            <w:shd w:val="clear" w:color="auto" w:fill="FFFFFF"/>
            <w:vAlign w:val="center"/>
          </w:tcPr>
          <w:p w14:paraId="3FEC23F5"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,782</w:t>
            </w:r>
            <w:r w:rsidRPr="007461E7">
              <w:rPr>
                <w:rFonts w:ascii="Arial" w:hAnsi="Arial" w:cs="Arial"/>
                <w:color w:val="000000"/>
                <w:sz w:val="18"/>
                <w:szCs w:val="18"/>
                <w:vertAlign w:val="superscript"/>
                <w:lang w:eastAsia="id-ID"/>
              </w:rPr>
              <w:t>**</w:t>
            </w:r>
          </w:p>
        </w:tc>
        <w:tc>
          <w:tcPr>
            <w:tcW w:w="912" w:type="dxa"/>
            <w:tcBorders>
              <w:top w:val="nil"/>
              <w:bottom w:val="nil"/>
            </w:tcBorders>
            <w:shd w:val="clear" w:color="auto" w:fill="FFFFFF"/>
            <w:vAlign w:val="center"/>
          </w:tcPr>
          <w:p w14:paraId="612C424C"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,757</w:t>
            </w:r>
            <w:r w:rsidRPr="007461E7">
              <w:rPr>
                <w:rFonts w:ascii="Arial" w:hAnsi="Arial" w:cs="Arial"/>
                <w:color w:val="000000"/>
                <w:sz w:val="18"/>
                <w:szCs w:val="18"/>
                <w:vertAlign w:val="superscript"/>
                <w:lang w:eastAsia="id-ID"/>
              </w:rPr>
              <w:t>**</w:t>
            </w:r>
          </w:p>
        </w:tc>
        <w:tc>
          <w:tcPr>
            <w:tcW w:w="781" w:type="dxa"/>
            <w:tcBorders>
              <w:top w:val="nil"/>
              <w:bottom w:val="nil"/>
              <w:right w:val="single" w:sz="16" w:space="0" w:color="000000"/>
            </w:tcBorders>
            <w:shd w:val="clear" w:color="auto" w:fill="FFFFFF"/>
            <w:vAlign w:val="center"/>
          </w:tcPr>
          <w:p w14:paraId="79F844B5"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1</w:t>
            </w:r>
          </w:p>
        </w:tc>
      </w:tr>
      <w:tr w:rsidR="007461E7" w:rsidRPr="007461E7" w14:paraId="74109A7C" w14:textId="77777777" w:rsidTr="00DD133F">
        <w:trPr>
          <w:cantSplit/>
          <w:trHeight w:val="359"/>
        </w:trPr>
        <w:tc>
          <w:tcPr>
            <w:tcW w:w="782" w:type="dxa"/>
            <w:vMerge/>
            <w:tcBorders>
              <w:top w:val="nil"/>
              <w:left w:val="single" w:sz="16" w:space="0" w:color="000000"/>
              <w:bottom w:val="single" w:sz="16" w:space="0" w:color="000000"/>
              <w:right w:val="nil"/>
            </w:tcBorders>
            <w:shd w:val="clear" w:color="auto" w:fill="FFFFFF"/>
          </w:tcPr>
          <w:p w14:paraId="372433E4" w14:textId="77777777" w:rsidR="007461E7" w:rsidRPr="007461E7" w:rsidRDefault="007461E7" w:rsidP="007461E7">
            <w:pPr>
              <w:autoSpaceDE w:val="0"/>
              <w:autoSpaceDN w:val="0"/>
              <w:adjustRightInd w:val="0"/>
              <w:spacing w:after="0" w:line="240" w:lineRule="auto"/>
              <w:rPr>
                <w:rFonts w:ascii="Arial" w:hAnsi="Arial" w:cs="Arial"/>
                <w:color w:val="000000"/>
                <w:sz w:val="18"/>
                <w:szCs w:val="18"/>
                <w:lang w:eastAsia="id-ID"/>
              </w:rPr>
            </w:pPr>
          </w:p>
        </w:tc>
        <w:tc>
          <w:tcPr>
            <w:tcW w:w="1691" w:type="dxa"/>
            <w:tcBorders>
              <w:top w:val="nil"/>
              <w:left w:val="nil"/>
              <w:bottom w:val="nil"/>
              <w:right w:val="single" w:sz="16" w:space="0" w:color="000000"/>
            </w:tcBorders>
            <w:shd w:val="clear" w:color="auto" w:fill="FFFFFF"/>
          </w:tcPr>
          <w:p w14:paraId="02E77C9C" w14:textId="77777777" w:rsidR="007461E7" w:rsidRPr="007461E7" w:rsidRDefault="007461E7" w:rsidP="007461E7">
            <w:pPr>
              <w:autoSpaceDE w:val="0"/>
              <w:autoSpaceDN w:val="0"/>
              <w:adjustRightInd w:val="0"/>
              <w:spacing w:after="0" w:line="320" w:lineRule="atLeast"/>
              <w:ind w:left="-4" w:right="60"/>
              <w:rPr>
                <w:rFonts w:ascii="Arial" w:hAnsi="Arial" w:cs="Arial"/>
                <w:color w:val="000000"/>
                <w:sz w:val="18"/>
                <w:szCs w:val="18"/>
                <w:lang w:eastAsia="id-ID"/>
              </w:rPr>
            </w:pPr>
            <w:r w:rsidRPr="007461E7">
              <w:rPr>
                <w:rFonts w:ascii="Arial" w:hAnsi="Arial" w:cs="Arial"/>
                <w:color w:val="000000"/>
                <w:sz w:val="18"/>
                <w:szCs w:val="18"/>
                <w:lang w:eastAsia="id-ID"/>
              </w:rPr>
              <w:t>Sig. (2-tailed)</w:t>
            </w:r>
          </w:p>
        </w:tc>
        <w:tc>
          <w:tcPr>
            <w:tcW w:w="912" w:type="dxa"/>
            <w:tcBorders>
              <w:top w:val="nil"/>
              <w:left w:val="single" w:sz="16" w:space="0" w:color="000000"/>
              <w:bottom w:val="nil"/>
            </w:tcBorders>
            <w:shd w:val="clear" w:color="auto" w:fill="FFFFFF"/>
            <w:vAlign w:val="center"/>
          </w:tcPr>
          <w:p w14:paraId="05A42ACB"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,000</w:t>
            </w:r>
          </w:p>
        </w:tc>
        <w:tc>
          <w:tcPr>
            <w:tcW w:w="912" w:type="dxa"/>
            <w:tcBorders>
              <w:top w:val="nil"/>
              <w:bottom w:val="nil"/>
            </w:tcBorders>
            <w:shd w:val="clear" w:color="auto" w:fill="FFFFFF"/>
            <w:vAlign w:val="center"/>
          </w:tcPr>
          <w:p w14:paraId="060A511E"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,000</w:t>
            </w:r>
          </w:p>
        </w:tc>
        <w:tc>
          <w:tcPr>
            <w:tcW w:w="912" w:type="dxa"/>
            <w:tcBorders>
              <w:top w:val="nil"/>
              <w:bottom w:val="nil"/>
            </w:tcBorders>
            <w:shd w:val="clear" w:color="auto" w:fill="FFFFFF"/>
            <w:vAlign w:val="center"/>
          </w:tcPr>
          <w:p w14:paraId="54D6AC2D"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,000</w:t>
            </w:r>
          </w:p>
        </w:tc>
        <w:tc>
          <w:tcPr>
            <w:tcW w:w="913" w:type="dxa"/>
            <w:tcBorders>
              <w:top w:val="nil"/>
              <w:bottom w:val="nil"/>
            </w:tcBorders>
            <w:shd w:val="clear" w:color="auto" w:fill="FFFFFF"/>
            <w:vAlign w:val="center"/>
          </w:tcPr>
          <w:p w14:paraId="4A982573"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,000</w:t>
            </w:r>
          </w:p>
        </w:tc>
        <w:tc>
          <w:tcPr>
            <w:tcW w:w="912" w:type="dxa"/>
            <w:tcBorders>
              <w:top w:val="nil"/>
              <w:bottom w:val="nil"/>
            </w:tcBorders>
            <w:shd w:val="clear" w:color="auto" w:fill="FFFFFF"/>
            <w:vAlign w:val="center"/>
          </w:tcPr>
          <w:p w14:paraId="49E17D53"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,000</w:t>
            </w:r>
          </w:p>
        </w:tc>
        <w:tc>
          <w:tcPr>
            <w:tcW w:w="781" w:type="dxa"/>
            <w:tcBorders>
              <w:top w:val="nil"/>
              <w:bottom w:val="nil"/>
              <w:right w:val="single" w:sz="16" w:space="0" w:color="000000"/>
            </w:tcBorders>
            <w:shd w:val="clear" w:color="auto" w:fill="FFFFFF"/>
            <w:vAlign w:val="center"/>
          </w:tcPr>
          <w:p w14:paraId="6A91BD1B" w14:textId="77777777" w:rsidR="007461E7" w:rsidRPr="007461E7" w:rsidRDefault="007461E7" w:rsidP="007461E7">
            <w:pPr>
              <w:autoSpaceDE w:val="0"/>
              <w:autoSpaceDN w:val="0"/>
              <w:adjustRightInd w:val="0"/>
              <w:spacing w:after="0" w:line="240" w:lineRule="auto"/>
              <w:rPr>
                <w:rFonts w:ascii="Times New Roman" w:hAnsi="Times New Roman" w:cs="Times New Roman"/>
                <w:sz w:val="24"/>
                <w:szCs w:val="24"/>
                <w:lang w:eastAsia="id-ID"/>
              </w:rPr>
            </w:pPr>
          </w:p>
        </w:tc>
      </w:tr>
      <w:tr w:rsidR="007461E7" w:rsidRPr="007461E7" w14:paraId="7B9E1C06" w14:textId="77777777" w:rsidTr="00DD133F">
        <w:trPr>
          <w:cantSplit/>
          <w:trHeight w:val="359"/>
        </w:trPr>
        <w:tc>
          <w:tcPr>
            <w:tcW w:w="782" w:type="dxa"/>
            <w:vMerge/>
            <w:tcBorders>
              <w:top w:val="nil"/>
              <w:left w:val="single" w:sz="16" w:space="0" w:color="000000"/>
              <w:bottom w:val="single" w:sz="16" w:space="0" w:color="000000"/>
              <w:right w:val="nil"/>
            </w:tcBorders>
            <w:shd w:val="clear" w:color="auto" w:fill="FFFFFF"/>
          </w:tcPr>
          <w:p w14:paraId="3C03738B" w14:textId="77777777" w:rsidR="007461E7" w:rsidRPr="007461E7" w:rsidRDefault="007461E7" w:rsidP="007461E7">
            <w:pPr>
              <w:autoSpaceDE w:val="0"/>
              <w:autoSpaceDN w:val="0"/>
              <w:adjustRightInd w:val="0"/>
              <w:spacing w:after="0" w:line="240" w:lineRule="auto"/>
              <w:rPr>
                <w:rFonts w:ascii="Times New Roman" w:hAnsi="Times New Roman" w:cs="Times New Roman"/>
                <w:sz w:val="24"/>
                <w:szCs w:val="24"/>
                <w:lang w:eastAsia="id-ID"/>
              </w:rPr>
            </w:pPr>
          </w:p>
        </w:tc>
        <w:tc>
          <w:tcPr>
            <w:tcW w:w="1691" w:type="dxa"/>
            <w:tcBorders>
              <w:top w:val="nil"/>
              <w:left w:val="nil"/>
              <w:bottom w:val="single" w:sz="16" w:space="0" w:color="000000"/>
              <w:right w:val="single" w:sz="16" w:space="0" w:color="000000"/>
            </w:tcBorders>
            <w:shd w:val="clear" w:color="auto" w:fill="FFFFFF"/>
          </w:tcPr>
          <w:p w14:paraId="6B7475EF" w14:textId="77777777" w:rsidR="007461E7" w:rsidRPr="007461E7" w:rsidRDefault="007461E7" w:rsidP="007461E7">
            <w:pPr>
              <w:autoSpaceDE w:val="0"/>
              <w:autoSpaceDN w:val="0"/>
              <w:adjustRightInd w:val="0"/>
              <w:spacing w:after="0" w:line="320" w:lineRule="atLeast"/>
              <w:ind w:left="-4" w:right="60"/>
              <w:rPr>
                <w:rFonts w:ascii="Arial" w:hAnsi="Arial" w:cs="Arial"/>
                <w:color w:val="000000"/>
                <w:sz w:val="18"/>
                <w:szCs w:val="18"/>
                <w:lang w:eastAsia="id-ID"/>
              </w:rPr>
            </w:pPr>
            <w:r w:rsidRPr="007461E7">
              <w:rPr>
                <w:rFonts w:ascii="Arial" w:hAnsi="Arial" w:cs="Arial"/>
                <w:color w:val="000000"/>
                <w:sz w:val="18"/>
                <w:szCs w:val="18"/>
                <w:lang w:eastAsia="id-ID"/>
              </w:rPr>
              <w:t>N</w:t>
            </w:r>
          </w:p>
        </w:tc>
        <w:tc>
          <w:tcPr>
            <w:tcW w:w="912" w:type="dxa"/>
            <w:tcBorders>
              <w:top w:val="nil"/>
              <w:left w:val="single" w:sz="16" w:space="0" w:color="000000"/>
              <w:bottom w:val="single" w:sz="16" w:space="0" w:color="000000"/>
            </w:tcBorders>
            <w:shd w:val="clear" w:color="auto" w:fill="FFFFFF"/>
            <w:vAlign w:val="center"/>
          </w:tcPr>
          <w:p w14:paraId="6DDD34E1"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c>
          <w:tcPr>
            <w:tcW w:w="912" w:type="dxa"/>
            <w:tcBorders>
              <w:top w:val="nil"/>
              <w:bottom w:val="single" w:sz="16" w:space="0" w:color="000000"/>
            </w:tcBorders>
            <w:shd w:val="clear" w:color="auto" w:fill="FFFFFF"/>
            <w:vAlign w:val="center"/>
          </w:tcPr>
          <w:p w14:paraId="5A427AAC"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c>
          <w:tcPr>
            <w:tcW w:w="912" w:type="dxa"/>
            <w:tcBorders>
              <w:top w:val="nil"/>
              <w:bottom w:val="single" w:sz="16" w:space="0" w:color="000000"/>
            </w:tcBorders>
            <w:shd w:val="clear" w:color="auto" w:fill="FFFFFF"/>
            <w:vAlign w:val="center"/>
          </w:tcPr>
          <w:p w14:paraId="4368F7B8"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c>
          <w:tcPr>
            <w:tcW w:w="913" w:type="dxa"/>
            <w:tcBorders>
              <w:top w:val="nil"/>
              <w:bottom w:val="single" w:sz="16" w:space="0" w:color="000000"/>
            </w:tcBorders>
            <w:shd w:val="clear" w:color="auto" w:fill="FFFFFF"/>
            <w:vAlign w:val="center"/>
          </w:tcPr>
          <w:p w14:paraId="2CF42284"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c>
          <w:tcPr>
            <w:tcW w:w="912" w:type="dxa"/>
            <w:tcBorders>
              <w:top w:val="nil"/>
              <w:bottom w:val="single" w:sz="16" w:space="0" w:color="000000"/>
            </w:tcBorders>
            <w:shd w:val="clear" w:color="auto" w:fill="FFFFFF"/>
            <w:vAlign w:val="center"/>
          </w:tcPr>
          <w:p w14:paraId="2CDCDF2C"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c>
          <w:tcPr>
            <w:tcW w:w="781" w:type="dxa"/>
            <w:tcBorders>
              <w:top w:val="nil"/>
              <w:bottom w:val="single" w:sz="16" w:space="0" w:color="000000"/>
              <w:right w:val="single" w:sz="16" w:space="0" w:color="000000"/>
            </w:tcBorders>
            <w:shd w:val="clear" w:color="auto" w:fill="FFFFFF"/>
            <w:vAlign w:val="center"/>
          </w:tcPr>
          <w:p w14:paraId="306A5DD2" w14:textId="77777777" w:rsidR="007461E7" w:rsidRPr="007461E7" w:rsidRDefault="007461E7" w:rsidP="007461E7">
            <w:pPr>
              <w:autoSpaceDE w:val="0"/>
              <w:autoSpaceDN w:val="0"/>
              <w:adjustRightInd w:val="0"/>
              <w:spacing w:after="0" w:line="320" w:lineRule="atLeast"/>
              <w:ind w:left="60" w:right="60"/>
              <w:jc w:val="right"/>
              <w:rPr>
                <w:rFonts w:ascii="Arial" w:hAnsi="Arial" w:cs="Arial"/>
                <w:color w:val="000000"/>
                <w:sz w:val="18"/>
                <w:szCs w:val="18"/>
                <w:lang w:eastAsia="id-ID"/>
              </w:rPr>
            </w:pPr>
            <w:r w:rsidRPr="007461E7">
              <w:rPr>
                <w:rFonts w:ascii="Arial" w:hAnsi="Arial" w:cs="Arial"/>
                <w:color w:val="000000"/>
                <w:sz w:val="18"/>
                <w:szCs w:val="18"/>
                <w:lang w:eastAsia="id-ID"/>
              </w:rPr>
              <w:t>84</w:t>
            </w:r>
          </w:p>
        </w:tc>
      </w:tr>
      <w:tr w:rsidR="007461E7" w:rsidRPr="007461E7" w14:paraId="2CEB2DA0" w14:textId="77777777" w:rsidTr="00DD133F">
        <w:trPr>
          <w:cantSplit/>
          <w:trHeight w:val="323"/>
        </w:trPr>
        <w:tc>
          <w:tcPr>
            <w:tcW w:w="7819" w:type="dxa"/>
            <w:gridSpan w:val="8"/>
            <w:tcBorders>
              <w:top w:val="nil"/>
              <w:left w:val="nil"/>
              <w:bottom w:val="nil"/>
              <w:right w:val="nil"/>
            </w:tcBorders>
            <w:shd w:val="clear" w:color="auto" w:fill="FFFFFF"/>
          </w:tcPr>
          <w:p w14:paraId="7BA6111B" w14:textId="77777777" w:rsidR="007461E7" w:rsidRPr="007461E7" w:rsidRDefault="007461E7" w:rsidP="007461E7">
            <w:pPr>
              <w:autoSpaceDE w:val="0"/>
              <w:autoSpaceDN w:val="0"/>
              <w:adjustRightInd w:val="0"/>
              <w:spacing w:after="0" w:line="320" w:lineRule="atLeast"/>
              <w:ind w:left="60" w:right="60"/>
              <w:rPr>
                <w:rFonts w:ascii="Arial" w:hAnsi="Arial" w:cs="Arial"/>
                <w:color w:val="000000"/>
                <w:sz w:val="18"/>
                <w:szCs w:val="18"/>
                <w:lang w:eastAsia="id-ID"/>
              </w:rPr>
            </w:pPr>
            <w:r w:rsidRPr="007461E7">
              <w:rPr>
                <w:rFonts w:ascii="Arial" w:hAnsi="Arial" w:cs="Arial"/>
                <w:color w:val="000000"/>
                <w:sz w:val="18"/>
                <w:szCs w:val="18"/>
                <w:lang w:eastAsia="id-ID"/>
              </w:rPr>
              <w:t>**. Correlation is significant at the 0.01 level (2-tailed).</w:t>
            </w:r>
          </w:p>
        </w:tc>
      </w:tr>
      <w:tr w:rsidR="007461E7" w:rsidRPr="007461E7" w14:paraId="620C87B8" w14:textId="77777777" w:rsidTr="00DD133F">
        <w:trPr>
          <w:cantSplit/>
          <w:trHeight w:val="323"/>
        </w:trPr>
        <w:tc>
          <w:tcPr>
            <w:tcW w:w="7819" w:type="dxa"/>
            <w:gridSpan w:val="8"/>
            <w:tcBorders>
              <w:top w:val="nil"/>
              <w:left w:val="nil"/>
              <w:bottom w:val="nil"/>
              <w:right w:val="nil"/>
            </w:tcBorders>
            <w:shd w:val="clear" w:color="auto" w:fill="FFFFFF"/>
          </w:tcPr>
          <w:p w14:paraId="55420D7E" w14:textId="77777777" w:rsidR="007461E7" w:rsidRPr="007461E7" w:rsidRDefault="007461E7" w:rsidP="007461E7">
            <w:pPr>
              <w:autoSpaceDE w:val="0"/>
              <w:autoSpaceDN w:val="0"/>
              <w:adjustRightInd w:val="0"/>
              <w:spacing w:after="0" w:line="320" w:lineRule="atLeast"/>
              <w:ind w:left="60" w:right="60"/>
              <w:rPr>
                <w:rFonts w:ascii="Arial" w:hAnsi="Arial" w:cs="Arial"/>
                <w:color w:val="000000"/>
                <w:sz w:val="18"/>
                <w:szCs w:val="18"/>
                <w:lang w:eastAsia="id-ID"/>
              </w:rPr>
            </w:pPr>
            <w:r w:rsidRPr="007461E7">
              <w:rPr>
                <w:rFonts w:ascii="Arial" w:hAnsi="Arial" w:cs="Arial"/>
                <w:color w:val="000000"/>
                <w:sz w:val="18"/>
                <w:szCs w:val="18"/>
                <w:lang w:eastAsia="id-ID"/>
              </w:rPr>
              <w:t>*. Correlation is significant at the 0.05 level (2-tailed).</w:t>
            </w:r>
          </w:p>
        </w:tc>
      </w:tr>
    </w:tbl>
    <w:p w14:paraId="15BF7BBB" w14:textId="77777777" w:rsidR="007461E7" w:rsidRDefault="007461E7" w:rsidP="007461E7">
      <w:pPr>
        <w:autoSpaceDE w:val="0"/>
        <w:autoSpaceDN w:val="0"/>
        <w:adjustRightInd w:val="0"/>
        <w:spacing w:after="0" w:line="400" w:lineRule="atLeast"/>
        <w:rPr>
          <w:rFonts w:ascii="Times New Roman" w:hAnsi="Times New Roman" w:cs="Times New Roman"/>
          <w:sz w:val="24"/>
          <w:szCs w:val="24"/>
          <w:lang w:eastAsia="id-ID"/>
        </w:rPr>
      </w:pPr>
    </w:p>
    <w:p w14:paraId="6DFA7F43" w14:textId="77777777" w:rsidR="00CF5155" w:rsidRPr="007461E7" w:rsidRDefault="00CF5155" w:rsidP="007461E7">
      <w:pPr>
        <w:autoSpaceDE w:val="0"/>
        <w:autoSpaceDN w:val="0"/>
        <w:adjustRightInd w:val="0"/>
        <w:spacing w:after="0" w:line="400" w:lineRule="atLeast"/>
        <w:rPr>
          <w:rFonts w:ascii="Times New Roman" w:hAnsi="Times New Roman" w:cs="Times New Roman"/>
          <w:sz w:val="24"/>
          <w:szCs w:val="24"/>
          <w:lang w:eastAsia="id-ID"/>
        </w:rPr>
      </w:pPr>
    </w:p>
    <w:p w14:paraId="3DF10E5F" w14:textId="2D1D6E9D" w:rsidR="00E81D0C" w:rsidRPr="00610A78" w:rsidRDefault="00610A78" w:rsidP="00610A78">
      <w:pPr>
        <w:pStyle w:val="Caption"/>
        <w:rPr>
          <w:rFonts w:ascii="Times New Roman" w:hAnsi="Times New Roman" w:cs="Times New Roman"/>
          <w:b/>
          <w:i w:val="0"/>
          <w:color w:val="auto"/>
          <w:sz w:val="24"/>
          <w:szCs w:val="24"/>
        </w:rPr>
      </w:pPr>
      <w:bookmarkStart w:id="244" w:name="_Hlk199295996"/>
      <w:bookmarkStart w:id="245" w:name="_Toc201030135"/>
      <w:r w:rsidRPr="00610A78">
        <w:rPr>
          <w:rFonts w:ascii="Times New Roman" w:hAnsi="Times New Roman" w:cs="Times New Roman"/>
          <w:b/>
          <w:i w:val="0"/>
          <w:color w:val="auto"/>
          <w:sz w:val="24"/>
          <w:szCs w:val="24"/>
        </w:rPr>
        <w:t xml:space="preserve">Lampiran </w:t>
      </w:r>
      <w:r w:rsidRPr="00610A78">
        <w:rPr>
          <w:rFonts w:ascii="Times New Roman" w:hAnsi="Times New Roman" w:cs="Times New Roman"/>
          <w:b/>
          <w:i w:val="0"/>
          <w:color w:val="auto"/>
          <w:sz w:val="24"/>
          <w:szCs w:val="24"/>
        </w:rPr>
        <w:fldChar w:fldCharType="begin"/>
      </w:r>
      <w:r w:rsidRPr="00610A78">
        <w:rPr>
          <w:rFonts w:ascii="Times New Roman" w:hAnsi="Times New Roman" w:cs="Times New Roman"/>
          <w:b/>
          <w:i w:val="0"/>
          <w:color w:val="auto"/>
          <w:sz w:val="24"/>
          <w:szCs w:val="24"/>
        </w:rPr>
        <w:instrText xml:space="preserve"> SEQ Lampiran \* ARABIC </w:instrText>
      </w:r>
      <w:r w:rsidRPr="00610A78">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11</w:t>
      </w:r>
      <w:r w:rsidRPr="00610A78">
        <w:rPr>
          <w:rFonts w:ascii="Times New Roman" w:hAnsi="Times New Roman" w:cs="Times New Roman"/>
          <w:b/>
          <w:i w:val="0"/>
          <w:color w:val="auto"/>
          <w:sz w:val="24"/>
          <w:szCs w:val="24"/>
        </w:rPr>
        <w:fldChar w:fldCharType="end"/>
      </w:r>
      <w:r w:rsidRPr="00610A78">
        <w:rPr>
          <w:rFonts w:ascii="Times New Roman" w:hAnsi="Times New Roman" w:cs="Times New Roman"/>
          <w:b/>
          <w:i w:val="0"/>
          <w:color w:val="auto"/>
          <w:sz w:val="24"/>
          <w:szCs w:val="24"/>
        </w:rPr>
        <w:t>.</w:t>
      </w:r>
      <w:r w:rsidR="00CF5155" w:rsidRPr="00610A78">
        <w:rPr>
          <w:rFonts w:ascii="Times New Roman" w:hAnsi="Times New Roman" w:cs="Times New Roman"/>
          <w:b/>
          <w:i w:val="0"/>
          <w:color w:val="auto"/>
          <w:sz w:val="24"/>
          <w:szCs w:val="24"/>
        </w:rPr>
        <w:t xml:space="preserve"> Hasil Uji Validitas </w:t>
      </w:r>
      <w:r w:rsidR="00216C9E" w:rsidRPr="00610A78">
        <w:rPr>
          <w:rFonts w:ascii="Times New Roman" w:hAnsi="Times New Roman" w:cs="Times New Roman"/>
          <w:b/>
          <w:i w:val="0"/>
          <w:color w:val="auto"/>
          <w:sz w:val="24"/>
          <w:szCs w:val="24"/>
        </w:rPr>
        <w:t>Sistem Informasi Akuntansi (X2)</w:t>
      </w:r>
      <w:bookmarkEnd w:id="244"/>
      <w:bookmarkEnd w:id="245"/>
    </w:p>
    <w:tbl>
      <w:tblPr>
        <w:tblW w:w="78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2"/>
        <w:gridCol w:w="1696"/>
        <w:gridCol w:w="651"/>
        <w:gridCol w:w="652"/>
        <w:gridCol w:w="652"/>
        <w:gridCol w:w="652"/>
        <w:gridCol w:w="651"/>
        <w:gridCol w:w="652"/>
        <w:gridCol w:w="652"/>
        <w:gridCol w:w="783"/>
      </w:tblGrid>
      <w:tr w:rsidR="00E81D0C" w:rsidRPr="00E81D0C" w14:paraId="061CBB5F" w14:textId="77777777" w:rsidTr="00DD133F">
        <w:trPr>
          <w:cantSplit/>
          <w:trHeight w:val="316"/>
        </w:trPr>
        <w:tc>
          <w:tcPr>
            <w:tcW w:w="7823" w:type="dxa"/>
            <w:gridSpan w:val="10"/>
            <w:tcBorders>
              <w:top w:val="nil"/>
              <w:left w:val="nil"/>
              <w:bottom w:val="nil"/>
              <w:right w:val="nil"/>
            </w:tcBorders>
            <w:shd w:val="clear" w:color="auto" w:fill="FFFFFF"/>
            <w:vAlign w:val="center"/>
          </w:tcPr>
          <w:p w14:paraId="63C1350A" w14:textId="77777777" w:rsidR="00E81D0C" w:rsidRPr="00E81D0C" w:rsidRDefault="00E81D0C" w:rsidP="00E81D0C">
            <w:pPr>
              <w:autoSpaceDE w:val="0"/>
              <w:autoSpaceDN w:val="0"/>
              <w:adjustRightInd w:val="0"/>
              <w:spacing w:after="0" w:line="320" w:lineRule="atLeast"/>
              <w:ind w:left="60" w:right="60"/>
              <w:jc w:val="center"/>
              <w:rPr>
                <w:rFonts w:ascii="Arial" w:hAnsi="Arial" w:cs="Arial"/>
                <w:color w:val="000000"/>
                <w:sz w:val="18"/>
                <w:szCs w:val="18"/>
                <w:lang w:eastAsia="id-ID"/>
              </w:rPr>
            </w:pPr>
            <w:r w:rsidRPr="00E81D0C">
              <w:rPr>
                <w:rFonts w:ascii="Arial" w:hAnsi="Arial" w:cs="Arial"/>
                <w:b/>
                <w:bCs/>
                <w:color w:val="000000"/>
                <w:sz w:val="18"/>
                <w:szCs w:val="18"/>
                <w:lang w:eastAsia="id-ID"/>
              </w:rPr>
              <w:t>Correlations</w:t>
            </w:r>
            <w:r w:rsidR="00C2165F">
              <w:rPr>
                <w:rFonts w:ascii="Arial" w:hAnsi="Arial" w:cs="Arial"/>
                <w:b/>
                <w:bCs/>
                <w:color w:val="000000"/>
                <w:sz w:val="18"/>
                <w:szCs w:val="18"/>
                <w:lang w:eastAsia="id-ID"/>
              </w:rPr>
              <w:t>.</w:t>
            </w:r>
          </w:p>
        </w:tc>
      </w:tr>
      <w:tr w:rsidR="00E81D0C" w:rsidRPr="00E81D0C" w14:paraId="38602639" w14:textId="77777777" w:rsidTr="00963C7C">
        <w:trPr>
          <w:cantSplit/>
          <w:trHeight w:val="316"/>
        </w:trPr>
        <w:tc>
          <w:tcPr>
            <w:tcW w:w="2478" w:type="dxa"/>
            <w:gridSpan w:val="2"/>
            <w:tcBorders>
              <w:top w:val="single" w:sz="16" w:space="0" w:color="000000"/>
              <w:left w:val="single" w:sz="16" w:space="0" w:color="000000"/>
              <w:bottom w:val="single" w:sz="16" w:space="0" w:color="000000"/>
              <w:right w:val="nil"/>
            </w:tcBorders>
            <w:shd w:val="clear" w:color="auto" w:fill="FFFFFF"/>
            <w:vAlign w:val="bottom"/>
          </w:tcPr>
          <w:p w14:paraId="174CCCDC" w14:textId="77777777" w:rsidR="00E81D0C" w:rsidRPr="00E81D0C" w:rsidRDefault="00E81D0C" w:rsidP="00E81D0C">
            <w:pPr>
              <w:autoSpaceDE w:val="0"/>
              <w:autoSpaceDN w:val="0"/>
              <w:adjustRightInd w:val="0"/>
              <w:spacing w:after="0" w:line="240" w:lineRule="auto"/>
              <w:rPr>
                <w:rFonts w:ascii="Times New Roman" w:hAnsi="Times New Roman" w:cs="Times New Roman"/>
                <w:sz w:val="24"/>
                <w:szCs w:val="24"/>
                <w:lang w:eastAsia="id-ID"/>
              </w:rPr>
            </w:pPr>
          </w:p>
        </w:tc>
        <w:tc>
          <w:tcPr>
            <w:tcW w:w="651" w:type="dxa"/>
            <w:tcBorders>
              <w:top w:val="single" w:sz="16" w:space="0" w:color="000000"/>
              <w:left w:val="single" w:sz="16" w:space="0" w:color="000000"/>
              <w:bottom w:val="single" w:sz="16" w:space="0" w:color="000000"/>
            </w:tcBorders>
            <w:shd w:val="clear" w:color="auto" w:fill="FFFFFF"/>
            <w:vAlign w:val="bottom"/>
          </w:tcPr>
          <w:p w14:paraId="785BC0E0" w14:textId="77777777" w:rsidR="00E81D0C" w:rsidRPr="00E81D0C" w:rsidRDefault="00E81D0C" w:rsidP="00E81D0C">
            <w:pPr>
              <w:autoSpaceDE w:val="0"/>
              <w:autoSpaceDN w:val="0"/>
              <w:adjustRightInd w:val="0"/>
              <w:spacing w:after="0" w:line="320" w:lineRule="atLeast"/>
              <w:ind w:left="60" w:right="60"/>
              <w:jc w:val="center"/>
              <w:rPr>
                <w:rFonts w:ascii="Arial" w:hAnsi="Arial" w:cs="Arial"/>
                <w:color w:val="000000"/>
                <w:sz w:val="18"/>
                <w:szCs w:val="18"/>
                <w:lang w:eastAsia="id-ID"/>
              </w:rPr>
            </w:pPr>
            <w:r w:rsidRPr="00E81D0C">
              <w:rPr>
                <w:rFonts w:ascii="Arial" w:hAnsi="Arial" w:cs="Arial"/>
                <w:color w:val="000000"/>
                <w:sz w:val="18"/>
                <w:szCs w:val="18"/>
                <w:lang w:eastAsia="id-ID"/>
              </w:rPr>
              <w:t>X2.1</w:t>
            </w:r>
          </w:p>
        </w:tc>
        <w:tc>
          <w:tcPr>
            <w:tcW w:w="652" w:type="dxa"/>
            <w:tcBorders>
              <w:top w:val="single" w:sz="16" w:space="0" w:color="000000"/>
              <w:bottom w:val="single" w:sz="16" w:space="0" w:color="000000"/>
            </w:tcBorders>
            <w:shd w:val="clear" w:color="auto" w:fill="FFFFFF"/>
            <w:vAlign w:val="bottom"/>
          </w:tcPr>
          <w:p w14:paraId="730350FA" w14:textId="77777777" w:rsidR="00E81D0C" w:rsidRPr="00E81D0C" w:rsidRDefault="00E81D0C" w:rsidP="00E81D0C">
            <w:pPr>
              <w:autoSpaceDE w:val="0"/>
              <w:autoSpaceDN w:val="0"/>
              <w:adjustRightInd w:val="0"/>
              <w:spacing w:after="0" w:line="320" w:lineRule="atLeast"/>
              <w:ind w:left="60" w:right="60"/>
              <w:jc w:val="center"/>
              <w:rPr>
                <w:rFonts w:ascii="Arial" w:hAnsi="Arial" w:cs="Arial"/>
                <w:color w:val="000000"/>
                <w:sz w:val="18"/>
                <w:szCs w:val="18"/>
                <w:lang w:eastAsia="id-ID"/>
              </w:rPr>
            </w:pPr>
            <w:r w:rsidRPr="00E81D0C">
              <w:rPr>
                <w:rFonts w:ascii="Arial" w:hAnsi="Arial" w:cs="Arial"/>
                <w:color w:val="000000"/>
                <w:sz w:val="18"/>
                <w:szCs w:val="18"/>
                <w:lang w:eastAsia="id-ID"/>
              </w:rPr>
              <w:t>X2.2</w:t>
            </w:r>
          </w:p>
        </w:tc>
        <w:tc>
          <w:tcPr>
            <w:tcW w:w="652" w:type="dxa"/>
            <w:tcBorders>
              <w:top w:val="single" w:sz="16" w:space="0" w:color="000000"/>
              <w:bottom w:val="single" w:sz="16" w:space="0" w:color="000000"/>
            </w:tcBorders>
            <w:shd w:val="clear" w:color="auto" w:fill="FFFFFF"/>
            <w:vAlign w:val="bottom"/>
          </w:tcPr>
          <w:p w14:paraId="61466D8C" w14:textId="77777777" w:rsidR="00E81D0C" w:rsidRPr="00E81D0C" w:rsidRDefault="00E81D0C" w:rsidP="00E81D0C">
            <w:pPr>
              <w:autoSpaceDE w:val="0"/>
              <w:autoSpaceDN w:val="0"/>
              <w:adjustRightInd w:val="0"/>
              <w:spacing w:after="0" w:line="320" w:lineRule="atLeast"/>
              <w:ind w:left="60" w:right="60"/>
              <w:jc w:val="center"/>
              <w:rPr>
                <w:rFonts w:ascii="Arial" w:hAnsi="Arial" w:cs="Arial"/>
                <w:color w:val="000000"/>
                <w:sz w:val="18"/>
                <w:szCs w:val="18"/>
                <w:lang w:eastAsia="id-ID"/>
              </w:rPr>
            </w:pPr>
            <w:r w:rsidRPr="00E81D0C">
              <w:rPr>
                <w:rFonts w:ascii="Arial" w:hAnsi="Arial" w:cs="Arial"/>
                <w:color w:val="000000"/>
                <w:sz w:val="18"/>
                <w:szCs w:val="18"/>
                <w:lang w:eastAsia="id-ID"/>
              </w:rPr>
              <w:t>X2.3</w:t>
            </w:r>
          </w:p>
        </w:tc>
        <w:tc>
          <w:tcPr>
            <w:tcW w:w="652" w:type="dxa"/>
            <w:tcBorders>
              <w:top w:val="single" w:sz="16" w:space="0" w:color="000000"/>
              <w:bottom w:val="single" w:sz="16" w:space="0" w:color="000000"/>
            </w:tcBorders>
            <w:shd w:val="clear" w:color="auto" w:fill="FFFFFF"/>
            <w:vAlign w:val="bottom"/>
          </w:tcPr>
          <w:p w14:paraId="65E56EE5" w14:textId="77777777" w:rsidR="00E81D0C" w:rsidRPr="00E81D0C" w:rsidRDefault="00E81D0C" w:rsidP="00E81D0C">
            <w:pPr>
              <w:autoSpaceDE w:val="0"/>
              <w:autoSpaceDN w:val="0"/>
              <w:adjustRightInd w:val="0"/>
              <w:spacing w:after="0" w:line="320" w:lineRule="atLeast"/>
              <w:ind w:left="60" w:right="60"/>
              <w:jc w:val="center"/>
              <w:rPr>
                <w:rFonts w:ascii="Arial" w:hAnsi="Arial" w:cs="Arial"/>
                <w:color w:val="000000"/>
                <w:sz w:val="18"/>
                <w:szCs w:val="18"/>
                <w:lang w:eastAsia="id-ID"/>
              </w:rPr>
            </w:pPr>
            <w:r w:rsidRPr="00E81D0C">
              <w:rPr>
                <w:rFonts w:ascii="Arial" w:hAnsi="Arial" w:cs="Arial"/>
                <w:color w:val="000000"/>
                <w:sz w:val="18"/>
                <w:szCs w:val="18"/>
                <w:lang w:eastAsia="id-ID"/>
              </w:rPr>
              <w:t>X2.4</w:t>
            </w:r>
          </w:p>
        </w:tc>
        <w:tc>
          <w:tcPr>
            <w:tcW w:w="651" w:type="dxa"/>
            <w:tcBorders>
              <w:top w:val="single" w:sz="16" w:space="0" w:color="000000"/>
              <w:bottom w:val="single" w:sz="16" w:space="0" w:color="000000"/>
            </w:tcBorders>
            <w:shd w:val="clear" w:color="auto" w:fill="FFFFFF"/>
            <w:vAlign w:val="bottom"/>
          </w:tcPr>
          <w:p w14:paraId="2DDC3BA2" w14:textId="77777777" w:rsidR="00E81D0C" w:rsidRPr="00E81D0C" w:rsidRDefault="00E81D0C" w:rsidP="00E81D0C">
            <w:pPr>
              <w:autoSpaceDE w:val="0"/>
              <w:autoSpaceDN w:val="0"/>
              <w:adjustRightInd w:val="0"/>
              <w:spacing w:after="0" w:line="320" w:lineRule="atLeast"/>
              <w:ind w:left="60" w:right="60"/>
              <w:jc w:val="center"/>
              <w:rPr>
                <w:rFonts w:ascii="Arial" w:hAnsi="Arial" w:cs="Arial"/>
                <w:color w:val="000000"/>
                <w:sz w:val="18"/>
                <w:szCs w:val="18"/>
                <w:lang w:eastAsia="id-ID"/>
              </w:rPr>
            </w:pPr>
            <w:r w:rsidRPr="00E81D0C">
              <w:rPr>
                <w:rFonts w:ascii="Arial" w:hAnsi="Arial" w:cs="Arial"/>
                <w:color w:val="000000"/>
                <w:sz w:val="18"/>
                <w:szCs w:val="18"/>
                <w:lang w:eastAsia="id-ID"/>
              </w:rPr>
              <w:t>X2.5</w:t>
            </w:r>
          </w:p>
        </w:tc>
        <w:tc>
          <w:tcPr>
            <w:tcW w:w="652" w:type="dxa"/>
            <w:tcBorders>
              <w:top w:val="single" w:sz="16" w:space="0" w:color="000000"/>
              <w:bottom w:val="single" w:sz="16" w:space="0" w:color="000000"/>
            </w:tcBorders>
            <w:shd w:val="clear" w:color="auto" w:fill="FFFFFF"/>
            <w:vAlign w:val="bottom"/>
          </w:tcPr>
          <w:p w14:paraId="74E873AA" w14:textId="77777777" w:rsidR="00E81D0C" w:rsidRPr="00E81D0C" w:rsidRDefault="00E81D0C" w:rsidP="00E81D0C">
            <w:pPr>
              <w:autoSpaceDE w:val="0"/>
              <w:autoSpaceDN w:val="0"/>
              <w:adjustRightInd w:val="0"/>
              <w:spacing w:after="0" w:line="320" w:lineRule="atLeast"/>
              <w:ind w:left="60" w:right="60"/>
              <w:jc w:val="center"/>
              <w:rPr>
                <w:rFonts w:ascii="Arial" w:hAnsi="Arial" w:cs="Arial"/>
                <w:color w:val="000000"/>
                <w:sz w:val="18"/>
                <w:szCs w:val="18"/>
                <w:lang w:eastAsia="id-ID"/>
              </w:rPr>
            </w:pPr>
            <w:r w:rsidRPr="00E81D0C">
              <w:rPr>
                <w:rFonts w:ascii="Arial" w:hAnsi="Arial" w:cs="Arial"/>
                <w:color w:val="000000"/>
                <w:sz w:val="18"/>
                <w:szCs w:val="18"/>
                <w:lang w:eastAsia="id-ID"/>
              </w:rPr>
              <w:t>X2.6</w:t>
            </w:r>
          </w:p>
        </w:tc>
        <w:tc>
          <w:tcPr>
            <w:tcW w:w="652" w:type="dxa"/>
            <w:tcBorders>
              <w:top w:val="single" w:sz="16" w:space="0" w:color="000000"/>
              <w:bottom w:val="single" w:sz="16" w:space="0" w:color="000000"/>
            </w:tcBorders>
            <w:shd w:val="clear" w:color="auto" w:fill="FFFFFF"/>
            <w:vAlign w:val="bottom"/>
          </w:tcPr>
          <w:p w14:paraId="14AA3B58" w14:textId="77777777" w:rsidR="00E81D0C" w:rsidRPr="00E81D0C" w:rsidRDefault="00E81D0C" w:rsidP="00E81D0C">
            <w:pPr>
              <w:autoSpaceDE w:val="0"/>
              <w:autoSpaceDN w:val="0"/>
              <w:adjustRightInd w:val="0"/>
              <w:spacing w:after="0" w:line="320" w:lineRule="atLeast"/>
              <w:ind w:left="60" w:right="60"/>
              <w:jc w:val="center"/>
              <w:rPr>
                <w:rFonts w:ascii="Arial" w:hAnsi="Arial" w:cs="Arial"/>
                <w:color w:val="000000"/>
                <w:sz w:val="18"/>
                <w:szCs w:val="18"/>
                <w:lang w:eastAsia="id-ID"/>
              </w:rPr>
            </w:pPr>
            <w:r w:rsidRPr="00E81D0C">
              <w:rPr>
                <w:rFonts w:ascii="Arial" w:hAnsi="Arial" w:cs="Arial"/>
                <w:color w:val="000000"/>
                <w:sz w:val="18"/>
                <w:szCs w:val="18"/>
                <w:lang w:eastAsia="id-ID"/>
              </w:rPr>
              <w:t>X2.7</w:t>
            </w:r>
          </w:p>
        </w:tc>
        <w:tc>
          <w:tcPr>
            <w:tcW w:w="783" w:type="dxa"/>
            <w:tcBorders>
              <w:top w:val="single" w:sz="16" w:space="0" w:color="000000"/>
              <w:bottom w:val="single" w:sz="16" w:space="0" w:color="000000"/>
              <w:right w:val="single" w:sz="16" w:space="0" w:color="000000"/>
            </w:tcBorders>
            <w:shd w:val="clear" w:color="auto" w:fill="FFFFFF"/>
            <w:vAlign w:val="bottom"/>
          </w:tcPr>
          <w:p w14:paraId="61B358BD" w14:textId="7E537F93" w:rsidR="00E81D0C" w:rsidRPr="00E81D0C" w:rsidRDefault="00A63127" w:rsidP="00E81D0C">
            <w:pPr>
              <w:autoSpaceDE w:val="0"/>
              <w:autoSpaceDN w:val="0"/>
              <w:adjustRightInd w:val="0"/>
              <w:spacing w:after="0" w:line="320" w:lineRule="atLeast"/>
              <w:ind w:left="60" w:right="60"/>
              <w:jc w:val="center"/>
              <w:rPr>
                <w:rFonts w:ascii="Arial" w:hAnsi="Arial" w:cs="Arial"/>
                <w:color w:val="000000"/>
                <w:sz w:val="18"/>
                <w:szCs w:val="18"/>
                <w:lang w:eastAsia="id-ID"/>
              </w:rPr>
            </w:pPr>
            <w:r>
              <w:rPr>
                <w:rFonts w:ascii="Arial" w:hAnsi="Arial" w:cs="Arial"/>
                <w:color w:val="000000"/>
                <w:sz w:val="18"/>
                <w:szCs w:val="18"/>
                <w:lang w:eastAsia="id-ID"/>
              </w:rPr>
              <w:t>X2.</w:t>
            </w:r>
            <w:r w:rsidR="00E81D0C" w:rsidRPr="00E81D0C">
              <w:rPr>
                <w:rFonts w:ascii="Arial" w:hAnsi="Arial" w:cs="Arial"/>
                <w:color w:val="000000"/>
                <w:sz w:val="18"/>
                <w:szCs w:val="18"/>
                <w:lang w:eastAsia="id-ID"/>
              </w:rPr>
              <w:t>T</w:t>
            </w:r>
          </w:p>
        </w:tc>
      </w:tr>
      <w:tr w:rsidR="00E81D0C" w:rsidRPr="00E81D0C" w14:paraId="042BFFA9" w14:textId="77777777" w:rsidTr="00963C7C">
        <w:trPr>
          <w:cantSplit/>
          <w:trHeight w:val="316"/>
        </w:trPr>
        <w:tc>
          <w:tcPr>
            <w:tcW w:w="782" w:type="dxa"/>
            <w:vMerge w:val="restart"/>
            <w:tcBorders>
              <w:top w:val="single" w:sz="16" w:space="0" w:color="000000"/>
              <w:left w:val="single" w:sz="16" w:space="0" w:color="000000"/>
              <w:right w:val="nil"/>
            </w:tcBorders>
            <w:shd w:val="clear" w:color="auto" w:fill="FFFFFF"/>
          </w:tcPr>
          <w:p w14:paraId="5BA73132" w14:textId="77777777" w:rsidR="00E81D0C" w:rsidRPr="00E81D0C" w:rsidRDefault="00E81D0C" w:rsidP="00E81D0C">
            <w:pPr>
              <w:autoSpaceDE w:val="0"/>
              <w:autoSpaceDN w:val="0"/>
              <w:adjustRightInd w:val="0"/>
              <w:spacing w:after="0" w:line="320" w:lineRule="atLeast"/>
              <w:ind w:left="60" w:right="60"/>
              <w:rPr>
                <w:rFonts w:ascii="Arial" w:hAnsi="Arial" w:cs="Arial"/>
                <w:color w:val="000000"/>
                <w:sz w:val="18"/>
                <w:szCs w:val="18"/>
                <w:lang w:eastAsia="id-ID"/>
              </w:rPr>
            </w:pPr>
            <w:r w:rsidRPr="00E81D0C">
              <w:rPr>
                <w:rFonts w:ascii="Arial" w:hAnsi="Arial" w:cs="Arial"/>
                <w:color w:val="000000"/>
                <w:sz w:val="18"/>
                <w:szCs w:val="18"/>
                <w:lang w:eastAsia="id-ID"/>
              </w:rPr>
              <w:t>X2.1</w:t>
            </w:r>
          </w:p>
        </w:tc>
        <w:tc>
          <w:tcPr>
            <w:tcW w:w="1696" w:type="dxa"/>
            <w:tcBorders>
              <w:top w:val="single" w:sz="16" w:space="0" w:color="000000"/>
              <w:left w:val="nil"/>
              <w:bottom w:val="nil"/>
              <w:right w:val="single" w:sz="16" w:space="0" w:color="000000"/>
            </w:tcBorders>
            <w:shd w:val="clear" w:color="auto" w:fill="FFFFFF"/>
          </w:tcPr>
          <w:p w14:paraId="381738DC" w14:textId="77777777" w:rsidR="00E81D0C" w:rsidRPr="00E81D0C" w:rsidRDefault="00E81D0C" w:rsidP="00E81D0C">
            <w:pPr>
              <w:autoSpaceDE w:val="0"/>
              <w:autoSpaceDN w:val="0"/>
              <w:adjustRightInd w:val="0"/>
              <w:spacing w:after="0" w:line="320" w:lineRule="atLeast"/>
              <w:ind w:left="-4" w:right="60"/>
              <w:rPr>
                <w:rFonts w:ascii="Arial" w:hAnsi="Arial" w:cs="Arial"/>
                <w:color w:val="000000"/>
                <w:sz w:val="18"/>
                <w:szCs w:val="18"/>
                <w:lang w:eastAsia="id-ID"/>
              </w:rPr>
            </w:pPr>
            <w:r w:rsidRPr="00E81D0C">
              <w:rPr>
                <w:rFonts w:ascii="Arial" w:hAnsi="Arial" w:cs="Arial"/>
                <w:color w:val="000000"/>
                <w:sz w:val="18"/>
                <w:szCs w:val="18"/>
                <w:lang w:eastAsia="id-ID"/>
              </w:rPr>
              <w:t>Pearson Correlation</w:t>
            </w:r>
          </w:p>
        </w:tc>
        <w:tc>
          <w:tcPr>
            <w:tcW w:w="651" w:type="dxa"/>
            <w:tcBorders>
              <w:top w:val="single" w:sz="16" w:space="0" w:color="000000"/>
              <w:left w:val="single" w:sz="16" w:space="0" w:color="000000"/>
              <w:bottom w:val="nil"/>
            </w:tcBorders>
            <w:shd w:val="clear" w:color="auto" w:fill="FFFFFF"/>
            <w:vAlign w:val="center"/>
          </w:tcPr>
          <w:p w14:paraId="6DED26C3"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1</w:t>
            </w:r>
          </w:p>
        </w:tc>
        <w:tc>
          <w:tcPr>
            <w:tcW w:w="652" w:type="dxa"/>
            <w:tcBorders>
              <w:top w:val="single" w:sz="16" w:space="0" w:color="000000"/>
              <w:bottom w:val="nil"/>
            </w:tcBorders>
            <w:shd w:val="clear" w:color="auto" w:fill="FFFFFF"/>
            <w:vAlign w:val="center"/>
          </w:tcPr>
          <w:p w14:paraId="3DF4F4AF"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,696</w:t>
            </w:r>
            <w:r w:rsidRPr="00E81D0C">
              <w:rPr>
                <w:rFonts w:ascii="Arial" w:hAnsi="Arial" w:cs="Arial"/>
                <w:color w:val="000000"/>
                <w:sz w:val="18"/>
                <w:szCs w:val="18"/>
                <w:vertAlign w:val="superscript"/>
                <w:lang w:eastAsia="id-ID"/>
              </w:rPr>
              <w:t>**</w:t>
            </w:r>
          </w:p>
        </w:tc>
        <w:tc>
          <w:tcPr>
            <w:tcW w:w="652" w:type="dxa"/>
            <w:tcBorders>
              <w:top w:val="single" w:sz="16" w:space="0" w:color="000000"/>
              <w:bottom w:val="nil"/>
            </w:tcBorders>
            <w:shd w:val="clear" w:color="auto" w:fill="FFFFFF"/>
            <w:vAlign w:val="center"/>
          </w:tcPr>
          <w:p w14:paraId="795BC280"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,617</w:t>
            </w:r>
            <w:r w:rsidRPr="00E81D0C">
              <w:rPr>
                <w:rFonts w:ascii="Arial" w:hAnsi="Arial" w:cs="Arial"/>
                <w:color w:val="000000"/>
                <w:sz w:val="18"/>
                <w:szCs w:val="18"/>
                <w:vertAlign w:val="superscript"/>
                <w:lang w:eastAsia="id-ID"/>
              </w:rPr>
              <w:t>**</w:t>
            </w:r>
          </w:p>
        </w:tc>
        <w:tc>
          <w:tcPr>
            <w:tcW w:w="652" w:type="dxa"/>
            <w:tcBorders>
              <w:top w:val="single" w:sz="16" w:space="0" w:color="000000"/>
              <w:bottom w:val="nil"/>
            </w:tcBorders>
            <w:shd w:val="clear" w:color="auto" w:fill="FFFFFF"/>
            <w:vAlign w:val="center"/>
          </w:tcPr>
          <w:p w14:paraId="50419C0A"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,510</w:t>
            </w:r>
            <w:r w:rsidRPr="00E81D0C">
              <w:rPr>
                <w:rFonts w:ascii="Arial" w:hAnsi="Arial" w:cs="Arial"/>
                <w:color w:val="000000"/>
                <w:sz w:val="18"/>
                <w:szCs w:val="18"/>
                <w:vertAlign w:val="superscript"/>
                <w:lang w:eastAsia="id-ID"/>
              </w:rPr>
              <w:t>**</w:t>
            </w:r>
          </w:p>
        </w:tc>
        <w:tc>
          <w:tcPr>
            <w:tcW w:w="651" w:type="dxa"/>
            <w:tcBorders>
              <w:top w:val="single" w:sz="16" w:space="0" w:color="000000"/>
              <w:bottom w:val="nil"/>
            </w:tcBorders>
            <w:shd w:val="clear" w:color="auto" w:fill="FFFFFF"/>
            <w:vAlign w:val="center"/>
          </w:tcPr>
          <w:p w14:paraId="000C0913"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,467</w:t>
            </w:r>
            <w:r w:rsidRPr="00E81D0C">
              <w:rPr>
                <w:rFonts w:ascii="Arial" w:hAnsi="Arial" w:cs="Arial"/>
                <w:color w:val="000000"/>
                <w:sz w:val="18"/>
                <w:szCs w:val="18"/>
                <w:vertAlign w:val="superscript"/>
                <w:lang w:eastAsia="id-ID"/>
              </w:rPr>
              <w:t>**</w:t>
            </w:r>
          </w:p>
        </w:tc>
        <w:tc>
          <w:tcPr>
            <w:tcW w:w="652" w:type="dxa"/>
            <w:tcBorders>
              <w:top w:val="single" w:sz="16" w:space="0" w:color="000000"/>
              <w:bottom w:val="nil"/>
            </w:tcBorders>
            <w:shd w:val="clear" w:color="auto" w:fill="FFFFFF"/>
            <w:vAlign w:val="center"/>
          </w:tcPr>
          <w:p w14:paraId="68C4BE6B"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,531</w:t>
            </w:r>
            <w:r w:rsidRPr="00E81D0C">
              <w:rPr>
                <w:rFonts w:ascii="Arial" w:hAnsi="Arial" w:cs="Arial"/>
                <w:color w:val="000000"/>
                <w:sz w:val="18"/>
                <w:szCs w:val="18"/>
                <w:vertAlign w:val="superscript"/>
                <w:lang w:eastAsia="id-ID"/>
              </w:rPr>
              <w:t>**</w:t>
            </w:r>
          </w:p>
        </w:tc>
        <w:tc>
          <w:tcPr>
            <w:tcW w:w="652" w:type="dxa"/>
            <w:tcBorders>
              <w:top w:val="single" w:sz="16" w:space="0" w:color="000000"/>
              <w:bottom w:val="nil"/>
            </w:tcBorders>
            <w:shd w:val="clear" w:color="auto" w:fill="FFFFFF"/>
            <w:vAlign w:val="center"/>
          </w:tcPr>
          <w:p w14:paraId="5ECA08A1"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,571</w:t>
            </w:r>
            <w:r w:rsidRPr="00E81D0C">
              <w:rPr>
                <w:rFonts w:ascii="Arial" w:hAnsi="Arial" w:cs="Arial"/>
                <w:color w:val="000000"/>
                <w:sz w:val="18"/>
                <w:szCs w:val="18"/>
                <w:vertAlign w:val="superscript"/>
                <w:lang w:eastAsia="id-ID"/>
              </w:rPr>
              <w:t>**</w:t>
            </w:r>
          </w:p>
        </w:tc>
        <w:tc>
          <w:tcPr>
            <w:tcW w:w="783" w:type="dxa"/>
            <w:tcBorders>
              <w:top w:val="single" w:sz="16" w:space="0" w:color="000000"/>
              <w:bottom w:val="nil"/>
              <w:right w:val="single" w:sz="16" w:space="0" w:color="000000"/>
            </w:tcBorders>
            <w:shd w:val="clear" w:color="auto" w:fill="FFFFFF"/>
            <w:vAlign w:val="center"/>
          </w:tcPr>
          <w:p w14:paraId="07B9F656"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,775</w:t>
            </w:r>
            <w:r w:rsidRPr="00E81D0C">
              <w:rPr>
                <w:rFonts w:ascii="Arial" w:hAnsi="Arial" w:cs="Arial"/>
                <w:color w:val="000000"/>
                <w:sz w:val="18"/>
                <w:szCs w:val="18"/>
                <w:vertAlign w:val="superscript"/>
                <w:lang w:eastAsia="id-ID"/>
              </w:rPr>
              <w:t>**</w:t>
            </w:r>
          </w:p>
        </w:tc>
      </w:tr>
      <w:tr w:rsidR="00E81D0C" w:rsidRPr="00E81D0C" w14:paraId="0714FA6D" w14:textId="77777777" w:rsidTr="00963C7C">
        <w:trPr>
          <w:cantSplit/>
          <w:trHeight w:val="316"/>
        </w:trPr>
        <w:tc>
          <w:tcPr>
            <w:tcW w:w="782" w:type="dxa"/>
            <w:vMerge/>
            <w:tcBorders>
              <w:top w:val="single" w:sz="16" w:space="0" w:color="000000"/>
              <w:left w:val="single" w:sz="16" w:space="0" w:color="000000"/>
              <w:right w:val="nil"/>
            </w:tcBorders>
            <w:shd w:val="clear" w:color="auto" w:fill="FFFFFF"/>
          </w:tcPr>
          <w:p w14:paraId="26FBB5A3" w14:textId="77777777" w:rsidR="00E81D0C" w:rsidRPr="00E81D0C" w:rsidRDefault="00E81D0C" w:rsidP="00E81D0C">
            <w:pPr>
              <w:autoSpaceDE w:val="0"/>
              <w:autoSpaceDN w:val="0"/>
              <w:adjustRightInd w:val="0"/>
              <w:spacing w:after="0" w:line="240" w:lineRule="auto"/>
              <w:rPr>
                <w:rFonts w:ascii="Arial" w:hAnsi="Arial" w:cs="Arial"/>
                <w:color w:val="000000"/>
                <w:sz w:val="18"/>
                <w:szCs w:val="18"/>
                <w:lang w:eastAsia="id-ID"/>
              </w:rPr>
            </w:pPr>
          </w:p>
        </w:tc>
        <w:tc>
          <w:tcPr>
            <w:tcW w:w="1696" w:type="dxa"/>
            <w:tcBorders>
              <w:top w:val="nil"/>
              <w:left w:val="nil"/>
              <w:bottom w:val="nil"/>
              <w:right w:val="single" w:sz="16" w:space="0" w:color="000000"/>
            </w:tcBorders>
            <w:shd w:val="clear" w:color="auto" w:fill="FFFFFF"/>
          </w:tcPr>
          <w:p w14:paraId="2173ED62" w14:textId="77777777" w:rsidR="00E81D0C" w:rsidRPr="00E81D0C" w:rsidRDefault="00E81D0C" w:rsidP="00E81D0C">
            <w:pPr>
              <w:autoSpaceDE w:val="0"/>
              <w:autoSpaceDN w:val="0"/>
              <w:adjustRightInd w:val="0"/>
              <w:spacing w:after="0" w:line="320" w:lineRule="atLeast"/>
              <w:ind w:left="-4" w:right="60"/>
              <w:rPr>
                <w:rFonts w:ascii="Arial" w:hAnsi="Arial" w:cs="Arial"/>
                <w:color w:val="000000"/>
                <w:sz w:val="18"/>
                <w:szCs w:val="18"/>
                <w:lang w:eastAsia="id-ID"/>
              </w:rPr>
            </w:pPr>
            <w:r w:rsidRPr="00E81D0C">
              <w:rPr>
                <w:rFonts w:ascii="Arial" w:hAnsi="Arial" w:cs="Arial"/>
                <w:color w:val="000000"/>
                <w:sz w:val="18"/>
                <w:szCs w:val="18"/>
                <w:lang w:eastAsia="id-ID"/>
              </w:rPr>
              <w:t>Sig. (2-tailed)</w:t>
            </w:r>
          </w:p>
        </w:tc>
        <w:tc>
          <w:tcPr>
            <w:tcW w:w="651" w:type="dxa"/>
            <w:tcBorders>
              <w:top w:val="nil"/>
              <w:left w:val="single" w:sz="16" w:space="0" w:color="000000"/>
              <w:bottom w:val="nil"/>
            </w:tcBorders>
            <w:shd w:val="clear" w:color="auto" w:fill="FFFFFF"/>
            <w:vAlign w:val="center"/>
          </w:tcPr>
          <w:p w14:paraId="776680CB" w14:textId="77777777" w:rsidR="00E81D0C" w:rsidRPr="00E81D0C" w:rsidRDefault="00E81D0C" w:rsidP="00E81D0C">
            <w:pPr>
              <w:autoSpaceDE w:val="0"/>
              <w:autoSpaceDN w:val="0"/>
              <w:adjustRightInd w:val="0"/>
              <w:spacing w:after="0" w:line="240" w:lineRule="auto"/>
              <w:rPr>
                <w:rFonts w:ascii="Times New Roman" w:hAnsi="Times New Roman" w:cs="Times New Roman"/>
                <w:sz w:val="24"/>
                <w:szCs w:val="24"/>
                <w:lang w:eastAsia="id-ID"/>
              </w:rPr>
            </w:pPr>
          </w:p>
        </w:tc>
        <w:tc>
          <w:tcPr>
            <w:tcW w:w="652" w:type="dxa"/>
            <w:tcBorders>
              <w:top w:val="nil"/>
              <w:bottom w:val="nil"/>
            </w:tcBorders>
            <w:shd w:val="clear" w:color="auto" w:fill="FFFFFF"/>
            <w:vAlign w:val="center"/>
          </w:tcPr>
          <w:p w14:paraId="3267F4CB"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5926CBC3"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4063E4A3"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1" w:type="dxa"/>
            <w:tcBorders>
              <w:top w:val="nil"/>
              <w:bottom w:val="nil"/>
            </w:tcBorders>
            <w:shd w:val="clear" w:color="auto" w:fill="FFFFFF"/>
            <w:vAlign w:val="center"/>
          </w:tcPr>
          <w:p w14:paraId="5347112A"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686A4AD4"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50C5874C"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783" w:type="dxa"/>
            <w:tcBorders>
              <w:top w:val="nil"/>
              <w:bottom w:val="nil"/>
              <w:right w:val="single" w:sz="16" w:space="0" w:color="000000"/>
            </w:tcBorders>
            <w:shd w:val="clear" w:color="auto" w:fill="FFFFFF"/>
            <w:vAlign w:val="center"/>
          </w:tcPr>
          <w:p w14:paraId="44E4581C"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r>
      <w:tr w:rsidR="00E81D0C" w:rsidRPr="00E81D0C" w14:paraId="51DDC82C" w14:textId="77777777" w:rsidTr="00963C7C">
        <w:trPr>
          <w:cantSplit/>
          <w:trHeight w:val="316"/>
        </w:trPr>
        <w:tc>
          <w:tcPr>
            <w:tcW w:w="782" w:type="dxa"/>
            <w:vMerge/>
            <w:tcBorders>
              <w:top w:val="single" w:sz="16" w:space="0" w:color="000000"/>
              <w:left w:val="single" w:sz="16" w:space="0" w:color="000000"/>
              <w:right w:val="nil"/>
            </w:tcBorders>
            <w:shd w:val="clear" w:color="auto" w:fill="FFFFFF"/>
          </w:tcPr>
          <w:p w14:paraId="4AD7C951" w14:textId="77777777" w:rsidR="00E81D0C" w:rsidRPr="00E81D0C" w:rsidRDefault="00E81D0C" w:rsidP="00E81D0C">
            <w:pPr>
              <w:autoSpaceDE w:val="0"/>
              <w:autoSpaceDN w:val="0"/>
              <w:adjustRightInd w:val="0"/>
              <w:spacing w:after="0" w:line="240" w:lineRule="auto"/>
              <w:rPr>
                <w:rFonts w:ascii="Arial" w:hAnsi="Arial" w:cs="Arial"/>
                <w:color w:val="000000"/>
                <w:sz w:val="18"/>
                <w:szCs w:val="18"/>
                <w:lang w:eastAsia="id-ID"/>
              </w:rPr>
            </w:pPr>
          </w:p>
        </w:tc>
        <w:tc>
          <w:tcPr>
            <w:tcW w:w="1696" w:type="dxa"/>
            <w:tcBorders>
              <w:top w:val="nil"/>
              <w:left w:val="nil"/>
              <w:right w:val="single" w:sz="16" w:space="0" w:color="000000"/>
            </w:tcBorders>
            <w:shd w:val="clear" w:color="auto" w:fill="FFFFFF"/>
          </w:tcPr>
          <w:p w14:paraId="5352F839" w14:textId="77777777" w:rsidR="00E81D0C" w:rsidRPr="00E81D0C" w:rsidRDefault="00E81D0C" w:rsidP="00E81D0C">
            <w:pPr>
              <w:autoSpaceDE w:val="0"/>
              <w:autoSpaceDN w:val="0"/>
              <w:adjustRightInd w:val="0"/>
              <w:spacing w:after="0" w:line="320" w:lineRule="atLeast"/>
              <w:ind w:left="-4" w:right="60"/>
              <w:rPr>
                <w:rFonts w:ascii="Arial" w:hAnsi="Arial" w:cs="Arial"/>
                <w:color w:val="000000"/>
                <w:sz w:val="18"/>
                <w:szCs w:val="18"/>
                <w:lang w:eastAsia="id-ID"/>
              </w:rPr>
            </w:pPr>
            <w:r w:rsidRPr="00E81D0C">
              <w:rPr>
                <w:rFonts w:ascii="Arial" w:hAnsi="Arial" w:cs="Arial"/>
                <w:color w:val="000000"/>
                <w:sz w:val="18"/>
                <w:szCs w:val="18"/>
                <w:lang w:eastAsia="id-ID"/>
              </w:rPr>
              <w:t>N</w:t>
            </w:r>
          </w:p>
        </w:tc>
        <w:tc>
          <w:tcPr>
            <w:tcW w:w="651" w:type="dxa"/>
            <w:tcBorders>
              <w:top w:val="nil"/>
              <w:left w:val="single" w:sz="16" w:space="0" w:color="000000"/>
            </w:tcBorders>
            <w:shd w:val="clear" w:color="auto" w:fill="FFFFFF"/>
            <w:vAlign w:val="center"/>
          </w:tcPr>
          <w:p w14:paraId="31098DB5"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568E1AEA"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24AB6BC2"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5F51C8C4"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1" w:type="dxa"/>
            <w:tcBorders>
              <w:top w:val="nil"/>
            </w:tcBorders>
            <w:shd w:val="clear" w:color="auto" w:fill="FFFFFF"/>
            <w:vAlign w:val="center"/>
          </w:tcPr>
          <w:p w14:paraId="5F8FF87E"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313CEC31"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093DD54B"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783" w:type="dxa"/>
            <w:tcBorders>
              <w:top w:val="nil"/>
              <w:right w:val="single" w:sz="16" w:space="0" w:color="000000"/>
            </w:tcBorders>
            <w:shd w:val="clear" w:color="auto" w:fill="FFFFFF"/>
            <w:vAlign w:val="center"/>
          </w:tcPr>
          <w:p w14:paraId="242C4848"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r>
      <w:tr w:rsidR="00E81D0C" w:rsidRPr="00E81D0C" w14:paraId="5F17647D" w14:textId="77777777" w:rsidTr="00963C7C">
        <w:trPr>
          <w:cantSplit/>
          <w:trHeight w:val="304"/>
        </w:trPr>
        <w:tc>
          <w:tcPr>
            <w:tcW w:w="782" w:type="dxa"/>
            <w:vMerge w:val="restart"/>
            <w:tcBorders>
              <w:top w:val="nil"/>
              <w:left w:val="single" w:sz="16" w:space="0" w:color="000000"/>
              <w:right w:val="nil"/>
            </w:tcBorders>
            <w:shd w:val="clear" w:color="auto" w:fill="FFFFFF"/>
          </w:tcPr>
          <w:p w14:paraId="44552DE7" w14:textId="77777777" w:rsidR="00E81D0C" w:rsidRPr="00E81D0C" w:rsidRDefault="00E81D0C" w:rsidP="00E81D0C">
            <w:pPr>
              <w:autoSpaceDE w:val="0"/>
              <w:autoSpaceDN w:val="0"/>
              <w:adjustRightInd w:val="0"/>
              <w:spacing w:after="0" w:line="320" w:lineRule="atLeast"/>
              <w:ind w:left="60" w:right="60"/>
              <w:rPr>
                <w:rFonts w:ascii="Arial" w:hAnsi="Arial" w:cs="Arial"/>
                <w:color w:val="000000"/>
                <w:sz w:val="18"/>
                <w:szCs w:val="18"/>
                <w:lang w:eastAsia="id-ID"/>
              </w:rPr>
            </w:pPr>
            <w:r w:rsidRPr="00E81D0C">
              <w:rPr>
                <w:rFonts w:ascii="Arial" w:hAnsi="Arial" w:cs="Arial"/>
                <w:color w:val="000000"/>
                <w:sz w:val="18"/>
                <w:szCs w:val="18"/>
                <w:lang w:eastAsia="id-ID"/>
              </w:rPr>
              <w:t>X2.2</w:t>
            </w:r>
          </w:p>
        </w:tc>
        <w:tc>
          <w:tcPr>
            <w:tcW w:w="1696" w:type="dxa"/>
            <w:tcBorders>
              <w:top w:val="nil"/>
              <w:left w:val="nil"/>
              <w:bottom w:val="nil"/>
              <w:right w:val="single" w:sz="16" w:space="0" w:color="000000"/>
            </w:tcBorders>
            <w:shd w:val="clear" w:color="auto" w:fill="FFFFFF"/>
          </w:tcPr>
          <w:p w14:paraId="12CEE2AB" w14:textId="77777777" w:rsidR="00E81D0C" w:rsidRPr="00E81D0C" w:rsidRDefault="00E81D0C" w:rsidP="00E81D0C">
            <w:pPr>
              <w:autoSpaceDE w:val="0"/>
              <w:autoSpaceDN w:val="0"/>
              <w:adjustRightInd w:val="0"/>
              <w:spacing w:after="0" w:line="320" w:lineRule="atLeast"/>
              <w:ind w:left="-4" w:right="60"/>
              <w:rPr>
                <w:rFonts w:ascii="Arial" w:hAnsi="Arial" w:cs="Arial"/>
                <w:color w:val="000000"/>
                <w:sz w:val="18"/>
                <w:szCs w:val="18"/>
                <w:lang w:eastAsia="id-ID"/>
              </w:rPr>
            </w:pPr>
            <w:r w:rsidRPr="00E81D0C">
              <w:rPr>
                <w:rFonts w:ascii="Arial" w:hAnsi="Arial" w:cs="Arial"/>
                <w:color w:val="000000"/>
                <w:sz w:val="18"/>
                <w:szCs w:val="18"/>
                <w:lang w:eastAsia="id-ID"/>
              </w:rPr>
              <w:t>Pearson Correlation</w:t>
            </w:r>
          </w:p>
        </w:tc>
        <w:tc>
          <w:tcPr>
            <w:tcW w:w="651" w:type="dxa"/>
            <w:tcBorders>
              <w:top w:val="nil"/>
              <w:left w:val="single" w:sz="16" w:space="0" w:color="000000"/>
              <w:bottom w:val="nil"/>
            </w:tcBorders>
            <w:shd w:val="clear" w:color="auto" w:fill="FFFFFF"/>
            <w:vAlign w:val="center"/>
          </w:tcPr>
          <w:p w14:paraId="25DA753E"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,696</w:t>
            </w:r>
            <w:r w:rsidRPr="00E81D0C">
              <w:rPr>
                <w:rFonts w:ascii="Arial" w:hAnsi="Arial" w:cs="Arial"/>
                <w:color w:val="000000"/>
                <w:sz w:val="18"/>
                <w:szCs w:val="18"/>
                <w:vertAlign w:val="superscript"/>
                <w:lang w:eastAsia="id-ID"/>
              </w:rPr>
              <w:t>**</w:t>
            </w:r>
          </w:p>
        </w:tc>
        <w:tc>
          <w:tcPr>
            <w:tcW w:w="652" w:type="dxa"/>
            <w:tcBorders>
              <w:top w:val="nil"/>
              <w:bottom w:val="nil"/>
            </w:tcBorders>
            <w:shd w:val="clear" w:color="auto" w:fill="FFFFFF"/>
            <w:vAlign w:val="center"/>
          </w:tcPr>
          <w:p w14:paraId="48D08B10"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1</w:t>
            </w:r>
          </w:p>
        </w:tc>
        <w:tc>
          <w:tcPr>
            <w:tcW w:w="652" w:type="dxa"/>
            <w:tcBorders>
              <w:top w:val="nil"/>
              <w:bottom w:val="nil"/>
            </w:tcBorders>
            <w:shd w:val="clear" w:color="auto" w:fill="FFFFFF"/>
            <w:vAlign w:val="center"/>
          </w:tcPr>
          <w:p w14:paraId="0373BFDB"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,545</w:t>
            </w:r>
            <w:r w:rsidRPr="00E81D0C">
              <w:rPr>
                <w:rFonts w:ascii="Arial" w:hAnsi="Arial" w:cs="Arial"/>
                <w:color w:val="000000"/>
                <w:sz w:val="18"/>
                <w:szCs w:val="18"/>
                <w:vertAlign w:val="superscript"/>
                <w:lang w:eastAsia="id-ID"/>
              </w:rPr>
              <w:t>**</w:t>
            </w:r>
          </w:p>
        </w:tc>
        <w:tc>
          <w:tcPr>
            <w:tcW w:w="652" w:type="dxa"/>
            <w:tcBorders>
              <w:top w:val="nil"/>
              <w:bottom w:val="nil"/>
            </w:tcBorders>
            <w:shd w:val="clear" w:color="auto" w:fill="FFFFFF"/>
            <w:vAlign w:val="center"/>
          </w:tcPr>
          <w:p w14:paraId="0A93DC46"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,436</w:t>
            </w:r>
            <w:r w:rsidRPr="00E81D0C">
              <w:rPr>
                <w:rFonts w:ascii="Arial" w:hAnsi="Arial" w:cs="Arial"/>
                <w:color w:val="000000"/>
                <w:sz w:val="18"/>
                <w:szCs w:val="18"/>
                <w:vertAlign w:val="superscript"/>
                <w:lang w:eastAsia="id-ID"/>
              </w:rPr>
              <w:t>**</w:t>
            </w:r>
          </w:p>
        </w:tc>
        <w:tc>
          <w:tcPr>
            <w:tcW w:w="651" w:type="dxa"/>
            <w:tcBorders>
              <w:top w:val="nil"/>
              <w:bottom w:val="nil"/>
            </w:tcBorders>
            <w:shd w:val="clear" w:color="auto" w:fill="FFFFFF"/>
            <w:vAlign w:val="center"/>
          </w:tcPr>
          <w:p w14:paraId="6576273E"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,506</w:t>
            </w:r>
            <w:r w:rsidRPr="00E81D0C">
              <w:rPr>
                <w:rFonts w:ascii="Arial" w:hAnsi="Arial" w:cs="Arial"/>
                <w:color w:val="000000"/>
                <w:sz w:val="18"/>
                <w:szCs w:val="18"/>
                <w:vertAlign w:val="superscript"/>
                <w:lang w:eastAsia="id-ID"/>
              </w:rPr>
              <w:t>**</w:t>
            </w:r>
          </w:p>
        </w:tc>
        <w:tc>
          <w:tcPr>
            <w:tcW w:w="652" w:type="dxa"/>
            <w:tcBorders>
              <w:top w:val="nil"/>
              <w:bottom w:val="nil"/>
            </w:tcBorders>
            <w:shd w:val="clear" w:color="auto" w:fill="FFFFFF"/>
            <w:vAlign w:val="center"/>
          </w:tcPr>
          <w:p w14:paraId="00CC701C"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,562</w:t>
            </w:r>
            <w:r w:rsidRPr="00E81D0C">
              <w:rPr>
                <w:rFonts w:ascii="Arial" w:hAnsi="Arial" w:cs="Arial"/>
                <w:color w:val="000000"/>
                <w:sz w:val="18"/>
                <w:szCs w:val="18"/>
                <w:vertAlign w:val="superscript"/>
                <w:lang w:eastAsia="id-ID"/>
              </w:rPr>
              <w:t>**</w:t>
            </w:r>
          </w:p>
        </w:tc>
        <w:tc>
          <w:tcPr>
            <w:tcW w:w="652" w:type="dxa"/>
            <w:tcBorders>
              <w:top w:val="nil"/>
              <w:bottom w:val="nil"/>
            </w:tcBorders>
            <w:shd w:val="clear" w:color="auto" w:fill="FFFFFF"/>
            <w:vAlign w:val="center"/>
          </w:tcPr>
          <w:p w14:paraId="3DF59BF1"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,551</w:t>
            </w:r>
            <w:r w:rsidRPr="00E81D0C">
              <w:rPr>
                <w:rFonts w:ascii="Arial" w:hAnsi="Arial" w:cs="Arial"/>
                <w:color w:val="000000"/>
                <w:sz w:val="18"/>
                <w:szCs w:val="18"/>
                <w:vertAlign w:val="superscript"/>
                <w:lang w:eastAsia="id-ID"/>
              </w:rPr>
              <w:t>**</w:t>
            </w:r>
          </w:p>
        </w:tc>
        <w:tc>
          <w:tcPr>
            <w:tcW w:w="783" w:type="dxa"/>
            <w:tcBorders>
              <w:top w:val="nil"/>
              <w:bottom w:val="nil"/>
              <w:right w:val="single" w:sz="16" w:space="0" w:color="000000"/>
            </w:tcBorders>
            <w:shd w:val="clear" w:color="auto" w:fill="FFFFFF"/>
            <w:vAlign w:val="center"/>
          </w:tcPr>
          <w:p w14:paraId="126C481E"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,762</w:t>
            </w:r>
            <w:r w:rsidRPr="00E81D0C">
              <w:rPr>
                <w:rFonts w:ascii="Arial" w:hAnsi="Arial" w:cs="Arial"/>
                <w:color w:val="000000"/>
                <w:sz w:val="18"/>
                <w:szCs w:val="18"/>
                <w:vertAlign w:val="superscript"/>
                <w:lang w:eastAsia="id-ID"/>
              </w:rPr>
              <w:t>**</w:t>
            </w:r>
          </w:p>
        </w:tc>
      </w:tr>
      <w:tr w:rsidR="00E81D0C" w:rsidRPr="00E81D0C" w14:paraId="15397159" w14:textId="77777777" w:rsidTr="00963C7C">
        <w:trPr>
          <w:cantSplit/>
          <w:trHeight w:val="304"/>
        </w:trPr>
        <w:tc>
          <w:tcPr>
            <w:tcW w:w="782" w:type="dxa"/>
            <w:vMerge/>
            <w:tcBorders>
              <w:top w:val="nil"/>
              <w:left w:val="single" w:sz="16" w:space="0" w:color="000000"/>
              <w:right w:val="nil"/>
            </w:tcBorders>
            <w:shd w:val="clear" w:color="auto" w:fill="FFFFFF"/>
          </w:tcPr>
          <w:p w14:paraId="1F76F517" w14:textId="77777777" w:rsidR="00E81D0C" w:rsidRPr="00E81D0C" w:rsidRDefault="00E81D0C" w:rsidP="00E81D0C">
            <w:pPr>
              <w:autoSpaceDE w:val="0"/>
              <w:autoSpaceDN w:val="0"/>
              <w:adjustRightInd w:val="0"/>
              <w:spacing w:after="0" w:line="240" w:lineRule="auto"/>
              <w:rPr>
                <w:rFonts w:ascii="Arial" w:hAnsi="Arial" w:cs="Arial"/>
                <w:color w:val="000000"/>
                <w:sz w:val="18"/>
                <w:szCs w:val="18"/>
                <w:lang w:eastAsia="id-ID"/>
              </w:rPr>
            </w:pPr>
          </w:p>
        </w:tc>
        <w:tc>
          <w:tcPr>
            <w:tcW w:w="1696" w:type="dxa"/>
            <w:tcBorders>
              <w:top w:val="nil"/>
              <w:left w:val="nil"/>
              <w:bottom w:val="nil"/>
              <w:right w:val="single" w:sz="16" w:space="0" w:color="000000"/>
            </w:tcBorders>
            <w:shd w:val="clear" w:color="auto" w:fill="FFFFFF"/>
          </w:tcPr>
          <w:p w14:paraId="31A5397D" w14:textId="77777777" w:rsidR="00E81D0C" w:rsidRPr="00E81D0C" w:rsidRDefault="00E81D0C" w:rsidP="00E81D0C">
            <w:pPr>
              <w:autoSpaceDE w:val="0"/>
              <w:autoSpaceDN w:val="0"/>
              <w:adjustRightInd w:val="0"/>
              <w:spacing w:after="0" w:line="320" w:lineRule="atLeast"/>
              <w:ind w:left="-4" w:right="60"/>
              <w:rPr>
                <w:rFonts w:ascii="Arial" w:hAnsi="Arial" w:cs="Arial"/>
                <w:color w:val="000000"/>
                <w:sz w:val="18"/>
                <w:szCs w:val="18"/>
                <w:lang w:eastAsia="id-ID"/>
              </w:rPr>
            </w:pPr>
            <w:r w:rsidRPr="00E81D0C">
              <w:rPr>
                <w:rFonts w:ascii="Arial" w:hAnsi="Arial" w:cs="Arial"/>
                <w:color w:val="000000"/>
                <w:sz w:val="18"/>
                <w:szCs w:val="18"/>
                <w:lang w:eastAsia="id-ID"/>
              </w:rPr>
              <w:t>Sig. (2-tailed)</w:t>
            </w:r>
          </w:p>
        </w:tc>
        <w:tc>
          <w:tcPr>
            <w:tcW w:w="651" w:type="dxa"/>
            <w:tcBorders>
              <w:top w:val="nil"/>
              <w:left w:val="single" w:sz="16" w:space="0" w:color="000000"/>
              <w:bottom w:val="nil"/>
            </w:tcBorders>
            <w:shd w:val="clear" w:color="auto" w:fill="FFFFFF"/>
            <w:vAlign w:val="center"/>
          </w:tcPr>
          <w:p w14:paraId="2A9B4ADA"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229349E4" w14:textId="77777777" w:rsidR="00E81D0C" w:rsidRPr="00E81D0C" w:rsidRDefault="00E81D0C" w:rsidP="00E81D0C">
            <w:pPr>
              <w:autoSpaceDE w:val="0"/>
              <w:autoSpaceDN w:val="0"/>
              <w:adjustRightInd w:val="0"/>
              <w:spacing w:after="0" w:line="240" w:lineRule="auto"/>
              <w:rPr>
                <w:rFonts w:ascii="Times New Roman" w:hAnsi="Times New Roman" w:cs="Times New Roman"/>
                <w:sz w:val="24"/>
                <w:szCs w:val="24"/>
                <w:lang w:eastAsia="id-ID"/>
              </w:rPr>
            </w:pPr>
          </w:p>
        </w:tc>
        <w:tc>
          <w:tcPr>
            <w:tcW w:w="652" w:type="dxa"/>
            <w:tcBorders>
              <w:top w:val="nil"/>
              <w:bottom w:val="nil"/>
            </w:tcBorders>
            <w:shd w:val="clear" w:color="auto" w:fill="FFFFFF"/>
            <w:vAlign w:val="center"/>
          </w:tcPr>
          <w:p w14:paraId="07866841"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4A5A3079"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1" w:type="dxa"/>
            <w:tcBorders>
              <w:top w:val="nil"/>
              <w:bottom w:val="nil"/>
            </w:tcBorders>
            <w:shd w:val="clear" w:color="auto" w:fill="FFFFFF"/>
            <w:vAlign w:val="center"/>
          </w:tcPr>
          <w:p w14:paraId="010267E7"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5458C981"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6D3749BB"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783" w:type="dxa"/>
            <w:tcBorders>
              <w:top w:val="nil"/>
              <w:bottom w:val="nil"/>
              <w:right w:val="single" w:sz="16" w:space="0" w:color="000000"/>
            </w:tcBorders>
            <w:shd w:val="clear" w:color="auto" w:fill="FFFFFF"/>
            <w:vAlign w:val="center"/>
          </w:tcPr>
          <w:p w14:paraId="7D147780"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r>
      <w:tr w:rsidR="00E81D0C" w:rsidRPr="00E81D0C" w14:paraId="1BA775BD" w14:textId="77777777" w:rsidTr="00963C7C">
        <w:trPr>
          <w:cantSplit/>
          <w:trHeight w:val="304"/>
        </w:trPr>
        <w:tc>
          <w:tcPr>
            <w:tcW w:w="782" w:type="dxa"/>
            <w:vMerge/>
            <w:tcBorders>
              <w:top w:val="nil"/>
              <w:left w:val="single" w:sz="16" w:space="0" w:color="000000"/>
              <w:right w:val="nil"/>
            </w:tcBorders>
            <w:shd w:val="clear" w:color="auto" w:fill="FFFFFF"/>
          </w:tcPr>
          <w:p w14:paraId="57BE22F2" w14:textId="77777777" w:rsidR="00E81D0C" w:rsidRPr="00E81D0C" w:rsidRDefault="00E81D0C" w:rsidP="00E81D0C">
            <w:pPr>
              <w:autoSpaceDE w:val="0"/>
              <w:autoSpaceDN w:val="0"/>
              <w:adjustRightInd w:val="0"/>
              <w:spacing w:after="0" w:line="240" w:lineRule="auto"/>
              <w:rPr>
                <w:rFonts w:ascii="Arial" w:hAnsi="Arial" w:cs="Arial"/>
                <w:color w:val="000000"/>
                <w:sz w:val="18"/>
                <w:szCs w:val="18"/>
                <w:lang w:eastAsia="id-ID"/>
              </w:rPr>
            </w:pPr>
          </w:p>
        </w:tc>
        <w:tc>
          <w:tcPr>
            <w:tcW w:w="1696" w:type="dxa"/>
            <w:tcBorders>
              <w:top w:val="nil"/>
              <w:left w:val="nil"/>
              <w:right w:val="single" w:sz="16" w:space="0" w:color="000000"/>
            </w:tcBorders>
            <w:shd w:val="clear" w:color="auto" w:fill="FFFFFF"/>
          </w:tcPr>
          <w:p w14:paraId="344F7FEC" w14:textId="77777777" w:rsidR="00E81D0C" w:rsidRPr="00E81D0C" w:rsidRDefault="00E81D0C" w:rsidP="00E81D0C">
            <w:pPr>
              <w:autoSpaceDE w:val="0"/>
              <w:autoSpaceDN w:val="0"/>
              <w:adjustRightInd w:val="0"/>
              <w:spacing w:after="0" w:line="320" w:lineRule="atLeast"/>
              <w:ind w:left="-4" w:right="60"/>
              <w:rPr>
                <w:rFonts w:ascii="Arial" w:hAnsi="Arial" w:cs="Arial"/>
                <w:color w:val="000000"/>
                <w:sz w:val="18"/>
                <w:szCs w:val="18"/>
                <w:lang w:eastAsia="id-ID"/>
              </w:rPr>
            </w:pPr>
            <w:r w:rsidRPr="00E81D0C">
              <w:rPr>
                <w:rFonts w:ascii="Arial" w:hAnsi="Arial" w:cs="Arial"/>
                <w:color w:val="000000"/>
                <w:sz w:val="18"/>
                <w:szCs w:val="18"/>
                <w:lang w:eastAsia="id-ID"/>
              </w:rPr>
              <w:t>N</w:t>
            </w:r>
          </w:p>
        </w:tc>
        <w:tc>
          <w:tcPr>
            <w:tcW w:w="651" w:type="dxa"/>
            <w:tcBorders>
              <w:top w:val="nil"/>
              <w:left w:val="single" w:sz="16" w:space="0" w:color="000000"/>
            </w:tcBorders>
            <w:shd w:val="clear" w:color="auto" w:fill="FFFFFF"/>
            <w:vAlign w:val="center"/>
          </w:tcPr>
          <w:p w14:paraId="68EB4AB0"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259D267E"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18DA8079"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117F6D7D"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1" w:type="dxa"/>
            <w:tcBorders>
              <w:top w:val="nil"/>
            </w:tcBorders>
            <w:shd w:val="clear" w:color="auto" w:fill="FFFFFF"/>
            <w:vAlign w:val="center"/>
          </w:tcPr>
          <w:p w14:paraId="60980B7B"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43FD5AEE"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69962FDB"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783" w:type="dxa"/>
            <w:tcBorders>
              <w:top w:val="nil"/>
              <w:right w:val="single" w:sz="16" w:space="0" w:color="000000"/>
            </w:tcBorders>
            <w:shd w:val="clear" w:color="auto" w:fill="FFFFFF"/>
            <w:vAlign w:val="center"/>
          </w:tcPr>
          <w:p w14:paraId="41B6C4C4"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r>
      <w:tr w:rsidR="00E81D0C" w:rsidRPr="00E81D0C" w14:paraId="40CCEF23" w14:textId="77777777" w:rsidTr="00963C7C">
        <w:trPr>
          <w:cantSplit/>
          <w:trHeight w:val="316"/>
        </w:trPr>
        <w:tc>
          <w:tcPr>
            <w:tcW w:w="782" w:type="dxa"/>
            <w:vMerge w:val="restart"/>
            <w:tcBorders>
              <w:top w:val="nil"/>
              <w:left w:val="single" w:sz="16" w:space="0" w:color="000000"/>
              <w:right w:val="nil"/>
            </w:tcBorders>
            <w:shd w:val="clear" w:color="auto" w:fill="FFFFFF"/>
          </w:tcPr>
          <w:p w14:paraId="025C81AC" w14:textId="77777777" w:rsidR="00E81D0C" w:rsidRPr="00E81D0C" w:rsidRDefault="00E81D0C" w:rsidP="00E81D0C">
            <w:pPr>
              <w:autoSpaceDE w:val="0"/>
              <w:autoSpaceDN w:val="0"/>
              <w:adjustRightInd w:val="0"/>
              <w:spacing w:after="0" w:line="320" w:lineRule="atLeast"/>
              <w:ind w:left="60" w:right="60"/>
              <w:rPr>
                <w:rFonts w:ascii="Arial" w:hAnsi="Arial" w:cs="Arial"/>
                <w:color w:val="000000"/>
                <w:sz w:val="18"/>
                <w:szCs w:val="18"/>
                <w:lang w:eastAsia="id-ID"/>
              </w:rPr>
            </w:pPr>
            <w:r w:rsidRPr="00E81D0C">
              <w:rPr>
                <w:rFonts w:ascii="Arial" w:hAnsi="Arial" w:cs="Arial"/>
                <w:color w:val="000000"/>
                <w:sz w:val="18"/>
                <w:szCs w:val="18"/>
                <w:lang w:eastAsia="id-ID"/>
              </w:rPr>
              <w:t>X2.3</w:t>
            </w:r>
          </w:p>
        </w:tc>
        <w:tc>
          <w:tcPr>
            <w:tcW w:w="1696" w:type="dxa"/>
            <w:tcBorders>
              <w:top w:val="nil"/>
              <w:left w:val="nil"/>
              <w:bottom w:val="nil"/>
              <w:right w:val="single" w:sz="16" w:space="0" w:color="000000"/>
            </w:tcBorders>
            <w:shd w:val="clear" w:color="auto" w:fill="FFFFFF"/>
          </w:tcPr>
          <w:p w14:paraId="31E744D4" w14:textId="77777777" w:rsidR="00E81D0C" w:rsidRPr="00E81D0C" w:rsidRDefault="00E81D0C" w:rsidP="00E81D0C">
            <w:pPr>
              <w:autoSpaceDE w:val="0"/>
              <w:autoSpaceDN w:val="0"/>
              <w:adjustRightInd w:val="0"/>
              <w:spacing w:after="0" w:line="320" w:lineRule="atLeast"/>
              <w:ind w:left="-4" w:right="60"/>
              <w:rPr>
                <w:rFonts w:ascii="Arial" w:hAnsi="Arial" w:cs="Arial"/>
                <w:color w:val="000000"/>
                <w:sz w:val="18"/>
                <w:szCs w:val="18"/>
                <w:lang w:eastAsia="id-ID"/>
              </w:rPr>
            </w:pPr>
            <w:r w:rsidRPr="00E81D0C">
              <w:rPr>
                <w:rFonts w:ascii="Arial" w:hAnsi="Arial" w:cs="Arial"/>
                <w:color w:val="000000"/>
                <w:sz w:val="18"/>
                <w:szCs w:val="18"/>
                <w:lang w:eastAsia="id-ID"/>
              </w:rPr>
              <w:t>Pearson Correlation</w:t>
            </w:r>
          </w:p>
        </w:tc>
        <w:tc>
          <w:tcPr>
            <w:tcW w:w="651" w:type="dxa"/>
            <w:tcBorders>
              <w:top w:val="nil"/>
              <w:left w:val="single" w:sz="16" w:space="0" w:color="000000"/>
              <w:bottom w:val="nil"/>
            </w:tcBorders>
            <w:shd w:val="clear" w:color="auto" w:fill="FFFFFF"/>
            <w:vAlign w:val="center"/>
          </w:tcPr>
          <w:p w14:paraId="10484C57"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,617</w:t>
            </w:r>
            <w:r w:rsidRPr="00E81D0C">
              <w:rPr>
                <w:rFonts w:ascii="Arial" w:hAnsi="Arial" w:cs="Arial"/>
                <w:color w:val="000000"/>
                <w:sz w:val="18"/>
                <w:szCs w:val="18"/>
                <w:vertAlign w:val="superscript"/>
                <w:lang w:eastAsia="id-ID"/>
              </w:rPr>
              <w:t>**</w:t>
            </w:r>
          </w:p>
        </w:tc>
        <w:tc>
          <w:tcPr>
            <w:tcW w:w="652" w:type="dxa"/>
            <w:tcBorders>
              <w:top w:val="nil"/>
              <w:bottom w:val="nil"/>
            </w:tcBorders>
            <w:shd w:val="clear" w:color="auto" w:fill="FFFFFF"/>
            <w:vAlign w:val="center"/>
          </w:tcPr>
          <w:p w14:paraId="40A56F7C"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,545</w:t>
            </w:r>
            <w:r w:rsidRPr="00E81D0C">
              <w:rPr>
                <w:rFonts w:ascii="Arial" w:hAnsi="Arial" w:cs="Arial"/>
                <w:color w:val="000000"/>
                <w:sz w:val="18"/>
                <w:szCs w:val="18"/>
                <w:vertAlign w:val="superscript"/>
                <w:lang w:eastAsia="id-ID"/>
              </w:rPr>
              <w:t>**</w:t>
            </w:r>
          </w:p>
        </w:tc>
        <w:tc>
          <w:tcPr>
            <w:tcW w:w="652" w:type="dxa"/>
            <w:tcBorders>
              <w:top w:val="nil"/>
              <w:bottom w:val="nil"/>
            </w:tcBorders>
            <w:shd w:val="clear" w:color="auto" w:fill="FFFFFF"/>
            <w:vAlign w:val="center"/>
          </w:tcPr>
          <w:p w14:paraId="25B2C5A2"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1</w:t>
            </w:r>
          </w:p>
        </w:tc>
        <w:tc>
          <w:tcPr>
            <w:tcW w:w="652" w:type="dxa"/>
            <w:tcBorders>
              <w:top w:val="nil"/>
              <w:bottom w:val="nil"/>
            </w:tcBorders>
            <w:shd w:val="clear" w:color="auto" w:fill="FFFFFF"/>
            <w:vAlign w:val="center"/>
          </w:tcPr>
          <w:p w14:paraId="5654ACAB"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,622</w:t>
            </w:r>
            <w:r w:rsidRPr="00E81D0C">
              <w:rPr>
                <w:rFonts w:ascii="Arial" w:hAnsi="Arial" w:cs="Arial"/>
                <w:color w:val="000000"/>
                <w:sz w:val="18"/>
                <w:szCs w:val="18"/>
                <w:vertAlign w:val="superscript"/>
                <w:lang w:eastAsia="id-ID"/>
              </w:rPr>
              <w:t>**</w:t>
            </w:r>
          </w:p>
        </w:tc>
        <w:tc>
          <w:tcPr>
            <w:tcW w:w="651" w:type="dxa"/>
            <w:tcBorders>
              <w:top w:val="nil"/>
              <w:bottom w:val="nil"/>
            </w:tcBorders>
            <w:shd w:val="clear" w:color="auto" w:fill="FFFFFF"/>
            <w:vAlign w:val="center"/>
          </w:tcPr>
          <w:p w14:paraId="09710DA4"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,397</w:t>
            </w:r>
            <w:r w:rsidRPr="00E81D0C">
              <w:rPr>
                <w:rFonts w:ascii="Arial" w:hAnsi="Arial" w:cs="Arial"/>
                <w:color w:val="000000"/>
                <w:sz w:val="18"/>
                <w:szCs w:val="18"/>
                <w:vertAlign w:val="superscript"/>
                <w:lang w:eastAsia="id-ID"/>
              </w:rPr>
              <w:t>**</w:t>
            </w:r>
          </w:p>
        </w:tc>
        <w:tc>
          <w:tcPr>
            <w:tcW w:w="652" w:type="dxa"/>
            <w:tcBorders>
              <w:top w:val="nil"/>
              <w:bottom w:val="nil"/>
            </w:tcBorders>
            <w:shd w:val="clear" w:color="auto" w:fill="FFFFFF"/>
            <w:vAlign w:val="center"/>
          </w:tcPr>
          <w:p w14:paraId="5125072C"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,558</w:t>
            </w:r>
            <w:r w:rsidRPr="00E81D0C">
              <w:rPr>
                <w:rFonts w:ascii="Arial" w:hAnsi="Arial" w:cs="Arial"/>
                <w:color w:val="000000"/>
                <w:sz w:val="18"/>
                <w:szCs w:val="18"/>
                <w:vertAlign w:val="superscript"/>
                <w:lang w:eastAsia="id-ID"/>
              </w:rPr>
              <w:t>**</w:t>
            </w:r>
          </w:p>
        </w:tc>
        <w:tc>
          <w:tcPr>
            <w:tcW w:w="652" w:type="dxa"/>
            <w:tcBorders>
              <w:top w:val="nil"/>
              <w:bottom w:val="nil"/>
            </w:tcBorders>
            <w:shd w:val="clear" w:color="auto" w:fill="FFFFFF"/>
            <w:vAlign w:val="center"/>
          </w:tcPr>
          <w:p w14:paraId="1490FE7A"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,589</w:t>
            </w:r>
            <w:r w:rsidRPr="00E81D0C">
              <w:rPr>
                <w:rFonts w:ascii="Arial" w:hAnsi="Arial" w:cs="Arial"/>
                <w:color w:val="000000"/>
                <w:sz w:val="18"/>
                <w:szCs w:val="18"/>
                <w:vertAlign w:val="superscript"/>
                <w:lang w:eastAsia="id-ID"/>
              </w:rPr>
              <w:t>**</w:t>
            </w:r>
          </w:p>
        </w:tc>
        <w:tc>
          <w:tcPr>
            <w:tcW w:w="783" w:type="dxa"/>
            <w:tcBorders>
              <w:top w:val="nil"/>
              <w:bottom w:val="nil"/>
              <w:right w:val="single" w:sz="16" w:space="0" w:color="000000"/>
            </w:tcBorders>
            <w:shd w:val="clear" w:color="auto" w:fill="FFFFFF"/>
            <w:vAlign w:val="center"/>
          </w:tcPr>
          <w:p w14:paraId="197F397B"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,766</w:t>
            </w:r>
            <w:r w:rsidRPr="00E81D0C">
              <w:rPr>
                <w:rFonts w:ascii="Arial" w:hAnsi="Arial" w:cs="Arial"/>
                <w:color w:val="000000"/>
                <w:sz w:val="18"/>
                <w:szCs w:val="18"/>
                <w:vertAlign w:val="superscript"/>
                <w:lang w:eastAsia="id-ID"/>
              </w:rPr>
              <w:t>**</w:t>
            </w:r>
          </w:p>
        </w:tc>
      </w:tr>
      <w:tr w:rsidR="00E81D0C" w:rsidRPr="00E81D0C" w14:paraId="4FB3E452" w14:textId="77777777" w:rsidTr="00963C7C">
        <w:trPr>
          <w:cantSplit/>
          <w:trHeight w:val="327"/>
        </w:trPr>
        <w:tc>
          <w:tcPr>
            <w:tcW w:w="782" w:type="dxa"/>
            <w:vMerge/>
            <w:tcBorders>
              <w:top w:val="nil"/>
              <w:left w:val="single" w:sz="16" w:space="0" w:color="000000"/>
              <w:right w:val="nil"/>
            </w:tcBorders>
            <w:shd w:val="clear" w:color="auto" w:fill="FFFFFF"/>
          </w:tcPr>
          <w:p w14:paraId="10FEE82F" w14:textId="77777777" w:rsidR="00E81D0C" w:rsidRPr="00E81D0C" w:rsidRDefault="00E81D0C" w:rsidP="00E81D0C">
            <w:pPr>
              <w:autoSpaceDE w:val="0"/>
              <w:autoSpaceDN w:val="0"/>
              <w:adjustRightInd w:val="0"/>
              <w:spacing w:after="0" w:line="240" w:lineRule="auto"/>
              <w:rPr>
                <w:rFonts w:ascii="Arial" w:hAnsi="Arial" w:cs="Arial"/>
                <w:color w:val="000000"/>
                <w:sz w:val="18"/>
                <w:szCs w:val="18"/>
                <w:lang w:eastAsia="id-ID"/>
              </w:rPr>
            </w:pPr>
          </w:p>
        </w:tc>
        <w:tc>
          <w:tcPr>
            <w:tcW w:w="1696" w:type="dxa"/>
            <w:tcBorders>
              <w:top w:val="nil"/>
              <w:left w:val="nil"/>
              <w:bottom w:val="nil"/>
              <w:right w:val="single" w:sz="16" w:space="0" w:color="000000"/>
            </w:tcBorders>
            <w:shd w:val="clear" w:color="auto" w:fill="FFFFFF"/>
          </w:tcPr>
          <w:p w14:paraId="1E1E1E14" w14:textId="77777777" w:rsidR="00E81D0C" w:rsidRPr="00E81D0C" w:rsidRDefault="00E81D0C" w:rsidP="00E81D0C">
            <w:pPr>
              <w:autoSpaceDE w:val="0"/>
              <w:autoSpaceDN w:val="0"/>
              <w:adjustRightInd w:val="0"/>
              <w:spacing w:after="0" w:line="320" w:lineRule="atLeast"/>
              <w:ind w:left="-4" w:right="60"/>
              <w:rPr>
                <w:rFonts w:ascii="Arial" w:hAnsi="Arial" w:cs="Arial"/>
                <w:color w:val="000000"/>
                <w:sz w:val="18"/>
                <w:szCs w:val="18"/>
                <w:lang w:eastAsia="id-ID"/>
              </w:rPr>
            </w:pPr>
            <w:r w:rsidRPr="00E81D0C">
              <w:rPr>
                <w:rFonts w:ascii="Arial" w:hAnsi="Arial" w:cs="Arial"/>
                <w:color w:val="000000"/>
                <w:sz w:val="18"/>
                <w:szCs w:val="18"/>
                <w:lang w:eastAsia="id-ID"/>
              </w:rPr>
              <w:t>Sig. (2-tailed)</w:t>
            </w:r>
          </w:p>
        </w:tc>
        <w:tc>
          <w:tcPr>
            <w:tcW w:w="651" w:type="dxa"/>
            <w:tcBorders>
              <w:top w:val="nil"/>
              <w:left w:val="single" w:sz="16" w:space="0" w:color="000000"/>
              <w:bottom w:val="nil"/>
            </w:tcBorders>
            <w:shd w:val="clear" w:color="auto" w:fill="FFFFFF"/>
            <w:vAlign w:val="center"/>
          </w:tcPr>
          <w:p w14:paraId="0474B84A"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0CCEAC41"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6FB2E405" w14:textId="77777777" w:rsidR="00E81D0C" w:rsidRPr="00E81D0C" w:rsidRDefault="00E81D0C" w:rsidP="00E81D0C">
            <w:pPr>
              <w:autoSpaceDE w:val="0"/>
              <w:autoSpaceDN w:val="0"/>
              <w:adjustRightInd w:val="0"/>
              <w:spacing w:after="0" w:line="240" w:lineRule="auto"/>
              <w:rPr>
                <w:rFonts w:ascii="Times New Roman" w:hAnsi="Times New Roman" w:cs="Times New Roman"/>
                <w:sz w:val="24"/>
                <w:szCs w:val="24"/>
                <w:lang w:eastAsia="id-ID"/>
              </w:rPr>
            </w:pPr>
          </w:p>
        </w:tc>
        <w:tc>
          <w:tcPr>
            <w:tcW w:w="652" w:type="dxa"/>
            <w:tcBorders>
              <w:top w:val="nil"/>
              <w:bottom w:val="nil"/>
            </w:tcBorders>
            <w:shd w:val="clear" w:color="auto" w:fill="FFFFFF"/>
            <w:vAlign w:val="center"/>
          </w:tcPr>
          <w:p w14:paraId="3CE28CAD"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1" w:type="dxa"/>
            <w:tcBorders>
              <w:top w:val="nil"/>
              <w:bottom w:val="nil"/>
            </w:tcBorders>
            <w:shd w:val="clear" w:color="auto" w:fill="FFFFFF"/>
            <w:vAlign w:val="center"/>
          </w:tcPr>
          <w:p w14:paraId="5A3BA23C"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3CCBCC63"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716CBDB7"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783" w:type="dxa"/>
            <w:tcBorders>
              <w:top w:val="nil"/>
              <w:bottom w:val="nil"/>
              <w:right w:val="single" w:sz="16" w:space="0" w:color="000000"/>
            </w:tcBorders>
            <w:shd w:val="clear" w:color="auto" w:fill="FFFFFF"/>
            <w:vAlign w:val="center"/>
          </w:tcPr>
          <w:p w14:paraId="73B707D1"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r>
      <w:tr w:rsidR="00E81D0C" w:rsidRPr="00E81D0C" w14:paraId="014D0397" w14:textId="77777777" w:rsidTr="00963C7C">
        <w:trPr>
          <w:cantSplit/>
          <w:trHeight w:val="327"/>
        </w:trPr>
        <w:tc>
          <w:tcPr>
            <w:tcW w:w="782" w:type="dxa"/>
            <w:vMerge/>
            <w:tcBorders>
              <w:top w:val="nil"/>
              <w:left w:val="single" w:sz="16" w:space="0" w:color="000000"/>
              <w:right w:val="nil"/>
            </w:tcBorders>
            <w:shd w:val="clear" w:color="auto" w:fill="FFFFFF"/>
          </w:tcPr>
          <w:p w14:paraId="434B0052" w14:textId="77777777" w:rsidR="00E81D0C" w:rsidRPr="00E81D0C" w:rsidRDefault="00E81D0C" w:rsidP="00E81D0C">
            <w:pPr>
              <w:autoSpaceDE w:val="0"/>
              <w:autoSpaceDN w:val="0"/>
              <w:adjustRightInd w:val="0"/>
              <w:spacing w:after="0" w:line="240" w:lineRule="auto"/>
              <w:rPr>
                <w:rFonts w:ascii="Arial" w:hAnsi="Arial" w:cs="Arial"/>
                <w:color w:val="000000"/>
                <w:sz w:val="18"/>
                <w:szCs w:val="18"/>
                <w:lang w:eastAsia="id-ID"/>
              </w:rPr>
            </w:pPr>
          </w:p>
        </w:tc>
        <w:tc>
          <w:tcPr>
            <w:tcW w:w="1696" w:type="dxa"/>
            <w:tcBorders>
              <w:top w:val="nil"/>
              <w:left w:val="nil"/>
              <w:right w:val="single" w:sz="16" w:space="0" w:color="000000"/>
            </w:tcBorders>
            <w:shd w:val="clear" w:color="auto" w:fill="FFFFFF"/>
          </w:tcPr>
          <w:p w14:paraId="2F581E29" w14:textId="77777777" w:rsidR="00E81D0C" w:rsidRPr="00E81D0C" w:rsidRDefault="00E81D0C" w:rsidP="00E81D0C">
            <w:pPr>
              <w:autoSpaceDE w:val="0"/>
              <w:autoSpaceDN w:val="0"/>
              <w:adjustRightInd w:val="0"/>
              <w:spacing w:after="0" w:line="320" w:lineRule="atLeast"/>
              <w:ind w:left="-4" w:right="60"/>
              <w:rPr>
                <w:rFonts w:ascii="Arial" w:hAnsi="Arial" w:cs="Arial"/>
                <w:color w:val="000000"/>
                <w:sz w:val="18"/>
                <w:szCs w:val="18"/>
                <w:lang w:eastAsia="id-ID"/>
              </w:rPr>
            </w:pPr>
            <w:r w:rsidRPr="00E81D0C">
              <w:rPr>
                <w:rFonts w:ascii="Arial" w:hAnsi="Arial" w:cs="Arial"/>
                <w:color w:val="000000"/>
                <w:sz w:val="18"/>
                <w:szCs w:val="18"/>
                <w:lang w:eastAsia="id-ID"/>
              </w:rPr>
              <w:t>N</w:t>
            </w:r>
          </w:p>
        </w:tc>
        <w:tc>
          <w:tcPr>
            <w:tcW w:w="651" w:type="dxa"/>
            <w:tcBorders>
              <w:top w:val="nil"/>
              <w:left w:val="single" w:sz="16" w:space="0" w:color="000000"/>
            </w:tcBorders>
            <w:shd w:val="clear" w:color="auto" w:fill="FFFFFF"/>
            <w:vAlign w:val="center"/>
          </w:tcPr>
          <w:p w14:paraId="6289D299"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5C613144"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17ABD6F2"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3661C234"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1" w:type="dxa"/>
            <w:tcBorders>
              <w:top w:val="nil"/>
            </w:tcBorders>
            <w:shd w:val="clear" w:color="auto" w:fill="FFFFFF"/>
            <w:vAlign w:val="center"/>
          </w:tcPr>
          <w:p w14:paraId="5F6418E2"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1E1B87B2"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2131793B"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783" w:type="dxa"/>
            <w:tcBorders>
              <w:top w:val="nil"/>
              <w:right w:val="single" w:sz="16" w:space="0" w:color="000000"/>
            </w:tcBorders>
            <w:shd w:val="clear" w:color="auto" w:fill="FFFFFF"/>
            <w:vAlign w:val="center"/>
          </w:tcPr>
          <w:p w14:paraId="02047D71"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r>
      <w:tr w:rsidR="00E81D0C" w:rsidRPr="00E81D0C" w14:paraId="239AAF6D" w14:textId="77777777" w:rsidTr="00963C7C">
        <w:trPr>
          <w:cantSplit/>
          <w:trHeight w:val="316"/>
        </w:trPr>
        <w:tc>
          <w:tcPr>
            <w:tcW w:w="782" w:type="dxa"/>
            <w:vMerge w:val="restart"/>
            <w:tcBorders>
              <w:top w:val="nil"/>
              <w:left w:val="single" w:sz="16" w:space="0" w:color="000000"/>
              <w:right w:val="nil"/>
            </w:tcBorders>
            <w:shd w:val="clear" w:color="auto" w:fill="FFFFFF"/>
          </w:tcPr>
          <w:p w14:paraId="028F596E" w14:textId="77777777" w:rsidR="00E81D0C" w:rsidRPr="00E81D0C" w:rsidRDefault="00E81D0C" w:rsidP="00E81D0C">
            <w:pPr>
              <w:autoSpaceDE w:val="0"/>
              <w:autoSpaceDN w:val="0"/>
              <w:adjustRightInd w:val="0"/>
              <w:spacing w:after="0" w:line="320" w:lineRule="atLeast"/>
              <w:ind w:left="60" w:right="60"/>
              <w:rPr>
                <w:rFonts w:ascii="Arial" w:hAnsi="Arial" w:cs="Arial"/>
                <w:color w:val="000000"/>
                <w:sz w:val="18"/>
                <w:szCs w:val="18"/>
                <w:lang w:eastAsia="id-ID"/>
              </w:rPr>
            </w:pPr>
            <w:r w:rsidRPr="00E81D0C">
              <w:rPr>
                <w:rFonts w:ascii="Arial" w:hAnsi="Arial" w:cs="Arial"/>
                <w:color w:val="000000"/>
                <w:sz w:val="18"/>
                <w:szCs w:val="18"/>
                <w:lang w:eastAsia="id-ID"/>
              </w:rPr>
              <w:t>X2.4</w:t>
            </w:r>
          </w:p>
        </w:tc>
        <w:tc>
          <w:tcPr>
            <w:tcW w:w="1696" w:type="dxa"/>
            <w:tcBorders>
              <w:top w:val="nil"/>
              <w:left w:val="nil"/>
              <w:bottom w:val="nil"/>
              <w:right w:val="single" w:sz="16" w:space="0" w:color="000000"/>
            </w:tcBorders>
            <w:shd w:val="clear" w:color="auto" w:fill="FFFFFF"/>
          </w:tcPr>
          <w:p w14:paraId="50668375" w14:textId="77777777" w:rsidR="00E81D0C" w:rsidRPr="00E81D0C" w:rsidRDefault="00E81D0C" w:rsidP="00E81D0C">
            <w:pPr>
              <w:autoSpaceDE w:val="0"/>
              <w:autoSpaceDN w:val="0"/>
              <w:adjustRightInd w:val="0"/>
              <w:spacing w:after="0" w:line="320" w:lineRule="atLeast"/>
              <w:ind w:left="-4" w:right="60"/>
              <w:rPr>
                <w:rFonts w:ascii="Arial" w:hAnsi="Arial" w:cs="Arial"/>
                <w:color w:val="000000"/>
                <w:sz w:val="18"/>
                <w:szCs w:val="18"/>
                <w:lang w:eastAsia="id-ID"/>
              </w:rPr>
            </w:pPr>
            <w:r w:rsidRPr="00E81D0C">
              <w:rPr>
                <w:rFonts w:ascii="Arial" w:hAnsi="Arial" w:cs="Arial"/>
                <w:color w:val="000000"/>
                <w:sz w:val="18"/>
                <w:szCs w:val="18"/>
                <w:lang w:eastAsia="id-ID"/>
              </w:rPr>
              <w:t>Pearson Correlation</w:t>
            </w:r>
          </w:p>
        </w:tc>
        <w:tc>
          <w:tcPr>
            <w:tcW w:w="651" w:type="dxa"/>
            <w:tcBorders>
              <w:top w:val="nil"/>
              <w:left w:val="single" w:sz="16" w:space="0" w:color="000000"/>
              <w:bottom w:val="nil"/>
            </w:tcBorders>
            <w:shd w:val="clear" w:color="auto" w:fill="FFFFFF"/>
            <w:vAlign w:val="center"/>
          </w:tcPr>
          <w:p w14:paraId="07CDF68F"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,510</w:t>
            </w:r>
            <w:r w:rsidRPr="00E81D0C">
              <w:rPr>
                <w:rFonts w:ascii="Arial" w:hAnsi="Arial" w:cs="Arial"/>
                <w:color w:val="000000"/>
                <w:sz w:val="18"/>
                <w:szCs w:val="18"/>
                <w:vertAlign w:val="superscript"/>
                <w:lang w:eastAsia="id-ID"/>
              </w:rPr>
              <w:t>**</w:t>
            </w:r>
          </w:p>
        </w:tc>
        <w:tc>
          <w:tcPr>
            <w:tcW w:w="652" w:type="dxa"/>
            <w:tcBorders>
              <w:top w:val="nil"/>
              <w:bottom w:val="nil"/>
            </w:tcBorders>
            <w:shd w:val="clear" w:color="auto" w:fill="FFFFFF"/>
            <w:vAlign w:val="center"/>
          </w:tcPr>
          <w:p w14:paraId="03787A7C"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,436</w:t>
            </w:r>
            <w:r w:rsidRPr="00E81D0C">
              <w:rPr>
                <w:rFonts w:ascii="Arial" w:hAnsi="Arial" w:cs="Arial"/>
                <w:color w:val="000000"/>
                <w:sz w:val="18"/>
                <w:szCs w:val="18"/>
                <w:vertAlign w:val="superscript"/>
                <w:lang w:eastAsia="id-ID"/>
              </w:rPr>
              <w:t>**</w:t>
            </w:r>
          </w:p>
        </w:tc>
        <w:tc>
          <w:tcPr>
            <w:tcW w:w="652" w:type="dxa"/>
            <w:tcBorders>
              <w:top w:val="nil"/>
              <w:bottom w:val="nil"/>
            </w:tcBorders>
            <w:shd w:val="clear" w:color="auto" w:fill="FFFFFF"/>
            <w:vAlign w:val="center"/>
          </w:tcPr>
          <w:p w14:paraId="3FFF92CE"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,622</w:t>
            </w:r>
            <w:r w:rsidRPr="00E81D0C">
              <w:rPr>
                <w:rFonts w:ascii="Arial" w:hAnsi="Arial" w:cs="Arial"/>
                <w:color w:val="000000"/>
                <w:sz w:val="18"/>
                <w:szCs w:val="18"/>
                <w:vertAlign w:val="superscript"/>
                <w:lang w:eastAsia="id-ID"/>
              </w:rPr>
              <w:t>**</w:t>
            </w:r>
          </w:p>
        </w:tc>
        <w:tc>
          <w:tcPr>
            <w:tcW w:w="652" w:type="dxa"/>
            <w:tcBorders>
              <w:top w:val="nil"/>
              <w:bottom w:val="nil"/>
            </w:tcBorders>
            <w:shd w:val="clear" w:color="auto" w:fill="FFFFFF"/>
            <w:vAlign w:val="center"/>
          </w:tcPr>
          <w:p w14:paraId="4AAFC5AC"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1</w:t>
            </w:r>
          </w:p>
        </w:tc>
        <w:tc>
          <w:tcPr>
            <w:tcW w:w="651" w:type="dxa"/>
            <w:tcBorders>
              <w:top w:val="nil"/>
              <w:bottom w:val="nil"/>
            </w:tcBorders>
            <w:shd w:val="clear" w:color="auto" w:fill="FFFFFF"/>
            <w:vAlign w:val="center"/>
          </w:tcPr>
          <w:p w14:paraId="543F3358"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,783</w:t>
            </w:r>
            <w:r w:rsidRPr="00E81D0C">
              <w:rPr>
                <w:rFonts w:ascii="Arial" w:hAnsi="Arial" w:cs="Arial"/>
                <w:color w:val="000000"/>
                <w:sz w:val="18"/>
                <w:szCs w:val="18"/>
                <w:vertAlign w:val="superscript"/>
                <w:lang w:eastAsia="id-ID"/>
              </w:rPr>
              <w:t>**</w:t>
            </w:r>
          </w:p>
        </w:tc>
        <w:tc>
          <w:tcPr>
            <w:tcW w:w="652" w:type="dxa"/>
            <w:tcBorders>
              <w:top w:val="nil"/>
              <w:bottom w:val="nil"/>
            </w:tcBorders>
            <w:shd w:val="clear" w:color="auto" w:fill="FFFFFF"/>
            <w:vAlign w:val="center"/>
          </w:tcPr>
          <w:p w14:paraId="17A1AB56"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,670</w:t>
            </w:r>
            <w:r w:rsidRPr="00E81D0C">
              <w:rPr>
                <w:rFonts w:ascii="Arial" w:hAnsi="Arial" w:cs="Arial"/>
                <w:color w:val="000000"/>
                <w:sz w:val="18"/>
                <w:szCs w:val="18"/>
                <w:vertAlign w:val="superscript"/>
                <w:lang w:eastAsia="id-ID"/>
              </w:rPr>
              <w:t>**</w:t>
            </w:r>
          </w:p>
        </w:tc>
        <w:tc>
          <w:tcPr>
            <w:tcW w:w="652" w:type="dxa"/>
            <w:tcBorders>
              <w:top w:val="nil"/>
              <w:bottom w:val="nil"/>
            </w:tcBorders>
            <w:shd w:val="clear" w:color="auto" w:fill="FFFFFF"/>
            <w:vAlign w:val="center"/>
          </w:tcPr>
          <w:p w14:paraId="3036B917"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,597</w:t>
            </w:r>
            <w:r w:rsidRPr="00E81D0C">
              <w:rPr>
                <w:rFonts w:ascii="Arial" w:hAnsi="Arial" w:cs="Arial"/>
                <w:color w:val="000000"/>
                <w:sz w:val="18"/>
                <w:szCs w:val="18"/>
                <w:vertAlign w:val="superscript"/>
                <w:lang w:eastAsia="id-ID"/>
              </w:rPr>
              <w:t>**</w:t>
            </w:r>
          </w:p>
        </w:tc>
        <w:tc>
          <w:tcPr>
            <w:tcW w:w="783" w:type="dxa"/>
            <w:tcBorders>
              <w:top w:val="nil"/>
              <w:bottom w:val="nil"/>
              <w:right w:val="single" w:sz="16" w:space="0" w:color="000000"/>
            </w:tcBorders>
            <w:shd w:val="clear" w:color="auto" w:fill="FFFFFF"/>
            <w:vAlign w:val="center"/>
          </w:tcPr>
          <w:p w14:paraId="3E677FB2"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,839</w:t>
            </w:r>
            <w:r w:rsidRPr="00E81D0C">
              <w:rPr>
                <w:rFonts w:ascii="Arial" w:hAnsi="Arial" w:cs="Arial"/>
                <w:color w:val="000000"/>
                <w:sz w:val="18"/>
                <w:szCs w:val="18"/>
                <w:vertAlign w:val="superscript"/>
                <w:lang w:eastAsia="id-ID"/>
              </w:rPr>
              <w:t>**</w:t>
            </w:r>
          </w:p>
        </w:tc>
      </w:tr>
      <w:tr w:rsidR="00E81D0C" w:rsidRPr="00E81D0C" w14:paraId="2C0E2961" w14:textId="77777777" w:rsidTr="00963C7C">
        <w:trPr>
          <w:cantSplit/>
          <w:trHeight w:val="327"/>
        </w:trPr>
        <w:tc>
          <w:tcPr>
            <w:tcW w:w="782" w:type="dxa"/>
            <w:vMerge/>
            <w:tcBorders>
              <w:top w:val="nil"/>
              <w:left w:val="single" w:sz="16" w:space="0" w:color="000000"/>
              <w:right w:val="nil"/>
            </w:tcBorders>
            <w:shd w:val="clear" w:color="auto" w:fill="FFFFFF"/>
          </w:tcPr>
          <w:p w14:paraId="0048A153" w14:textId="77777777" w:rsidR="00E81D0C" w:rsidRPr="00E81D0C" w:rsidRDefault="00E81D0C" w:rsidP="00E81D0C">
            <w:pPr>
              <w:autoSpaceDE w:val="0"/>
              <w:autoSpaceDN w:val="0"/>
              <w:adjustRightInd w:val="0"/>
              <w:spacing w:after="0" w:line="240" w:lineRule="auto"/>
              <w:rPr>
                <w:rFonts w:ascii="Arial" w:hAnsi="Arial" w:cs="Arial"/>
                <w:color w:val="000000"/>
                <w:sz w:val="18"/>
                <w:szCs w:val="18"/>
                <w:lang w:eastAsia="id-ID"/>
              </w:rPr>
            </w:pPr>
          </w:p>
        </w:tc>
        <w:tc>
          <w:tcPr>
            <w:tcW w:w="1696" w:type="dxa"/>
            <w:tcBorders>
              <w:top w:val="nil"/>
              <w:left w:val="nil"/>
              <w:bottom w:val="nil"/>
              <w:right w:val="single" w:sz="16" w:space="0" w:color="000000"/>
            </w:tcBorders>
            <w:shd w:val="clear" w:color="auto" w:fill="FFFFFF"/>
          </w:tcPr>
          <w:p w14:paraId="7D618D85" w14:textId="77777777" w:rsidR="00E81D0C" w:rsidRPr="00E81D0C" w:rsidRDefault="00E81D0C" w:rsidP="00E81D0C">
            <w:pPr>
              <w:autoSpaceDE w:val="0"/>
              <w:autoSpaceDN w:val="0"/>
              <w:adjustRightInd w:val="0"/>
              <w:spacing w:after="0" w:line="320" w:lineRule="atLeast"/>
              <w:ind w:left="-4" w:right="60"/>
              <w:rPr>
                <w:rFonts w:ascii="Arial" w:hAnsi="Arial" w:cs="Arial"/>
                <w:color w:val="000000"/>
                <w:sz w:val="18"/>
                <w:szCs w:val="18"/>
                <w:lang w:eastAsia="id-ID"/>
              </w:rPr>
            </w:pPr>
            <w:r w:rsidRPr="00E81D0C">
              <w:rPr>
                <w:rFonts w:ascii="Arial" w:hAnsi="Arial" w:cs="Arial"/>
                <w:color w:val="000000"/>
                <w:sz w:val="18"/>
                <w:szCs w:val="18"/>
                <w:lang w:eastAsia="id-ID"/>
              </w:rPr>
              <w:t>Sig. (2-tailed)</w:t>
            </w:r>
          </w:p>
        </w:tc>
        <w:tc>
          <w:tcPr>
            <w:tcW w:w="651" w:type="dxa"/>
            <w:tcBorders>
              <w:top w:val="nil"/>
              <w:left w:val="single" w:sz="16" w:space="0" w:color="000000"/>
              <w:bottom w:val="nil"/>
            </w:tcBorders>
            <w:shd w:val="clear" w:color="auto" w:fill="FFFFFF"/>
            <w:vAlign w:val="center"/>
          </w:tcPr>
          <w:p w14:paraId="227F1324"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000E1CA1"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386D0A15"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4A2886F2" w14:textId="77777777" w:rsidR="00E81D0C" w:rsidRPr="00E81D0C" w:rsidRDefault="00E81D0C" w:rsidP="00E81D0C">
            <w:pPr>
              <w:autoSpaceDE w:val="0"/>
              <w:autoSpaceDN w:val="0"/>
              <w:adjustRightInd w:val="0"/>
              <w:spacing w:after="0" w:line="240" w:lineRule="auto"/>
              <w:rPr>
                <w:rFonts w:ascii="Times New Roman" w:hAnsi="Times New Roman" w:cs="Times New Roman"/>
                <w:sz w:val="24"/>
                <w:szCs w:val="24"/>
                <w:lang w:eastAsia="id-ID"/>
              </w:rPr>
            </w:pPr>
          </w:p>
        </w:tc>
        <w:tc>
          <w:tcPr>
            <w:tcW w:w="651" w:type="dxa"/>
            <w:tcBorders>
              <w:top w:val="nil"/>
              <w:bottom w:val="nil"/>
            </w:tcBorders>
            <w:shd w:val="clear" w:color="auto" w:fill="FFFFFF"/>
            <w:vAlign w:val="center"/>
          </w:tcPr>
          <w:p w14:paraId="0FCDC5B0"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6425A742"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138E8345"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783" w:type="dxa"/>
            <w:tcBorders>
              <w:top w:val="nil"/>
              <w:bottom w:val="nil"/>
              <w:right w:val="single" w:sz="16" w:space="0" w:color="000000"/>
            </w:tcBorders>
            <w:shd w:val="clear" w:color="auto" w:fill="FFFFFF"/>
            <w:vAlign w:val="center"/>
          </w:tcPr>
          <w:p w14:paraId="5D4E9DF2"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r>
      <w:tr w:rsidR="00E81D0C" w:rsidRPr="00E81D0C" w14:paraId="0559D4B6" w14:textId="77777777" w:rsidTr="00963C7C">
        <w:trPr>
          <w:cantSplit/>
          <w:trHeight w:val="327"/>
        </w:trPr>
        <w:tc>
          <w:tcPr>
            <w:tcW w:w="782" w:type="dxa"/>
            <w:vMerge/>
            <w:tcBorders>
              <w:top w:val="nil"/>
              <w:left w:val="single" w:sz="16" w:space="0" w:color="000000"/>
              <w:right w:val="nil"/>
            </w:tcBorders>
            <w:shd w:val="clear" w:color="auto" w:fill="FFFFFF"/>
          </w:tcPr>
          <w:p w14:paraId="36562742" w14:textId="77777777" w:rsidR="00E81D0C" w:rsidRPr="00E81D0C" w:rsidRDefault="00E81D0C" w:rsidP="00E81D0C">
            <w:pPr>
              <w:autoSpaceDE w:val="0"/>
              <w:autoSpaceDN w:val="0"/>
              <w:adjustRightInd w:val="0"/>
              <w:spacing w:after="0" w:line="240" w:lineRule="auto"/>
              <w:rPr>
                <w:rFonts w:ascii="Arial" w:hAnsi="Arial" w:cs="Arial"/>
                <w:color w:val="000000"/>
                <w:sz w:val="18"/>
                <w:szCs w:val="18"/>
                <w:lang w:eastAsia="id-ID"/>
              </w:rPr>
            </w:pPr>
          </w:p>
        </w:tc>
        <w:tc>
          <w:tcPr>
            <w:tcW w:w="1696" w:type="dxa"/>
            <w:tcBorders>
              <w:top w:val="nil"/>
              <w:left w:val="nil"/>
              <w:right w:val="single" w:sz="16" w:space="0" w:color="000000"/>
            </w:tcBorders>
            <w:shd w:val="clear" w:color="auto" w:fill="FFFFFF"/>
          </w:tcPr>
          <w:p w14:paraId="222CF196" w14:textId="77777777" w:rsidR="00E81D0C" w:rsidRPr="00E81D0C" w:rsidRDefault="00E81D0C" w:rsidP="00E81D0C">
            <w:pPr>
              <w:autoSpaceDE w:val="0"/>
              <w:autoSpaceDN w:val="0"/>
              <w:adjustRightInd w:val="0"/>
              <w:spacing w:after="0" w:line="320" w:lineRule="atLeast"/>
              <w:ind w:left="-4" w:right="60"/>
              <w:rPr>
                <w:rFonts w:ascii="Arial" w:hAnsi="Arial" w:cs="Arial"/>
                <w:color w:val="000000"/>
                <w:sz w:val="18"/>
                <w:szCs w:val="18"/>
                <w:lang w:eastAsia="id-ID"/>
              </w:rPr>
            </w:pPr>
            <w:r w:rsidRPr="00E81D0C">
              <w:rPr>
                <w:rFonts w:ascii="Arial" w:hAnsi="Arial" w:cs="Arial"/>
                <w:color w:val="000000"/>
                <w:sz w:val="18"/>
                <w:szCs w:val="18"/>
                <w:lang w:eastAsia="id-ID"/>
              </w:rPr>
              <w:t>N</w:t>
            </w:r>
          </w:p>
        </w:tc>
        <w:tc>
          <w:tcPr>
            <w:tcW w:w="651" w:type="dxa"/>
            <w:tcBorders>
              <w:top w:val="nil"/>
              <w:left w:val="single" w:sz="16" w:space="0" w:color="000000"/>
            </w:tcBorders>
            <w:shd w:val="clear" w:color="auto" w:fill="FFFFFF"/>
            <w:vAlign w:val="center"/>
          </w:tcPr>
          <w:p w14:paraId="313CBC78"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02170B2F"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4914B768"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3ACCE681"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1" w:type="dxa"/>
            <w:tcBorders>
              <w:top w:val="nil"/>
            </w:tcBorders>
            <w:shd w:val="clear" w:color="auto" w:fill="FFFFFF"/>
            <w:vAlign w:val="center"/>
          </w:tcPr>
          <w:p w14:paraId="61B3A58C"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43E2DF06"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7192C9FC"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783" w:type="dxa"/>
            <w:tcBorders>
              <w:top w:val="nil"/>
              <w:right w:val="single" w:sz="16" w:space="0" w:color="000000"/>
            </w:tcBorders>
            <w:shd w:val="clear" w:color="auto" w:fill="FFFFFF"/>
            <w:vAlign w:val="center"/>
          </w:tcPr>
          <w:p w14:paraId="275BBC76"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r>
      <w:tr w:rsidR="00E81D0C" w:rsidRPr="00E81D0C" w14:paraId="552FC0DE" w14:textId="77777777" w:rsidTr="00963C7C">
        <w:trPr>
          <w:cantSplit/>
          <w:trHeight w:val="316"/>
        </w:trPr>
        <w:tc>
          <w:tcPr>
            <w:tcW w:w="782" w:type="dxa"/>
            <w:vMerge w:val="restart"/>
            <w:tcBorders>
              <w:top w:val="nil"/>
              <w:left w:val="single" w:sz="16" w:space="0" w:color="000000"/>
              <w:right w:val="nil"/>
            </w:tcBorders>
            <w:shd w:val="clear" w:color="auto" w:fill="FFFFFF"/>
          </w:tcPr>
          <w:p w14:paraId="6241F56D" w14:textId="77777777" w:rsidR="00E81D0C" w:rsidRPr="00E81D0C" w:rsidRDefault="00E81D0C" w:rsidP="00E81D0C">
            <w:pPr>
              <w:autoSpaceDE w:val="0"/>
              <w:autoSpaceDN w:val="0"/>
              <w:adjustRightInd w:val="0"/>
              <w:spacing w:after="0" w:line="320" w:lineRule="atLeast"/>
              <w:ind w:left="60" w:right="60"/>
              <w:rPr>
                <w:rFonts w:ascii="Arial" w:hAnsi="Arial" w:cs="Arial"/>
                <w:color w:val="000000"/>
                <w:sz w:val="18"/>
                <w:szCs w:val="18"/>
                <w:lang w:eastAsia="id-ID"/>
              </w:rPr>
            </w:pPr>
            <w:r w:rsidRPr="00E81D0C">
              <w:rPr>
                <w:rFonts w:ascii="Arial" w:hAnsi="Arial" w:cs="Arial"/>
                <w:color w:val="000000"/>
                <w:sz w:val="18"/>
                <w:szCs w:val="18"/>
                <w:lang w:eastAsia="id-ID"/>
              </w:rPr>
              <w:t>X2.5</w:t>
            </w:r>
          </w:p>
        </w:tc>
        <w:tc>
          <w:tcPr>
            <w:tcW w:w="1696" w:type="dxa"/>
            <w:tcBorders>
              <w:top w:val="nil"/>
              <w:left w:val="nil"/>
              <w:bottom w:val="nil"/>
              <w:right w:val="single" w:sz="16" w:space="0" w:color="000000"/>
            </w:tcBorders>
            <w:shd w:val="clear" w:color="auto" w:fill="FFFFFF"/>
          </w:tcPr>
          <w:p w14:paraId="17712FFD" w14:textId="77777777" w:rsidR="00E81D0C" w:rsidRPr="00E81D0C" w:rsidRDefault="00E81D0C" w:rsidP="00E81D0C">
            <w:pPr>
              <w:autoSpaceDE w:val="0"/>
              <w:autoSpaceDN w:val="0"/>
              <w:adjustRightInd w:val="0"/>
              <w:spacing w:after="0" w:line="320" w:lineRule="atLeast"/>
              <w:ind w:left="-4" w:right="60"/>
              <w:rPr>
                <w:rFonts w:ascii="Arial" w:hAnsi="Arial" w:cs="Arial"/>
                <w:color w:val="000000"/>
                <w:sz w:val="18"/>
                <w:szCs w:val="18"/>
                <w:lang w:eastAsia="id-ID"/>
              </w:rPr>
            </w:pPr>
            <w:r w:rsidRPr="00E81D0C">
              <w:rPr>
                <w:rFonts w:ascii="Arial" w:hAnsi="Arial" w:cs="Arial"/>
                <w:color w:val="000000"/>
                <w:sz w:val="18"/>
                <w:szCs w:val="18"/>
                <w:lang w:eastAsia="id-ID"/>
              </w:rPr>
              <w:t>Pearson Correlation</w:t>
            </w:r>
          </w:p>
        </w:tc>
        <w:tc>
          <w:tcPr>
            <w:tcW w:w="651" w:type="dxa"/>
            <w:tcBorders>
              <w:top w:val="nil"/>
              <w:left w:val="single" w:sz="16" w:space="0" w:color="000000"/>
              <w:bottom w:val="nil"/>
            </w:tcBorders>
            <w:shd w:val="clear" w:color="auto" w:fill="FFFFFF"/>
            <w:vAlign w:val="center"/>
          </w:tcPr>
          <w:p w14:paraId="6C4ACB22"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,467</w:t>
            </w:r>
            <w:r w:rsidRPr="00E81D0C">
              <w:rPr>
                <w:rFonts w:ascii="Arial" w:hAnsi="Arial" w:cs="Arial"/>
                <w:color w:val="000000"/>
                <w:sz w:val="18"/>
                <w:szCs w:val="18"/>
                <w:vertAlign w:val="superscript"/>
                <w:lang w:eastAsia="id-ID"/>
              </w:rPr>
              <w:t>**</w:t>
            </w:r>
          </w:p>
        </w:tc>
        <w:tc>
          <w:tcPr>
            <w:tcW w:w="652" w:type="dxa"/>
            <w:tcBorders>
              <w:top w:val="nil"/>
              <w:bottom w:val="nil"/>
            </w:tcBorders>
            <w:shd w:val="clear" w:color="auto" w:fill="FFFFFF"/>
            <w:vAlign w:val="center"/>
          </w:tcPr>
          <w:p w14:paraId="0C5FC979"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,506</w:t>
            </w:r>
            <w:r w:rsidRPr="00E81D0C">
              <w:rPr>
                <w:rFonts w:ascii="Arial" w:hAnsi="Arial" w:cs="Arial"/>
                <w:color w:val="000000"/>
                <w:sz w:val="18"/>
                <w:szCs w:val="18"/>
                <w:vertAlign w:val="superscript"/>
                <w:lang w:eastAsia="id-ID"/>
              </w:rPr>
              <w:t>**</w:t>
            </w:r>
          </w:p>
        </w:tc>
        <w:tc>
          <w:tcPr>
            <w:tcW w:w="652" w:type="dxa"/>
            <w:tcBorders>
              <w:top w:val="nil"/>
              <w:bottom w:val="nil"/>
            </w:tcBorders>
            <w:shd w:val="clear" w:color="auto" w:fill="FFFFFF"/>
            <w:vAlign w:val="center"/>
          </w:tcPr>
          <w:p w14:paraId="51C0CCA5"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,397</w:t>
            </w:r>
            <w:r w:rsidRPr="00E81D0C">
              <w:rPr>
                <w:rFonts w:ascii="Arial" w:hAnsi="Arial" w:cs="Arial"/>
                <w:color w:val="000000"/>
                <w:sz w:val="18"/>
                <w:szCs w:val="18"/>
                <w:vertAlign w:val="superscript"/>
                <w:lang w:eastAsia="id-ID"/>
              </w:rPr>
              <w:t>**</w:t>
            </w:r>
          </w:p>
        </w:tc>
        <w:tc>
          <w:tcPr>
            <w:tcW w:w="652" w:type="dxa"/>
            <w:tcBorders>
              <w:top w:val="nil"/>
              <w:bottom w:val="nil"/>
            </w:tcBorders>
            <w:shd w:val="clear" w:color="auto" w:fill="FFFFFF"/>
            <w:vAlign w:val="center"/>
          </w:tcPr>
          <w:p w14:paraId="6C77BDCA"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,783</w:t>
            </w:r>
            <w:r w:rsidRPr="00E81D0C">
              <w:rPr>
                <w:rFonts w:ascii="Arial" w:hAnsi="Arial" w:cs="Arial"/>
                <w:color w:val="000000"/>
                <w:sz w:val="18"/>
                <w:szCs w:val="18"/>
                <w:vertAlign w:val="superscript"/>
                <w:lang w:eastAsia="id-ID"/>
              </w:rPr>
              <w:t>**</w:t>
            </w:r>
          </w:p>
        </w:tc>
        <w:tc>
          <w:tcPr>
            <w:tcW w:w="651" w:type="dxa"/>
            <w:tcBorders>
              <w:top w:val="nil"/>
              <w:bottom w:val="nil"/>
            </w:tcBorders>
            <w:shd w:val="clear" w:color="auto" w:fill="FFFFFF"/>
            <w:vAlign w:val="center"/>
          </w:tcPr>
          <w:p w14:paraId="48B8E525"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1</w:t>
            </w:r>
          </w:p>
        </w:tc>
        <w:tc>
          <w:tcPr>
            <w:tcW w:w="652" w:type="dxa"/>
            <w:tcBorders>
              <w:top w:val="nil"/>
              <w:bottom w:val="nil"/>
            </w:tcBorders>
            <w:shd w:val="clear" w:color="auto" w:fill="FFFFFF"/>
            <w:vAlign w:val="center"/>
          </w:tcPr>
          <w:p w14:paraId="783B9288"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,572</w:t>
            </w:r>
            <w:r w:rsidRPr="00E81D0C">
              <w:rPr>
                <w:rFonts w:ascii="Arial" w:hAnsi="Arial" w:cs="Arial"/>
                <w:color w:val="000000"/>
                <w:sz w:val="18"/>
                <w:szCs w:val="18"/>
                <w:vertAlign w:val="superscript"/>
                <w:lang w:eastAsia="id-ID"/>
              </w:rPr>
              <w:t>**</w:t>
            </w:r>
          </w:p>
        </w:tc>
        <w:tc>
          <w:tcPr>
            <w:tcW w:w="652" w:type="dxa"/>
            <w:tcBorders>
              <w:top w:val="nil"/>
              <w:bottom w:val="nil"/>
            </w:tcBorders>
            <w:shd w:val="clear" w:color="auto" w:fill="FFFFFF"/>
            <w:vAlign w:val="center"/>
          </w:tcPr>
          <w:p w14:paraId="2071604C"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,562</w:t>
            </w:r>
            <w:r w:rsidRPr="00E81D0C">
              <w:rPr>
                <w:rFonts w:ascii="Arial" w:hAnsi="Arial" w:cs="Arial"/>
                <w:color w:val="000000"/>
                <w:sz w:val="18"/>
                <w:szCs w:val="18"/>
                <w:vertAlign w:val="superscript"/>
                <w:lang w:eastAsia="id-ID"/>
              </w:rPr>
              <w:t>**</w:t>
            </w:r>
          </w:p>
        </w:tc>
        <w:tc>
          <w:tcPr>
            <w:tcW w:w="783" w:type="dxa"/>
            <w:tcBorders>
              <w:top w:val="nil"/>
              <w:bottom w:val="nil"/>
              <w:right w:val="single" w:sz="16" w:space="0" w:color="000000"/>
            </w:tcBorders>
            <w:shd w:val="clear" w:color="auto" w:fill="FFFFFF"/>
            <w:vAlign w:val="center"/>
          </w:tcPr>
          <w:p w14:paraId="388804DF"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,776</w:t>
            </w:r>
            <w:r w:rsidRPr="00E81D0C">
              <w:rPr>
                <w:rFonts w:ascii="Arial" w:hAnsi="Arial" w:cs="Arial"/>
                <w:color w:val="000000"/>
                <w:sz w:val="18"/>
                <w:szCs w:val="18"/>
                <w:vertAlign w:val="superscript"/>
                <w:lang w:eastAsia="id-ID"/>
              </w:rPr>
              <w:t>**</w:t>
            </w:r>
          </w:p>
        </w:tc>
      </w:tr>
      <w:tr w:rsidR="00E81D0C" w:rsidRPr="00E81D0C" w14:paraId="16072603" w14:textId="77777777" w:rsidTr="00963C7C">
        <w:trPr>
          <w:cantSplit/>
          <w:trHeight w:val="327"/>
        </w:trPr>
        <w:tc>
          <w:tcPr>
            <w:tcW w:w="782" w:type="dxa"/>
            <w:vMerge/>
            <w:tcBorders>
              <w:top w:val="nil"/>
              <w:left w:val="single" w:sz="16" w:space="0" w:color="000000"/>
              <w:right w:val="nil"/>
            </w:tcBorders>
            <w:shd w:val="clear" w:color="auto" w:fill="FFFFFF"/>
          </w:tcPr>
          <w:p w14:paraId="2406E708" w14:textId="77777777" w:rsidR="00E81D0C" w:rsidRPr="00E81D0C" w:rsidRDefault="00E81D0C" w:rsidP="00E81D0C">
            <w:pPr>
              <w:autoSpaceDE w:val="0"/>
              <w:autoSpaceDN w:val="0"/>
              <w:adjustRightInd w:val="0"/>
              <w:spacing w:after="0" w:line="240" w:lineRule="auto"/>
              <w:rPr>
                <w:rFonts w:ascii="Arial" w:hAnsi="Arial" w:cs="Arial"/>
                <w:color w:val="000000"/>
                <w:sz w:val="18"/>
                <w:szCs w:val="18"/>
                <w:lang w:eastAsia="id-ID"/>
              </w:rPr>
            </w:pPr>
          </w:p>
        </w:tc>
        <w:tc>
          <w:tcPr>
            <w:tcW w:w="1696" w:type="dxa"/>
            <w:tcBorders>
              <w:top w:val="nil"/>
              <w:left w:val="nil"/>
              <w:bottom w:val="nil"/>
              <w:right w:val="single" w:sz="16" w:space="0" w:color="000000"/>
            </w:tcBorders>
            <w:shd w:val="clear" w:color="auto" w:fill="FFFFFF"/>
          </w:tcPr>
          <w:p w14:paraId="37D9E457" w14:textId="77777777" w:rsidR="00E81D0C" w:rsidRPr="00E81D0C" w:rsidRDefault="00E81D0C" w:rsidP="00E81D0C">
            <w:pPr>
              <w:autoSpaceDE w:val="0"/>
              <w:autoSpaceDN w:val="0"/>
              <w:adjustRightInd w:val="0"/>
              <w:spacing w:after="0" w:line="320" w:lineRule="atLeast"/>
              <w:ind w:left="-4" w:right="60"/>
              <w:rPr>
                <w:rFonts w:ascii="Arial" w:hAnsi="Arial" w:cs="Arial"/>
                <w:color w:val="000000"/>
                <w:sz w:val="18"/>
                <w:szCs w:val="18"/>
                <w:lang w:eastAsia="id-ID"/>
              </w:rPr>
            </w:pPr>
            <w:r w:rsidRPr="00E81D0C">
              <w:rPr>
                <w:rFonts w:ascii="Arial" w:hAnsi="Arial" w:cs="Arial"/>
                <w:color w:val="000000"/>
                <w:sz w:val="18"/>
                <w:szCs w:val="18"/>
                <w:lang w:eastAsia="id-ID"/>
              </w:rPr>
              <w:t>Sig. (2-tailed)</w:t>
            </w:r>
          </w:p>
        </w:tc>
        <w:tc>
          <w:tcPr>
            <w:tcW w:w="651" w:type="dxa"/>
            <w:tcBorders>
              <w:top w:val="nil"/>
              <w:left w:val="single" w:sz="16" w:space="0" w:color="000000"/>
              <w:bottom w:val="nil"/>
            </w:tcBorders>
            <w:shd w:val="clear" w:color="auto" w:fill="FFFFFF"/>
            <w:vAlign w:val="center"/>
          </w:tcPr>
          <w:p w14:paraId="3D19AD8E"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1D23F329"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073425D1"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769B860F"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1" w:type="dxa"/>
            <w:tcBorders>
              <w:top w:val="nil"/>
              <w:bottom w:val="nil"/>
            </w:tcBorders>
            <w:shd w:val="clear" w:color="auto" w:fill="FFFFFF"/>
            <w:vAlign w:val="center"/>
          </w:tcPr>
          <w:p w14:paraId="4772E410" w14:textId="77777777" w:rsidR="00E81D0C" w:rsidRPr="00E81D0C" w:rsidRDefault="00E81D0C" w:rsidP="00E81D0C">
            <w:pPr>
              <w:autoSpaceDE w:val="0"/>
              <w:autoSpaceDN w:val="0"/>
              <w:adjustRightInd w:val="0"/>
              <w:spacing w:after="0" w:line="240" w:lineRule="auto"/>
              <w:rPr>
                <w:rFonts w:ascii="Times New Roman" w:hAnsi="Times New Roman" w:cs="Times New Roman"/>
                <w:sz w:val="24"/>
                <w:szCs w:val="24"/>
                <w:lang w:eastAsia="id-ID"/>
              </w:rPr>
            </w:pPr>
          </w:p>
        </w:tc>
        <w:tc>
          <w:tcPr>
            <w:tcW w:w="652" w:type="dxa"/>
            <w:tcBorders>
              <w:top w:val="nil"/>
              <w:bottom w:val="nil"/>
            </w:tcBorders>
            <w:shd w:val="clear" w:color="auto" w:fill="FFFFFF"/>
            <w:vAlign w:val="center"/>
          </w:tcPr>
          <w:p w14:paraId="1DA401F9"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37EC5DDD"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783" w:type="dxa"/>
            <w:tcBorders>
              <w:top w:val="nil"/>
              <w:bottom w:val="nil"/>
              <w:right w:val="single" w:sz="16" w:space="0" w:color="000000"/>
            </w:tcBorders>
            <w:shd w:val="clear" w:color="auto" w:fill="FFFFFF"/>
            <w:vAlign w:val="center"/>
          </w:tcPr>
          <w:p w14:paraId="01D9A7CD"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r>
      <w:tr w:rsidR="00E81D0C" w:rsidRPr="00E81D0C" w14:paraId="638FB615" w14:textId="77777777" w:rsidTr="00963C7C">
        <w:trPr>
          <w:cantSplit/>
          <w:trHeight w:val="327"/>
        </w:trPr>
        <w:tc>
          <w:tcPr>
            <w:tcW w:w="782" w:type="dxa"/>
            <w:vMerge/>
            <w:tcBorders>
              <w:top w:val="nil"/>
              <w:left w:val="single" w:sz="16" w:space="0" w:color="000000"/>
              <w:right w:val="nil"/>
            </w:tcBorders>
            <w:shd w:val="clear" w:color="auto" w:fill="FFFFFF"/>
          </w:tcPr>
          <w:p w14:paraId="2B49FFF5" w14:textId="77777777" w:rsidR="00E81D0C" w:rsidRPr="00E81D0C" w:rsidRDefault="00E81D0C" w:rsidP="00E81D0C">
            <w:pPr>
              <w:autoSpaceDE w:val="0"/>
              <w:autoSpaceDN w:val="0"/>
              <w:adjustRightInd w:val="0"/>
              <w:spacing w:after="0" w:line="240" w:lineRule="auto"/>
              <w:rPr>
                <w:rFonts w:ascii="Arial" w:hAnsi="Arial" w:cs="Arial"/>
                <w:color w:val="000000"/>
                <w:sz w:val="18"/>
                <w:szCs w:val="18"/>
                <w:lang w:eastAsia="id-ID"/>
              </w:rPr>
            </w:pPr>
          </w:p>
        </w:tc>
        <w:tc>
          <w:tcPr>
            <w:tcW w:w="1696" w:type="dxa"/>
            <w:tcBorders>
              <w:top w:val="nil"/>
              <w:left w:val="nil"/>
              <w:right w:val="single" w:sz="16" w:space="0" w:color="000000"/>
            </w:tcBorders>
            <w:shd w:val="clear" w:color="auto" w:fill="FFFFFF"/>
          </w:tcPr>
          <w:p w14:paraId="50ED33B1" w14:textId="77777777" w:rsidR="00E81D0C" w:rsidRPr="00E81D0C" w:rsidRDefault="00E81D0C" w:rsidP="00E81D0C">
            <w:pPr>
              <w:autoSpaceDE w:val="0"/>
              <w:autoSpaceDN w:val="0"/>
              <w:adjustRightInd w:val="0"/>
              <w:spacing w:after="0" w:line="320" w:lineRule="atLeast"/>
              <w:ind w:left="-4" w:right="60"/>
              <w:rPr>
                <w:rFonts w:ascii="Arial" w:hAnsi="Arial" w:cs="Arial"/>
                <w:color w:val="000000"/>
                <w:sz w:val="18"/>
                <w:szCs w:val="18"/>
                <w:lang w:eastAsia="id-ID"/>
              </w:rPr>
            </w:pPr>
            <w:r w:rsidRPr="00E81D0C">
              <w:rPr>
                <w:rFonts w:ascii="Arial" w:hAnsi="Arial" w:cs="Arial"/>
                <w:color w:val="000000"/>
                <w:sz w:val="18"/>
                <w:szCs w:val="18"/>
                <w:lang w:eastAsia="id-ID"/>
              </w:rPr>
              <w:t>N</w:t>
            </w:r>
          </w:p>
        </w:tc>
        <w:tc>
          <w:tcPr>
            <w:tcW w:w="651" w:type="dxa"/>
            <w:tcBorders>
              <w:top w:val="nil"/>
              <w:left w:val="single" w:sz="16" w:space="0" w:color="000000"/>
            </w:tcBorders>
            <w:shd w:val="clear" w:color="auto" w:fill="FFFFFF"/>
            <w:vAlign w:val="center"/>
          </w:tcPr>
          <w:p w14:paraId="36E4F766"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08F3E5B1"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0FBF5E6B"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3B95DB4E"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1" w:type="dxa"/>
            <w:tcBorders>
              <w:top w:val="nil"/>
            </w:tcBorders>
            <w:shd w:val="clear" w:color="auto" w:fill="FFFFFF"/>
            <w:vAlign w:val="center"/>
          </w:tcPr>
          <w:p w14:paraId="7F0B0E28"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662B1807"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1E45BC5B"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783" w:type="dxa"/>
            <w:tcBorders>
              <w:top w:val="nil"/>
              <w:right w:val="single" w:sz="16" w:space="0" w:color="000000"/>
            </w:tcBorders>
            <w:shd w:val="clear" w:color="auto" w:fill="FFFFFF"/>
            <w:vAlign w:val="center"/>
          </w:tcPr>
          <w:p w14:paraId="7457B38A"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r>
      <w:tr w:rsidR="00E81D0C" w:rsidRPr="00E81D0C" w14:paraId="37536EFD" w14:textId="77777777" w:rsidTr="00963C7C">
        <w:trPr>
          <w:cantSplit/>
          <w:trHeight w:val="316"/>
        </w:trPr>
        <w:tc>
          <w:tcPr>
            <w:tcW w:w="782" w:type="dxa"/>
            <w:vMerge w:val="restart"/>
            <w:tcBorders>
              <w:top w:val="nil"/>
              <w:left w:val="single" w:sz="16" w:space="0" w:color="000000"/>
              <w:right w:val="nil"/>
            </w:tcBorders>
            <w:shd w:val="clear" w:color="auto" w:fill="FFFFFF"/>
          </w:tcPr>
          <w:p w14:paraId="1B4934B3" w14:textId="77777777" w:rsidR="00E81D0C" w:rsidRPr="00E81D0C" w:rsidRDefault="00E81D0C" w:rsidP="00E81D0C">
            <w:pPr>
              <w:autoSpaceDE w:val="0"/>
              <w:autoSpaceDN w:val="0"/>
              <w:adjustRightInd w:val="0"/>
              <w:spacing w:after="0" w:line="320" w:lineRule="atLeast"/>
              <w:ind w:left="60" w:right="60"/>
              <w:rPr>
                <w:rFonts w:ascii="Arial" w:hAnsi="Arial" w:cs="Arial"/>
                <w:color w:val="000000"/>
                <w:sz w:val="18"/>
                <w:szCs w:val="18"/>
                <w:lang w:eastAsia="id-ID"/>
              </w:rPr>
            </w:pPr>
            <w:r w:rsidRPr="00E81D0C">
              <w:rPr>
                <w:rFonts w:ascii="Arial" w:hAnsi="Arial" w:cs="Arial"/>
                <w:color w:val="000000"/>
                <w:sz w:val="18"/>
                <w:szCs w:val="18"/>
                <w:lang w:eastAsia="id-ID"/>
              </w:rPr>
              <w:t>X2.6</w:t>
            </w:r>
          </w:p>
        </w:tc>
        <w:tc>
          <w:tcPr>
            <w:tcW w:w="1696" w:type="dxa"/>
            <w:tcBorders>
              <w:top w:val="nil"/>
              <w:left w:val="nil"/>
              <w:bottom w:val="nil"/>
              <w:right w:val="single" w:sz="16" w:space="0" w:color="000000"/>
            </w:tcBorders>
            <w:shd w:val="clear" w:color="auto" w:fill="FFFFFF"/>
          </w:tcPr>
          <w:p w14:paraId="62776E2C" w14:textId="77777777" w:rsidR="00E81D0C" w:rsidRPr="00E81D0C" w:rsidRDefault="00E81D0C" w:rsidP="00E81D0C">
            <w:pPr>
              <w:autoSpaceDE w:val="0"/>
              <w:autoSpaceDN w:val="0"/>
              <w:adjustRightInd w:val="0"/>
              <w:spacing w:after="0" w:line="320" w:lineRule="atLeast"/>
              <w:ind w:left="-4" w:right="60"/>
              <w:rPr>
                <w:rFonts w:ascii="Arial" w:hAnsi="Arial" w:cs="Arial"/>
                <w:color w:val="000000"/>
                <w:sz w:val="18"/>
                <w:szCs w:val="18"/>
                <w:lang w:eastAsia="id-ID"/>
              </w:rPr>
            </w:pPr>
            <w:r w:rsidRPr="00E81D0C">
              <w:rPr>
                <w:rFonts w:ascii="Arial" w:hAnsi="Arial" w:cs="Arial"/>
                <w:color w:val="000000"/>
                <w:sz w:val="18"/>
                <w:szCs w:val="18"/>
                <w:lang w:eastAsia="id-ID"/>
              </w:rPr>
              <w:t>Pearson Correlation</w:t>
            </w:r>
          </w:p>
        </w:tc>
        <w:tc>
          <w:tcPr>
            <w:tcW w:w="651" w:type="dxa"/>
            <w:tcBorders>
              <w:top w:val="nil"/>
              <w:left w:val="single" w:sz="16" w:space="0" w:color="000000"/>
              <w:bottom w:val="nil"/>
            </w:tcBorders>
            <w:shd w:val="clear" w:color="auto" w:fill="FFFFFF"/>
            <w:vAlign w:val="center"/>
          </w:tcPr>
          <w:p w14:paraId="1ACA8233"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,531</w:t>
            </w:r>
            <w:r w:rsidRPr="00E81D0C">
              <w:rPr>
                <w:rFonts w:ascii="Arial" w:hAnsi="Arial" w:cs="Arial"/>
                <w:color w:val="000000"/>
                <w:sz w:val="18"/>
                <w:szCs w:val="18"/>
                <w:vertAlign w:val="superscript"/>
                <w:lang w:eastAsia="id-ID"/>
              </w:rPr>
              <w:t>**</w:t>
            </w:r>
          </w:p>
        </w:tc>
        <w:tc>
          <w:tcPr>
            <w:tcW w:w="652" w:type="dxa"/>
            <w:tcBorders>
              <w:top w:val="nil"/>
              <w:bottom w:val="nil"/>
            </w:tcBorders>
            <w:shd w:val="clear" w:color="auto" w:fill="FFFFFF"/>
            <w:vAlign w:val="center"/>
          </w:tcPr>
          <w:p w14:paraId="65F1ADCD"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,562</w:t>
            </w:r>
            <w:r w:rsidRPr="00E81D0C">
              <w:rPr>
                <w:rFonts w:ascii="Arial" w:hAnsi="Arial" w:cs="Arial"/>
                <w:color w:val="000000"/>
                <w:sz w:val="18"/>
                <w:szCs w:val="18"/>
                <w:vertAlign w:val="superscript"/>
                <w:lang w:eastAsia="id-ID"/>
              </w:rPr>
              <w:t>**</w:t>
            </w:r>
          </w:p>
        </w:tc>
        <w:tc>
          <w:tcPr>
            <w:tcW w:w="652" w:type="dxa"/>
            <w:tcBorders>
              <w:top w:val="nil"/>
              <w:bottom w:val="nil"/>
            </w:tcBorders>
            <w:shd w:val="clear" w:color="auto" w:fill="FFFFFF"/>
            <w:vAlign w:val="center"/>
          </w:tcPr>
          <w:p w14:paraId="03A5720F"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,558</w:t>
            </w:r>
            <w:r w:rsidRPr="00E81D0C">
              <w:rPr>
                <w:rFonts w:ascii="Arial" w:hAnsi="Arial" w:cs="Arial"/>
                <w:color w:val="000000"/>
                <w:sz w:val="18"/>
                <w:szCs w:val="18"/>
                <w:vertAlign w:val="superscript"/>
                <w:lang w:eastAsia="id-ID"/>
              </w:rPr>
              <w:t>**</w:t>
            </w:r>
          </w:p>
        </w:tc>
        <w:tc>
          <w:tcPr>
            <w:tcW w:w="652" w:type="dxa"/>
            <w:tcBorders>
              <w:top w:val="nil"/>
              <w:bottom w:val="nil"/>
            </w:tcBorders>
            <w:shd w:val="clear" w:color="auto" w:fill="FFFFFF"/>
            <w:vAlign w:val="center"/>
          </w:tcPr>
          <w:p w14:paraId="7D156217"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,670</w:t>
            </w:r>
            <w:r w:rsidRPr="00E81D0C">
              <w:rPr>
                <w:rFonts w:ascii="Arial" w:hAnsi="Arial" w:cs="Arial"/>
                <w:color w:val="000000"/>
                <w:sz w:val="18"/>
                <w:szCs w:val="18"/>
                <w:vertAlign w:val="superscript"/>
                <w:lang w:eastAsia="id-ID"/>
              </w:rPr>
              <w:t>**</w:t>
            </w:r>
          </w:p>
        </w:tc>
        <w:tc>
          <w:tcPr>
            <w:tcW w:w="651" w:type="dxa"/>
            <w:tcBorders>
              <w:top w:val="nil"/>
              <w:bottom w:val="nil"/>
            </w:tcBorders>
            <w:shd w:val="clear" w:color="auto" w:fill="FFFFFF"/>
            <w:vAlign w:val="center"/>
          </w:tcPr>
          <w:p w14:paraId="386118D9"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,572</w:t>
            </w:r>
            <w:r w:rsidRPr="00E81D0C">
              <w:rPr>
                <w:rFonts w:ascii="Arial" w:hAnsi="Arial" w:cs="Arial"/>
                <w:color w:val="000000"/>
                <w:sz w:val="18"/>
                <w:szCs w:val="18"/>
                <w:vertAlign w:val="superscript"/>
                <w:lang w:eastAsia="id-ID"/>
              </w:rPr>
              <w:t>**</w:t>
            </w:r>
          </w:p>
        </w:tc>
        <w:tc>
          <w:tcPr>
            <w:tcW w:w="652" w:type="dxa"/>
            <w:tcBorders>
              <w:top w:val="nil"/>
              <w:bottom w:val="nil"/>
            </w:tcBorders>
            <w:shd w:val="clear" w:color="auto" w:fill="FFFFFF"/>
            <w:vAlign w:val="center"/>
          </w:tcPr>
          <w:p w14:paraId="0003067E"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1</w:t>
            </w:r>
          </w:p>
        </w:tc>
        <w:tc>
          <w:tcPr>
            <w:tcW w:w="652" w:type="dxa"/>
            <w:tcBorders>
              <w:top w:val="nil"/>
              <w:bottom w:val="nil"/>
            </w:tcBorders>
            <w:shd w:val="clear" w:color="auto" w:fill="FFFFFF"/>
            <w:vAlign w:val="center"/>
          </w:tcPr>
          <w:p w14:paraId="0F1CB218"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,692</w:t>
            </w:r>
            <w:r w:rsidRPr="00E81D0C">
              <w:rPr>
                <w:rFonts w:ascii="Arial" w:hAnsi="Arial" w:cs="Arial"/>
                <w:color w:val="000000"/>
                <w:sz w:val="18"/>
                <w:szCs w:val="18"/>
                <w:vertAlign w:val="superscript"/>
                <w:lang w:eastAsia="id-ID"/>
              </w:rPr>
              <w:t>**</w:t>
            </w:r>
          </w:p>
        </w:tc>
        <w:tc>
          <w:tcPr>
            <w:tcW w:w="783" w:type="dxa"/>
            <w:tcBorders>
              <w:top w:val="nil"/>
              <w:bottom w:val="nil"/>
              <w:right w:val="single" w:sz="16" w:space="0" w:color="000000"/>
            </w:tcBorders>
            <w:shd w:val="clear" w:color="auto" w:fill="FFFFFF"/>
            <w:vAlign w:val="center"/>
          </w:tcPr>
          <w:p w14:paraId="5AE8FD8A"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,835</w:t>
            </w:r>
            <w:r w:rsidRPr="00E81D0C">
              <w:rPr>
                <w:rFonts w:ascii="Arial" w:hAnsi="Arial" w:cs="Arial"/>
                <w:color w:val="000000"/>
                <w:sz w:val="18"/>
                <w:szCs w:val="18"/>
                <w:vertAlign w:val="superscript"/>
                <w:lang w:eastAsia="id-ID"/>
              </w:rPr>
              <w:t>**</w:t>
            </w:r>
          </w:p>
        </w:tc>
      </w:tr>
      <w:tr w:rsidR="00E81D0C" w:rsidRPr="00E81D0C" w14:paraId="72AEF3AC" w14:textId="77777777" w:rsidTr="00963C7C">
        <w:trPr>
          <w:cantSplit/>
          <w:trHeight w:val="327"/>
        </w:trPr>
        <w:tc>
          <w:tcPr>
            <w:tcW w:w="782" w:type="dxa"/>
            <w:vMerge/>
            <w:tcBorders>
              <w:top w:val="nil"/>
              <w:left w:val="single" w:sz="16" w:space="0" w:color="000000"/>
              <w:right w:val="nil"/>
            </w:tcBorders>
            <w:shd w:val="clear" w:color="auto" w:fill="FFFFFF"/>
          </w:tcPr>
          <w:p w14:paraId="16D5A599" w14:textId="77777777" w:rsidR="00E81D0C" w:rsidRPr="00E81D0C" w:rsidRDefault="00E81D0C" w:rsidP="00E81D0C">
            <w:pPr>
              <w:autoSpaceDE w:val="0"/>
              <w:autoSpaceDN w:val="0"/>
              <w:adjustRightInd w:val="0"/>
              <w:spacing w:after="0" w:line="240" w:lineRule="auto"/>
              <w:rPr>
                <w:rFonts w:ascii="Arial" w:hAnsi="Arial" w:cs="Arial"/>
                <w:color w:val="000000"/>
                <w:sz w:val="18"/>
                <w:szCs w:val="18"/>
                <w:lang w:eastAsia="id-ID"/>
              </w:rPr>
            </w:pPr>
          </w:p>
        </w:tc>
        <w:tc>
          <w:tcPr>
            <w:tcW w:w="1696" w:type="dxa"/>
            <w:tcBorders>
              <w:top w:val="nil"/>
              <w:left w:val="nil"/>
              <w:bottom w:val="nil"/>
              <w:right w:val="single" w:sz="16" w:space="0" w:color="000000"/>
            </w:tcBorders>
            <w:shd w:val="clear" w:color="auto" w:fill="FFFFFF"/>
          </w:tcPr>
          <w:p w14:paraId="1D3E8F37" w14:textId="77777777" w:rsidR="00E81D0C" w:rsidRPr="00E81D0C" w:rsidRDefault="00E81D0C" w:rsidP="00E81D0C">
            <w:pPr>
              <w:autoSpaceDE w:val="0"/>
              <w:autoSpaceDN w:val="0"/>
              <w:adjustRightInd w:val="0"/>
              <w:spacing w:after="0" w:line="320" w:lineRule="atLeast"/>
              <w:ind w:left="-4" w:right="60"/>
              <w:rPr>
                <w:rFonts w:ascii="Arial" w:hAnsi="Arial" w:cs="Arial"/>
                <w:color w:val="000000"/>
                <w:sz w:val="18"/>
                <w:szCs w:val="18"/>
                <w:lang w:eastAsia="id-ID"/>
              </w:rPr>
            </w:pPr>
            <w:r w:rsidRPr="00E81D0C">
              <w:rPr>
                <w:rFonts w:ascii="Arial" w:hAnsi="Arial" w:cs="Arial"/>
                <w:color w:val="000000"/>
                <w:sz w:val="18"/>
                <w:szCs w:val="18"/>
                <w:lang w:eastAsia="id-ID"/>
              </w:rPr>
              <w:t>Sig. (2-tailed)</w:t>
            </w:r>
          </w:p>
        </w:tc>
        <w:tc>
          <w:tcPr>
            <w:tcW w:w="651" w:type="dxa"/>
            <w:tcBorders>
              <w:top w:val="nil"/>
              <w:left w:val="single" w:sz="16" w:space="0" w:color="000000"/>
              <w:bottom w:val="nil"/>
            </w:tcBorders>
            <w:shd w:val="clear" w:color="auto" w:fill="FFFFFF"/>
            <w:vAlign w:val="center"/>
          </w:tcPr>
          <w:p w14:paraId="0408E00A"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638795CE"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638AE630"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62AD9DEC"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1" w:type="dxa"/>
            <w:tcBorders>
              <w:top w:val="nil"/>
              <w:bottom w:val="nil"/>
            </w:tcBorders>
            <w:shd w:val="clear" w:color="auto" w:fill="FFFFFF"/>
            <w:vAlign w:val="center"/>
          </w:tcPr>
          <w:p w14:paraId="39904273"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6E51F5D7" w14:textId="77777777" w:rsidR="00E81D0C" w:rsidRPr="00E81D0C" w:rsidRDefault="00E81D0C" w:rsidP="00E81D0C">
            <w:pPr>
              <w:autoSpaceDE w:val="0"/>
              <w:autoSpaceDN w:val="0"/>
              <w:adjustRightInd w:val="0"/>
              <w:spacing w:after="0" w:line="240" w:lineRule="auto"/>
              <w:rPr>
                <w:rFonts w:ascii="Times New Roman" w:hAnsi="Times New Roman" w:cs="Times New Roman"/>
                <w:sz w:val="24"/>
                <w:szCs w:val="24"/>
                <w:lang w:eastAsia="id-ID"/>
              </w:rPr>
            </w:pPr>
          </w:p>
        </w:tc>
        <w:tc>
          <w:tcPr>
            <w:tcW w:w="652" w:type="dxa"/>
            <w:tcBorders>
              <w:top w:val="nil"/>
              <w:bottom w:val="nil"/>
            </w:tcBorders>
            <w:shd w:val="clear" w:color="auto" w:fill="FFFFFF"/>
            <w:vAlign w:val="center"/>
          </w:tcPr>
          <w:p w14:paraId="59511E8F"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783" w:type="dxa"/>
            <w:tcBorders>
              <w:top w:val="nil"/>
              <w:bottom w:val="nil"/>
              <w:right w:val="single" w:sz="16" w:space="0" w:color="000000"/>
            </w:tcBorders>
            <w:shd w:val="clear" w:color="auto" w:fill="FFFFFF"/>
            <w:vAlign w:val="center"/>
          </w:tcPr>
          <w:p w14:paraId="180E2BB1"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r>
      <w:tr w:rsidR="00E81D0C" w:rsidRPr="00E81D0C" w14:paraId="1307984E" w14:textId="77777777" w:rsidTr="00963C7C">
        <w:trPr>
          <w:cantSplit/>
          <w:trHeight w:val="327"/>
        </w:trPr>
        <w:tc>
          <w:tcPr>
            <w:tcW w:w="782" w:type="dxa"/>
            <w:vMerge/>
            <w:tcBorders>
              <w:top w:val="nil"/>
              <w:left w:val="single" w:sz="16" w:space="0" w:color="000000"/>
              <w:right w:val="nil"/>
            </w:tcBorders>
            <w:shd w:val="clear" w:color="auto" w:fill="FFFFFF"/>
          </w:tcPr>
          <w:p w14:paraId="3CC70D8A" w14:textId="77777777" w:rsidR="00E81D0C" w:rsidRPr="00E81D0C" w:rsidRDefault="00E81D0C" w:rsidP="00E81D0C">
            <w:pPr>
              <w:autoSpaceDE w:val="0"/>
              <w:autoSpaceDN w:val="0"/>
              <w:adjustRightInd w:val="0"/>
              <w:spacing w:after="0" w:line="240" w:lineRule="auto"/>
              <w:rPr>
                <w:rFonts w:ascii="Arial" w:hAnsi="Arial" w:cs="Arial"/>
                <w:color w:val="000000"/>
                <w:sz w:val="18"/>
                <w:szCs w:val="18"/>
                <w:lang w:eastAsia="id-ID"/>
              </w:rPr>
            </w:pPr>
          </w:p>
        </w:tc>
        <w:tc>
          <w:tcPr>
            <w:tcW w:w="1696" w:type="dxa"/>
            <w:tcBorders>
              <w:top w:val="nil"/>
              <w:left w:val="nil"/>
              <w:right w:val="single" w:sz="16" w:space="0" w:color="000000"/>
            </w:tcBorders>
            <w:shd w:val="clear" w:color="auto" w:fill="FFFFFF"/>
          </w:tcPr>
          <w:p w14:paraId="3B5F2AF2" w14:textId="77777777" w:rsidR="00E81D0C" w:rsidRPr="00E81D0C" w:rsidRDefault="00E81D0C" w:rsidP="00E81D0C">
            <w:pPr>
              <w:autoSpaceDE w:val="0"/>
              <w:autoSpaceDN w:val="0"/>
              <w:adjustRightInd w:val="0"/>
              <w:spacing w:after="0" w:line="320" w:lineRule="atLeast"/>
              <w:ind w:left="-4" w:right="60"/>
              <w:rPr>
                <w:rFonts w:ascii="Arial" w:hAnsi="Arial" w:cs="Arial"/>
                <w:color w:val="000000"/>
                <w:sz w:val="18"/>
                <w:szCs w:val="18"/>
                <w:lang w:eastAsia="id-ID"/>
              </w:rPr>
            </w:pPr>
            <w:r w:rsidRPr="00E81D0C">
              <w:rPr>
                <w:rFonts w:ascii="Arial" w:hAnsi="Arial" w:cs="Arial"/>
                <w:color w:val="000000"/>
                <w:sz w:val="18"/>
                <w:szCs w:val="18"/>
                <w:lang w:eastAsia="id-ID"/>
              </w:rPr>
              <w:t>N</w:t>
            </w:r>
          </w:p>
        </w:tc>
        <w:tc>
          <w:tcPr>
            <w:tcW w:w="651" w:type="dxa"/>
            <w:tcBorders>
              <w:top w:val="nil"/>
              <w:left w:val="single" w:sz="16" w:space="0" w:color="000000"/>
            </w:tcBorders>
            <w:shd w:val="clear" w:color="auto" w:fill="FFFFFF"/>
            <w:vAlign w:val="center"/>
          </w:tcPr>
          <w:p w14:paraId="4CFF4826"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787FC985"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5962ECD9"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432532A6"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1" w:type="dxa"/>
            <w:tcBorders>
              <w:top w:val="nil"/>
            </w:tcBorders>
            <w:shd w:val="clear" w:color="auto" w:fill="FFFFFF"/>
            <w:vAlign w:val="center"/>
          </w:tcPr>
          <w:p w14:paraId="0514E0C7"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0CFFD6F0"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4DE561D8"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783" w:type="dxa"/>
            <w:tcBorders>
              <w:top w:val="nil"/>
              <w:right w:val="single" w:sz="16" w:space="0" w:color="000000"/>
            </w:tcBorders>
            <w:shd w:val="clear" w:color="auto" w:fill="FFFFFF"/>
            <w:vAlign w:val="center"/>
          </w:tcPr>
          <w:p w14:paraId="73E77F32"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r>
      <w:tr w:rsidR="00E81D0C" w:rsidRPr="00E81D0C" w14:paraId="5150C53A" w14:textId="77777777" w:rsidTr="00963C7C">
        <w:trPr>
          <w:cantSplit/>
          <w:trHeight w:val="316"/>
        </w:trPr>
        <w:tc>
          <w:tcPr>
            <w:tcW w:w="782" w:type="dxa"/>
            <w:vMerge w:val="restart"/>
            <w:tcBorders>
              <w:top w:val="nil"/>
              <w:left w:val="single" w:sz="16" w:space="0" w:color="000000"/>
              <w:right w:val="nil"/>
            </w:tcBorders>
            <w:shd w:val="clear" w:color="auto" w:fill="FFFFFF"/>
          </w:tcPr>
          <w:p w14:paraId="256A949F" w14:textId="77777777" w:rsidR="00E81D0C" w:rsidRPr="00E81D0C" w:rsidRDefault="00E81D0C" w:rsidP="00E81D0C">
            <w:pPr>
              <w:autoSpaceDE w:val="0"/>
              <w:autoSpaceDN w:val="0"/>
              <w:adjustRightInd w:val="0"/>
              <w:spacing w:after="0" w:line="320" w:lineRule="atLeast"/>
              <w:ind w:left="60" w:right="60"/>
              <w:rPr>
                <w:rFonts w:ascii="Arial" w:hAnsi="Arial" w:cs="Arial"/>
                <w:color w:val="000000"/>
                <w:sz w:val="18"/>
                <w:szCs w:val="18"/>
                <w:lang w:eastAsia="id-ID"/>
              </w:rPr>
            </w:pPr>
            <w:r w:rsidRPr="00E81D0C">
              <w:rPr>
                <w:rFonts w:ascii="Arial" w:hAnsi="Arial" w:cs="Arial"/>
                <w:color w:val="000000"/>
                <w:sz w:val="18"/>
                <w:szCs w:val="18"/>
                <w:lang w:eastAsia="id-ID"/>
              </w:rPr>
              <w:t>X2.7</w:t>
            </w:r>
          </w:p>
        </w:tc>
        <w:tc>
          <w:tcPr>
            <w:tcW w:w="1696" w:type="dxa"/>
            <w:tcBorders>
              <w:top w:val="nil"/>
              <w:left w:val="nil"/>
              <w:bottom w:val="nil"/>
              <w:right w:val="single" w:sz="16" w:space="0" w:color="000000"/>
            </w:tcBorders>
            <w:shd w:val="clear" w:color="auto" w:fill="FFFFFF"/>
          </w:tcPr>
          <w:p w14:paraId="04D458A7" w14:textId="77777777" w:rsidR="00E81D0C" w:rsidRPr="00E81D0C" w:rsidRDefault="00E81D0C" w:rsidP="00E81D0C">
            <w:pPr>
              <w:autoSpaceDE w:val="0"/>
              <w:autoSpaceDN w:val="0"/>
              <w:adjustRightInd w:val="0"/>
              <w:spacing w:after="0" w:line="320" w:lineRule="atLeast"/>
              <w:ind w:left="-4" w:right="60"/>
              <w:rPr>
                <w:rFonts w:ascii="Arial" w:hAnsi="Arial" w:cs="Arial"/>
                <w:color w:val="000000"/>
                <w:sz w:val="18"/>
                <w:szCs w:val="18"/>
                <w:lang w:eastAsia="id-ID"/>
              </w:rPr>
            </w:pPr>
            <w:r w:rsidRPr="00E81D0C">
              <w:rPr>
                <w:rFonts w:ascii="Arial" w:hAnsi="Arial" w:cs="Arial"/>
                <w:color w:val="000000"/>
                <w:sz w:val="18"/>
                <w:szCs w:val="18"/>
                <w:lang w:eastAsia="id-ID"/>
              </w:rPr>
              <w:t>Pearson Correlation</w:t>
            </w:r>
          </w:p>
        </w:tc>
        <w:tc>
          <w:tcPr>
            <w:tcW w:w="651" w:type="dxa"/>
            <w:tcBorders>
              <w:top w:val="nil"/>
              <w:left w:val="single" w:sz="16" w:space="0" w:color="000000"/>
              <w:bottom w:val="nil"/>
            </w:tcBorders>
            <w:shd w:val="clear" w:color="auto" w:fill="FFFFFF"/>
            <w:vAlign w:val="center"/>
          </w:tcPr>
          <w:p w14:paraId="6159BDAE"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,571</w:t>
            </w:r>
            <w:r w:rsidRPr="00E81D0C">
              <w:rPr>
                <w:rFonts w:ascii="Arial" w:hAnsi="Arial" w:cs="Arial"/>
                <w:color w:val="000000"/>
                <w:sz w:val="18"/>
                <w:szCs w:val="18"/>
                <w:vertAlign w:val="superscript"/>
                <w:lang w:eastAsia="id-ID"/>
              </w:rPr>
              <w:t>**</w:t>
            </w:r>
          </w:p>
        </w:tc>
        <w:tc>
          <w:tcPr>
            <w:tcW w:w="652" w:type="dxa"/>
            <w:tcBorders>
              <w:top w:val="nil"/>
              <w:bottom w:val="nil"/>
            </w:tcBorders>
            <w:shd w:val="clear" w:color="auto" w:fill="FFFFFF"/>
            <w:vAlign w:val="center"/>
          </w:tcPr>
          <w:p w14:paraId="4ACEB332"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,551</w:t>
            </w:r>
            <w:r w:rsidRPr="00E81D0C">
              <w:rPr>
                <w:rFonts w:ascii="Arial" w:hAnsi="Arial" w:cs="Arial"/>
                <w:color w:val="000000"/>
                <w:sz w:val="18"/>
                <w:szCs w:val="18"/>
                <w:vertAlign w:val="superscript"/>
                <w:lang w:eastAsia="id-ID"/>
              </w:rPr>
              <w:t>**</w:t>
            </w:r>
          </w:p>
        </w:tc>
        <w:tc>
          <w:tcPr>
            <w:tcW w:w="652" w:type="dxa"/>
            <w:tcBorders>
              <w:top w:val="nil"/>
              <w:bottom w:val="nil"/>
            </w:tcBorders>
            <w:shd w:val="clear" w:color="auto" w:fill="FFFFFF"/>
            <w:vAlign w:val="center"/>
          </w:tcPr>
          <w:p w14:paraId="76BD7015"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,589</w:t>
            </w:r>
            <w:r w:rsidRPr="00E81D0C">
              <w:rPr>
                <w:rFonts w:ascii="Arial" w:hAnsi="Arial" w:cs="Arial"/>
                <w:color w:val="000000"/>
                <w:sz w:val="18"/>
                <w:szCs w:val="18"/>
                <w:vertAlign w:val="superscript"/>
                <w:lang w:eastAsia="id-ID"/>
              </w:rPr>
              <w:t>**</w:t>
            </w:r>
          </w:p>
        </w:tc>
        <w:tc>
          <w:tcPr>
            <w:tcW w:w="652" w:type="dxa"/>
            <w:tcBorders>
              <w:top w:val="nil"/>
              <w:bottom w:val="nil"/>
            </w:tcBorders>
            <w:shd w:val="clear" w:color="auto" w:fill="FFFFFF"/>
            <w:vAlign w:val="center"/>
          </w:tcPr>
          <w:p w14:paraId="5C81DD8C"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,597</w:t>
            </w:r>
            <w:r w:rsidRPr="00E81D0C">
              <w:rPr>
                <w:rFonts w:ascii="Arial" w:hAnsi="Arial" w:cs="Arial"/>
                <w:color w:val="000000"/>
                <w:sz w:val="18"/>
                <w:szCs w:val="18"/>
                <w:vertAlign w:val="superscript"/>
                <w:lang w:eastAsia="id-ID"/>
              </w:rPr>
              <w:t>**</w:t>
            </w:r>
          </w:p>
        </w:tc>
        <w:tc>
          <w:tcPr>
            <w:tcW w:w="651" w:type="dxa"/>
            <w:tcBorders>
              <w:top w:val="nil"/>
              <w:bottom w:val="nil"/>
            </w:tcBorders>
            <w:shd w:val="clear" w:color="auto" w:fill="FFFFFF"/>
            <w:vAlign w:val="center"/>
          </w:tcPr>
          <w:p w14:paraId="7D1D30E0"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,562</w:t>
            </w:r>
            <w:r w:rsidRPr="00E81D0C">
              <w:rPr>
                <w:rFonts w:ascii="Arial" w:hAnsi="Arial" w:cs="Arial"/>
                <w:color w:val="000000"/>
                <w:sz w:val="18"/>
                <w:szCs w:val="18"/>
                <w:vertAlign w:val="superscript"/>
                <w:lang w:eastAsia="id-ID"/>
              </w:rPr>
              <w:t>**</w:t>
            </w:r>
          </w:p>
        </w:tc>
        <w:tc>
          <w:tcPr>
            <w:tcW w:w="652" w:type="dxa"/>
            <w:tcBorders>
              <w:top w:val="nil"/>
              <w:bottom w:val="nil"/>
            </w:tcBorders>
            <w:shd w:val="clear" w:color="auto" w:fill="FFFFFF"/>
            <w:vAlign w:val="center"/>
          </w:tcPr>
          <w:p w14:paraId="63E90C97"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,692</w:t>
            </w:r>
            <w:r w:rsidRPr="00E81D0C">
              <w:rPr>
                <w:rFonts w:ascii="Arial" w:hAnsi="Arial" w:cs="Arial"/>
                <w:color w:val="000000"/>
                <w:sz w:val="18"/>
                <w:szCs w:val="18"/>
                <w:vertAlign w:val="superscript"/>
                <w:lang w:eastAsia="id-ID"/>
              </w:rPr>
              <w:t>**</w:t>
            </w:r>
          </w:p>
        </w:tc>
        <w:tc>
          <w:tcPr>
            <w:tcW w:w="652" w:type="dxa"/>
            <w:tcBorders>
              <w:top w:val="nil"/>
              <w:bottom w:val="nil"/>
            </w:tcBorders>
            <w:shd w:val="clear" w:color="auto" w:fill="FFFFFF"/>
            <w:vAlign w:val="center"/>
          </w:tcPr>
          <w:p w14:paraId="7E94E993"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1</w:t>
            </w:r>
          </w:p>
        </w:tc>
        <w:tc>
          <w:tcPr>
            <w:tcW w:w="783" w:type="dxa"/>
            <w:tcBorders>
              <w:top w:val="nil"/>
              <w:bottom w:val="nil"/>
              <w:right w:val="single" w:sz="16" w:space="0" w:color="000000"/>
            </w:tcBorders>
            <w:shd w:val="clear" w:color="auto" w:fill="FFFFFF"/>
            <w:vAlign w:val="center"/>
          </w:tcPr>
          <w:p w14:paraId="31D19BBF"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,819</w:t>
            </w:r>
            <w:r w:rsidRPr="00E81D0C">
              <w:rPr>
                <w:rFonts w:ascii="Arial" w:hAnsi="Arial" w:cs="Arial"/>
                <w:color w:val="000000"/>
                <w:sz w:val="18"/>
                <w:szCs w:val="18"/>
                <w:vertAlign w:val="superscript"/>
                <w:lang w:eastAsia="id-ID"/>
              </w:rPr>
              <w:t>**</w:t>
            </w:r>
          </w:p>
        </w:tc>
      </w:tr>
      <w:tr w:rsidR="00E81D0C" w:rsidRPr="00E81D0C" w14:paraId="0AD6946A" w14:textId="77777777" w:rsidTr="00963C7C">
        <w:trPr>
          <w:cantSplit/>
          <w:trHeight w:val="327"/>
        </w:trPr>
        <w:tc>
          <w:tcPr>
            <w:tcW w:w="782" w:type="dxa"/>
            <w:vMerge/>
            <w:tcBorders>
              <w:top w:val="nil"/>
              <w:left w:val="single" w:sz="16" w:space="0" w:color="000000"/>
              <w:right w:val="nil"/>
            </w:tcBorders>
            <w:shd w:val="clear" w:color="auto" w:fill="FFFFFF"/>
          </w:tcPr>
          <w:p w14:paraId="22AB2FEB" w14:textId="77777777" w:rsidR="00E81D0C" w:rsidRPr="00E81D0C" w:rsidRDefault="00E81D0C" w:rsidP="00E81D0C">
            <w:pPr>
              <w:autoSpaceDE w:val="0"/>
              <w:autoSpaceDN w:val="0"/>
              <w:adjustRightInd w:val="0"/>
              <w:spacing w:after="0" w:line="240" w:lineRule="auto"/>
              <w:rPr>
                <w:rFonts w:ascii="Arial" w:hAnsi="Arial" w:cs="Arial"/>
                <w:color w:val="000000"/>
                <w:sz w:val="18"/>
                <w:szCs w:val="18"/>
                <w:lang w:eastAsia="id-ID"/>
              </w:rPr>
            </w:pPr>
          </w:p>
        </w:tc>
        <w:tc>
          <w:tcPr>
            <w:tcW w:w="1696" w:type="dxa"/>
            <w:tcBorders>
              <w:top w:val="nil"/>
              <w:left w:val="nil"/>
              <w:bottom w:val="nil"/>
              <w:right w:val="single" w:sz="16" w:space="0" w:color="000000"/>
            </w:tcBorders>
            <w:shd w:val="clear" w:color="auto" w:fill="FFFFFF"/>
          </w:tcPr>
          <w:p w14:paraId="1C5A08CA" w14:textId="77777777" w:rsidR="00E81D0C" w:rsidRPr="00E81D0C" w:rsidRDefault="00E81D0C" w:rsidP="00E81D0C">
            <w:pPr>
              <w:autoSpaceDE w:val="0"/>
              <w:autoSpaceDN w:val="0"/>
              <w:adjustRightInd w:val="0"/>
              <w:spacing w:after="0" w:line="320" w:lineRule="atLeast"/>
              <w:ind w:left="-4" w:right="60"/>
              <w:rPr>
                <w:rFonts w:ascii="Arial" w:hAnsi="Arial" w:cs="Arial"/>
                <w:color w:val="000000"/>
                <w:sz w:val="18"/>
                <w:szCs w:val="18"/>
                <w:lang w:eastAsia="id-ID"/>
              </w:rPr>
            </w:pPr>
            <w:r w:rsidRPr="00E81D0C">
              <w:rPr>
                <w:rFonts w:ascii="Arial" w:hAnsi="Arial" w:cs="Arial"/>
                <w:color w:val="000000"/>
                <w:sz w:val="18"/>
                <w:szCs w:val="18"/>
                <w:lang w:eastAsia="id-ID"/>
              </w:rPr>
              <w:t>Sig. (2-tailed)</w:t>
            </w:r>
          </w:p>
        </w:tc>
        <w:tc>
          <w:tcPr>
            <w:tcW w:w="651" w:type="dxa"/>
            <w:tcBorders>
              <w:top w:val="nil"/>
              <w:left w:val="single" w:sz="16" w:space="0" w:color="000000"/>
              <w:bottom w:val="nil"/>
            </w:tcBorders>
            <w:shd w:val="clear" w:color="auto" w:fill="FFFFFF"/>
            <w:vAlign w:val="center"/>
          </w:tcPr>
          <w:p w14:paraId="450FEC9F"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0EF5754B"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79A17670"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4249AFBB"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1" w:type="dxa"/>
            <w:tcBorders>
              <w:top w:val="nil"/>
              <w:bottom w:val="nil"/>
            </w:tcBorders>
            <w:shd w:val="clear" w:color="auto" w:fill="FFFFFF"/>
            <w:vAlign w:val="center"/>
          </w:tcPr>
          <w:p w14:paraId="1FE77B51"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0E7298DD"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5D5EFFDE" w14:textId="77777777" w:rsidR="00E81D0C" w:rsidRPr="00E81D0C" w:rsidRDefault="00E81D0C" w:rsidP="00E81D0C">
            <w:pPr>
              <w:autoSpaceDE w:val="0"/>
              <w:autoSpaceDN w:val="0"/>
              <w:adjustRightInd w:val="0"/>
              <w:spacing w:after="0" w:line="240" w:lineRule="auto"/>
              <w:rPr>
                <w:rFonts w:ascii="Times New Roman" w:hAnsi="Times New Roman" w:cs="Times New Roman"/>
                <w:sz w:val="24"/>
                <w:szCs w:val="24"/>
                <w:lang w:eastAsia="id-ID"/>
              </w:rPr>
            </w:pPr>
          </w:p>
        </w:tc>
        <w:tc>
          <w:tcPr>
            <w:tcW w:w="783" w:type="dxa"/>
            <w:tcBorders>
              <w:top w:val="nil"/>
              <w:bottom w:val="nil"/>
              <w:right w:val="single" w:sz="16" w:space="0" w:color="000000"/>
            </w:tcBorders>
            <w:shd w:val="clear" w:color="auto" w:fill="FFFFFF"/>
            <w:vAlign w:val="center"/>
          </w:tcPr>
          <w:p w14:paraId="208AE096"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r>
      <w:tr w:rsidR="00E81D0C" w:rsidRPr="00E81D0C" w14:paraId="4326C8F0" w14:textId="77777777" w:rsidTr="00963C7C">
        <w:trPr>
          <w:cantSplit/>
          <w:trHeight w:val="327"/>
        </w:trPr>
        <w:tc>
          <w:tcPr>
            <w:tcW w:w="782" w:type="dxa"/>
            <w:vMerge/>
            <w:tcBorders>
              <w:top w:val="nil"/>
              <w:left w:val="single" w:sz="16" w:space="0" w:color="000000"/>
              <w:right w:val="nil"/>
            </w:tcBorders>
            <w:shd w:val="clear" w:color="auto" w:fill="FFFFFF"/>
          </w:tcPr>
          <w:p w14:paraId="650869A4" w14:textId="77777777" w:rsidR="00E81D0C" w:rsidRPr="00E81D0C" w:rsidRDefault="00E81D0C" w:rsidP="00E81D0C">
            <w:pPr>
              <w:autoSpaceDE w:val="0"/>
              <w:autoSpaceDN w:val="0"/>
              <w:adjustRightInd w:val="0"/>
              <w:spacing w:after="0" w:line="240" w:lineRule="auto"/>
              <w:rPr>
                <w:rFonts w:ascii="Arial" w:hAnsi="Arial" w:cs="Arial"/>
                <w:color w:val="000000"/>
                <w:sz w:val="18"/>
                <w:szCs w:val="18"/>
                <w:lang w:eastAsia="id-ID"/>
              </w:rPr>
            </w:pPr>
          </w:p>
        </w:tc>
        <w:tc>
          <w:tcPr>
            <w:tcW w:w="1696" w:type="dxa"/>
            <w:tcBorders>
              <w:top w:val="nil"/>
              <w:left w:val="nil"/>
              <w:right w:val="single" w:sz="16" w:space="0" w:color="000000"/>
            </w:tcBorders>
            <w:shd w:val="clear" w:color="auto" w:fill="FFFFFF"/>
          </w:tcPr>
          <w:p w14:paraId="0EC9AF31" w14:textId="77777777" w:rsidR="00E81D0C" w:rsidRPr="00E81D0C" w:rsidRDefault="00E81D0C" w:rsidP="00E81D0C">
            <w:pPr>
              <w:autoSpaceDE w:val="0"/>
              <w:autoSpaceDN w:val="0"/>
              <w:adjustRightInd w:val="0"/>
              <w:spacing w:after="0" w:line="320" w:lineRule="atLeast"/>
              <w:ind w:left="-4" w:right="60"/>
              <w:rPr>
                <w:rFonts w:ascii="Arial" w:hAnsi="Arial" w:cs="Arial"/>
                <w:color w:val="000000"/>
                <w:sz w:val="18"/>
                <w:szCs w:val="18"/>
                <w:lang w:eastAsia="id-ID"/>
              </w:rPr>
            </w:pPr>
            <w:r w:rsidRPr="00E81D0C">
              <w:rPr>
                <w:rFonts w:ascii="Arial" w:hAnsi="Arial" w:cs="Arial"/>
                <w:color w:val="000000"/>
                <w:sz w:val="18"/>
                <w:szCs w:val="18"/>
                <w:lang w:eastAsia="id-ID"/>
              </w:rPr>
              <w:t>N</w:t>
            </w:r>
          </w:p>
        </w:tc>
        <w:tc>
          <w:tcPr>
            <w:tcW w:w="651" w:type="dxa"/>
            <w:tcBorders>
              <w:top w:val="nil"/>
              <w:left w:val="single" w:sz="16" w:space="0" w:color="000000"/>
            </w:tcBorders>
            <w:shd w:val="clear" w:color="auto" w:fill="FFFFFF"/>
            <w:vAlign w:val="center"/>
          </w:tcPr>
          <w:p w14:paraId="6A52B2E1"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01A557E8"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3F29FD8D"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48F0F2C0"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1" w:type="dxa"/>
            <w:tcBorders>
              <w:top w:val="nil"/>
            </w:tcBorders>
            <w:shd w:val="clear" w:color="auto" w:fill="FFFFFF"/>
            <w:vAlign w:val="center"/>
          </w:tcPr>
          <w:p w14:paraId="5E9D7D99"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5AE84C38"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tcBorders>
            <w:shd w:val="clear" w:color="auto" w:fill="FFFFFF"/>
            <w:vAlign w:val="center"/>
          </w:tcPr>
          <w:p w14:paraId="1CC0E0EE"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783" w:type="dxa"/>
            <w:tcBorders>
              <w:top w:val="nil"/>
              <w:right w:val="single" w:sz="16" w:space="0" w:color="000000"/>
            </w:tcBorders>
            <w:shd w:val="clear" w:color="auto" w:fill="FFFFFF"/>
            <w:vAlign w:val="center"/>
          </w:tcPr>
          <w:p w14:paraId="2E81C31C"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r>
      <w:tr w:rsidR="00E81D0C" w:rsidRPr="00E81D0C" w14:paraId="75A72172" w14:textId="77777777" w:rsidTr="00963C7C">
        <w:trPr>
          <w:cantSplit/>
          <w:trHeight w:val="316"/>
        </w:trPr>
        <w:tc>
          <w:tcPr>
            <w:tcW w:w="782" w:type="dxa"/>
            <w:vMerge w:val="restart"/>
            <w:tcBorders>
              <w:top w:val="nil"/>
              <w:left w:val="single" w:sz="16" w:space="0" w:color="000000"/>
              <w:bottom w:val="single" w:sz="16" w:space="0" w:color="000000"/>
              <w:right w:val="nil"/>
            </w:tcBorders>
            <w:shd w:val="clear" w:color="auto" w:fill="FFFFFF"/>
          </w:tcPr>
          <w:p w14:paraId="41F768C4" w14:textId="77777777" w:rsidR="00E81D0C" w:rsidRPr="00E81D0C" w:rsidRDefault="00E81D0C" w:rsidP="00E81D0C">
            <w:pPr>
              <w:autoSpaceDE w:val="0"/>
              <w:autoSpaceDN w:val="0"/>
              <w:adjustRightInd w:val="0"/>
              <w:spacing w:after="0" w:line="320" w:lineRule="atLeast"/>
              <w:ind w:left="60" w:right="60"/>
              <w:rPr>
                <w:rFonts w:ascii="Arial" w:hAnsi="Arial" w:cs="Arial"/>
                <w:color w:val="000000"/>
                <w:sz w:val="18"/>
                <w:szCs w:val="18"/>
                <w:lang w:eastAsia="id-ID"/>
              </w:rPr>
            </w:pPr>
            <w:r w:rsidRPr="00E81D0C">
              <w:rPr>
                <w:rFonts w:ascii="Arial" w:hAnsi="Arial" w:cs="Arial"/>
                <w:color w:val="000000"/>
                <w:sz w:val="18"/>
                <w:szCs w:val="18"/>
                <w:lang w:eastAsia="id-ID"/>
              </w:rPr>
              <w:t>TOTAL</w:t>
            </w:r>
          </w:p>
        </w:tc>
        <w:tc>
          <w:tcPr>
            <w:tcW w:w="1696" w:type="dxa"/>
            <w:tcBorders>
              <w:top w:val="nil"/>
              <w:left w:val="nil"/>
              <w:bottom w:val="nil"/>
              <w:right w:val="single" w:sz="16" w:space="0" w:color="000000"/>
            </w:tcBorders>
            <w:shd w:val="clear" w:color="auto" w:fill="FFFFFF"/>
          </w:tcPr>
          <w:p w14:paraId="4B7B0F47" w14:textId="77777777" w:rsidR="00E81D0C" w:rsidRPr="00E81D0C" w:rsidRDefault="00E81D0C" w:rsidP="00E81D0C">
            <w:pPr>
              <w:autoSpaceDE w:val="0"/>
              <w:autoSpaceDN w:val="0"/>
              <w:adjustRightInd w:val="0"/>
              <w:spacing w:after="0" w:line="320" w:lineRule="atLeast"/>
              <w:ind w:left="-4" w:right="60"/>
              <w:rPr>
                <w:rFonts w:ascii="Arial" w:hAnsi="Arial" w:cs="Arial"/>
                <w:color w:val="000000"/>
                <w:sz w:val="18"/>
                <w:szCs w:val="18"/>
                <w:lang w:eastAsia="id-ID"/>
              </w:rPr>
            </w:pPr>
            <w:r w:rsidRPr="00E81D0C">
              <w:rPr>
                <w:rFonts w:ascii="Arial" w:hAnsi="Arial" w:cs="Arial"/>
                <w:color w:val="000000"/>
                <w:sz w:val="18"/>
                <w:szCs w:val="18"/>
                <w:lang w:eastAsia="id-ID"/>
              </w:rPr>
              <w:t>Pearson Correlation</w:t>
            </w:r>
          </w:p>
        </w:tc>
        <w:tc>
          <w:tcPr>
            <w:tcW w:w="651" w:type="dxa"/>
            <w:tcBorders>
              <w:top w:val="nil"/>
              <w:left w:val="single" w:sz="16" w:space="0" w:color="000000"/>
              <w:bottom w:val="nil"/>
            </w:tcBorders>
            <w:shd w:val="clear" w:color="auto" w:fill="FFFFFF"/>
            <w:vAlign w:val="center"/>
          </w:tcPr>
          <w:p w14:paraId="4B05FC18"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,775</w:t>
            </w:r>
            <w:r w:rsidRPr="00E81D0C">
              <w:rPr>
                <w:rFonts w:ascii="Arial" w:hAnsi="Arial" w:cs="Arial"/>
                <w:color w:val="000000"/>
                <w:sz w:val="18"/>
                <w:szCs w:val="18"/>
                <w:vertAlign w:val="superscript"/>
                <w:lang w:eastAsia="id-ID"/>
              </w:rPr>
              <w:t>**</w:t>
            </w:r>
          </w:p>
        </w:tc>
        <w:tc>
          <w:tcPr>
            <w:tcW w:w="652" w:type="dxa"/>
            <w:tcBorders>
              <w:top w:val="nil"/>
              <w:bottom w:val="nil"/>
            </w:tcBorders>
            <w:shd w:val="clear" w:color="auto" w:fill="FFFFFF"/>
            <w:vAlign w:val="center"/>
          </w:tcPr>
          <w:p w14:paraId="3FA514BD"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,762</w:t>
            </w:r>
            <w:r w:rsidRPr="00E81D0C">
              <w:rPr>
                <w:rFonts w:ascii="Arial" w:hAnsi="Arial" w:cs="Arial"/>
                <w:color w:val="000000"/>
                <w:sz w:val="18"/>
                <w:szCs w:val="18"/>
                <w:vertAlign w:val="superscript"/>
                <w:lang w:eastAsia="id-ID"/>
              </w:rPr>
              <w:t>**</w:t>
            </w:r>
          </w:p>
        </w:tc>
        <w:tc>
          <w:tcPr>
            <w:tcW w:w="652" w:type="dxa"/>
            <w:tcBorders>
              <w:top w:val="nil"/>
              <w:bottom w:val="nil"/>
            </w:tcBorders>
            <w:shd w:val="clear" w:color="auto" w:fill="FFFFFF"/>
            <w:vAlign w:val="center"/>
          </w:tcPr>
          <w:p w14:paraId="3B195F57"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,766</w:t>
            </w:r>
            <w:r w:rsidRPr="00E81D0C">
              <w:rPr>
                <w:rFonts w:ascii="Arial" w:hAnsi="Arial" w:cs="Arial"/>
                <w:color w:val="000000"/>
                <w:sz w:val="18"/>
                <w:szCs w:val="18"/>
                <w:vertAlign w:val="superscript"/>
                <w:lang w:eastAsia="id-ID"/>
              </w:rPr>
              <w:t>**</w:t>
            </w:r>
          </w:p>
        </w:tc>
        <w:tc>
          <w:tcPr>
            <w:tcW w:w="652" w:type="dxa"/>
            <w:tcBorders>
              <w:top w:val="nil"/>
              <w:bottom w:val="nil"/>
            </w:tcBorders>
            <w:shd w:val="clear" w:color="auto" w:fill="FFFFFF"/>
            <w:vAlign w:val="center"/>
          </w:tcPr>
          <w:p w14:paraId="576B6DC9"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,839</w:t>
            </w:r>
            <w:r w:rsidRPr="00E81D0C">
              <w:rPr>
                <w:rFonts w:ascii="Arial" w:hAnsi="Arial" w:cs="Arial"/>
                <w:color w:val="000000"/>
                <w:sz w:val="18"/>
                <w:szCs w:val="18"/>
                <w:vertAlign w:val="superscript"/>
                <w:lang w:eastAsia="id-ID"/>
              </w:rPr>
              <w:t>**</w:t>
            </w:r>
          </w:p>
        </w:tc>
        <w:tc>
          <w:tcPr>
            <w:tcW w:w="651" w:type="dxa"/>
            <w:tcBorders>
              <w:top w:val="nil"/>
              <w:bottom w:val="nil"/>
            </w:tcBorders>
            <w:shd w:val="clear" w:color="auto" w:fill="FFFFFF"/>
            <w:vAlign w:val="center"/>
          </w:tcPr>
          <w:p w14:paraId="4F5FA869"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,776</w:t>
            </w:r>
            <w:r w:rsidRPr="00E81D0C">
              <w:rPr>
                <w:rFonts w:ascii="Arial" w:hAnsi="Arial" w:cs="Arial"/>
                <w:color w:val="000000"/>
                <w:sz w:val="18"/>
                <w:szCs w:val="18"/>
                <w:vertAlign w:val="superscript"/>
                <w:lang w:eastAsia="id-ID"/>
              </w:rPr>
              <w:t>**</w:t>
            </w:r>
          </w:p>
        </w:tc>
        <w:tc>
          <w:tcPr>
            <w:tcW w:w="652" w:type="dxa"/>
            <w:tcBorders>
              <w:top w:val="nil"/>
              <w:bottom w:val="nil"/>
            </w:tcBorders>
            <w:shd w:val="clear" w:color="auto" w:fill="FFFFFF"/>
            <w:vAlign w:val="center"/>
          </w:tcPr>
          <w:p w14:paraId="23CCAFAB"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,835</w:t>
            </w:r>
            <w:r w:rsidRPr="00E81D0C">
              <w:rPr>
                <w:rFonts w:ascii="Arial" w:hAnsi="Arial" w:cs="Arial"/>
                <w:color w:val="000000"/>
                <w:sz w:val="18"/>
                <w:szCs w:val="18"/>
                <w:vertAlign w:val="superscript"/>
                <w:lang w:eastAsia="id-ID"/>
              </w:rPr>
              <w:t>**</w:t>
            </w:r>
          </w:p>
        </w:tc>
        <w:tc>
          <w:tcPr>
            <w:tcW w:w="652" w:type="dxa"/>
            <w:tcBorders>
              <w:top w:val="nil"/>
              <w:bottom w:val="nil"/>
            </w:tcBorders>
            <w:shd w:val="clear" w:color="auto" w:fill="FFFFFF"/>
            <w:vAlign w:val="center"/>
          </w:tcPr>
          <w:p w14:paraId="7E7BFFB2"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,819</w:t>
            </w:r>
            <w:r w:rsidRPr="00E81D0C">
              <w:rPr>
                <w:rFonts w:ascii="Arial" w:hAnsi="Arial" w:cs="Arial"/>
                <w:color w:val="000000"/>
                <w:sz w:val="18"/>
                <w:szCs w:val="18"/>
                <w:vertAlign w:val="superscript"/>
                <w:lang w:eastAsia="id-ID"/>
              </w:rPr>
              <w:t>**</w:t>
            </w:r>
          </w:p>
        </w:tc>
        <w:tc>
          <w:tcPr>
            <w:tcW w:w="783" w:type="dxa"/>
            <w:tcBorders>
              <w:top w:val="nil"/>
              <w:bottom w:val="nil"/>
              <w:right w:val="single" w:sz="16" w:space="0" w:color="000000"/>
            </w:tcBorders>
            <w:shd w:val="clear" w:color="auto" w:fill="FFFFFF"/>
            <w:vAlign w:val="center"/>
          </w:tcPr>
          <w:p w14:paraId="760D41ED"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1</w:t>
            </w:r>
          </w:p>
        </w:tc>
      </w:tr>
      <w:tr w:rsidR="00E81D0C" w:rsidRPr="00E81D0C" w14:paraId="61275868" w14:textId="77777777" w:rsidTr="00963C7C">
        <w:trPr>
          <w:cantSplit/>
          <w:trHeight w:val="351"/>
        </w:trPr>
        <w:tc>
          <w:tcPr>
            <w:tcW w:w="782" w:type="dxa"/>
            <w:vMerge/>
            <w:tcBorders>
              <w:top w:val="nil"/>
              <w:left w:val="single" w:sz="16" w:space="0" w:color="000000"/>
              <w:bottom w:val="single" w:sz="16" w:space="0" w:color="000000"/>
              <w:right w:val="nil"/>
            </w:tcBorders>
            <w:shd w:val="clear" w:color="auto" w:fill="FFFFFF"/>
          </w:tcPr>
          <w:p w14:paraId="27BB1876" w14:textId="77777777" w:rsidR="00E81D0C" w:rsidRPr="00E81D0C" w:rsidRDefault="00E81D0C" w:rsidP="00E81D0C">
            <w:pPr>
              <w:autoSpaceDE w:val="0"/>
              <w:autoSpaceDN w:val="0"/>
              <w:adjustRightInd w:val="0"/>
              <w:spacing w:after="0" w:line="240" w:lineRule="auto"/>
              <w:rPr>
                <w:rFonts w:ascii="Arial" w:hAnsi="Arial" w:cs="Arial"/>
                <w:color w:val="000000"/>
                <w:sz w:val="18"/>
                <w:szCs w:val="18"/>
                <w:lang w:eastAsia="id-ID"/>
              </w:rPr>
            </w:pPr>
          </w:p>
        </w:tc>
        <w:tc>
          <w:tcPr>
            <w:tcW w:w="1696" w:type="dxa"/>
            <w:tcBorders>
              <w:top w:val="nil"/>
              <w:left w:val="nil"/>
              <w:bottom w:val="nil"/>
              <w:right w:val="single" w:sz="16" w:space="0" w:color="000000"/>
            </w:tcBorders>
            <w:shd w:val="clear" w:color="auto" w:fill="FFFFFF"/>
          </w:tcPr>
          <w:p w14:paraId="4FA63F0F" w14:textId="77777777" w:rsidR="00E81D0C" w:rsidRPr="00E81D0C" w:rsidRDefault="00E81D0C" w:rsidP="00E81D0C">
            <w:pPr>
              <w:autoSpaceDE w:val="0"/>
              <w:autoSpaceDN w:val="0"/>
              <w:adjustRightInd w:val="0"/>
              <w:spacing w:after="0" w:line="320" w:lineRule="atLeast"/>
              <w:ind w:left="-4" w:right="60"/>
              <w:rPr>
                <w:rFonts w:ascii="Arial" w:hAnsi="Arial" w:cs="Arial"/>
                <w:color w:val="000000"/>
                <w:sz w:val="18"/>
                <w:szCs w:val="18"/>
                <w:lang w:eastAsia="id-ID"/>
              </w:rPr>
            </w:pPr>
            <w:r w:rsidRPr="00E81D0C">
              <w:rPr>
                <w:rFonts w:ascii="Arial" w:hAnsi="Arial" w:cs="Arial"/>
                <w:color w:val="000000"/>
                <w:sz w:val="18"/>
                <w:szCs w:val="18"/>
                <w:lang w:eastAsia="id-ID"/>
              </w:rPr>
              <w:t>Sig. (2-tailed)</w:t>
            </w:r>
          </w:p>
        </w:tc>
        <w:tc>
          <w:tcPr>
            <w:tcW w:w="651" w:type="dxa"/>
            <w:tcBorders>
              <w:top w:val="nil"/>
              <w:left w:val="single" w:sz="16" w:space="0" w:color="000000"/>
              <w:bottom w:val="nil"/>
            </w:tcBorders>
            <w:shd w:val="clear" w:color="auto" w:fill="FFFFFF"/>
            <w:vAlign w:val="center"/>
          </w:tcPr>
          <w:p w14:paraId="37CDF446"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7320E264"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4F9A02AC"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6265737F"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1" w:type="dxa"/>
            <w:tcBorders>
              <w:top w:val="nil"/>
              <w:bottom w:val="nil"/>
            </w:tcBorders>
            <w:shd w:val="clear" w:color="auto" w:fill="FFFFFF"/>
            <w:vAlign w:val="center"/>
          </w:tcPr>
          <w:p w14:paraId="690CC85E"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2A6FBA4E"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652" w:type="dxa"/>
            <w:tcBorders>
              <w:top w:val="nil"/>
              <w:bottom w:val="nil"/>
            </w:tcBorders>
            <w:shd w:val="clear" w:color="auto" w:fill="FFFFFF"/>
            <w:vAlign w:val="center"/>
          </w:tcPr>
          <w:p w14:paraId="1B4B1B5A"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,000</w:t>
            </w:r>
          </w:p>
        </w:tc>
        <w:tc>
          <w:tcPr>
            <w:tcW w:w="783" w:type="dxa"/>
            <w:tcBorders>
              <w:top w:val="nil"/>
              <w:bottom w:val="nil"/>
              <w:right w:val="single" w:sz="16" w:space="0" w:color="000000"/>
            </w:tcBorders>
            <w:shd w:val="clear" w:color="auto" w:fill="FFFFFF"/>
            <w:vAlign w:val="center"/>
          </w:tcPr>
          <w:p w14:paraId="2B651D72" w14:textId="77777777" w:rsidR="00E81D0C" w:rsidRPr="00E81D0C" w:rsidRDefault="00E81D0C" w:rsidP="00E81D0C">
            <w:pPr>
              <w:autoSpaceDE w:val="0"/>
              <w:autoSpaceDN w:val="0"/>
              <w:adjustRightInd w:val="0"/>
              <w:spacing w:after="0" w:line="240" w:lineRule="auto"/>
              <w:rPr>
                <w:rFonts w:ascii="Times New Roman" w:hAnsi="Times New Roman" w:cs="Times New Roman"/>
                <w:sz w:val="24"/>
                <w:szCs w:val="24"/>
                <w:lang w:eastAsia="id-ID"/>
              </w:rPr>
            </w:pPr>
          </w:p>
        </w:tc>
      </w:tr>
      <w:tr w:rsidR="00E81D0C" w:rsidRPr="00E81D0C" w14:paraId="34808BB0" w14:textId="77777777" w:rsidTr="00963C7C">
        <w:trPr>
          <w:cantSplit/>
          <w:trHeight w:val="351"/>
        </w:trPr>
        <w:tc>
          <w:tcPr>
            <w:tcW w:w="782" w:type="dxa"/>
            <w:vMerge/>
            <w:tcBorders>
              <w:top w:val="nil"/>
              <w:left w:val="single" w:sz="16" w:space="0" w:color="000000"/>
              <w:bottom w:val="single" w:sz="16" w:space="0" w:color="000000"/>
              <w:right w:val="nil"/>
            </w:tcBorders>
            <w:shd w:val="clear" w:color="auto" w:fill="FFFFFF"/>
          </w:tcPr>
          <w:p w14:paraId="3D777E40" w14:textId="77777777" w:rsidR="00E81D0C" w:rsidRPr="00E81D0C" w:rsidRDefault="00E81D0C" w:rsidP="00E81D0C">
            <w:pPr>
              <w:autoSpaceDE w:val="0"/>
              <w:autoSpaceDN w:val="0"/>
              <w:adjustRightInd w:val="0"/>
              <w:spacing w:after="0" w:line="240" w:lineRule="auto"/>
              <w:rPr>
                <w:rFonts w:ascii="Times New Roman" w:hAnsi="Times New Roman" w:cs="Times New Roman"/>
                <w:sz w:val="24"/>
                <w:szCs w:val="24"/>
                <w:lang w:eastAsia="id-ID"/>
              </w:rPr>
            </w:pPr>
          </w:p>
        </w:tc>
        <w:tc>
          <w:tcPr>
            <w:tcW w:w="1696" w:type="dxa"/>
            <w:tcBorders>
              <w:top w:val="nil"/>
              <w:left w:val="nil"/>
              <w:bottom w:val="single" w:sz="16" w:space="0" w:color="000000"/>
              <w:right w:val="single" w:sz="16" w:space="0" w:color="000000"/>
            </w:tcBorders>
            <w:shd w:val="clear" w:color="auto" w:fill="FFFFFF"/>
          </w:tcPr>
          <w:p w14:paraId="2C332961" w14:textId="77777777" w:rsidR="00E81D0C" w:rsidRPr="00E81D0C" w:rsidRDefault="00E81D0C" w:rsidP="00E81D0C">
            <w:pPr>
              <w:autoSpaceDE w:val="0"/>
              <w:autoSpaceDN w:val="0"/>
              <w:adjustRightInd w:val="0"/>
              <w:spacing w:after="0" w:line="320" w:lineRule="atLeast"/>
              <w:ind w:left="-4" w:right="60"/>
              <w:rPr>
                <w:rFonts w:ascii="Arial" w:hAnsi="Arial" w:cs="Arial"/>
                <w:color w:val="000000"/>
                <w:sz w:val="18"/>
                <w:szCs w:val="18"/>
                <w:lang w:eastAsia="id-ID"/>
              </w:rPr>
            </w:pPr>
            <w:r w:rsidRPr="00E81D0C">
              <w:rPr>
                <w:rFonts w:ascii="Arial" w:hAnsi="Arial" w:cs="Arial"/>
                <w:color w:val="000000"/>
                <w:sz w:val="18"/>
                <w:szCs w:val="18"/>
                <w:lang w:eastAsia="id-ID"/>
              </w:rPr>
              <w:t>N</w:t>
            </w:r>
          </w:p>
        </w:tc>
        <w:tc>
          <w:tcPr>
            <w:tcW w:w="651" w:type="dxa"/>
            <w:tcBorders>
              <w:top w:val="nil"/>
              <w:left w:val="single" w:sz="16" w:space="0" w:color="000000"/>
              <w:bottom w:val="single" w:sz="16" w:space="0" w:color="000000"/>
            </w:tcBorders>
            <w:shd w:val="clear" w:color="auto" w:fill="FFFFFF"/>
            <w:vAlign w:val="center"/>
          </w:tcPr>
          <w:p w14:paraId="41C736B2"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bottom w:val="single" w:sz="16" w:space="0" w:color="000000"/>
            </w:tcBorders>
            <w:shd w:val="clear" w:color="auto" w:fill="FFFFFF"/>
            <w:vAlign w:val="center"/>
          </w:tcPr>
          <w:p w14:paraId="128A16F2"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bottom w:val="single" w:sz="16" w:space="0" w:color="000000"/>
            </w:tcBorders>
            <w:shd w:val="clear" w:color="auto" w:fill="FFFFFF"/>
            <w:vAlign w:val="center"/>
          </w:tcPr>
          <w:p w14:paraId="569EF1F1"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bottom w:val="single" w:sz="16" w:space="0" w:color="000000"/>
            </w:tcBorders>
            <w:shd w:val="clear" w:color="auto" w:fill="FFFFFF"/>
            <w:vAlign w:val="center"/>
          </w:tcPr>
          <w:p w14:paraId="2AB494F3"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1" w:type="dxa"/>
            <w:tcBorders>
              <w:top w:val="nil"/>
              <w:bottom w:val="single" w:sz="16" w:space="0" w:color="000000"/>
            </w:tcBorders>
            <w:shd w:val="clear" w:color="auto" w:fill="FFFFFF"/>
            <w:vAlign w:val="center"/>
          </w:tcPr>
          <w:p w14:paraId="6CC3056B"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bottom w:val="single" w:sz="16" w:space="0" w:color="000000"/>
            </w:tcBorders>
            <w:shd w:val="clear" w:color="auto" w:fill="FFFFFF"/>
            <w:vAlign w:val="center"/>
          </w:tcPr>
          <w:p w14:paraId="10B3BD3B"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652" w:type="dxa"/>
            <w:tcBorders>
              <w:top w:val="nil"/>
              <w:bottom w:val="single" w:sz="16" w:space="0" w:color="000000"/>
            </w:tcBorders>
            <w:shd w:val="clear" w:color="auto" w:fill="FFFFFF"/>
            <w:vAlign w:val="center"/>
          </w:tcPr>
          <w:p w14:paraId="5A6F2E83"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c>
          <w:tcPr>
            <w:tcW w:w="783" w:type="dxa"/>
            <w:tcBorders>
              <w:top w:val="nil"/>
              <w:bottom w:val="single" w:sz="16" w:space="0" w:color="000000"/>
              <w:right w:val="single" w:sz="16" w:space="0" w:color="000000"/>
            </w:tcBorders>
            <w:shd w:val="clear" w:color="auto" w:fill="FFFFFF"/>
            <w:vAlign w:val="center"/>
          </w:tcPr>
          <w:p w14:paraId="76584CA0" w14:textId="77777777" w:rsidR="00E81D0C" w:rsidRPr="00E81D0C" w:rsidRDefault="00E81D0C" w:rsidP="00E81D0C">
            <w:pPr>
              <w:autoSpaceDE w:val="0"/>
              <w:autoSpaceDN w:val="0"/>
              <w:adjustRightInd w:val="0"/>
              <w:spacing w:after="0" w:line="320" w:lineRule="atLeast"/>
              <w:ind w:left="60" w:right="60"/>
              <w:jc w:val="right"/>
              <w:rPr>
                <w:rFonts w:ascii="Arial" w:hAnsi="Arial" w:cs="Arial"/>
                <w:color w:val="000000"/>
                <w:sz w:val="18"/>
                <w:szCs w:val="18"/>
                <w:lang w:eastAsia="id-ID"/>
              </w:rPr>
            </w:pPr>
            <w:r w:rsidRPr="00E81D0C">
              <w:rPr>
                <w:rFonts w:ascii="Arial" w:hAnsi="Arial" w:cs="Arial"/>
                <w:color w:val="000000"/>
                <w:sz w:val="18"/>
                <w:szCs w:val="18"/>
                <w:lang w:eastAsia="id-ID"/>
              </w:rPr>
              <w:t>84</w:t>
            </w:r>
          </w:p>
        </w:tc>
      </w:tr>
      <w:tr w:rsidR="00E81D0C" w:rsidRPr="00E81D0C" w14:paraId="1F66BC3A" w14:textId="77777777" w:rsidTr="00DD133F">
        <w:trPr>
          <w:cantSplit/>
          <w:trHeight w:val="316"/>
        </w:trPr>
        <w:tc>
          <w:tcPr>
            <w:tcW w:w="7823" w:type="dxa"/>
            <w:gridSpan w:val="10"/>
            <w:tcBorders>
              <w:top w:val="nil"/>
              <w:left w:val="nil"/>
              <w:bottom w:val="nil"/>
              <w:right w:val="nil"/>
            </w:tcBorders>
            <w:shd w:val="clear" w:color="auto" w:fill="FFFFFF"/>
          </w:tcPr>
          <w:p w14:paraId="427BB8A0" w14:textId="77777777" w:rsidR="00E81D0C" w:rsidRPr="00E81D0C" w:rsidRDefault="00E81D0C" w:rsidP="00E81D0C">
            <w:pPr>
              <w:autoSpaceDE w:val="0"/>
              <w:autoSpaceDN w:val="0"/>
              <w:adjustRightInd w:val="0"/>
              <w:spacing w:after="0" w:line="320" w:lineRule="atLeast"/>
              <w:ind w:left="60" w:right="60"/>
              <w:rPr>
                <w:rFonts w:ascii="Arial" w:hAnsi="Arial" w:cs="Arial"/>
                <w:color w:val="000000"/>
                <w:sz w:val="18"/>
                <w:szCs w:val="18"/>
                <w:lang w:eastAsia="id-ID"/>
              </w:rPr>
            </w:pPr>
            <w:r w:rsidRPr="00E81D0C">
              <w:rPr>
                <w:rFonts w:ascii="Arial" w:hAnsi="Arial" w:cs="Arial"/>
                <w:color w:val="000000"/>
                <w:sz w:val="18"/>
                <w:szCs w:val="18"/>
                <w:lang w:eastAsia="id-ID"/>
              </w:rPr>
              <w:t>**. Correlation is significant at the 0.01 level (2-tailed).</w:t>
            </w:r>
          </w:p>
        </w:tc>
      </w:tr>
    </w:tbl>
    <w:p w14:paraId="434FB857" w14:textId="77777777" w:rsidR="009649A8" w:rsidRDefault="009649A8" w:rsidP="009649A8"/>
    <w:p w14:paraId="645FAF14" w14:textId="754CE688" w:rsidR="00516451" w:rsidRPr="00610A78" w:rsidRDefault="00610A78" w:rsidP="00610A78">
      <w:pPr>
        <w:pStyle w:val="Caption"/>
        <w:rPr>
          <w:rFonts w:ascii="Times New Roman" w:hAnsi="Times New Roman" w:cs="Times New Roman"/>
          <w:b/>
          <w:i w:val="0"/>
          <w:color w:val="auto"/>
          <w:sz w:val="24"/>
          <w:szCs w:val="24"/>
        </w:rPr>
      </w:pPr>
      <w:bookmarkStart w:id="246" w:name="_Hlk199296011"/>
      <w:bookmarkStart w:id="247" w:name="_Toc201030136"/>
      <w:r w:rsidRPr="00610A78">
        <w:rPr>
          <w:rFonts w:ascii="Times New Roman" w:hAnsi="Times New Roman" w:cs="Times New Roman"/>
          <w:b/>
          <w:i w:val="0"/>
          <w:color w:val="auto"/>
          <w:sz w:val="24"/>
          <w:szCs w:val="24"/>
        </w:rPr>
        <w:lastRenderedPageBreak/>
        <w:t xml:space="preserve">Lampiran </w:t>
      </w:r>
      <w:r w:rsidRPr="00610A78">
        <w:rPr>
          <w:rFonts w:ascii="Times New Roman" w:hAnsi="Times New Roman" w:cs="Times New Roman"/>
          <w:b/>
          <w:i w:val="0"/>
          <w:color w:val="auto"/>
          <w:sz w:val="24"/>
          <w:szCs w:val="24"/>
        </w:rPr>
        <w:fldChar w:fldCharType="begin"/>
      </w:r>
      <w:r w:rsidRPr="00610A78">
        <w:rPr>
          <w:rFonts w:ascii="Times New Roman" w:hAnsi="Times New Roman" w:cs="Times New Roman"/>
          <w:b/>
          <w:i w:val="0"/>
          <w:color w:val="auto"/>
          <w:sz w:val="24"/>
          <w:szCs w:val="24"/>
        </w:rPr>
        <w:instrText xml:space="preserve"> SEQ Lampiran \* ARABIC </w:instrText>
      </w:r>
      <w:r w:rsidRPr="00610A78">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12</w:t>
      </w:r>
      <w:r w:rsidRPr="00610A78">
        <w:rPr>
          <w:rFonts w:ascii="Times New Roman" w:hAnsi="Times New Roman" w:cs="Times New Roman"/>
          <w:b/>
          <w:i w:val="0"/>
          <w:color w:val="auto"/>
          <w:sz w:val="24"/>
          <w:szCs w:val="24"/>
        </w:rPr>
        <w:fldChar w:fldCharType="end"/>
      </w:r>
      <w:r w:rsidRPr="00610A78">
        <w:rPr>
          <w:rFonts w:ascii="Times New Roman" w:hAnsi="Times New Roman" w:cs="Times New Roman"/>
          <w:b/>
          <w:i w:val="0"/>
          <w:color w:val="auto"/>
          <w:sz w:val="24"/>
          <w:szCs w:val="24"/>
        </w:rPr>
        <w:t>.</w:t>
      </w:r>
      <w:r w:rsidR="00EA1BC4" w:rsidRPr="00610A78">
        <w:rPr>
          <w:rFonts w:ascii="Times New Roman" w:hAnsi="Times New Roman" w:cs="Times New Roman"/>
          <w:b/>
          <w:i w:val="0"/>
          <w:color w:val="auto"/>
          <w:sz w:val="24"/>
          <w:szCs w:val="24"/>
        </w:rPr>
        <w:t xml:space="preserve"> Hasil Uji Validitas </w:t>
      </w:r>
      <w:r w:rsidR="00963C7C" w:rsidRPr="00610A78">
        <w:rPr>
          <w:rFonts w:ascii="Times New Roman" w:hAnsi="Times New Roman" w:cs="Times New Roman"/>
          <w:b/>
          <w:i w:val="0"/>
          <w:color w:val="auto"/>
          <w:sz w:val="24"/>
          <w:szCs w:val="24"/>
          <w:lang w:eastAsia="id-ID"/>
        </w:rPr>
        <w:t>Ketersediaan Modal (X3)</w:t>
      </w:r>
      <w:bookmarkEnd w:id="246"/>
      <w:bookmarkEnd w:id="247"/>
    </w:p>
    <w:tbl>
      <w:tblPr>
        <w:tblW w:w="59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0"/>
        <w:gridCol w:w="1999"/>
        <w:gridCol w:w="1030"/>
        <w:gridCol w:w="1030"/>
        <w:gridCol w:w="1030"/>
      </w:tblGrid>
      <w:tr w:rsidR="00516451" w:rsidRPr="00516451" w14:paraId="530DA36C" w14:textId="77777777">
        <w:trPr>
          <w:cantSplit/>
        </w:trPr>
        <w:tc>
          <w:tcPr>
            <w:tcW w:w="5945" w:type="dxa"/>
            <w:gridSpan w:val="5"/>
            <w:tcBorders>
              <w:top w:val="nil"/>
              <w:left w:val="nil"/>
              <w:bottom w:val="nil"/>
              <w:right w:val="nil"/>
            </w:tcBorders>
            <w:shd w:val="clear" w:color="auto" w:fill="FFFFFF"/>
            <w:vAlign w:val="center"/>
          </w:tcPr>
          <w:p w14:paraId="45CC8B6D" w14:textId="77777777" w:rsidR="00516451" w:rsidRPr="00516451" w:rsidRDefault="00516451" w:rsidP="003E6079">
            <w:pPr>
              <w:autoSpaceDE w:val="0"/>
              <w:autoSpaceDN w:val="0"/>
              <w:adjustRightInd w:val="0"/>
              <w:spacing w:after="0" w:line="276" w:lineRule="auto"/>
              <w:ind w:left="60" w:right="60"/>
              <w:jc w:val="center"/>
              <w:rPr>
                <w:rFonts w:ascii="Arial" w:hAnsi="Arial" w:cs="Arial"/>
                <w:color w:val="000000"/>
                <w:sz w:val="18"/>
                <w:szCs w:val="18"/>
                <w:lang w:eastAsia="id-ID"/>
              </w:rPr>
            </w:pPr>
            <w:r w:rsidRPr="00516451">
              <w:rPr>
                <w:rFonts w:ascii="Arial" w:hAnsi="Arial" w:cs="Arial"/>
                <w:b/>
                <w:bCs/>
                <w:color w:val="000000"/>
                <w:sz w:val="18"/>
                <w:szCs w:val="18"/>
                <w:lang w:eastAsia="id-ID"/>
              </w:rPr>
              <w:t>Correlations</w:t>
            </w:r>
          </w:p>
        </w:tc>
      </w:tr>
      <w:tr w:rsidR="00516451" w:rsidRPr="00516451" w14:paraId="3A884772" w14:textId="77777777">
        <w:trPr>
          <w:cantSplit/>
        </w:trPr>
        <w:tc>
          <w:tcPr>
            <w:tcW w:w="2858" w:type="dxa"/>
            <w:gridSpan w:val="2"/>
            <w:tcBorders>
              <w:top w:val="single" w:sz="16" w:space="0" w:color="000000"/>
              <w:left w:val="single" w:sz="16" w:space="0" w:color="000000"/>
              <w:bottom w:val="single" w:sz="16" w:space="0" w:color="000000"/>
              <w:right w:val="nil"/>
            </w:tcBorders>
            <w:shd w:val="clear" w:color="auto" w:fill="FFFFFF"/>
            <w:vAlign w:val="bottom"/>
          </w:tcPr>
          <w:p w14:paraId="4D43435F" w14:textId="77777777" w:rsidR="00516451" w:rsidRPr="00516451" w:rsidRDefault="00516451" w:rsidP="003E6079">
            <w:pPr>
              <w:autoSpaceDE w:val="0"/>
              <w:autoSpaceDN w:val="0"/>
              <w:adjustRightInd w:val="0"/>
              <w:spacing w:after="0" w:line="276" w:lineRule="auto"/>
              <w:rPr>
                <w:rFonts w:ascii="Times New Roman" w:hAnsi="Times New Roman" w:cs="Times New Roman"/>
                <w:sz w:val="24"/>
                <w:szCs w:val="24"/>
                <w:lang w:eastAsia="id-ID"/>
              </w:rPr>
            </w:pPr>
          </w:p>
        </w:tc>
        <w:tc>
          <w:tcPr>
            <w:tcW w:w="1029" w:type="dxa"/>
            <w:tcBorders>
              <w:top w:val="single" w:sz="16" w:space="0" w:color="000000"/>
              <w:left w:val="single" w:sz="16" w:space="0" w:color="000000"/>
              <w:bottom w:val="single" w:sz="16" w:space="0" w:color="000000"/>
            </w:tcBorders>
            <w:shd w:val="clear" w:color="auto" w:fill="FFFFFF"/>
            <w:vAlign w:val="bottom"/>
          </w:tcPr>
          <w:p w14:paraId="287C64E3" w14:textId="77777777" w:rsidR="00516451" w:rsidRPr="00516451" w:rsidRDefault="00516451" w:rsidP="003E6079">
            <w:pPr>
              <w:autoSpaceDE w:val="0"/>
              <w:autoSpaceDN w:val="0"/>
              <w:adjustRightInd w:val="0"/>
              <w:spacing w:after="0" w:line="276" w:lineRule="auto"/>
              <w:ind w:left="60" w:right="60"/>
              <w:jc w:val="center"/>
              <w:rPr>
                <w:rFonts w:ascii="Arial" w:hAnsi="Arial" w:cs="Arial"/>
                <w:color w:val="000000"/>
                <w:sz w:val="18"/>
                <w:szCs w:val="18"/>
                <w:lang w:eastAsia="id-ID"/>
              </w:rPr>
            </w:pPr>
            <w:r w:rsidRPr="00516451">
              <w:rPr>
                <w:rFonts w:ascii="Arial" w:hAnsi="Arial" w:cs="Arial"/>
                <w:color w:val="000000"/>
                <w:sz w:val="18"/>
                <w:szCs w:val="18"/>
                <w:lang w:eastAsia="id-ID"/>
              </w:rPr>
              <w:t>X3.1</w:t>
            </w:r>
          </w:p>
        </w:tc>
        <w:tc>
          <w:tcPr>
            <w:tcW w:w="1029" w:type="dxa"/>
            <w:tcBorders>
              <w:top w:val="single" w:sz="16" w:space="0" w:color="000000"/>
              <w:bottom w:val="single" w:sz="16" w:space="0" w:color="000000"/>
            </w:tcBorders>
            <w:shd w:val="clear" w:color="auto" w:fill="FFFFFF"/>
            <w:vAlign w:val="bottom"/>
          </w:tcPr>
          <w:p w14:paraId="473715FB" w14:textId="77777777" w:rsidR="00516451" w:rsidRPr="00516451" w:rsidRDefault="00516451" w:rsidP="003E6079">
            <w:pPr>
              <w:autoSpaceDE w:val="0"/>
              <w:autoSpaceDN w:val="0"/>
              <w:adjustRightInd w:val="0"/>
              <w:spacing w:after="0" w:line="276" w:lineRule="auto"/>
              <w:ind w:left="60" w:right="60"/>
              <w:jc w:val="center"/>
              <w:rPr>
                <w:rFonts w:ascii="Arial" w:hAnsi="Arial" w:cs="Arial"/>
                <w:color w:val="000000"/>
                <w:sz w:val="18"/>
                <w:szCs w:val="18"/>
                <w:lang w:eastAsia="id-ID"/>
              </w:rPr>
            </w:pPr>
            <w:r w:rsidRPr="00516451">
              <w:rPr>
                <w:rFonts w:ascii="Arial" w:hAnsi="Arial" w:cs="Arial"/>
                <w:color w:val="000000"/>
                <w:sz w:val="18"/>
                <w:szCs w:val="18"/>
                <w:lang w:eastAsia="id-ID"/>
              </w:rPr>
              <w:t>X3.2</w:t>
            </w:r>
          </w:p>
        </w:tc>
        <w:tc>
          <w:tcPr>
            <w:tcW w:w="1029" w:type="dxa"/>
            <w:tcBorders>
              <w:top w:val="single" w:sz="16" w:space="0" w:color="000000"/>
              <w:bottom w:val="single" w:sz="16" w:space="0" w:color="000000"/>
              <w:right w:val="single" w:sz="16" w:space="0" w:color="000000"/>
            </w:tcBorders>
            <w:shd w:val="clear" w:color="auto" w:fill="FFFFFF"/>
            <w:vAlign w:val="bottom"/>
          </w:tcPr>
          <w:p w14:paraId="27531CE5" w14:textId="0AE94113" w:rsidR="00516451" w:rsidRPr="00516451" w:rsidRDefault="00A63127" w:rsidP="003E6079">
            <w:pPr>
              <w:autoSpaceDE w:val="0"/>
              <w:autoSpaceDN w:val="0"/>
              <w:adjustRightInd w:val="0"/>
              <w:spacing w:after="0" w:line="276" w:lineRule="auto"/>
              <w:ind w:left="60" w:right="60"/>
              <w:jc w:val="center"/>
              <w:rPr>
                <w:rFonts w:ascii="Arial" w:hAnsi="Arial" w:cs="Arial"/>
                <w:color w:val="000000"/>
                <w:sz w:val="18"/>
                <w:szCs w:val="18"/>
                <w:lang w:eastAsia="id-ID"/>
              </w:rPr>
            </w:pPr>
            <w:r>
              <w:rPr>
                <w:rFonts w:ascii="Arial" w:hAnsi="Arial" w:cs="Arial"/>
                <w:color w:val="000000"/>
                <w:sz w:val="18"/>
                <w:szCs w:val="18"/>
                <w:lang w:eastAsia="id-ID"/>
              </w:rPr>
              <w:t>X3.</w:t>
            </w:r>
            <w:r w:rsidR="00516451" w:rsidRPr="00516451">
              <w:rPr>
                <w:rFonts w:ascii="Arial" w:hAnsi="Arial" w:cs="Arial"/>
                <w:color w:val="000000"/>
                <w:sz w:val="18"/>
                <w:szCs w:val="18"/>
                <w:lang w:eastAsia="id-ID"/>
              </w:rPr>
              <w:t>T</w:t>
            </w:r>
          </w:p>
        </w:tc>
      </w:tr>
      <w:tr w:rsidR="00516451" w:rsidRPr="00516451" w14:paraId="4028C7C5" w14:textId="77777777">
        <w:trPr>
          <w:cantSplit/>
        </w:trPr>
        <w:tc>
          <w:tcPr>
            <w:tcW w:w="860" w:type="dxa"/>
            <w:vMerge w:val="restart"/>
            <w:tcBorders>
              <w:top w:val="single" w:sz="16" w:space="0" w:color="000000"/>
              <w:left w:val="single" w:sz="16" w:space="0" w:color="000000"/>
              <w:right w:val="nil"/>
            </w:tcBorders>
            <w:shd w:val="clear" w:color="auto" w:fill="FFFFFF"/>
          </w:tcPr>
          <w:p w14:paraId="1929BA7B" w14:textId="77777777" w:rsidR="00516451" w:rsidRPr="00516451" w:rsidRDefault="00516451" w:rsidP="003E6079">
            <w:pPr>
              <w:autoSpaceDE w:val="0"/>
              <w:autoSpaceDN w:val="0"/>
              <w:adjustRightInd w:val="0"/>
              <w:spacing w:after="0" w:line="276" w:lineRule="auto"/>
              <w:ind w:left="60" w:right="60"/>
              <w:rPr>
                <w:rFonts w:ascii="Arial" w:hAnsi="Arial" w:cs="Arial"/>
                <w:color w:val="000000"/>
                <w:sz w:val="18"/>
                <w:szCs w:val="18"/>
                <w:lang w:eastAsia="id-ID"/>
              </w:rPr>
            </w:pPr>
            <w:r w:rsidRPr="00516451">
              <w:rPr>
                <w:rFonts w:ascii="Arial" w:hAnsi="Arial" w:cs="Arial"/>
                <w:color w:val="000000"/>
                <w:sz w:val="18"/>
                <w:szCs w:val="18"/>
                <w:lang w:eastAsia="id-ID"/>
              </w:rPr>
              <w:t>X3.1</w:t>
            </w:r>
          </w:p>
        </w:tc>
        <w:tc>
          <w:tcPr>
            <w:tcW w:w="1998" w:type="dxa"/>
            <w:tcBorders>
              <w:top w:val="single" w:sz="16" w:space="0" w:color="000000"/>
              <w:left w:val="nil"/>
              <w:bottom w:val="nil"/>
              <w:right w:val="single" w:sz="16" w:space="0" w:color="000000"/>
            </w:tcBorders>
            <w:shd w:val="clear" w:color="auto" w:fill="FFFFFF"/>
          </w:tcPr>
          <w:p w14:paraId="70E3C0E5" w14:textId="77777777" w:rsidR="00516451" w:rsidRPr="00516451" w:rsidRDefault="00516451" w:rsidP="003E6079">
            <w:pPr>
              <w:autoSpaceDE w:val="0"/>
              <w:autoSpaceDN w:val="0"/>
              <w:adjustRightInd w:val="0"/>
              <w:spacing w:after="0" w:line="276" w:lineRule="auto"/>
              <w:ind w:left="60" w:right="60"/>
              <w:rPr>
                <w:rFonts w:ascii="Arial" w:hAnsi="Arial" w:cs="Arial"/>
                <w:color w:val="000000"/>
                <w:sz w:val="18"/>
                <w:szCs w:val="18"/>
                <w:lang w:eastAsia="id-ID"/>
              </w:rPr>
            </w:pPr>
            <w:r w:rsidRPr="00516451">
              <w:rPr>
                <w:rFonts w:ascii="Arial" w:hAnsi="Arial" w:cs="Arial"/>
                <w:color w:val="000000"/>
                <w:sz w:val="18"/>
                <w:szCs w:val="18"/>
                <w:lang w:eastAsia="id-ID"/>
              </w:rPr>
              <w:t>Pearson Correlation</w:t>
            </w:r>
          </w:p>
        </w:tc>
        <w:tc>
          <w:tcPr>
            <w:tcW w:w="1029" w:type="dxa"/>
            <w:tcBorders>
              <w:top w:val="single" w:sz="16" w:space="0" w:color="000000"/>
              <w:left w:val="single" w:sz="16" w:space="0" w:color="000000"/>
              <w:bottom w:val="nil"/>
            </w:tcBorders>
            <w:shd w:val="clear" w:color="auto" w:fill="FFFFFF"/>
            <w:vAlign w:val="center"/>
          </w:tcPr>
          <w:p w14:paraId="6C6C0494" w14:textId="77777777" w:rsidR="00516451" w:rsidRPr="00516451" w:rsidRDefault="00516451"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516451">
              <w:rPr>
                <w:rFonts w:ascii="Arial" w:hAnsi="Arial" w:cs="Arial"/>
                <w:color w:val="000000"/>
                <w:sz w:val="18"/>
                <w:szCs w:val="18"/>
                <w:lang w:eastAsia="id-ID"/>
              </w:rPr>
              <w:t>1</w:t>
            </w:r>
          </w:p>
        </w:tc>
        <w:tc>
          <w:tcPr>
            <w:tcW w:w="1029" w:type="dxa"/>
            <w:tcBorders>
              <w:top w:val="single" w:sz="16" w:space="0" w:color="000000"/>
              <w:bottom w:val="nil"/>
            </w:tcBorders>
            <w:shd w:val="clear" w:color="auto" w:fill="FFFFFF"/>
            <w:vAlign w:val="center"/>
          </w:tcPr>
          <w:p w14:paraId="06F8977B" w14:textId="77777777" w:rsidR="00516451" w:rsidRPr="00516451" w:rsidRDefault="00516451"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516451">
              <w:rPr>
                <w:rFonts w:ascii="Arial" w:hAnsi="Arial" w:cs="Arial"/>
                <w:color w:val="000000"/>
                <w:sz w:val="18"/>
                <w:szCs w:val="18"/>
                <w:lang w:eastAsia="id-ID"/>
              </w:rPr>
              <w:t>,507</w:t>
            </w:r>
            <w:r w:rsidRPr="00516451">
              <w:rPr>
                <w:rFonts w:ascii="Arial" w:hAnsi="Arial" w:cs="Arial"/>
                <w:color w:val="000000"/>
                <w:sz w:val="18"/>
                <w:szCs w:val="18"/>
                <w:vertAlign w:val="superscript"/>
                <w:lang w:eastAsia="id-ID"/>
              </w:rPr>
              <w:t>**</w:t>
            </w:r>
          </w:p>
        </w:tc>
        <w:tc>
          <w:tcPr>
            <w:tcW w:w="1029" w:type="dxa"/>
            <w:tcBorders>
              <w:top w:val="single" w:sz="16" w:space="0" w:color="000000"/>
              <w:bottom w:val="nil"/>
              <w:right w:val="single" w:sz="16" w:space="0" w:color="000000"/>
            </w:tcBorders>
            <w:shd w:val="clear" w:color="auto" w:fill="FFFFFF"/>
            <w:vAlign w:val="center"/>
          </w:tcPr>
          <w:p w14:paraId="09D80AF3" w14:textId="77777777" w:rsidR="00516451" w:rsidRPr="00516451" w:rsidRDefault="00516451"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516451">
              <w:rPr>
                <w:rFonts w:ascii="Arial" w:hAnsi="Arial" w:cs="Arial"/>
                <w:color w:val="000000"/>
                <w:sz w:val="18"/>
                <w:szCs w:val="18"/>
                <w:lang w:eastAsia="id-ID"/>
              </w:rPr>
              <w:t>,781</w:t>
            </w:r>
            <w:r w:rsidRPr="00516451">
              <w:rPr>
                <w:rFonts w:ascii="Arial" w:hAnsi="Arial" w:cs="Arial"/>
                <w:color w:val="000000"/>
                <w:sz w:val="18"/>
                <w:szCs w:val="18"/>
                <w:vertAlign w:val="superscript"/>
                <w:lang w:eastAsia="id-ID"/>
              </w:rPr>
              <w:t>**</w:t>
            </w:r>
          </w:p>
        </w:tc>
      </w:tr>
      <w:tr w:rsidR="00516451" w:rsidRPr="00516451" w14:paraId="688BE29E" w14:textId="77777777">
        <w:trPr>
          <w:cantSplit/>
        </w:trPr>
        <w:tc>
          <w:tcPr>
            <w:tcW w:w="860" w:type="dxa"/>
            <w:vMerge/>
            <w:tcBorders>
              <w:top w:val="single" w:sz="16" w:space="0" w:color="000000"/>
              <w:left w:val="single" w:sz="16" w:space="0" w:color="000000"/>
              <w:right w:val="nil"/>
            </w:tcBorders>
            <w:shd w:val="clear" w:color="auto" w:fill="FFFFFF"/>
          </w:tcPr>
          <w:p w14:paraId="7784B2F2" w14:textId="77777777" w:rsidR="00516451" w:rsidRPr="00516451" w:rsidRDefault="00516451" w:rsidP="003E6079">
            <w:pPr>
              <w:autoSpaceDE w:val="0"/>
              <w:autoSpaceDN w:val="0"/>
              <w:adjustRightInd w:val="0"/>
              <w:spacing w:after="0" w:line="276" w:lineRule="auto"/>
              <w:rPr>
                <w:rFonts w:ascii="Arial" w:hAnsi="Arial" w:cs="Arial"/>
                <w:color w:val="000000"/>
                <w:sz w:val="18"/>
                <w:szCs w:val="18"/>
                <w:lang w:eastAsia="id-ID"/>
              </w:rPr>
            </w:pPr>
          </w:p>
        </w:tc>
        <w:tc>
          <w:tcPr>
            <w:tcW w:w="1998" w:type="dxa"/>
            <w:tcBorders>
              <w:top w:val="nil"/>
              <w:left w:val="nil"/>
              <w:bottom w:val="nil"/>
              <w:right w:val="single" w:sz="16" w:space="0" w:color="000000"/>
            </w:tcBorders>
            <w:shd w:val="clear" w:color="auto" w:fill="FFFFFF"/>
          </w:tcPr>
          <w:p w14:paraId="38D1DAB6" w14:textId="77777777" w:rsidR="00516451" w:rsidRPr="00516451" w:rsidRDefault="00516451" w:rsidP="003E6079">
            <w:pPr>
              <w:autoSpaceDE w:val="0"/>
              <w:autoSpaceDN w:val="0"/>
              <w:adjustRightInd w:val="0"/>
              <w:spacing w:after="0" w:line="276" w:lineRule="auto"/>
              <w:ind w:left="60" w:right="60"/>
              <w:rPr>
                <w:rFonts w:ascii="Arial" w:hAnsi="Arial" w:cs="Arial"/>
                <w:color w:val="000000"/>
                <w:sz w:val="18"/>
                <w:szCs w:val="18"/>
                <w:lang w:eastAsia="id-ID"/>
              </w:rPr>
            </w:pPr>
            <w:r w:rsidRPr="00516451">
              <w:rPr>
                <w:rFonts w:ascii="Arial" w:hAnsi="Arial" w:cs="Arial"/>
                <w:color w:val="000000"/>
                <w:sz w:val="18"/>
                <w:szCs w:val="18"/>
                <w:lang w:eastAsia="id-ID"/>
              </w:rPr>
              <w:t>Sig. (2-tailed)</w:t>
            </w:r>
          </w:p>
        </w:tc>
        <w:tc>
          <w:tcPr>
            <w:tcW w:w="1029" w:type="dxa"/>
            <w:tcBorders>
              <w:top w:val="nil"/>
              <w:left w:val="single" w:sz="16" w:space="0" w:color="000000"/>
              <w:bottom w:val="nil"/>
            </w:tcBorders>
            <w:shd w:val="clear" w:color="auto" w:fill="FFFFFF"/>
            <w:vAlign w:val="center"/>
          </w:tcPr>
          <w:p w14:paraId="65C04810" w14:textId="77777777" w:rsidR="00516451" w:rsidRPr="00516451" w:rsidRDefault="00516451" w:rsidP="003E6079">
            <w:pPr>
              <w:autoSpaceDE w:val="0"/>
              <w:autoSpaceDN w:val="0"/>
              <w:adjustRightInd w:val="0"/>
              <w:spacing w:after="0" w:line="276" w:lineRule="auto"/>
              <w:rPr>
                <w:rFonts w:ascii="Times New Roman" w:hAnsi="Times New Roman" w:cs="Times New Roman"/>
                <w:sz w:val="24"/>
                <w:szCs w:val="24"/>
                <w:lang w:eastAsia="id-ID"/>
              </w:rPr>
            </w:pPr>
          </w:p>
        </w:tc>
        <w:tc>
          <w:tcPr>
            <w:tcW w:w="1029" w:type="dxa"/>
            <w:tcBorders>
              <w:top w:val="nil"/>
              <w:bottom w:val="nil"/>
            </w:tcBorders>
            <w:shd w:val="clear" w:color="auto" w:fill="FFFFFF"/>
            <w:vAlign w:val="center"/>
          </w:tcPr>
          <w:p w14:paraId="1C9986C0" w14:textId="77777777" w:rsidR="00516451" w:rsidRPr="00516451" w:rsidRDefault="00516451"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516451">
              <w:rPr>
                <w:rFonts w:ascii="Arial" w:hAnsi="Arial" w:cs="Arial"/>
                <w:color w:val="000000"/>
                <w:sz w:val="18"/>
                <w:szCs w:val="18"/>
                <w:lang w:eastAsia="id-ID"/>
              </w:rPr>
              <w:t>,000</w:t>
            </w:r>
          </w:p>
        </w:tc>
        <w:tc>
          <w:tcPr>
            <w:tcW w:w="1029" w:type="dxa"/>
            <w:tcBorders>
              <w:top w:val="nil"/>
              <w:bottom w:val="nil"/>
              <w:right w:val="single" w:sz="16" w:space="0" w:color="000000"/>
            </w:tcBorders>
            <w:shd w:val="clear" w:color="auto" w:fill="FFFFFF"/>
            <w:vAlign w:val="center"/>
          </w:tcPr>
          <w:p w14:paraId="48D32DAB" w14:textId="77777777" w:rsidR="00516451" w:rsidRPr="00516451" w:rsidRDefault="00516451"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516451">
              <w:rPr>
                <w:rFonts w:ascii="Arial" w:hAnsi="Arial" w:cs="Arial"/>
                <w:color w:val="000000"/>
                <w:sz w:val="18"/>
                <w:szCs w:val="18"/>
                <w:lang w:eastAsia="id-ID"/>
              </w:rPr>
              <w:t>,000</w:t>
            </w:r>
          </w:p>
        </w:tc>
      </w:tr>
      <w:tr w:rsidR="00516451" w:rsidRPr="00516451" w14:paraId="1AA1628E" w14:textId="77777777">
        <w:trPr>
          <w:cantSplit/>
        </w:trPr>
        <w:tc>
          <w:tcPr>
            <w:tcW w:w="860" w:type="dxa"/>
            <w:vMerge/>
            <w:tcBorders>
              <w:top w:val="single" w:sz="16" w:space="0" w:color="000000"/>
              <w:left w:val="single" w:sz="16" w:space="0" w:color="000000"/>
              <w:right w:val="nil"/>
            </w:tcBorders>
            <w:shd w:val="clear" w:color="auto" w:fill="FFFFFF"/>
          </w:tcPr>
          <w:p w14:paraId="5981BE02" w14:textId="77777777" w:rsidR="00516451" w:rsidRPr="00516451" w:rsidRDefault="00516451" w:rsidP="003E6079">
            <w:pPr>
              <w:autoSpaceDE w:val="0"/>
              <w:autoSpaceDN w:val="0"/>
              <w:adjustRightInd w:val="0"/>
              <w:spacing w:after="0" w:line="276" w:lineRule="auto"/>
              <w:rPr>
                <w:rFonts w:ascii="Arial" w:hAnsi="Arial" w:cs="Arial"/>
                <w:color w:val="000000"/>
                <w:sz w:val="18"/>
                <w:szCs w:val="18"/>
                <w:lang w:eastAsia="id-ID"/>
              </w:rPr>
            </w:pPr>
          </w:p>
        </w:tc>
        <w:tc>
          <w:tcPr>
            <w:tcW w:w="1998" w:type="dxa"/>
            <w:tcBorders>
              <w:top w:val="nil"/>
              <w:left w:val="nil"/>
              <w:right w:val="single" w:sz="16" w:space="0" w:color="000000"/>
            </w:tcBorders>
            <w:shd w:val="clear" w:color="auto" w:fill="FFFFFF"/>
          </w:tcPr>
          <w:p w14:paraId="6163412B" w14:textId="77777777" w:rsidR="00516451" w:rsidRPr="00516451" w:rsidRDefault="00516451" w:rsidP="003E6079">
            <w:pPr>
              <w:autoSpaceDE w:val="0"/>
              <w:autoSpaceDN w:val="0"/>
              <w:adjustRightInd w:val="0"/>
              <w:spacing w:after="0" w:line="276" w:lineRule="auto"/>
              <w:ind w:left="60" w:right="60"/>
              <w:rPr>
                <w:rFonts w:ascii="Arial" w:hAnsi="Arial" w:cs="Arial"/>
                <w:color w:val="000000"/>
                <w:sz w:val="18"/>
                <w:szCs w:val="18"/>
                <w:lang w:eastAsia="id-ID"/>
              </w:rPr>
            </w:pPr>
            <w:r w:rsidRPr="00516451">
              <w:rPr>
                <w:rFonts w:ascii="Arial" w:hAnsi="Arial" w:cs="Arial"/>
                <w:color w:val="000000"/>
                <w:sz w:val="18"/>
                <w:szCs w:val="18"/>
                <w:lang w:eastAsia="id-ID"/>
              </w:rPr>
              <w:t>N</w:t>
            </w:r>
          </w:p>
        </w:tc>
        <w:tc>
          <w:tcPr>
            <w:tcW w:w="1029" w:type="dxa"/>
            <w:tcBorders>
              <w:top w:val="nil"/>
              <w:left w:val="single" w:sz="16" w:space="0" w:color="000000"/>
            </w:tcBorders>
            <w:shd w:val="clear" w:color="auto" w:fill="FFFFFF"/>
            <w:vAlign w:val="center"/>
          </w:tcPr>
          <w:p w14:paraId="37C804C9" w14:textId="77777777" w:rsidR="00516451" w:rsidRPr="00516451" w:rsidRDefault="00516451"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516451">
              <w:rPr>
                <w:rFonts w:ascii="Arial" w:hAnsi="Arial" w:cs="Arial"/>
                <w:color w:val="000000"/>
                <w:sz w:val="18"/>
                <w:szCs w:val="18"/>
                <w:lang w:eastAsia="id-ID"/>
              </w:rPr>
              <w:t>84</w:t>
            </w:r>
          </w:p>
        </w:tc>
        <w:tc>
          <w:tcPr>
            <w:tcW w:w="1029" w:type="dxa"/>
            <w:tcBorders>
              <w:top w:val="nil"/>
            </w:tcBorders>
            <w:shd w:val="clear" w:color="auto" w:fill="FFFFFF"/>
            <w:vAlign w:val="center"/>
          </w:tcPr>
          <w:p w14:paraId="0F6C57A8" w14:textId="77777777" w:rsidR="00516451" w:rsidRPr="00516451" w:rsidRDefault="00516451"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516451">
              <w:rPr>
                <w:rFonts w:ascii="Arial" w:hAnsi="Arial" w:cs="Arial"/>
                <w:color w:val="000000"/>
                <w:sz w:val="18"/>
                <w:szCs w:val="18"/>
                <w:lang w:eastAsia="id-ID"/>
              </w:rPr>
              <w:t>84</w:t>
            </w:r>
          </w:p>
        </w:tc>
        <w:tc>
          <w:tcPr>
            <w:tcW w:w="1029" w:type="dxa"/>
            <w:tcBorders>
              <w:top w:val="nil"/>
              <w:right w:val="single" w:sz="16" w:space="0" w:color="000000"/>
            </w:tcBorders>
            <w:shd w:val="clear" w:color="auto" w:fill="FFFFFF"/>
            <w:vAlign w:val="center"/>
          </w:tcPr>
          <w:p w14:paraId="4A6B8A31" w14:textId="77777777" w:rsidR="00516451" w:rsidRPr="00516451" w:rsidRDefault="00516451"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516451">
              <w:rPr>
                <w:rFonts w:ascii="Arial" w:hAnsi="Arial" w:cs="Arial"/>
                <w:color w:val="000000"/>
                <w:sz w:val="18"/>
                <w:szCs w:val="18"/>
                <w:lang w:eastAsia="id-ID"/>
              </w:rPr>
              <w:t>84</w:t>
            </w:r>
          </w:p>
        </w:tc>
      </w:tr>
      <w:tr w:rsidR="00516451" w:rsidRPr="00516451" w14:paraId="2ADED200" w14:textId="77777777">
        <w:trPr>
          <w:cantSplit/>
        </w:trPr>
        <w:tc>
          <w:tcPr>
            <w:tcW w:w="860" w:type="dxa"/>
            <w:vMerge w:val="restart"/>
            <w:tcBorders>
              <w:top w:val="nil"/>
              <w:left w:val="single" w:sz="16" w:space="0" w:color="000000"/>
              <w:right w:val="nil"/>
            </w:tcBorders>
            <w:shd w:val="clear" w:color="auto" w:fill="FFFFFF"/>
          </w:tcPr>
          <w:p w14:paraId="3C4E9284" w14:textId="77777777" w:rsidR="00516451" w:rsidRPr="00516451" w:rsidRDefault="00516451" w:rsidP="003E6079">
            <w:pPr>
              <w:autoSpaceDE w:val="0"/>
              <w:autoSpaceDN w:val="0"/>
              <w:adjustRightInd w:val="0"/>
              <w:spacing w:after="0" w:line="276" w:lineRule="auto"/>
              <w:ind w:left="60" w:right="60"/>
              <w:rPr>
                <w:rFonts w:ascii="Arial" w:hAnsi="Arial" w:cs="Arial"/>
                <w:color w:val="000000"/>
                <w:sz w:val="18"/>
                <w:szCs w:val="18"/>
                <w:lang w:eastAsia="id-ID"/>
              </w:rPr>
            </w:pPr>
            <w:r w:rsidRPr="00516451">
              <w:rPr>
                <w:rFonts w:ascii="Arial" w:hAnsi="Arial" w:cs="Arial"/>
                <w:color w:val="000000"/>
                <w:sz w:val="18"/>
                <w:szCs w:val="18"/>
                <w:lang w:eastAsia="id-ID"/>
              </w:rPr>
              <w:t>X3.2</w:t>
            </w:r>
          </w:p>
        </w:tc>
        <w:tc>
          <w:tcPr>
            <w:tcW w:w="1998" w:type="dxa"/>
            <w:tcBorders>
              <w:top w:val="nil"/>
              <w:left w:val="nil"/>
              <w:bottom w:val="nil"/>
              <w:right w:val="single" w:sz="16" w:space="0" w:color="000000"/>
            </w:tcBorders>
            <w:shd w:val="clear" w:color="auto" w:fill="FFFFFF"/>
          </w:tcPr>
          <w:p w14:paraId="2D579CE2" w14:textId="77777777" w:rsidR="00516451" w:rsidRPr="00516451" w:rsidRDefault="00516451" w:rsidP="003E6079">
            <w:pPr>
              <w:autoSpaceDE w:val="0"/>
              <w:autoSpaceDN w:val="0"/>
              <w:adjustRightInd w:val="0"/>
              <w:spacing w:after="0" w:line="276" w:lineRule="auto"/>
              <w:ind w:left="60" w:right="60"/>
              <w:rPr>
                <w:rFonts w:ascii="Arial" w:hAnsi="Arial" w:cs="Arial"/>
                <w:color w:val="000000"/>
                <w:sz w:val="18"/>
                <w:szCs w:val="18"/>
                <w:lang w:eastAsia="id-ID"/>
              </w:rPr>
            </w:pPr>
            <w:r w:rsidRPr="00516451">
              <w:rPr>
                <w:rFonts w:ascii="Arial" w:hAnsi="Arial" w:cs="Arial"/>
                <w:color w:val="000000"/>
                <w:sz w:val="18"/>
                <w:szCs w:val="18"/>
                <w:lang w:eastAsia="id-ID"/>
              </w:rPr>
              <w:t>Pearson Correlation</w:t>
            </w:r>
          </w:p>
        </w:tc>
        <w:tc>
          <w:tcPr>
            <w:tcW w:w="1029" w:type="dxa"/>
            <w:tcBorders>
              <w:top w:val="nil"/>
              <w:left w:val="single" w:sz="16" w:space="0" w:color="000000"/>
              <w:bottom w:val="nil"/>
            </w:tcBorders>
            <w:shd w:val="clear" w:color="auto" w:fill="FFFFFF"/>
            <w:vAlign w:val="center"/>
          </w:tcPr>
          <w:p w14:paraId="152A5628" w14:textId="77777777" w:rsidR="00516451" w:rsidRPr="00516451" w:rsidRDefault="00516451"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516451">
              <w:rPr>
                <w:rFonts w:ascii="Arial" w:hAnsi="Arial" w:cs="Arial"/>
                <w:color w:val="000000"/>
                <w:sz w:val="18"/>
                <w:szCs w:val="18"/>
                <w:lang w:eastAsia="id-ID"/>
              </w:rPr>
              <w:t>,507</w:t>
            </w:r>
            <w:r w:rsidRPr="00516451">
              <w:rPr>
                <w:rFonts w:ascii="Arial" w:hAnsi="Arial" w:cs="Arial"/>
                <w:color w:val="000000"/>
                <w:sz w:val="18"/>
                <w:szCs w:val="18"/>
                <w:vertAlign w:val="superscript"/>
                <w:lang w:eastAsia="id-ID"/>
              </w:rPr>
              <w:t>**</w:t>
            </w:r>
          </w:p>
        </w:tc>
        <w:tc>
          <w:tcPr>
            <w:tcW w:w="1029" w:type="dxa"/>
            <w:tcBorders>
              <w:top w:val="nil"/>
              <w:bottom w:val="nil"/>
            </w:tcBorders>
            <w:shd w:val="clear" w:color="auto" w:fill="FFFFFF"/>
            <w:vAlign w:val="center"/>
          </w:tcPr>
          <w:p w14:paraId="1437FE06" w14:textId="77777777" w:rsidR="00516451" w:rsidRPr="00516451" w:rsidRDefault="00516451"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516451">
              <w:rPr>
                <w:rFonts w:ascii="Arial" w:hAnsi="Arial" w:cs="Arial"/>
                <w:color w:val="000000"/>
                <w:sz w:val="18"/>
                <w:szCs w:val="18"/>
                <w:lang w:eastAsia="id-ID"/>
              </w:rPr>
              <w:t>1</w:t>
            </w:r>
          </w:p>
        </w:tc>
        <w:tc>
          <w:tcPr>
            <w:tcW w:w="1029" w:type="dxa"/>
            <w:tcBorders>
              <w:top w:val="nil"/>
              <w:bottom w:val="nil"/>
              <w:right w:val="single" w:sz="16" w:space="0" w:color="000000"/>
            </w:tcBorders>
            <w:shd w:val="clear" w:color="auto" w:fill="FFFFFF"/>
            <w:vAlign w:val="center"/>
          </w:tcPr>
          <w:p w14:paraId="4318D637" w14:textId="77777777" w:rsidR="00516451" w:rsidRPr="00516451" w:rsidRDefault="00516451"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516451">
              <w:rPr>
                <w:rFonts w:ascii="Arial" w:hAnsi="Arial" w:cs="Arial"/>
                <w:color w:val="000000"/>
                <w:sz w:val="18"/>
                <w:szCs w:val="18"/>
                <w:lang w:eastAsia="id-ID"/>
              </w:rPr>
              <w:t>,934</w:t>
            </w:r>
            <w:r w:rsidRPr="00516451">
              <w:rPr>
                <w:rFonts w:ascii="Arial" w:hAnsi="Arial" w:cs="Arial"/>
                <w:color w:val="000000"/>
                <w:sz w:val="18"/>
                <w:szCs w:val="18"/>
                <w:vertAlign w:val="superscript"/>
                <w:lang w:eastAsia="id-ID"/>
              </w:rPr>
              <w:t>**</w:t>
            </w:r>
          </w:p>
        </w:tc>
      </w:tr>
      <w:tr w:rsidR="00516451" w:rsidRPr="00516451" w14:paraId="524841E0" w14:textId="77777777">
        <w:trPr>
          <w:cantSplit/>
        </w:trPr>
        <w:tc>
          <w:tcPr>
            <w:tcW w:w="860" w:type="dxa"/>
            <w:vMerge/>
            <w:tcBorders>
              <w:top w:val="nil"/>
              <w:left w:val="single" w:sz="16" w:space="0" w:color="000000"/>
              <w:right w:val="nil"/>
            </w:tcBorders>
            <w:shd w:val="clear" w:color="auto" w:fill="FFFFFF"/>
          </w:tcPr>
          <w:p w14:paraId="412B118F" w14:textId="77777777" w:rsidR="00516451" w:rsidRPr="00516451" w:rsidRDefault="00516451" w:rsidP="003E6079">
            <w:pPr>
              <w:autoSpaceDE w:val="0"/>
              <w:autoSpaceDN w:val="0"/>
              <w:adjustRightInd w:val="0"/>
              <w:spacing w:after="0" w:line="276" w:lineRule="auto"/>
              <w:rPr>
                <w:rFonts w:ascii="Arial" w:hAnsi="Arial" w:cs="Arial"/>
                <w:color w:val="000000"/>
                <w:sz w:val="18"/>
                <w:szCs w:val="18"/>
                <w:lang w:eastAsia="id-ID"/>
              </w:rPr>
            </w:pPr>
          </w:p>
        </w:tc>
        <w:tc>
          <w:tcPr>
            <w:tcW w:w="1998" w:type="dxa"/>
            <w:tcBorders>
              <w:top w:val="nil"/>
              <w:left w:val="nil"/>
              <w:bottom w:val="nil"/>
              <w:right w:val="single" w:sz="16" w:space="0" w:color="000000"/>
            </w:tcBorders>
            <w:shd w:val="clear" w:color="auto" w:fill="FFFFFF"/>
          </w:tcPr>
          <w:p w14:paraId="2C4D6056" w14:textId="77777777" w:rsidR="00516451" w:rsidRPr="00516451" w:rsidRDefault="00516451" w:rsidP="003E6079">
            <w:pPr>
              <w:autoSpaceDE w:val="0"/>
              <w:autoSpaceDN w:val="0"/>
              <w:adjustRightInd w:val="0"/>
              <w:spacing w:after="0" w:line="276" w:lineRule="auto"/>
              <w:ind w:left="60" w:right="60"/>
              <w:rPr>
                <w:rFonts w:ascii="Arial" w:hAnsi="Arial" w:cs="Arial"/>
                <w:color w:val="000000"/>
                <w:sz w:val="18"/>
                <w:szCs w:val="18"/>
                <w:lang w:eastAsia="id-ID"/>
              </w:rPr>
            </w:pPr>
            <w:r w:rsidRPr="00516451">
              <w:rPr>
                <w:rFonts w:ascii="Arial" w:hAnsi="Arial" w:cs="Arial"/>
                <w:color w:val="000000"/>
                <w:sz w:val="18"/>
                <w:szCs w:val="18"/>
                <w:lang w:eastAsia="id-ID"/>
              </w:rPr>
              <w:t>Sig. (2-tailed)</w:t>
            </w:r>
          </w:p>
        </w:tc>
        <w:tc>
          <w:tcPr>
            <w:tcW w:w="1029" w:type="dxa"/>
            <w:tcBorders>
              <w:top w:val="nil"/>
              <w:left w:val="single" w:sz="16" w:space="0" w:color="000000"/>
              <w:bottom w:val="nil"/>
            </w:tcBorders>
            <w:shd w:val="clear" w:color="auto" w:fill="FFFFFF"/>
            <w:vAlign w:val="center"/>
          </w:tcPr>
          <w:p w14:paraId="2F757E5D" w14:textId="77777777" w:rsidR="00516451" w:rsidRPr="00516451" w:rsidRDefault="00516451"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516451">
              <w:rPr>
                <w:rFonts w:ascii="Arial" w:hAnsi="Arial" w:cs="Arial"/>
                <w:color w:val="000000"/>
                <w:sz w:val="18"/>
                <w:szCs w:val="18"/>
                <w:lang w:eastAsia="id-ID"/>
              </w:rPr>
              <w:t>,000</w:t>
            </w:r>
          </w:p>
        </w:tc>
        <w:tc>
          <w:tcPr>
            <w:tcW w:w="1029" w:type="dxa"/>
            <w:tcBorders>
              <w:top w:val="nil"/>
              <w:bottom w:val="nil"/>
            </w:tcBorders>
            <w:shd w:val="clear" w:color="auto" w:fill="FFFFFF"/>
            <w:vAlign w:val="center"/>
          </w:tcPr>
          <w:p w14:paraId="497D7553" w14:textId="77777777" w:rsidR="00516451" w:rsidRPr="00516451" w:rsidRDefault="00516451" w:rsidP="003E6079">
            <w:pPr>
              <w:autoSpaceDE w:val="0"/>
              <w:autoSpaceDN w:val="0"/>
              <w:adjustRightInd w:val="0"/>
              <w:spacing w:after="0" w:line="276" w:lineRule="auto"/>
              <w:rPr>
                <w:rFonts w:ascii="Times New Roman" w:hAnsi="Times New Roman" w:cs="Times New Roman"/>
                <w:sz w:val="24"/>
                <w:szCs w:val="24"/>
                <w:lang w:eastAsia="id-ID"/>
              </w:rPr>
            </w:pPr>
          </w:p>
        </w:tc>
        <w:tc>
          <w:tcPr>
            <w:tcW w:w="1029" w:type="dxa"/>
            <w:tcBorders>
              <w:top w:val="nil"/>
              <w:bottom w:val="nil"/>
              <w:right w:val="single" w:sz="16" w:space="0" w:color="000000"/>
            </w:tcBorders>
            <w:shd w:val="clear" w:color="auto" w:fill="FFFFFF"/>
            <w:vAlign w:val="center"/>
          </w:tcPr>
          <w:p w14:paraId="6D0ACC30" w14:textId="77777777" w:rsidR="00516451" w:rsidRPr="00516451" w:rsidRDefault="00516451"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516451">
              <w:rPr>
                <w:rFonts w:ascii="Arial" w:hAnsi="Arial" w:cs="Arial"/>
                <w:color w:val="000000"/>
                <w:sz w:val="18"/>
                <w:szCs w:val="18"/>
                <w:lang w:eastAsia="id-ID"/>
              </w:rPr>
              <w:t>,000</w:t>
            </w:r>
          </w:p>
        </w:tc>
      </w:tr>
      <w:tr w:rsidR="00516451" w:rsidRPr="00516451" w14:paraId="0F3E8AD4" w14:textId="77777777">
        <w:trPr>
          <w:cantSplit/>
        </w:trPr>
        <w:tc>
          <w:tcPr>
            <w:tcW w:w="860" w:type="dxa"/>
            <w:vMerge/>
            <w:tcBorders>
              <w:top w:val="nil"/>
              <w:left w:val="single" w:sz="16" w:space="0" w:color="000000"/>
              <w:right w:val="nil"/>
            </w:tcBorders>
            <w:shd w:val="clear" w:color="auto" w:fill="FFFFFF"/>
          </w:tcPr>
          <w:p w14:paraId="391412B4" w14:textId="77777777" w:rsidR="00516451" w:rsidRPr="00516451" w:rsidRDefault="00516451" w:rsidP="003E6079">
            <w:pPr>
              <w:autoSpaceDE w:val="0"/>
              <w:autoSpaceDN w:val="0"/>
              <w:adjustRightInd w:val="0"/>
              <w:spacing w:after="0" w:line="276" w:lineRule="auto"/>
              <w:rPr>
                <w:rFonts w:ascii="Arial" w:hAnsi="Arial" w:cs="Arial"/>
                <w:color w:val="000000"/>
                <w:sz w:val="18"/>
                <w:szCs w:val="18"/>
                <w:lang w:eastAsia="id-ID"/>
              </w:rPr>
            </w:pPr>
          </w:p>
        </w:tc>
        <w:tc>
          <w:tcPr>
            <w:tcW w:w="1998" w:type="dxa"/>
            <w:tcBorders>
              <w:top w:val="nil"/>
              <w:left w:val="nil"/>
              <w:right w:val="single" w:sz="16" w:space="0" w:color="000000"/>
            </w:tcBorders>
            <w:shd w:val="clear" w:color="auto" w:fill="FFFFFF"/>
          </w:tcPr>
          <w:p w14:paraId="521E658C" w14:textId="77777777" w:rsidR="00516451" w:rsidRPr="00516451" w:rsidRDefault="00516451" w:rsidP="003E6079">
            <w:pPr>
              <w:autoSpaceDE w:val="0"/>
              <w:autoSpaceDN w:val="0"/>
              <w:adjustRightInd w:val="0"/>
              <w:spacing w:after="0" w:line="276" w:lineRule="auto"/>
              <w:ind w:left="60" w:right="60"/>
              <w:rPr>
                <w:rFonts w:ascii="Arial" w:hAnsi="Arial" w:cs="Arial"/>
                <w:color w:val="000000"/>
                <w:sz w:val="18"/>
                <w:szCs w:val="18"/>
                <w:lang w:eastAsia="id-ID"/>
              </w:rPr>
            </w:pPr>
            <w:r w:rsidRPr="00516451">
              <w:rPr>
                <w:rFonts w:ascii="Arial" w:hAnsi="Arial" w:cs="Arial"/>
                <w:color w:val="000000"/>
                <w:sz w:val="18"/>
                <w:szCs w:val="18"/>
                <w:lang w:eastAsia="id-ID"/>
              </w:rPr>
              <w:t>N</w:t>
            </w:r>
          </w:p>
        </w:tc>
        <w:tc>
          <w:tcPr>
            <w:tcW w:w="1029" w:type="dxa"/>
            <w:tcBorders>
              <w:top w:val="nil"/>
              <w:left w:val="single" w:sz="16" w:space="0" w:color="000000"/>
            </w:tcBorders>
            <w:shd w:val="clear" w:color="auto" w:fill="FFFFFF"/>
            <w:vAlign w:val="center"/>
          </w:tcPr>
          <w:p w14:paraId="732A83BF" w14:textId="77777777" w:rsidR="00516451" w:rsidRPr="00516451" w:rsidRDefault="00516451"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516451">
              <w:rPr>
                <w:rFonts w:ascii="Arial" w:hAnsi="Arial" w:cs="Arial"/>
                <w:color w:val="000000"/>
                <w:sz w:val="18"/>
                <w:szCs w:val="18"/>
                <w:lang w:eastAsia="id-ID"/>
              </w:rPr>
              <w:t>84</w:t>
            </w:r>
          </w:p>
        </w:tc>
        <w:tc>
          <w:tcPr>
            <w:tcW w:w="1029" w:type="dxa"/>
            <w:tcBorders>
              <w:top w:val="nil"/>
            </w:tcBorders>
            <w:shd w:val="clear" w:color="auto" w:fill="FFFFFF"/>
            <w:vAlign w:val="center"/>
          </w:tcPr>
          <w:p w14:paraId="410D3910" w14:textId="77777777" w:rsidR="00516451" w:rsidRPr="00516451" w:rsidRDefault="00516451"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516451">
              <w:rPr>
                <w:rFonts w:ascii="Arial" w:hAnsi="Arial" w:cs="Arial"/>
                <w:color w:val="000000"/>
                <w:sz w:val="18"/>
                <w:szCs w:val="18"/>
                <w:lang w:eastAsia="id-ID"/>
              </w:rPr>
              <w:t>84</w:t>
            </w:r>
          </w:p>
        </w:tc>
        <w:tc>
          <w:tcPr>
            <w:tcW w:w="1029" w:type="dxa"/>
            <w:tcBorders>
              <w:top w:val="nil"/>
              <w:right w:val="single" w:sz="16" w:space="0" w:color="000000"/>
            </w:tcBorders>
            <w:shd w:val="clear" w:color="auto" w:fill="FFFFFF"/>
            <w:vAlign w:val="center"/>
          </w:tcPr>
          <w:p w14:paraId="3352EC43" w14:textId="77777777" w:rsidR="00516451" w:rsidRPr="00516451" w:rsidRDefault="00516451"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516451">
              <w:rPr>
                <w:rFonts w:ascii="Arial" w:hAnsi="Arial" w:cs="Arial"/>
                <w:color w:val="000000"/>
                <w:sz w:val="18"/>
                <w:szCs w:val="18"/>
                <w:lang w:eastAsia="id-ID"/>
              </w:rPr>
              <w:t>84</w:t>
            </w:r>
          </w:p>
        </w:tc>
      </w:tr>
      <w:tr w:rsidR="00516451" w:rsidRPr="00516451" w14:paraId="64E220B7" w14:textId="77777777">
        <w:trPr>
          <w:cantSplit/>
        </w:trPr>
        <w:tc>
          <w:tcPr>
            <w:tcW w:w="860" w:type="dxa"/>
            <w:vMerge w:val="restart"/>
            <w:tcBorders>
              <w:top w:val="nil"/>
              <w:left w:val="single" w:sz="16" w:space="0" w:color="000000"/>
              <w:bottom w:val="single" w:sz="16" w:space="0" w:color="000000"/>
              <w:right w:val="nil"/>
            </w:tcBorders>
            <w:shd w:val="clear" w:color="auto" w:fill="FFFFFF"/>
          </w:tcPr>
          <w:p w14:paraId="6D609B3D" w14:textId="77777777" w:rsidR="00516451" w:rsidRPr="00516451" w:rsidRDefault="00516451" w:rsidP="003E6079">
            <w:pPr>
              <w:autoSpaceDE w:val="0"/>
              <w:autoSpaceDN w:val="0"/>
              <w:adjustRightInd w:val="0"/>
              <w:spacing w:after="0" w:line="276" w:lineRule="auto"/>
              <w:ind w:left="60" w:right="60"/>
              <w:rPr>
                <w:rFonts w:ascii="Arial" w:hAnsi="Arial" w:cs="Arial"/>
                <w:color w:val="000000"/>
                <w:sz w:val="18"/>
                <w:szCs w:val="18"/>
                <w:lang w:eastAsia="id-ID"/>
              </w:rPr>
            </w:pPr>
            <w:r w:rsidRPr="00516451">
              <w:rPr>
                <w:rFonts w:ascii="Arial" w:hAnsi="Arial" w:cs="Arial"/>
                <w:color w:val="000000"/>
                <w:sz w:val="18"/>
                <w:szCs w:val="18"/>
                <w:lang w:eastAsia="id-ID"/>
              </w:rPr>
              <w:t>TOTAL</w:t>
            </w:r>
          </w:p>
        </w:tc>
        <w:tc>
          <w:tcPr>
            <w:tcW w:w="1998" w:type="dxa"/>
            <w:tcBorders>
              <w:top w:val="nil"/>
              <w:left w:val="nil"/>
              <w:bottom w:val="nil"/>
              <w:right w:val="single" w:sz="16" w:space="0" w:color="000000"/>
            </w:tcBorders>
            <w:shd w:val="clear" w:color="auto" w:fill="FFFFFF"/>
          </w:tcPr>
          <w:p w14:paraId="2E306427" w14:textId="77777777" w:rsidR="00516451" w:rsidRPr="00516451" w:rsidRDefault="00516451" w:rsidP="003E6079">
            <w:pPr>
              <w:autoSpaceDE w:val="0"/>
              <w:autoSpaceDN w:val="0"/>
              <w:adjustRightInd w:val="0"/>
              <w:spacing w:after="0" w:line="276" w:lineRule="auto"/>
              <w:ind w:left="60" w:right="60"/>
              <w:rPr>
                <w:rFonts w:ascii="Arial" w:hAnsi="Arial" w:cs="Arial"/>
                <w:color w:val="000000"/>
                <w:sz w:val="18"/>
                <w:szCs w:val="18"/>
                <w:lang w:eastAsia="id-ID"/>
              </w:rPr>
            </w:pPr>
            <w:r w:rsidRPr="00516451">
              <w:rPr>
                <w:rFonts w:ascii="Arial" w:hAnsi="Arial" w:cs="Arial"/>
                <w:color w:val="000000"/>
                <w:sz w:val="18"/>
                <w:szCs w:val="18"/>
                <w:lang w:eastAsia="id-ID"/>
              </w:rPr>
              <w:t>Pearson Correlation</w:t>
            </w:r>
          </w:p>
        </w:tc>
        <w:tc>
          <w:tcPr>
            <w:tcW w:w="1029" w:type="dxa"/>
            <w:tcBorders>
              <w:top w:val="nil"/>
              <w:left w:val="single" w:sz="16" w:space="0" w:color="000000"/>
              <w:bottom w:val="nil"/>
            </w:tcBorders>
            <w:shd w:val="clear" w:color="auto" w:fill="FFFFFF"/>
            <w:vAlign w:val="center"/>
          </w:tcPr>
          <w:p w14:paraId="117F02B7" w14:textId="77777777" w:rsidR="00516451" w:rsidRPr="00516451" w:rsidRDefault="00516451"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516451">
              <w:rPr>
                <w:rFonts w:ascii="Arial" w:hAnsi="Arial" w:cs="Arial"/>
                <w:color w:val="000000"/>
                <w:sz w:val="18"/>
                <w:szCs w:val="18"/>
                <w:lang w:eastAsia="id-ID"/>
              </w:rPr>
              <w:t>,781</w:t>
            </w:r>
            <w:r w:rsidRPr="00516451">
              <w:rPr>
                <w:rFonts w:ascii="Arial" w:hAnsi="Arial" w:cs="Arial"/>
                <w:color w:val="000000"/>
                <w:sz w:val="18"/>
                <w:szCs w:val="18"/>
                <w:vertAlign w:val="superscript"/>
                <w:lang w:eastAsia="id-ID"/>
              </w:rPr>
              <w:t>**</w:t>
            </w:r>
          </w:p>
        </w:tc>
        <w:tc>
          <w:tcPr>
            <w:tcW w:w="1029" w:type="dxa"/>
            <w:tcBorders>
              <w:top w:val="nil"/>
              <w:bottom w:val="nil"/>
            </w:tcBorders>
            <w:shd w:val="clear" w:color="auto" w:fill="FFFFFF"/>
            <w:vAlign w:val="center"/>
          </w:tcPr>
          <w:p w14:paraId="5097D217" w14:textId="77777777" w:rsidR="00516451" w:rsidRPr="00516451" w:rsidRDefault="00516451"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516451">
              <w:rPr>
                <w:rFonts w:ascii="Arial" w:hAnsi="Arial" w:cs="Arial"/>
                <w:color w:val="000000"/>
                <w:sz w:val="18"/>
                <w:szCs w:val="18"/>
                <w:lang w:eastAsia="id-ID"/>
              </w:rPr>
              <w:t>,934</w:t>
            </w:r>
            <w:r w:rsidRPr="00516451">
              <w:rPr>
                <w:rFonts w:ascii="Arial" w:hAnsi="Arial" w:cs="Arial"/>
                <w:color w:val="000000"/>
                <w:sz w:val="18"/>
                <w:szCs w:val="18"/>
                <w:vertAlign w:val="superscript"/>
                <w:lang w:eastAsia="id-ID"/>
              </w:rPr>
              <w:t>**</w:t>
            </w:r>
          </w:p>
        </w:tc>
        <w:tc>
          <w:tcPr>
            <w:tcW w:w="1029" w:type="dxa"/>
            <w:tcBorders>
              <w:top w:val="nil"/>
              <w:bottom w:val="nil"/>
              <w:right w:val="single" w:sz="16" w:space="0" w:color="000000"/>
            </w:tcBorders>
            <w:shd w:val="clear" w:color="auto" w:fill="FFFFFF"/>
            <w:vAlign w:val="center"/>
          </w:tcPr>
          <w:p w14:paraId="6B638B41" w14:textId="77777777" w:rsidR="00516451" w:rsidRPr="00516451" w:rsidRDefault="00516451"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516451">
              <w:rPr>
                <w:rFonts w:ascii="Arial" w:hAnsi="Arial" w:cs="Arial"/>
                <w:color w:val="000000"/>
                <w:sz w:val="18"/>
                <w:szCs w:val="18"/>
                <w:lang w:eastAsia="id-ID"/>
              </w:rPr>
              <w:t>1</w:t>
            </w:r>
          </w:p>
        </w:tc>
      </w:tr>
      <w:tr w:rsidR="00516451" w:rsidRPr="00516451" w14:paraId="1ECAB8A1" w14:textId="77777777">
        <w:trPr>
          <w:cantSplit/>
        </w:trPr>
        <w:tc>
          <w:tcPr>
            <w:tcW w:w="860" w:type="dxa"/>
            <w:vMerge/>
            <w:tcBorders>
              <w:top w:val="nil"/>
              <w:left w:val="single" w:sz="16" w:space="0" w:color="000000"/>
              <w:bottom w:val="single" w:sz="16" w:space="0" w:color="000000"/>
              <w:right w:val="nil"/>
            </w:tcBorders>
            <w:shd w:val="clear" w:color="auto" w:fill="FFFFFF"/>
          </w:tcPr>
          <w:p w14:paraId="520E0018" w14:textId="77777777" w:rsidR="00516451" w:rsidRPr="00516451" w:rsidRDefault="00516451" w:rsidP="003E6079">
            <w:pPr>
              <w:autoSpaceDE w:val="0"/>
              <w:autoSpaceDN w:val="0"/>
              <w:adjustRightInd w:val="0"/>
              <w:spacing w:after="0" w:line="276" w:lineRule="auto"/>
              <w:rPr>
                <w:rFonts w:ascii="Arial" w:hAnsi="Arial" w:cs="Arial"/>
                <w:color w:val="000000"/>
                <w:sz w:val="18"/>
                <w:szCs w:val="18"/>
                <w:lang w:eastAsia="id-ID"/>
              </w:rPr>
            </w:pPr>
          </w:p>
        </w:tc>
        <w:tc>
          <w:tcPr>
            <w:tcW w:w="1998" w:type="dxa"/>
            <w:tcBorders>
              <w:top w:val="nil"/>
              <w:left w:val="nil"/>
              <w:bottom w:val="nil"/>
              <w:right w:val="single" w:sz="16" w:space="0" w:color="000000"/>
            </w:tcBorders>
            <w:shd w:val="clear" w:color="auto" w:fill="FFFFFF"/>
          </w:tcPr>
          <w:p w14:paraId="7E267CF8" w14:textId="77777777" w:rsidR="00516451" w:rsidRPr="00516451" w:rsidRDefault="00516451" w:rsidP="003E6079">
            <w:pPr>
              <w:autoSpaceDE w:val="0"/>
              <w:autoSpaceDN w:val="0"/>
              <w:adjustRightInd w:val="0"/>
              <w:spacing w:after="0" w:line="276" w:lineRule="auto"/>
              <w:ind w:left="60" w:right="60"/>
              <w:rPr>
                <w:rFonts w:ascii="Arial" w:hAnsi="Arial" w:cs="Arial"/>
                <w:color w:val="000000"/>
                <w:sz w:val="18"/>
                <w:szCs w:val="18"/>
                <w:lang w:eastAsia="id-ID"/>
              </w:rPr>
            </w:pPr>
            <w:r w:rsidRPr="00516451">
              <w:rPr>
                <w:rFonts w:ascii="Arial" w:hAnsi="Arial" w:cs="Arial"/>
                <w:color w:val="000000"/>
                <w:sz w:val="18"/>
                <w:szCs w:val="18"/>
                <w:lang w:eastAsia="id-ID"/>
              </w:rPr>
              <w:t>Sig. (2-tailed)</w:t>
            </w:r>
          </w:p>
        </w:tc>
        <w:tc>
          <w:tcPr>
            <w:tcW w:w="1029" w:type="dxa"/>
            <w:tcBorders>
              <w:top w:val="nil"/>
              <w:left w:val="single" w:sz="16" w:space="0" w:color="000000"/>
              <w:bottom w:val="nil"/>
            </w:tcBorders>
            <w:shd w:val="clear" w:color="auto" w:fill="FFFFFF"/>
            <w:vAlign w:val="center"/>
          </w:tcPr>
          <w:p w14:paraId="259537A6" w14:textId="77777777" w:rsidR="00516451" w:rsidRPr="00516451" w:rsidRDefault="00516451"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516451">
              <w:rPr>
                <w:rFonts w:ascii="Arial" w:hAnsi="Arial" w:cs="Arial"/>
                <w:color w:val="000000"/>
                <w:sz w:val="18"/>
                <w:szCs w:val="18"/>
                <w:lang w:eastAsia="id-ID"/>
              </w:rPr>
              <w:t>,000</w:t>
            </w:r>
          </w:p>
        </w:tc>
        <w:tc>
          <w:tcPr>
            <w:tcW w:w="1029" w:type="dxa"/>
            <w:tcBorders>
              <w:top w:val="nil"/>
              <w:bottom w:val="nil"/>
            </w:tcBorders>
            <w:shd w:val="clear" w:color="auto" w:fill="FFFFFF"/>
            <w:vAlign w:val="center"/>
          </w:tcPr>
          <w:p w14:paraId="68849107" w14:textId="77777777" w:rsidR="00516451" w:rsidRPr="00516451" w:rsidRDefault="00516451"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516451">
              <w:rPr>
                <w:rFonts w:ascii="Arial" w:hAnsi="Arial" w:cs="Arial"/>
                <w:color w:val="000000"/>
                <w:sz w:val="18"/>
                <w:szCs w:val="18"/>
                <w:lang w:eastAsia="id-ID"/>
              </w:rPr>
              <w:t>,000</w:t>
            </w:r>
          </w:p>
        </w:tc>
        <w:tc>
          <w:tcPr>
            <w:tcW w:w="1029" w:type="dxa"/>
            <w:tcBorders>
              <w:top w:val="nil"/>
              <w:bottom w:val="nil"/>
              <w:right w:val="single" w:sz="16" w:space="0" w:color="000000"/>
            </w:tcBorders>
            <w:shd w:val="clear" w:color="auto" w:fill="FFFFFF"/>
            <w:vAlign w:val="center"/>
          </w:tcPr>
          <w:p w14:paraId="40BC9C73" w14:textId="77777777" w:rsidR="00516451" w:rsidRPr="00516451" w:rsidRDefault="00516451" w:rsidP="003E6079">
            <w:pPr>
              <w:autoSpaceDE w:val="0"/>
              <w:autoSpaceDN w:val="0"/>
              <w:adjustRightInd w:val="0"/>
              <w:spacing w:after="0" w:line="276" w:lineRule="auto"/>
              <w:rPr>
                <w:rFonts w:ascii="Times New Roman" w:hAnsi="Times New Roman" w:cs="Times New Roman"/>
                <w:sz w:val="24"/>
                <w:szCs w:val="24"/>
                <w:lang w:eastAsia="id-ID"/>
              </w:rPr>
            </w:pPr>
          </w:p>
        </w:tc>
      </w:tr>
      <w:tr w:rsidR="00516451" w:rsidRPr="00516451" w14:paraId="384C3E24" w14:textId="77777777">
        <w:trPr>
          <w:cantSplit/>
        </w:trPr>
        <w:tc>
          <w:tcPr>
            <w:tcW w:w="860" w:type="dxa"/>
            <w:vMerge/>
            <w:tcBorders>
              <w:top w:val="nil"/>
              <w:left w:val="single" w:sz="16" w:space="0" w:color="000000"/>
              <w:bottom w:val="single" w:sz="16" w:space="0" w:color="000000"/>
              <w:right w:val="nil"/>
            </w:tcBorders>
            <w:shd w:val="clear" w:color="auto" w:fill="FFFFFF"/>
          </w:tcPr>
          <w:p w14:paraId="6219AB96" w14:textId="77777777" w:rsidR="00516451" w:rsidRPr="00516451" w:rsidRDefault="00516451" w:rsidP="003E6079">
            <w:pPr>
              <w:autoSpaceDE w:val="0"/>
              <w:autoSpaceDN w:val="0"/>
              <w:adjustRightInd w:val="0"/>
              <w:spacing w:after="0" w:line="276" w:lineRule="auto"/>
              <w:rPr>
                <w:rFonts w:ascii="Times New Roman" w:hAnsi="Times New Roman" w:cs="Times New Roman"/>
                <w:sz w:val="24"/>
                <w:szCs w:val="24"/>
                <w:lang w:eastAsia="id-ID"/>
              </w:rPr>
            </w:pPr>
          </w:p>
        </w:tc>
        <w:tc>
          <w:tcPr>
            <w:tcW w:w="1998" w:type="dxa"/>
            <w:tcBorders>
              <w:top w:val="nil"/>
              <w:left w:val="nil"/>
              <w:bottom w:val="single" w:sz="16" w:space="0" w:color="000000"/>
              <w:right w:val="single" w:sz="16" w:space="0" w:color="000000"/>
            </w:tcBorders>
            <w:shd w:val="clear" w:color="auto" w:fill="FFFFFF"/>
          </w:tcPr>
          <w:p w14:paraId="0DD8950D" w14:textId="77777777" w:rsidR="00516451" w:rsidRPr="00516451" w:rsidRDefault="00516451" w:rsidP="003E6079">
            <w:pPr>
              <w:autoSpaceDE w:val="0"/>
              <w:autoSpaceDN w:val="0"/>
              <w:adjustRightInd w:val="0"/>
              <w:spacing w:after="0" w:line="276" w:lineRule="auto"/>
              <w:ind w:left="60" w:right="60"/>
              <w:rPr>
                <w:rFonts w:ascii="Arial" w:hAnsi="Arial" w:cs="Arial"/>
                <w:color w:val="000000"/>
                <w:sz w:val="18"/>
                <w:szCs w:val="18"/>
                <w:lang w:eastAsia="id-ID"/>
              </w:rPr>
            </w:pPr>
            <w:r w:rsidRPr="00516451">
              <w:rPr>
                <w:rFonts w:ascii="Arial" w:hAnsi="Arial" w:cs="Arial"/>
                <w:color w:val="000000"/>
                <w:sz w:val="18"/>
                <w:szCs w:val="18"/>
                <w:lang w:eastAsia="id-ID"/>
              </w:rPr>
              <w:t>N</w:t>
            </w:r>
          </w:p>
        </w:tc>
        <w:tc>
          <w:tcPr>
            <w:tcW w:w="1029" w:type="dxa"/>
            <w:tcBorders>
              <w:top w:val="nil"/>
              <w:left w:val="single" w:sz="16" w:space="0" w:color="000000"/>
              <w:bottom w:val="single" w:sz="16" w:space="0" w:color="000000"/>
            </w:tcBorders>
            <w:shd w:val="clear" w:color="auto" w:fill="FFFFFF"/>
            <w:vAlign w:val="center"/>
          </w:tcPr>
          <w:p w14:paraId="48DADB5B" w14:textId="77777777" w:rsidR="00516451" w:rsidRPr="00516451" w:rsidRDefault="00516451"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516451">
              <w:rPr>
                <w:rFonts w:ascii="Arial" w:hAnsi="Arial" w:cs="Arial"/>
                <w:color w:val="000000"/>
                <w:sz w:val="18"/>
                <w:szCs w:val="18"/>
                <w:lang w:eastAsia="id-ID"/>
              </w:rPr>
              <w:t>84</w:t>
            </w:r>
          </w:p>
        </w:tc>
        <w:tc>
          <w:tcPr>
            <w:tcW w:w="1029" w:type="dxa"/>
            <w:tcBorders>
              <w:top w:val="nil"/>
              <w:bottom w:val="single" w:sz="16" w:space="0" w:color="000000"/>
            </w:tcBorders>
            <w:shd w:val="clear" w:color="auto" w:fill="FFFFFF"/>
            <w:vAlign w:val="center"/>
          </w:tcPr>
          <w:p w14:paraId="0F1DFE6A" w14:textId="77777777" w:rsidR="00516451" w:rsidRPr="00516451" w:rsidRDefault="00516451"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516451">
              <w:rPr>
                <w:rFonts w:ascii="Arial" w:hAnsi="Arial" w:cs="Arial"/>
                <w:color w:val="000000"/>
                <w:sz w:val="18"/>
                <w:szCs w:val="18"/>
                <w:lang w:eastAsia="id-ID"/>
              </w:rPr>
              <w:t>84</w:t>
            </w:r>
          </w:p>
        </w:tc>
        <w:tc>
          <w:tcPr>
            <w:tcW w:w="1029" w:type="dxa"/>
            <w:tcBorders>
              <w:top w:val="nil"/>
              <w:bottom w:val="single" w:sz="16" w:space="0" w:color="000000"/>
              <w:right w:val="single" w:sz="16" w:space="0" w:color="000000"/>
            </w:tcBorders>
            <w:shd w:val="clear" w:color="auto" w:fill="FFFFFF"/>
            <w:vAlign w:val="center"/>
          </w:tcPr>
          <w:p w14:paraId="0CB5DF82" w14:textId="77777777" w:rsidR="00516451" w:rsidRPr="00516451" w:rsidRDefault="00516451"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516451">
              <w:rPr>
                <w:rFonts w:ascii="Arial" w:hAnsi="Arial" w:cs="Arial"/>
                <w:color w:val="000000"/>
                <w:sz w:val="18"/>
                <w:szCs w:val="18"/>
                <w:lang w:eastAsia="id-ID"/>
              </w:rPr>
              <w:t>84</w:t>
            </w:r>
          </w:p>
        </w:tc>
      </w:tr>
      <w:tr w:rsidR="00516451" w:rsidRPr="00516451" w14:paraId="654E210D" w14:textId="77777777">
        <w:trPr>
          <w:cantSplit/>
        </w:trPr>
        <w:tc>
          <w:tcPr>
            <w:tcW w:w="5945" w:type="dxa"/>
            <w:gridSpan w:val="5"/>
            <w:tcBorders>
              <w:top w:val="nil"/>
              <w:left w:val="nil"/>
              <w:bottom w:val="nil"/>
              <w:right w:val="nil"/>
            </w:tcBorders>
            <w:shd w:val="clear" w:color="auto" w:fill="FFFFFF"/>
          </w:tcPr>
          <w:p w14:paraId="5FF8C298" w14:textId="77777777" w:rsidR="00516451" w:rsidRPr="00516451" w:rsidRDefault="00516451" w:rsidP="003E6079">
            <w:pPr>
              <w:autoSpaceDE w:val="0"/>
              <w:autoSpaceDN w:val="0"/>
              <w:adjustRightInd w:val="0"/>
              <w:spacing w:after="0" w:line="276" w:lineRule="auto"/>
              <w:ind w:left="60" w:right="60"/>
              <w:rPr>
                <w:rFonts w:ascii="Arial" w:hAnsi="Arial" w:cs="Arial"/>
                <w:color w:val="000000"/>
                <w:sz w:val="18"/>
                <w:szCs w:val="18"/>
                <w:lang w:eastAsia="id-ID"/>
              </w:rPr>
            </w:pPr>
            <w:r w:rsidRPr="00516451">
              <w:rPr>
                <w:rFonts w:ascii="Arial" w:hAnsi="Arial" w:cs="Arial"/>
                <w:color w:val="000000"/>
                <w:sz w:val="18"/>
                <w:szCs w:val="18"/>
                <w:lang w:eastAsia="id-ID"/>
              </w:rPr>
              <w:t>**. Correlation is significant at the 0.01 level (2-tailed).</w:t>
            </w:r>
          </w:p>
        </w:tc>
      </w:tr>
    </w:tbl>
    <w:p w14:paraId="0156D5C7" w14:textId="77777777" w:rsidR="003E6079" w:rsidRPr="009C20FB" w:rsidRDefault="003E6079" w:rsidP="00EA1BC4">
      <w:pPr>
        <w:spacing w:after="0" w:line="480" w:lineRule="auto"/>
        <w:rPr>
          <w:rFonts w:ascii="Times New Roman" w:hAnsi="Times New Roman" w:cs="Times New Roman"/>
          <w:sz w:val="24"/>
          <w:szCs w:val="24"/>
          <w:lang w:eastAsia="id-ID"/>
        </w:rPr>
      </w:pPr>
    </w:p>
    <w:p w14:paraId="7B53F5E7" w14:textId="608F866E" w:rsidR="00256100" w:rsidRPr="0070658C" w:rsidRDefault="00610A78" w:rsidP="00610A78">
      <w:pPr>
        <w:pStyle w:val="Caption"/>
        <w:rPr>
          <w:rFonts w:ascii="Times New Roman" w:hAnsi="Times New Roman" w:cs="Times New Roman"/>
          <w:b/>
          <w:i w:val="0"/>
          <w:color w:val="auto"/>
          <w:sz w:val="24"/>
          <w:szCs w:val="24"/>
        </w:rPr>
      </w:pPr>
      <w:bookmarkStart w:id="248" w:name="_Hlk199296023"/>
      <w:bookmarkStart w:id="249" w:name="_Toc201030137"/>
      <w:r w:rsidRPr="0070658C">
        <w:rPr>
          <w:rFonts w:ascii="Times New Roman" w:hAnsi="Times New Roman" w:cs="Times New Roman"/>
          <w:b/>
          <w:i w:val="0"/>
          <w:color w:val="auto"/>
          <w:sz w:val="24"/>
          <w:szCs w:val="24"/>
        </w:rPr>
        <w:t xml:space="preserve">Lampiran </w:t>
      </w:r>
      <w:r w:rsidRPr="0070658C">
        <w:rPr>
          <w:rFonts w:ascii="Times New Roman" w:hAnsi="Times New Roman" w:cs="Times New Roman"/>
          <w:b/>
          <w:i w:val="0"/>
          <w:color w:val="auto"/>
          <w:sz w:val="24"/>
          <w:szCs w:val="24"/>
        </w:rPr>
        <w:fldChar w:fldCharType="begin"/>
      </w:r>
      <w:r w:rsidRPr="0070658C">
        <w:rPr>
          <w:rFonts w:ascii="Times New Roman" w:hAnsi="Times New Roman" w:cs="Times New Roman"/>
          <w:b/>
          <w:i w:val="0"/>
          <w:color w:val="auto"/>
          <w:sz w:val="24"/>
          <w:szCs w:val="24"/>
        </w:rPr>
        <w:instrText xml:space="preserve"> SEQ Lampiran \* ARABIC </w:instrText>
      </w:r>
      <w:r w:rsidRPr="0070658C">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13</w:t>
      </w:r>
      <w:r w:rsidRPr="0070658C">
        <w:rPr>
          <w:rFonts w:ascii="Times New Roman" w:hAnsi="Times New Roman" w:cs="Times New Roman"/>
          <w:b/>
          <w:i w:val="0"/>
          <w:color w:val="auto"/>
          <w:sz w:val="24"/>
          <w:szCs w:val="24"/>
        </w:rPr>
        <w:fldChar w:fldCharType="end"/>
      </w:r>
      <w:r w:rsidRPr="0070658C">
        <w:rPr>
          <w:rFonts w:ascii="Times New Roman" w:hAnsi="Times New Roman" w:cs="Times New Roman"/>
          <w:b/>
          <w:i w:val="0"/>
          <w:color w:val="auto"/>
          <w:sz w:val="24"/>
          <w:szCs w:val="24"/>
        </w:rPr>
        <w:t>.</w:t>
      </w:r>
      <w:r w:rsidR="00EA1BC4" w:rsidRPr="0070658C">
        <w:rPr>
          <w:rFonts w:ascii="Times New Roman" w:hAnsi="Times New Roman" w:cs="Times New Roman"/>
          <w:b/>
          <w:i w:val="0"/>
          <w:color w:val="auto"/>
          <w:sz w:val="24"/>
          <w:szCs w:val="24"/>
        </w:rPr>
        <w:t xml:space="preserve"> Hasil Uji Validitas </w:t>
      </w:r>
      <w:r w:rsidR="003E6079" w:rsidRPr="0070658C">
        <w:rPr>
          <w:rFonts w:ascii="Times New Roman" w:hAnsi="Times New Roman" w:cs="Times New Roman"/>
          <w:b/>
          <w:i w:val="0"/>
          <w:color w:val="auto"/>
          <w:sz w:val="24"/>
          <w:szCs w:val="24"/>
        </w:rPr>
        <w:t>Keputusan Berwirausaha (Y)</w:t>
      </w:r>
      <w:bookmarkEnd w:id="248"/>
      <w:bookmarkEnd w:id="249"/>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1701"/>
        <w:gridCol w:w="850"/>
        <w:gridCol w:w="709"/>
        <w:gridCol w:w="709"/>
        <w:gridCol w:w="709"/>
        <w:gridCol w:w="708"/>
        <w:gridCol w:w="709"/>
        <w:gridCol w:w="851"/>
      </w:tblGrid>
      <w:tr w:rsidR="00256100" w:rsidRPr="00256100" w14:paraId="259EC801" w14:textId="77777777" w:rsidTr="00256100">
        <w:trPr>
          <w:cantSplit/>
        </w:trPr>
        <w:tc>
          <w:tcPr>
            <w:tcW w:w="7797" w:type="dxa"/>
            <w:gridSpan w:val="9"/>
            <w:tcBorders>
              <w:top w:val="nil"/>
              <w:left w:val="nil"/>
              <w:bottom w:val="nil"/>
              <w:right w:val="nil"/>
            </w:tcBorders>
            <w:shd w:val="clear" w:color="auto" w:fill="FFFFFF"/>
            <w:vAlign w:val="center"/>
          </w:tcPr>
          <w:p w14:paraId="5F0D8B1D" w14:textId="77777777" w:rsidR="00256100" w:rsidRPr="00256100" w:rsidRDefault="00256100" w:rsidP="003E6079">
            <w:pPr>
              <w:autoSpaceDE w:val="0"/>
              <w:autoSpaceDN w:val="0"/>
              <w:adjustRightInd w:val="0"/>
              <w:spacing w:after="0" w:line="276" w:lineRule="auto"/>
              <w:ind w:left="60" w:right="60"/>
              <w:jc w:val="center"/>
              <w:rPr>
                <w:rFonts w:ascii="Arial" w:hAnsi="Arial" w:cs="Arial"/>
                <w:color w:val="000000"/>
                <w:sz w:val="18"/>
                <w:szCs w:val="18"/>
                <w:lang w:eastAsia="id-ID"/>
              </w:rPr>
            </w:pPr>
            <w:r w:rsidRPr="00256100">
              <w:rPr>
                <w:rFonts w:ascii="Arial" w:hAnsi="Arial" w:cs="Arial"/>
                <w:b/>
                <w:bCs/>
                <w:color w:val="000000"/>
                <w:sz w:val="18"/>
                <w:szCs w:val="18"/>
                <w:lang w:eastAsia="id-ID"/>
              </w:rPr>
              <w:t>Correlations</w:t>
            </w:r>
          </w:p>
        </w:tc>
      </w:tr>
      <w:tr w:rsidR="00256100" w:rsidRPr="00256100" w14:paraId="1A572821" w14:textId="77777777" w:rsidTr="00256100">
        <w:trPr>
          <w:cantSplit/>
        </w:trPr>
        <w:tc>
          <w:tcPr>
            <w:tcW w:w="2552" w:type="dxa"/>
            <w:gridSpan w:val="2"/>
            <w:tcBorders>
              <w:top w:val="single" w:sz="16" w:space="0" w:color="000000"/>
              <w:left w:val="single" w:sz="16" w:space="0" w:color="000000"/>
              <w:bottom w:val="single" w:sz="16" w:space="0" w:color="000000"/>
              <w:right w:val="nil"/>
            </w:tcBorders>
            <w:shd w:val="clear" w:color="auto" w:fill="FFFFFF"/>
            <w:vAlign w:val="bottom"/>
          </w:tcPr>
          <w:p w14:paraId="576B9A7D" w14:textId="77777777" w:rsidR="00256100" w:rsidRPr="00256100" w:rsidRDefault="00256100" w:rsidP="003E6079">
            <w:pPr>
              <w:autoSpaceDE w:val="0"/>
              <w:autoSpaceDN w:val="0"/>
              <w:adjustRightInd w:val="0"/>
              <w:spacing w:after="0" w:line="276" w:lineRule="auto"/>
              <w:rPr>
                <w:rFonts w:ascii="Times New Roman" w:hAnsi="Times New Roman" w:cs="Times New Roman"/>
                <w:sz w:val="24"/>
                <w:szCs w:val="24"/>
                <w:lang w:eastAsia="id-ID"/>
              </w:rPr>
            </w:pPr>
          </w:p>
        </w:tc>
        <w:tc>
          <w:tcPr>
            <w:tcW w:w="850" w:type="dxa"/>
            <w:tcBorders>
              <w:top w:val="single" w:sz="16" w:space="0" w:color="000000"/>
              <w:left w:val="single" w:sz="16" w:space="0" w:color="000000"/>
              <w:bottom w:val="single" w:sz="16" w:space="0" w:color="000000"/>
            </w:tcBorders>
            <w:shd w:val="clear" w:color="auto" w:fill="FFFFFF"/>
            <w:vAlign w:val="bottom"/>
          </w:tcPr>
          <w:p w14:paraId="56129C3A" w14:textId="77777777" w:rsidR="00256100" w:rsidRPr="00256100" w:rsidRDefault="00256100" w:rsidP="003E6079">
            <w:pPr>
              <w:autoSpaceDE w:val="0"/>
              <w:autoSpaceDN w:val="0"/>
              <w:adjustRightInd w:val="0"/>
              <w:spacing w:after="0" w:line="276" w:lineRule="auto"/>
              <w:ind w:left="60" w:right="60"/>
              <w:jc w:val="center"/>
              <w:rPr>
                <w:rFonts w:ascii="Arial" w:hAnsi="Arial" w:cs="Arial"/>
                <w:color w:val="000000"/>
                <w:sz w:val="18"/>
                <w:szCs w:val="18"/>
                <w:lang w:eastAsia="id-ID"/>
              </w:rPr>
            </w:pPr>
            <w:r w:rsidRPr="00256100">
              <w:rPr>
                <w:rFonts w:ascii="Arial" w:hAnsi="Arial" w:cs="Arial"/>
                <w:color w:val="000000"/>
                <w:sz w:val="18"/>
                <w:szCs w:val="18"/>
                <w:lang w:eastAsia="id-ID"/>
              </w:rPr>
              <w:t>Y1.1</w:t>
            </w:r>
          </w:p>
        </w:tc>
        <w:tc>
          <w:tcPr>
            <w:tcW w:w="709" w:type="dxa"/>
            <w:tcBorders>
              <w:top w:val="single" w:sz="16" w:space="0" w:color="000000"/>
              <w:bottom w:val="single" w:sz="16" w:space="0" w:color="000000"/>
            </w:tcBorders>
            <w:shd w:val="clear" w:color="auto" w:fill="FFFFFF"/>
            <w:vAlign w:val="bottom"/>
          </w:tcPr>
          <w:p w14:paraId="23004FB6" w14:textId="77777777" w:rsidR="00256100" w:rsidRPr="00256100" w:rsidRDefault="00256100" w:rsidP="003E6079">
            <w:pPr>
              <w:autoSpaceDE w:val="0"/>
              <w:autoSpaceDN w:val="0"/>
              <w:adjustRightInd w:val="0"/>
              <w:spacing w:after="0" w:line="276" w:lineRule="auto"/>
              <w:ind w:left="60" w:right="60"/>
              <w:jc w:val="center"/>
              <w:rPr>
                <w:rFonts w:ascii="Arial" w:hAnsi="Arial" w:cs="Arial"/>
                <w:color w:val="000000"/>
                <w:sz w:val="18"/>
                <w:szCs w:val="18"/>
                <w:lang w:eastAsia="id-ID"/>
              </w:rPr>
            </w:pPr>
            <w:r w:rsidRPr="00256100">
              <w:rPr>
                <w:rFonts w:ascii="Arial" w:hAnsi="Arial" w:cs="Arial"/>
                <w:color w:val="000000"/>
                <w:sz w:val="18"/>
                <w:szCs w:val="18"/>
                <w:lang w:eastAsia="id-ID"/>
              </w:rPr>
              <w:t>Y1.2</w:t>
            </w:r>
          </w:p>
        </w:tc>
        <w:tc>
          <w:tcPr>
            <w:tcW w:w="709" w:type="dxa"/>
            <w:tcBorders>
              <w:top w:val="single" w:sz="16" w:space="0" w:color="000000"/>
              <w:bottom w:val="single" w:sz="16" w:space="0" w:color="000000"/>
            </w:tcBorders>
            <w:shd w:val="clear" w:color="auto" w:fill="FFFFFF"/>
            <w:vAlign w:val="bottom"/>
          </w:tcPr>
          <w:p w14:paraId="5DFECF82" w14:textId="77777777" w:rsidR="00256100" w:rsidRPr="00256100" w:rsidRDefault="00256100" w:rsidP="003E6079">
            <w:pPr>
              <w:autoSpaceDE w:val="0"/>
              <w:autoSpaceDN w:val="0"/>
              <w:adjustRightInd w:val="0"/>
              <w:spacing w:after="0" w:line="276" w:lineRule="auto"/>
              <w:ind w:left="60" w:right="60"/>
              <w:jc w:val="center"/>
              <w:rPr>
                <w:rFonts w:ascii="Arial" w:hAnsi="Arial" w:cs="Arial"/>
                <w:color w:val="000000"/>
                <w:sz w:val="18"/>
                <w:szCs w:val="18"/>
                <w:lang w:eastAsia="id-ID"/>
              </w:rPr>
            </w:pPr>
            <w:r w:rsidRPr="00256100">
              <w:rPr>
                <w:rFonts w:ascii="Arial" w:hAnsi="Arial" w:cs="Arial"/>
                <w:color w:val="000000"/>
                <w:sz w:val="18"/>
                <w:szCs w:val="18"/>
                <w:lang w:eastAsia="id-ID"/>
              </w:rPr>
              <w:t>Y1.3</w:t>
            </w:r>
          </w:p>
        </w:tc>
        <w:tc>
          <w:tcPr>
            <w:tcW w:w="709" w:type="dxa"/>
            <w:tcBorders>
              <w:top w:val="single" w:sz="16" w:space="0" w:color="000000"/>
              <w:bottom w:val="single" w:sz="16" w:space="0" w:color="000000"/>
            </w:tcBorders>
            <w:shd w:val="clear" w:color="auto" w:fill="FFFFFF"/>
            <w:vAlign w:val="bottom"/>
          </w:tcPr>
          <w:p w14:paraId="136B98A1" w14:textId="77777777" w:rsidR="00256100" w:rsidRPr="00256100" w:rsidRDefault="00256100" w:rsidP="003E6079">
            <w:pPr>
              <w:autoSpaceDE w:val="0"/>
              <w:autoSpaceDN w:val="0"/>
              <w:adjustRightInd w:val="0"/>
              <w:spacing w:after="0" w:line="276" w:lineRule="auto"/>
              <w:ind w:left="60" w:right="60"/>
              <w:jc w:val="center"/>
              <w:rPr>
                <w:rFonts w:ascii="Arial" w:hAnsi="Arial" w:cs="Arial"/>
                <w:color w:val="000000"/>
                <w:sz w:val="18"/>
                <w:szCs w:val="18"/>
                <w:lang w:eastAsia="id-ID"/>
              </w:rPr>
            </w:pPr>
            <w:r w:rsidRPr="00256100">
              <w:rPr>
                <w:rFonts w:ascii="Arial" w:hAnsi="Arial" w:cs="Arial"/>
                <w:color w:val="000000"/>
                <w:sz w:val="18"/>
                <w:szCs w:val="18"/>
                <w:lang w:eastAsia="id-ID"/>
              </w:rPr>
              <w:t>Y1.4</w:t>
            </w:r>
          </w:p>
        </w:tc>
        <w:tc>
          <w:tcPr>
            <w:tcW w:w="708" w:type="dxa"/>
            <w:tcBorders>
              <w:top w:val="single" w:sz="16" w:space="0" w:color="000000"/>
              <w:bottom w:val="single" w:sz="16" w:space="0" w:color="000000"/>
            </w:tcBorders>
            <w:shd w:val="clear" w:color="auto" w:fill="FFFFFF"/>
            <w:vAlign w:val="bottom"/>
          </w:tcPr>
          <w:p w14:paraId="21CB0945" w14:textId="77777777" w:rsidR="00256100" w:rsidRPr="00256100" w:rsidRDefault="00256100" w:rsidP="003E6079">
            <w:pPr>
              <w:autoSpaceDE w:val="0"/>
              <w:autoSpaceDN w:val="0"/>
              <w:adjustRightInd w:val="0"/>
              <w:spacing w:after="0" w:line="276" w:lineRule="auto"/>
              <w:ind w:left="60" w:right="60"/>
              <w:jc w:val="center"/>
              <w:rPr>
                <w:rFonts w:ascii="Arial" w:hAnsi="Arial" w:cs="Arial"/>
                <w:color w:val="000000"/>
                <w:sz w:val="18"/>
                <w:szCs w:val="18"/>
                <w:lang w:eastAsia="id-ID"/>
              </w:rPr>
            </w:pPr>
            <w:r w:rsidRPr="00256100">
              <w:rPr>
                <w:rFonts w:ascii="Arial" w:hAnsi="Arial" w:cs="Arial"/>
                <w:color w:val="000000"/>
                <w:sz w:val="18"/>
                <w:szCs w:val="18"/>
                <w:lang w:eastAsia="id-ID"/>
              </w:rPr>
              <w:t>Y1.5</w:t>
            </w:r>
          </w:p>
        </w:tc>
        <w:tc>
          <w:tcPr>
            <w:tcW w:w="709" w:type="dxa"/>
            <w:tcBorders>
              <w:top w:val="single" w:sz="16" w:space="0" w:color="000000"/>
              <w:bottom w:val="single" w:sz="16" w:space="0" w:color="000000"/>
            </w:tcBorders>
            <w:shd w:val="clear" w:color="auto" w:fill="FFFFFF"/>
            <w:vAlign w:val="bottom"/>
          </w:tcPr>
          <w:p w14:paraId="052F5910" w14:textId="77777777" w:rsidR="00256100" w:rsidRPr="00256100" w:rsidRDefault="00256100" w:rsidP="003E6079">
            <w:pPr>
              <w:autoSpaceDE w:val="0"/>
              <w:autoSpaceDN w:val="0"/>
              <w:adjustRightInd w:val="0"/>
              <w:spacing w:after="0" w:line="276" w:lineRule="auto"/>
              <w:ind w:left="60" w:right="60"/>
              <w:jc w:val="center"/>
              <w:rPr>
                <w:rFonts w:ascii="Arial" w:hAnsi="Arial" w:cs="Arial"/>
                <w:color w:val="000000"/>
                <w:sz w:val="18"/>
                <w:szCs w:val="18"/>
                <w:lang w:eastAsia="id-ID"/>
              </w:rPr>
            </w:pPr>
            <w:r w:rsidRPr="00256100">
              <w:rPr>
                <w:rFonts w:ascii="Arial" w:hAnsi="Arial" w:cs="Arial"/>
                <w:color w:val="000000"/>
                <w:sz w:val="18"/>
                <w:szCs w:val="18"/>
                <w:lang w:eastAsia="id-ID"/>
              </w:rPr>
              <w:t>Y1.6</w:t>
            </w:r>
          </w:p>
        </w:tc>
        <w:tc>
          <w:tcPr>
            <w:tcW w:w="851" w:type="dxa"/>
            <w:tcBorders>
              <w:top w:val="single" w:sz="16" w:space="0" w:color="000000"/>
              <w:bottom w:val="single" w:sz="16" w:space="0" w:color="000000"/>
              <w:right w:val="single" w:sz="16" w:space="0" w:color="000000"/>
            </w:tcBorders>
            <w:shd w:val="clear" w:color="auto" w:fill="FFFFFF"/>
            <w:vAlign w:val="bottom"/>
          </w:tcPr>
          <w:p w14:paraId="047868BF" w14:textId="63FC2833" w:rsidR="00256100" w:rsidRPr="00256100" w:rsidRDefault="00A63127" w:rsidP="003E6079">
            <w:pPr>
              <w:autoSpaceDE w:val="0"/>
              <w:autoSpaceDN w:val="0"/>
              <w:adjustRightInd w:val="0"/>
              <w:spacing w:after="0" w:line="276" w:lineRule="auto"/>
              <w:ind w:left="60" w:right="60"/>
              <w:jc w:val="center"/>
              <w:rPr>
                <w:rFonts w:ascii="Arial" w:hAnsi="Arial" w:cs="Arial"/>
                <w:color w:val="000000"/>
                <w:sz w:val="18"/>
                <w:szCs w:val="18"/>
                <w:lang w:eastAsia="id-ID"/>
              </w:rPr>
            </w:pPr>
            <w:r>
              <w:rPr>
                <w:rFonts w:ascii="Arial" w:hAnsi="Arial" w:cs="Arial"/>
                <w:color w:val="000000"/>
                <w:sz w:val="18"/>
                <w:szCs w:val="18"/>
                <w:lang w:eastAsia="id-ID"/>
              </w:rPr>
              <w:t>Y1.T</w:t>
            </w:r>
          </w:p>
        </w:tc>
      </w:tr>
      <w:tr w:rsidR="00256100" w:rsidRPr="00256100" w14:paraId="5CAA60B9" w14:textId="77777777" w:rsidTr="00256100">
        <w:trPr>
          <w:cantSplit/>
        </w:trPr>
        <w:tc>
          <w:tcPr>
            <w:tcW w:w="851" w:type="dxa"/>
            <w:vMerge w:val="restart"/>
            <w:tcBorders>
              <w:top w:val="single" w:sz="16" w:space="0" w:color="000000"/>
              <w:left w:val="single" w:sz="16" w:space="0" w:color="000000"/>
              <w:right w:val="nil"/>
            </w:tcBorders>
            <w:shd w:val="clear" w:color="auto" w:fill="FFFFFF"/>
          </w:tcPr>
          <w:p w14:paraId="1CAB2B12" w14:textId="77777777" w:rsidR="00256100" w:rsidRPr="00256100" w:rsidRDefault="00256100" w:rsidP="003E6079">
            <w:pPr>
              <w:autoSpaceDE w:val="0"/>
              <w:autoSpaceDN w:val="0"/>
              <w:adjustRightInd w:val="0"/>
              <w:spacing w:after="0" w:line="276" w:lineRule="auto"/>
              <w:ind w:left="60" w:right="60"/>
              <w:rPr>
                <w:rFonts w:ascii="Arial" w:hAnsi="Arial" w:cs="Arial"/>
                <w:color w:val="000000"/>
                <w:sz w:val="18"/>
                <w:szCs w:val="18"/>
                <w:lang w:eastAsia="id-ID"/>
              </w:rPr>
            </w:pPr>
            <w:r w:rsidRPr="00256100">
              <w:rPr>
                <w:rFonts w:ascii="Arial" w:hAnsi="Arial" w:cs="Arial"/>
                <w:color w:val="000000"/>
                <w:sz w:val="18"/>
                <w:szCs w:val="18"/>
                <w:lang w:eastAsia="id-ID"/>
              </w:rPr>
              <w:t>Y1.1</w:t>
            </w:r>
          </w:p>
        </w:tc>
        <w:tc>
          <w:tcPr>
            <w:tcW w:w="1701" w:type="dxa"/>
            <w:tcBorders>
              <w:top w:val="single" w:sz="16" w:space="0" w:color="000000"/>
              <w:left w:val="nil"/>
              <w:bottom w:val="nil"/>
              <w:right w:val="single" w:sz="16" w:space="0" w:color="000000"/>
            </w:tcBorders>
            <w:shd w:val="clear" w:color="auto" w:fill="FFFFFF"/>
          </w:tcPr>
          <w:p w14:paraId="6DA0040A" w14:textId="77777777" w:rsidR="00256100" w:rsidRPr="00256100" w:rsidRDefault="00256100" w:rsidP="003E6079">
            <w:pPr>
              <w:autoSpaceDE w:val="0"/>
              <w:autoSpaceDN w:val="0"/>
              <w:adjustRightInd w:val="0"/>
              <w:spacing w:after="0" w:line="276" w:lineRule="auto"/>
              <w:ind w:left="-1" w:right="60"/>
              <w:rPr>
                <w:rFonts w:ascii="Arial" w:hAnsi="Arial" w:cs="Arial"/>
                <w:color w:val="000000"/>
                <w:sz w:val="18"/>
                <w:szCs w:val="18"/>
                <w:lang w:eastAsia="id-ID"/>
              </w:rPr>
            </w:pPr>
            <w:r w:rsidRPr="00256100">
              <w:rPr>
                <w:rFonts w:ascii="Arial" w:hAnsi="Arial" w:cs="Arial"/>
                <w:color w:val="000000"/>
                <w:sz w:val="18"/>
                <w:szCs w:val="18"/>
                <w:lang w:eastAsia="id-ID"/>
              </w:rPr>
              <w:t>Pearson Correlation</w:t>
            </w:r>
          </w:p>
        </w:tc>
        <w:tc>
          <w:tcPr>
            <w:tcW w:w="850" w:type="dxa"/>
            <w:tcBorders>
              <w:top w:val="single" w:sz="16" w:space="0" w:color="000000"/>
              <w:left w:val="single" w:sz="16" w:space="0" w:color="000000"/>
              <w:bottom w:val="nil"/>
            </w:tcBorders>
            <w:shd w:val="clear" w:color="auto" w:fill="FFFFFF"/>
            <w:vAlign w:val="center"/>
          </w:tcPr>
          <w:p w14:paraId="2EC7DDCF"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1</w:t>
            </w:r>
          </w:p>
        </w:tc>
        <w:tc>
          <w:tcPr>
            <w:tcW w:w="709" w:type="dxa"/>
            <w:tcBorders>
              <w:top w:val="single" w:sz="16" w:space="0" w:color="000000"/>
              <w:bottom w:val="nil"/>
            </w:tcBorders>
            <w:shd w:val="clear" w:color="auto" w:fill="FFFFFF"/>
            <w:vAlign w:val="center"/>
          </w:tcPr>
          <w:p w14:paraId="44951083"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,653</w:t>
            </w:r>
            <w:r w:rsidRPr="00256100">
              <w:rPr>
                <w:rFonts w:ascii="Arial" w:hAnsi="Arial" w:cs="Arial"/>
                <w:color w:val="000000"/>
                <w:sz w:val="18"/>
                <w:szCs w:val="18"/>
                <w:vertAlign w:val="superscript"/>
                <w:lang w:eastAsia="id-ID"/>
              </w:rPr>
              <w:t>**</w:t>
            </w:r>
          </w:p>
        </w:tc>
        <w:tc>
          <w:tcPr>
            <w:tcW w:w="709" w:type="dxa"/>
            <w:tcBorders>
              <w:top w:val="single" w:sz="16" w:space="0" w:color="000000"/>
              <w:bottom w:val="nil"/>
            </w:tcBorders>
            <w:shd w:val="clear" w:color="auto" w:fill="FFFFFF"/>
            <w:vAlign w:val="center"/>
          </w:tcPr>
          <w:p w14:paraId="25A741EA"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,607</w:t>
            </w:r>
            <w:r w:rsidRPr="00256100">
              <w:rPr>
                <w:rFonts w:ascii="Arial" w:hAnsi="Arial" w:cs="Arial"/>
                <w:color w:val="000000"/>
                <w:sz w:val="18"/>
                <w:szCs w:val="18"/>
                <w:vertAlign w:val="superscript"/>
                <w:lang w:eastAsia="id-ID"/>
              </w:rPr>
              <w:t>**</w:t>
            </w:r>
          </w:p>
        </w:tc>
        <w:tc>
          <w:tcPr>
            <w:tcW w:w="709" w:type="dxa"/>
            <w:tcBorders>
              <w:top w:val="single" w:sz="16" w:space="0" w:color="000000"/>
              <w:bottom w:val="nil"/>
            </w:tcBorders>
            <w:shd w:val="clear" w:color="auto" w:fill="FFFFFF"/>
            <w:vAlign w:val="center"/>
          </w:tcPr>
          <w:p w14:paraId="1C987D0F"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,481</w:t>
            </w:r>
            <w:r w:rsidRPr="00256100">
              <w:rPr>
                <w:rFonts w:ascii="Arial" w:hAnsi="Arial" w:cs="Arial"/>
                <w:color w:val="000000"/>
                <w:sz w:val="18"/>
                <w:szCs w:val="18"/>
                <w:vertAlign w:val="superscript"/>
                <w:lang w:eastAsia="id-ID"/>
              </w:rPr>
              <w:t>**</w:t>
            </w:r>
          </w:p>
        </w:tc>
        <w:tc>
          <w:tcPr>
            <w:tcW w:w="708" w:type="dxa"/>
            <w:tcBorders>
              <w:top w:val="single" w:sz="16" w:space="0" w:color="000000"/>
              <w:bottom w:val="nil"/>
            </w:tcBorders>
            <w:shd w:val="clear" w:color="auto" w:fill="FFFFFF"/>
            <w:vAlign w:val="center"/>
          </w:tcPr>
          <w:p w14:paraId="21027421"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,559</w:t>
            </w:r>
            <w:r w:rsidRPr="00256100">
              <w:rPr>
                <w:rFonts w:ascii="Arial" w:hAnsi="Arial" w:cs="Arial"/>
                <w:color w:val="000000"/>
                <w:sz w:val="18"/>
                <w:szCs w:val="18"/>
                <w:vertAlign w:val="superscript"/>
                <w:lang w:eastAsia="id-ID"/>
              </w:rPr>
              <w:t>**</w:t>
            </w:r>
          </w:p>
        </w:tc>
        <w:tc>
          <w:tcPr>
            <w:tcW w:w="709" w:type="dxa"/>
            <w:tcBorders>
              <w:top w:val="single" w:sz="16" w:space="0" w:color="000000"/>
              <w:bottom w:val="nil"/>
            </w:tcBorders>
            <w:shd w:val="clear" w:color="auto" w:fill="FFFFFF"/>
            <w:vAlign w:val="center"/>
          </w:tcPr>
          <w:p w14:paraId="762DDAFF"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,577</w:t>
            </w:r>
            <w:r w:rsidRPr="00256100">
              <w:rPr>
                <w:rFonts w:ascii="Arial" w:hAnsi="Arial" w:cs="Arial"/>
                <w:color w:val="000000"/>
                <w:sz w:val="18"/>
                <w:szCs w:val="18"/>
                <w:vertAlign w:val="superscript"/>
                <w:lang w:eastAsia="id-ID"/>
              </w:rPr>
              <w:t>**</w:t>
            </w:r>
          </w:p>
        </w:tc>
        <w:tc>
          <w:tcPr>
            <w:tcW w:w="851" w:type="dxa"/>
            <w:tcBorders>
              <w:top w:val="single" w:sz="16" w:space="0" w:color="000000"/>
              <w:bottom w:val="nil"/>
              <w:right w:val="single" w:sz="16" w:space="0" w:color="000000"/>
            </w:tcBorders>
            <w:shd w:val="clear" w:color="auto" w:fill="FFFFFF"/>
            <w:vAlign w:val="center"/>
          </w:tcPr>
          <w:p w14:paraId="58374DA4"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,775</w:t>
            </w:r>
            <w:r w:rsidRPr="00256100">
              <w:rPr>
                <w:rFonts w:ascii="Arial" w:hAnsi="Arial" w:cs="Arial"/>
                <w:color w:val="000000"/>
                <w:sz w:val="18"/>
                <w:szCs w:val="18"/>
                <w:vertAlign w:val="superscript"/>
                <w:lang w:eastAsia="id-ID"/>
              </w:rPr>
              <w:t>**</w:t>
            </w:r>
          </w:p>
        </w:tc>
      </w:tr>
      <w:tr w:rsidR="00256100" w:rsidRPr="00256100" w14:paraId="47087142" w14:textId="77777777" w:rsidTr="00256100">
        <w:trPr>
          <w:cantSplit/>
        </w:trPr>
        <w:tc>
          <w:tcPr>
            <w:tcW w:w="851" w:type="dxa"/>
            <w:vMerge/>
            <w:tcBorders>
              <w:top w:val="single" w:sz="16" w:space="0" w:color="000000"/>
              <w:left w:val="single" w:sz="16" w:space="0" w:color="000000"/>
              <w:right w:val="nil"/>
            </w:tcBorders>
            <w:shd w:val="clear" w:color="auto" w:fill="FFFFFF"/>
          </w:tcPr>
          <w:p w14:paraId="0F4D7260" w14:textId="77777777" w:rsidR="00256100" w:rsidRPr="00256100" w:rsidRDefault="00256100" w:rsidP="003E6079">
            <w:pPr>
              <w:autoSpaceDE w:val="0"/>
              <w:autoSpaceDN w:val="0"/>
              <w:adjustRightInd w:val="0"/>
              <w:spacing w:after="0" w:line="276" w:lineRule="auto"/>
              <w:rPr>
                <w:rFonts w:ascii="Arial" w:hAnsi="Arial" w:cs="Arial"/>
                <w:color w:val="000000"/>
                <w:sz w:val="18"/>
                <w:szCs w:val="18"/>
                <w:lang w:eastAsia="id-ID"/>
              </w:rPr>
            </w:pPr>
          </w:p>
        </w:tc>
        <w:tc>
          <w:tcPr>
            <w:tcW w:w="1701" w:type="dxa"/>
            <w:tcBorders>
              <w:top w:val="nil"/>
              <w:left w:val="nil"/>
              <w:bottom w:val="nil"/>
              <w:right w:val="single" w:sz="16" w:space="0" w:color="000000"/>
            </w:tcBorders>
            <w:shd w:val="clear" w:color="auto" w:fill="FFFFFF"/>
          </w:tcPr>
          <w:p w14:paraId="29298632" w14:textId="77777777" w:rsidR="00256100" w:rsidRPr="00256100" w:rsidRDefault="00256100" w:rsidP="003E6079">
            <w:pPr>
              <w:autoSpaceDE w:val="0"/>
              <w:autoSpaceDN w:val="0"/>
              <w:adjustRightInd w:val="0"/>
              <w:spacing w:after="0" w:line="276" w:lineRule="auto"/>
              <w:ind w:left="-1" w:right="60"/>
              <w:rPr>
                <w:rFonts w:ascii="Arial" w:hAnsi="Arial" w:cs="Arial"/>
                <w:color w:val="000000"/>
                <w:sz w:val="18"/>
                <w:szCs w:val="18"/>
                <w:lang w:eastAsia="id-ID"/>
              </w:rPr>
            </w:pPr>
            <w:r w:rsidRPr="00256100">
              <w:rPr>
                <w:rFonts w:ascii="Arial" w:hAnsi="Arial" w:cs="Arial"/>
                <w:color w:val="000000"/>
                <w:sz w:val="18"/>
                <w:szCs w:val="18"/>
                <w:lang w:eastAsia="id-ID"/>
              </w:rPr>
              <w:t>Sig. (2-tailed)</w:t>
            </w:r>
          </w:p>
        </w:tc>
        <w:tc>
          <w:tcPr>
            <w:tcW w:w="850" w:type="dxa"/>
            <w:tcBorders>
              <w:top w:val="nil"/>
              <w:left w:val="single" w:sz="16" w:space="0" w:color="000000"/>
              <w:bottom w:val="nil"/>
            </w:tcBorders>
            <w:shd w:val="clear" w:color="auto" w:fill="FFFFFF"/>
            <w:vAlign w:val="center"/>
          </w:tcPr>
          <w:p w14:paraId="390E0448" w14:textId="77777777" w:rsidR="00256100" w:rsidRPr="00256100" w:rsidRDefault="00256100" w:rsidP="003E6079">
            <w:pPr>
              <w:autoSpaceDE w:val="0"/>
              <w:autoSpaceDN w:val="0"/>
              <w:adjustRightInd w:val="0"/>
              <w:spacing w:after="0" w:line="276" w:lineRule="auto"/>
              <w:rPr>
                <w:rFonts w:ascii="Times New Roman" w:hAnsi="Times New Roman" w:cs="Times New Roman"/>
                <w:sz w:val="24"/>
                <w:szCs w:val="24"/>
                <w:lang w:eastAsia="id-ID"/>
              </w:rPr>
            </w:pPr>
          </w:p>
        </w:tc>
        <w:tc>
          <w:tcPr>
            <w:tcW w:w="709" w:type="dxa"/>
            <w:tcBorders>
              <w:top w:val="nil"/>
              <w:bottom w:val="nil"/>
            </w:tcBorders>
            <w:shd w:val="clear" w:color="auto" w:fill="FFFFFF"/>
            <w:vAlign w:val="center"/>
          </w:tcPr>
          <w:p w14:paraId="69C70902"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709" w:type="dxa"/>
            <w:tcBorders>
              <w:top w:val="nil"/>
              <w:bottom w:val="nil"/>
            </w:tcBorders>
            <w:shd w:val="clear" w:color="auto" w:fill="FFFFFF"/>
            <w:vAlign w:val="center"/>
          </w:tcPr>
          <w:p w14:paraId="13B17D2D"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709" w:type="dxa"/>
            <w:tcBorders>
              <w:top w:val="nil"/>
              <w:bottom w:val="nil"/>
            </w:tcBorders>
            <w:shd w:val="clear" w:color="auto" w:fill="FFFFFF"/>
            <w:vAlign w:val="center"/>
          </w:tcPr>
          <w:p w14:paraId="1B1BECF5"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708" w:type="dxa"/>
            <w:tcBorders>
              <w:top w:val="nil"/>
              <w:bottom w:val="nil"/>
            </w:tcBorders>
            <w:shd w:val="clear" w:color="auto" w:fill="FFFFFF"/>
            <w:vAlign w:val="center"/>
          </w:tcPr>
          <w:p w14:paraId="195E4308"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709" w:type="dxa"/>
            <w:tcBorders>
              <w:top w:val="nil"/>
              <w:bottom w:val="nil"/>
            </w:tcBorders>
            <w:shd w:val="clear" w:color="auto" w:fill="FFFFFF"/>
            <w:vAlign w:val="center"/>
          </w:tcPr>
          <w:p w14:paraId="503E3D15"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851" w:type="dxa"/>
            <w:tcBorders>
              <w:top w:val="nil"/>
              <w:bottom w:val="nil"/>
              <w:right w:val="single" w:sz="16" w:space="0" w:color="000000"/>
            </w:tcBorders>
            <w:shd w:val="clear" w:color="auto" w:fill="FFFFFF"/>
            <w:vAlign w:val="center"/>
          </w:tcPr>
          <w:p w14:paraId="7EBA2ACA"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r>
      <w:tr w:rsidR="00256100" w:rsidRPr="00256100" w14:paraId="54FC7A01" w14:textId="77777777" w:rsidTr="00256100">
        <w:trPr>
          <w:cantSplit/>
        </w:trPr>
        <w:tc>
          <w:tcPr>
            <w:tcW w:w="851" w:type="dxa"/>
            <w:vMerge/>
            <w:tcBorders>
              <w:top w:val="single" w:sz="16" w:space="0" w:color="000000"/>
              <w:left w:val="single" w:sz="16" w:space="0" w:color="000000"/>
              <w:right w:val="nil"/>
            </w:tcBorders>
            <w:shd w:val="clear" w:color="auto" w:fill="FFFFFF"/>
          </w:tcPr>
          <w:p w14:paraId="29EDBDC8" w14:textId="77777777" w:rsidR="00256100" w:rsidRPr="00256100" w:rsidRDefault="00256100" w:rsidP="003E6079">
            <w:pPr>
              <w:autoSpaceDE w:val="0"/>
              <w:autoSpaceDN w:val="0"/>
              <w:adjustRightInd w:val="0"/>
              <w:spacing w:after="0" w:line="276" w:lineRule="auto"/>
              <w:rPr>
                <w:rFonts w:ascii="Arial" w:hAnsi="Arial" w:cs="Arial"/>
                <w:color w:val="000000"/>
                <w:sz w:val="18"/>
                <w:szCs w:val="18"/>
                <w:lang w:eastAsia="id-ID"/>
              </w:rPr>
            </w:pPr>
          </w:p>
        </w:tc>
        <w:tc>
          <w:tcPr>
            <w:tcW w:w="1701" w:type="dxa"/>
            <w:tcBorders>
              <w:top w:val="nil"/>
              <w:left w:val="nil"/>
              <w:right w:val="single" w:sz="16" w:space="0" w:color="000000"/>
            </w:tcBorders>
            <w:shd w:val="clear" w:color="auto" w:fill="FFFFFF"/>
          </w:tcPr>
          <w:p w14:paraId="20965C1A" w14:textId="77777777" w:rsidR="00256100" w:rsidRPr="00256100" w:rsidRDefault="00256100" w:rsidP="003E6079">
            <w:pPr>
              <w:autoSpaceDE w:val="0"/>
              <w:autoSpaceDN w:val="0"/>
              <w:adjustRightInd w:val="0"/>
              <w:spacing w:after="0" w:line="276" w:lineRule="auto"/>
              <w:ind w:left="-1" w:right="60"/>
              <w:rPr>
                <w:rFonts w:ascii="Arial" w:hAnsi="Arial" w:cs="Arial"/>
                <w:color w:val="000000"/>
                <w:sz w:val="18"/>
                <w:szCs w:val="18"/>
                <w:lang w:eastAsia="id-ID"/>
              </w:rPr>
            </w:pPr>
            <w:r w:rsidRPr="00256100">
              <w:rPr>
                <w:rFonts w:ascii="Arial" w:hAnsi="Arial" w:cs="Arial"/>
                <w:color w:val="000000"/>
                <w:sz w:val="18"/>
                <w:szCs w:val="18"/>
                <w:lang w:eastAsia="id-ID"/>
              </w:rPr>
              <w:t>N</w:t>
            </w:r>
          </w:p>
        </w:tc>
        <w:tc>
          <w:tcPr>
            <w:tcW w:w="850" w:type="dxa"/>
            <w:tcBorders>
              <w:top w:val="nil"/>
              <w:left w:val="single" w:sz="16" w:space="0" w:color="000000"/>
            </w:tcBorders>
            <w:shd w:val="clear" w:color="auto" w:fill="FFFFFF"/>
            <w:vAlign w:val="center"/>
          </w:tcPr>
          <w:p w14:paraId="43581EFF"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9" w:type="dxa"/>
            <w:tcBorders>
              <w:top w:val="nil"/>
            </w:tcBorders>
            <w:shd w:val="clear" w:color="auto" w:fill="FFFFFF"/>
            <w:vAlign w:val="center"/>
          </w:tcPr>
          <w:p w14:paraId="26A9F667"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9" w:type="dxa"/>
            <w:tcBorders>
              <w:top w:val="nil"/>
            </w:tcBorders>
            <w:shd w:val="clear" w:color="auto" w:fill="FFFFFF"/>
            <w:vAlign w:val="center"/>
          </w:tcPr>
          <w:p w14:paraId="615E981F"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9" w:type="dxa"/>
            <w:tcBorders>
              <w:top w:val="nil"/>
            </w:tcBorders>
            <w:shd w:val="clear" w:color="auto" w:fill="FFFFFF"/>
            <w:vAlign w:val="center"/>
          </w:tcPr>
          <w:p w14:paraId="04FEBAC7"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8" w:type="dxa"/>
            <w:tcBorders>
              <w:top w:val="nil"/>
            </w:tcBorders>
            <w:shd w:val="clear" w:color="auto" w:fill="FFFFFF"/>
            <w:vAlign w:val="center"/>
          </w:tcPr>
          <w:p w14:paraId="3B500BC8"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9" w:type="dxa"/>
            <w:tcBorders>
              <w:top w:val="nil"/>
            </w:tcBorders>
            <w:shd w:val="clear" w:color="auto" w:fill="FFFFFF"/>
            <w:vAlign w:val="center"/>
          </w:tcPr>
          <w:p w14:paraId="08E0C6EF"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851" w:type="dxa"/>
            <w:tcBorders>
              <w:top w:val="nil"/>
              <w:right w:val="single" w:sz="16" w:space="0" w:color="000000"/>
            </w:tcBorders>
            <w:shd w:val="clear" w:color="auto" w:fill="FFFFFF"/>
            <w:vAlign w:val="center"/>
          </w:tcPr>
          <w:p w14:paraId="323C790B"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r>
      <w:tr w:rsidR="00256100" w:rsidRPr="00256100" w14:paraId="728A0D10" w14:textId="77777777" w:rsidTr="00256100">
        <w:trPr>
          <w:cantSplit/>
        </w:trPr>
        <w:tc>
          <w:tcPr>
            <w:tcW w:w="851" w:type="dxa"/>
            <w:vMerge w:val="restart"/>
            <w:tcBorders>
              <w:top w:val="nil"/>
              <w:left w:val="single" w:sz="16" w:space="0" w:color="000000"/>
              <w:right w:val="nil"/>
            </w:tcBorders>
            <w:shd w:val="clear" w:color="auto" w:fill="FFFFFF"/>
          </w:tcPr>
          <w:p w14:paraId="74E15E7D" w14:textId="77777777" w:rsidR="00256100" w:rsidRPr="00256100" w:rsidRDefault="00256100" w:rsidP="003E6079">
            <w:pPr>
              <w:autoSpaceDE w:val="0"/>
              <w:autoSpaceDN w:val="0"/>
              <w:adjustRightInd w:val="0"/>
              <w:spacing w:after="0" w:line="276" w:lineRule="auto"/>
              <w:ind w:left="60" w:right="60"/>
              <w:rPr>
                <w:rFonts w:ascii="Arial" w:hAnsi="Arial" w:cs="Arial"/>
                <w:color w:val="000000"/>
                <w:sz w:val="18"/>
                <w:szCs w:val="18"/>
                <w:lang w:eastAsia="id-ID"/>
              </w:rPr>
            </w:pPr>
            <w:r w:rsidRPr="00256100">
              <w:rPr>
                <w:rFonts w:ascii="Arial" w:hAnsi="Arial" w:cs="Arial"/>
                <w:color w:val="000000"/>
                <w:sz w:val="18"/>
                <w:szCs w:val="18"/>
                <w:lang w:eastAsia="id-ID"/>
              </w:rPr>
              <w:t>Y1.2</w:t>
            </w:r>
          </w:p>
        </w:tc>
        <w:tc>
          <w:tcPr>
            <w:tcW w:w="1701" w:type="dxa"/>
            <w:tcBorders>
              <w:top w:val="nil"/>
              <w:left w:val="nil"/>
              <w:bottom w:val="nil"/>
              <w:right w:val="single" w:sz="16" w:space="0" w:color="000000"/>
            </w:tcBorders>
            <w:shd w:val="clear" w:color="auto" w:fill="FFFFFF"/>
          </w:tcPr>
          <w:p w14:paraId="04F2D15B" w14:textId="77777777" w:rsidR="00256100" w:rsidRPr="00256100" w:rsidRDefault="00256100" w:rsidP="003E6079">
            <w:pPr>
              <w:autoSpaceDE w:val="0"/>
              <w:autoSpaceDN w:val="0"/>
              <w:adjustRightInd w:val="0"/>
              <w:spacing w:after="0" w:line="276" w:lineRule="auto"/>
              <w:ind w:left="-1" w:right="60"/>
              <w:rPr>
                <w:rFonts w:ascii="Arial" w:hAnsi="Arial" w:cs="Arial"/>
                <w:color w:val="000000"/>
                <w:sz w:val="18"/>
                <w:szCs w:val="18"/>
                <w:lang w:eastAsia="id-ID"/>
              </w:rPr>
            </w:pPr>
            <w:r w:rsidRPr="00256100">
              <w:rPr>
                <w:rFonts w:ascii="Arial" w:hAnsi="Arial" w:cs="Arial"/>
                <w:color w:val="000000"/>
                <w:sz w:val="18"/>
                <w:szCs w:val="18"/>
                <w:lang w:eastAsia="id-ID"/>
              </w:rPr>
              <w:t>Pearson Correlation</w:t>
            </w:r>
          </w:p>
        </w:tc>
        <w:tc>
          <w:tcPr>
            <w:tcW w:w="850" w:type="dxa"/>
            <w:tcBorders>
              <w:top w:val="nil"/>
              <w:left w:val="single" w:sz="16" w:space="0" w:color="000000"/>
              <w:bottom w:val="nil"/>
            </w:tcBorders>
            <w:shd w:val="clear" w:color="auto" w:fill="FFFFFF"/>
            <w:vAlign w:val="center"/>
          </w:tcPr>
          <w:p w14:paraId="725651EB"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,653</w:t>
            </w:r>
            <w:r w:rsidRPr="00256100">
              <w:rPr>
                <w:rFonts w:ascii="Arial" w:hAnsi="Arial" w:cs="Arial"/>
                <w:color w:val="000000"/>
                <w:sz w:val="18"/>
                <w:szCs w:val="18"/>
                <w:vertAlign w:val="superscript"/>
                <w:lang w:eastAsia="id-ID"/>
              </w:rPr>
              <w:t>**</w:t>
            </w:r>
          </w:p>
        </w:tc>
        <w:tc>
          <w:tcPr>
            <w:tcW w:w="709" w:type="dxa"/>
            <w:tcBorders>
              <w:top w:val="nil"/>
              <w:bottom w:val="nil"/>
            </w:tcBorders>
            <w:shd w:val="clear" w:color="auto" w:fill="FFFFFF"/>
            <w:vAlign w:val="center"/>
          </w:tcPr>
          <w:p w14:paraId="7491979C"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1</w:t>
            </w:r>
          </w:p>
        </w:tc>
        <w:tc>
          <w:tcPr>
            <w:tcW w:w="709" w:type="dxa"/>
            <w:tcBorders>
              <w:top w:val="nil"/>
              <w:bottom w:val="nil"/>
            </w:tcBorders>
            <w:shd w:val="clear" w:color="auto" w:fill="FFFFFF"/>
            <w:vAlign w:val="center"/>
          </w:tcPr>
          <w:p w14:paraId="1072239A"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,583</w:t>
            </w:r>
            <w:r w:rsidRPr="00256100">
              <w:rPr>
                <w:rFonts w:ascii="Arial" w:hAnsi="Arial" w:cs="Arial"/>
                <w:color w:val="000000"/>
                <w:sz w:val="18"/>
                <w:szCs w:val="18"/>
                <w:vertAlign w:val="superscript"/>
                <w:lang w:eastAsia="id-ID"/>
              </w:rPr>
              <w:t>**</w:t>
            </w:r>
          </w:p>
        </w:tc>
        <w:tc>
          <w:tcPr>
            <w:tcW w:w="709" w:type="dxa"/>
            <w:tcBorders>
              <w:top w:val="nil"/>
              <w:bottom w:val="nil"/>
            </w:tcBorders>
            <w:shd w:val="clear" w:color="auto" w:fill="FFFFFF"/>
            <w:vAlign w:val="center"/>
          </w:tcPr>
          <w:p w14:paraId="05CC7C07"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,477</w:t>
            </w:r>
            <w:r w:rsidRPr="00256100">
              <w:rPr>
                <w:rFonts w:ascii="Arial" w:hAnsi="Arial" w:cs="Arial"/>
                <w:color w:val="000000"/>
                <w:sz w:val="18"/>
                <w:szCs w:val="18"/>
                <w:vertAlign w:val="superscript"/>
                <w:lang w:eastAsia="id-ID"/>
              </w:rPr>
              <w:t>**</w:t>
            </w:r>
          </w:p>
        </w:tc>
        <w:tc>
          <w:tcPr>
            <w:tcW w:w="708" w:type="dxa"/>
            <w:tcBorders>
              <w:top w:val="nil"/>
              <w:bottom w:val="nil"/>
            </w:tcBorders>
            <w:shd w:val="clear" w:color="auto" w:fill="FFFFFF"/>
            <w:vAlign w:val="center"/>
          </w:tcPr>
          <w:p w14:paraId="10BECB0C"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,532</w:t>
            </w:r>
            <w:r w:rsidRPr="00256100">
              <w:rPr>
                <w:rFonts w:ascii="Arial" w:hAnsi="Arial" w:cs="Arial"/>
                <w:color w:val="000000"/>
                <w:sz w:val="18"/>
                <w:szCs w:val="18"/>
                <w:vertAlign w:val="superscript"/>
                <w:lang w:eastAsia="id-ID"/>
              </w:rPr>
              <w:t>**</w:t>
            </w:r>
          </w:p>
        </w:tc>
        <w:tc>
          <w:tcPr>
            <w:tcW w:w="709" w:type="dxa"/>
            <w:tcBorders>
              <w:top w:val="nil"/>
              <w:bottom w:val="nil"/>
            </w:tcBorders>
            <w:shd w:val="clear" w:color="auto" w:fill="FFFFFF"/>
            <w:vAlign w:val="center"/>
          </w:tcPr>
          <w:p w14:paraId="02804F2C"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,506</w:t>
            </w:r>
            <w:r w:rsidRPr="00256100">
              <w:rPr>
                <w:rFonts w:ascii="Arial" w:hAnsi="Arial" w:cs="Arial"/>
                <w:color w:val="000000"/>
                <w:sz w:val="18"/>
                <w:szCs w:val="18"/>
                <w:vertAlign w:val="superscript"/>
                <w:lang w:eastAsia="id-ID"/>
              </w:rPr>
              <w:t>**</w:t>
            </w:r>
          </w:p>
        </w:tc>
        <w:tc>
          <w:tcPr>
            <w:tcW w:w="851" w:type="dxa"/>
            <w:tcBorders>
              <w:top w:val="nil"/>
              <w:bottom w:val="nil"/>
              <w:right w:val="single" w:sz="16" w:space="0" w:color="000000"/>
            </w:tcBorders>
            <w:shd w:val="clear" w:color="auto" w:fill="FFFFFF"/>
            <w:vAlign w:val="center"/>
          </w:tcPr>
          <w:p w14:paraId="0F6A0D39"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,746</w:t>
            </w:r>
            <w:r w:rsidRPr="00256100">
              <w:rPr>
                <w:rFonts w:ascii="Arial" w:hAnsi="Arial" w:cs="Arial"/>
                <w:color w:val="000000"/>
                <w:sz w:val="18"/>
                <w:szCs w:val="18"/>
                <w:vertAlign w:val="superscript"/>
                <w:lang w:eastAsia="id-ID"/>
              </w:rPr>
              <w:t>**</w:t>
            </w:r>
          </w:p>
        </w:tc>
      </w:tr>
      <w:tr w:rsidR="00256100" w:rsidRPr="00256100" w14:paraId="068C7A45" w14:textId="77777777" w:rsidTr="00256100">
        <w:trPr>
          <w:cantSplit/>
        </w:trPr>
        <w:tc>
          <w:tcPr>
            <w:tcW w:w="851" w:type="dxa"/>
            <w:vMerge/>
            <w:tcBorders>
              <w:top w:val="nil"/>
              <w:left w:val="single" w:sz="16" w:space="0" w:color="000000"/>
              <w:right w:val="nil"/>
            </w:tcBorders>
            <w:shd w:val="clear" w:color="auto" w:fill="FFFFFF"/>
          </w:tcPr>
          <w:p w14:paraId="352408FD" w14:textId="77777777" w:rsidR="00256100" w:rsidRPr="00256100" w:rsidRDefault="00256100" w:rsidP="003E6079">
            <w:pPr>
              <w:autoSpaceDE w:val="0"/>
              <w:autoSpaceDN w:val="0"/>
              <w:adjustRightInd w:val="0"/>
              <w:spacing w:after="0" w:line="276" w:lineRule="auto"/>
              <w:rPr>
                <w:rFonts w:ascii="Arial" w:hAnsi="Arial" w:cs="Arial"/>
                <w:color w:val="000000"/>
                <w:sz w:val="18"/>
                <w:szCs w:val="18"/>
                <w:lang w:eastAsia="id-ID"/>
              </w:rPr>
            </w:pPr>
          </w:p>
        </w:tc>
        <w:tc>
          <w:tcPr>
            <w:tcW w:w="1701" w:type="dxa"/>
            <w:tcBorders>
              <w:top w:val="nil"/>
              <w:left w:val="nil"/>
              <w:bottom w:val="nil"/>
              <w:right w:val="single" w:sz="16" w:space="0" w:color="000000"/>
            </w:tcBorders>
            <w:shd w:val="clear" w:color="auto" w:fill="FFFFFF"/>
          </w:tcPr>
          <w:p w14:paraId="42799439" w14:textId="77777777" w:rsidR="00256100" w:rsidRPr="00256100" w:rsidRDefault="00256100" w:rsidP="003E6079">
            <w:pPr>
              <w:autoSpaceDE w:val="0"/>
              <w:autoSpaceDN w:val="0"/>
              <w:adjustRightInd w:val="0"/>
              <w:spacing w:after="0" w:line="276" w:lineRule="auto"/>
              <w:ind w:left="-1" w:right="60"/>
              <w:rPr>
                <w:rFonts w:ascii="Arial" w:hAnsi="Arial" w:cs="Arial"/>
                <w:color w:val="000000"/>
                <w:sz w:val="18"/>
                <w:szCs w:val="18"/>
                <w:lang w:eastAsia="id-ID"/>
              </w:rPr>
            </w:pPr>
            <w:r w:rsidRPr="00256100">
              <w:rPr>
                <w:rFonts w:ascii="Arial" w:hAnsi="Arial" w:cs="Arial"/>
                <w:color w:val="000000"/>
                <w:sz w:val="18"/>
                <w:szCs w:val="18"/>
                <w:lang w:eastAsia="id-ID"/>
              </w:rPr>
              <w:t>Sig. (2-tailed)</w:t>
            </w:r>
          </w:p>
        </w:tc>
        <w:tc>
          <w:tcPr>
            <w:tcW w:w="850" w:type="dxa"/>
            <w:tcBorders>
              <w:top w:val="nil"/>
              <w:left w:val="single" w:sz="16" w:space="0" w:color="000000"/>
              <w:bottom w:val="nil"/>
            </w:tcBorders>
            <w:shd w:val="clear" w:color="auto" w:fill="FFFFFF"/>
            <w:vAlign w:val="center"/>
          </w:tcPr>
          <w:p w14:paraId="4D381F08"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709" w:type="dxa"/>
            <w:tcBorders>
              <w:top w:val="nil"/>
              <w:bottom w:val="nil"/>
            </w:tcBorders>
            <w:shd w:val="clear" w:color="auto" w:fill="FFFFFF"/>
            <w:vAlign w:val="center"/>
          </w:tcPr>
          <w:p w14:paraId="7D0B44F4" w14:textId="77777777" w:rsidR="00256100" w:rsidRPr="00256100" w:rsidRDefault="00256100" w:rsidP="003E6079">
            <w:pPr>
              <w:autoSpaceDE w:val="0"/>
              <w:autoSpaceDN w:val="0"/>
              <w:adjustRightInd w:val="0"/>
              <w:spacing w:after="0" w:line="276" w:lineRule="auto"/>
              <w:rPr>
                <w:rFonts w:ascii="Times New Roman" w:hAnsi="Times New Roman" w:cs="Times New Roman"/>
                <w:sz w:val="24"/>
                <w:szCs w:val="24"/>
                <w:lang w:eastAsia="id-ID"/>
              </w:rPr>
            </w:pPr>
          </w:p>
        </w:tc>
        <w:tc>
          <w:tcPr>
            <w:tcW w:w="709" w:type="dxa"/>
            <w:tcBorders>
              <w:top w:val="nil"/>
              <w:bottom w:val="nil"/>
            </w:tcBorders>
            <w:shd w:val="clear" w:color="auto" w:fill="FFFFFF"/>
            <w:vAlign w:val="center"/>
          </w:tcPr>
          <w:p w14:paraId="346136AF"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709" w:type="dxa"/>
            <w:tcBorders>
              <w:top w:val="nil"/>
              <w:bottom w:val="nil"/>
            </w:tcBorders>
            <w:shd w:val="clear" w:color="auto" w:fill="FFFFFF"/>
            <w:vAlign w:val="center"/>
          </w:tcPr>
          <w:p w14:paraId="107B9CBC"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708" w:type="dxa"/>
            <w:tcBorders>
              <w:top w:val="nil"/>
              <w:bottom w:val="nil"/>
            </w:tcBorders>
            <w:shd w:val="clear" w:color="auto" w:fill="FFFFFF"/>
            <w:vAlign w:val="center"/>
          </w:tcPr>
          <w:p w14:paraId="7138A4DF"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709" w:type="dxa"/>
            <w:tcBorders>
              <w:top w:val="nil"/>
              <w:bottom w:val="nil"/>
            </w:tcBorders>
            <w:shd w:val="clear" w:color="auto" w:fill="FFFFFF"/>
            <w:vAlign w:val="center"/>
          </w:tcPr>
          <w:p w14:paraId="2519F148"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851" w:type="dxa"/>
            <w:tcBorders>
              <w:top w:val="nil"/>
              <w:bottom w:val="nil"/>
              <w:right w:val="single" w:sz="16" w:space="0" w:color="000000"/>
            </w:tcBorders>
            <w:shd w:val="clear" w:color="auto" w:fill="FFFFFF"/>
            <w:vAlign w:val="center"/>
          </w:tcPr>
          <w:p w14:paraId="6F4A0AC7"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r>
      <w:tr w:rsidR="00256100" w:rsidRPr="00256100" w14:paraId="1DAD6567" w14:textId="77777777" w:rsidTr="00256100">
        <w:trPr>
          <w:cantSplit/>
        </w:trPr>
        <w:tc>
          <w:tcPr>
            <w:tcW w:w="851" w:type="dxa"/>
            <w:vMerge/>
            <w:tcBorders>
              <w:top w:val="nil"/>
              <w:left w:val="single" w:sz="16" w:space="0" w:color="000000"/>
              <w:right w:val="nil"/>
            </w:tcBorders>
            <w:shd w:val="clear" w:color="auto" w:fill="FFFFFF"/>
          </w:tcPr>
          <w:p w14:paraId="563B53D9" w14:textId="77777777" w:rsidR="00256100" w:rsidRPr="00256100" w:rsidRDefault="00256100" w:rsidP="003E6079">
            <w:pPr>
              <w:autoSpaceDE w:val="0"/>
              <w:autoSpaceDN w:val="0"/>
              <w:adjustRightInd w:val="0"/>
              <w:spacing w:after="0" w:line="276" w:lineRule="auto"/>
              <w:rPr>
                <w:rFonts w:ascii="Arial" w:hAnsi="Arial" w:cs="Arial"/>
                <w:color w:val="000000"/>
                <w:sz w:val="18"/>
                <w:szCs w:val="18"/>
                <w:lang w:eastAsia="id-ID"/>
              </w:rPr>
            </w:pPr>
          </w:p>
        </w:tc>
        <w:tc>
          <w:tcPr>
            <w:tcW w:w="1701" w:type="dxa"/>
            <w:tcBorders>
              <w:top w:val="nil"/>
              <w:left w:val="nil"/>
              <w:right w:val="single" w:sz="16" w:space="0" w:color="000000"/>
            </w:tcBorders>
            <w:shd w:val="clear" w:color="auto" w:fill="FFFFFF"/>
          </w:tcPr>
          <w:p w14:paraId="3D0CA12C" w14:textId="77777777" w:rsidR="00256100" w:rsidRPr="00256100" w:rsidRDefault="00256100" w:rsidP="003E6079">
            <w:pPr>
              <w:autoSpaceDE w:val="0"/>
              <w:autoSpaceDN w:val="0"/>
              <w:adjustRightInd w:val="0"/>
              <w:spacing w:after="0" w:line="276" w:lineRule="auto"/>
              <w:ind w:left="-1" w:right="60"/>
              <w:rPr>
                <w:rFonts w:ascii="Arial" w:hAnsi="Arial" w:cs="Arial"/>
                <w:color w:val="000000"/>
                <w:sz w:val="18"/>
                <w:szCs w:val="18"/>
                <w:lang w:eastAsia="id-ID"/>
              </w:rPr>
            </w:pPr>
            <w:r w:rsidRPr="00256100">
              <w:rPr>
                <w:rFonts w:ascii="Arial" w:hAnsi="Arial" w:cs="Arial"/>
                <w:color w:val="000000"/>
                <w:sz w:val="18"/>
                <w:szCs w:val="18"/>
                <w:lang w:eastAsia="id-ID"/>
              </w:rPr>
              <w:t>N</w:t>
            </w:r>
          </w:p>
        </w:tc>
        <w:tc>
          <w:tcPr>
            <w:tcW w:w="850" w:type="dxa"/>
            <w:tcBorders>
              <w:top w:val="nil"/>
              <w:left w:val="single" w:sz="16" w:space="0" w:color="000000"/>
            </w:tcBorders>
            <w:shd w:val="clear" w:color="auto" w:fill="FFFFFF"/>
            <w:vAlign w:val="center"/>
          </w:tcPr>
          <w:p w14:paraId="288FD9B2"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9" w:type="dxa"/>
            <w:tcBorders>
              <w:top w:val="nil"/>
            </w:tcBorders>
            <w:shd w:val="clear" w:color="auto" w:fill="FFFFFF"/>
            <w:vAlign w:val="center"/>
          </w:tcPr>
          <w:p w14:paraId="319F4ACC"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9" w:type="dxa"/>
            <w:tcBorders>
              <w:top w:val="nil"/>
            </w:tcBorders>
            <w:shd w:val="clear" w:color="auto" w:fill="FFFFFF"/>
            <w:vAlign w:val="center"/>
          </w:tcPr>
          <w:p w14:paraId="47053260"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9" w:type="dxa"/>
            <w:tcBorders>
              <w:top w:val="nil"/>
            </w:tcBorders>
            <w:shd w:val="clear" w:color="auto" w:fill="FFFFFF"/>
            <w:vAlign w:val="center"/>
          </w:tcPr>
          <w:p w14:paraId="2D6A648B"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8" w:type="dxa"/>
            <w:tcBorders>
              <w:top w:val="nil"/>
            </w:tcBorders>
            <w:shd w:val="clear" w:color="auto" w:fill="FFFFFF"/>
            <w:vAlign w:val="center"/>
          </w:tcPr>
          <w:p w14:paraId="659FEFE7"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9" w:type="dxa"/>
            <w:tcBorders>
              <w:top w:val="nil"/>
            </w:tcBorders>
            <w:shd w:val="clear" w:color="auto" w:fill="FFFFFF"/>
            <w:vAlign w:val="center"/>
          </w:tcPr>
          <w:p w14:paraId="43C34EBA"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851" w:type="dxa"/>
            <w:tcBorders>
              <w:top w:val="nil"/>
              <w:right w:val="single" w:sz="16" w:space="0" w:color="000000"/>
            </w:tcBorders>
            <w:shd w:val="clear" w:color="auto" w:fill="FFFFFF"/>
            <w:vAlign w:val="center"/>
          </w:tcPr>
          <w:p w14:paraId="36B01F4C"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r>
      <w:tr w:rsidR="00256100" w:rsidRPr="00256100" w14:paraId="6B999FC9" w14:textId="77777777" w:rsidTr="00256100">
        <w:trPr>
          <w:cantSplit/>
        </w:trPr>
        <w:tc>
          <w:tcPr>
            <w:tcW w:w="851" w:type="dxa"/>
            <w:vMerge w:val="restart"/>
            <w:tcBorders>
              <w:top w:val="nil"/>
              <w:left w:val="single" w:sz="16" w:space="0" w:color="000000"/>
              <w:right w:val="nil"/>
            </w:tcBorders>
            <w:shd w:val="clear" w:color="auto" w:fill="FFFFFF"/>
          </w:tcPr>
          <w:p w14:paraId="2017DC23" w14:textId="77777777" w:rsidR="00256100" w:rsidRPr="00256100" w:rsidRDefault="00256100" w:rsidP="003E6079">
            <w:pPr>
              <w:autoSpaceDE w:val="0"/>
              <w:autoSpaceDN w:val="0"/>
              <w:adjustRightInd w:val="0"/>
              <w:spacing w:after="0" w:line="276" w:lineRule="auto"/>
              <w:ind w:left="60" w:right="60"/>
              <w:rPr>
                <w:rFonts w:ascii="Arial" w:hAnsi="Arial" w:cs="Arial"/>
                <w:color w:val="000000"/>
                <w:sz w:val="18"/>
                <w:szCs w:val="18"/>
                <w:lang w:eastAsia="id-ID"/>
              </w:rPr>
            </w:pPr>
            <w:r w:rsidRPr="00256100">
              <w:rPr>
                <w:rFonts w:ascii="Arial" w:hAnsi="Arial" w:cs="Arial"/>
                <w:color w:val="000000"/>
                <w:sz w:val="18"/>
                <w:szCs w:val="18"/>
                <w:lang w:eastAsia="id-ID"/>
              </w:rPr>
              <w:t>Y1.3</w:t>
            </w:r>
          </w:p>
        </w:tc>
        <w:tc>
          <w:tcPr>
            <w:tcW w:w="1701" w:type="dxa"/>
            <w:tcBorders>
              <w:top w:val="nil"/>
              <w:left w:val="nil"/>
              <w:bottom w:val="nil"/>
              <w:right w:val="single" w:sz="16" w:space="0" w:color="000000"/>
            </w:tcBorders>
            <w:shd w:val="clear" w:color="auto" w:fill="FFFFFF"/>
          </w:tcPr>
          <w:p w14:paraId="4E64FBA3" w14:textId="77777777" w:rsidR="00256100" w:rsidRPr="00256100" w:rsidRDefault="00256100" w:rsidP="003E6079">
            <w:pPr>
              <w:autoSpaceDE w:val="0"/>
              <w:autoSpaceDN w:val="0"/>
              <w:adjustRightInd w:val="0"/>
              <w:spacing w:after="0" w:line="276" w:lineRule="auto"/>
              <w:ind w:left="-1" w:right="60"/>
              <w:rPr>
                <w:rFonts w:ascii="Arial" w:hAnsi="Arial" w:cs="Arial"/>
                <w:color w:val="000000"/>
                <w:sz w:val="18"/>
                <w:szCs w:val="18"/>
                <w:lang w:eastAsia="id-ID"/>
              </w:rPr>
            </w:pPr>
            <w:r w:rsidRPr="00256100">
              <w:rPr>
                <w:rFonts w:ascii="Arial" w:hAnsi="Arial" w:cs="Arial"/>
                <w:color w:val="000000"/>
                <w:sz w:val="18"/>
                <w:szCs w:val="18"/>
                <w:lang w:eastAsia="id-ID"/>
              </w:rPr>
              <w:t>Pearson Correlation</w:t>
            </w:r>
          </w:p>
        </w:tc>
        <w:tc>
          <w:tcPr>
            <w:tcW w:w="850" w:type="dxa"/>
            <w:tcBorders>
              <w:top w:val="nil"/>
              <w:left w:val="single" w:sz="16" w:space="0" w:color="000000"/>
              <w:bottom w:val="nil"/>
            </w:tcBorders>
            <w:shd w:val="clear" w:color="auto" w:fill="FFFFFF"/>
            <w:vAlign w:val="center"/>
          </w:tcPr>
          <w:p w14:paraId="13167CA7"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,607</w:t>
            </w:r>
            <w:r w:rsidRPr="00256100">
              <w:rPr>
                <w:rFonts w:ascii="Arial" w:hAnsi="Arial" w:cs="Arial"/>
                <w:color w:val="000000"/>
                <w:sz w:val="18"/>
                <w:szCs w:val="18"/>
                <w:vertAlign w:val="superscript"/>
                <w:lang w:eastAsia="id-ID"/>
              </w:rPr>
              <w:t>**</w:t>
            </w:r>
          </w:p>
        </w:tc>
        <w:tc>
          <w:tcPr>
            <w:tcW w:w="709" w:type="dxa"/>
            <w:tcBorders>
              <w:top w:val="nil"/>
              <w:bottom w:val="nil"/>
            </w:tcBorders>
            <w:shd w:val="clear" w:color="auto" w:fill="FFFFFF"/>
            <w:vAlign w:val="center"/>
          </w:tcPr>
          <w:p w14:paraId="60B8BD60"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,583</w:t>
            </w:r>
            <w:r w:rsidRPr="00256100">
              <w:rPr>
                <w:rFonts w:ascii="Arial" w:hAnsi="Arial" w:cs="Arial"/>
                <w:color w:val="000000"/>
                <w:sz w:val="18"/>
                <w:szCs w:val="18"/>
                <w:vertAlign w:val="superscript"/>
                <w:lang w:eastAsia="id-ID"/>
              </w:rPr>
              <w:t>**</w:t>
            </w:r>
          </w:p>
        </w:tc>
        <w:tc>
          <w:tcPr>
            <w:tcW w:w="709" w:type="dxa"/>
            <w:tcBorders>
              <w:top w:val="nil"/>
              <w:bottom w:val="nil"/>
            </w:tcBorders>
            <w:shd w:val="clear" w:color="auto" w:fill="FFFFFF"/>
            <w:vAlign w:val="center"/>
          </w:tcPr>
          <w:p w14:paraId="2A45FA3F"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1</w:t>
            </w:r>
          </w:p>
        </w:tc>
        <w:tc>
          <w:tcPr>
            <w:tcW w:w="709" w:type="dxa"/>
            <w:tcBorders>
              <w:top w:val="nil"/>
              <w:bottom w:val="nil"/>
            </w:tcBorders>
            <w:shd w:val="clear" w:color="auto" w:fill="FFFFFF"/>
            <w:vAlign w:val="center"/>
          </w:tcPr>
          <w:p w14:paraId="599E0BB7"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,667</w:t>
            </w:r>
            <w:r w:rsidRPr="00256100">
              <w:rPr>
                <w:rFonts w:ascii="Arial" w:hAnsi="Arial" w:cs="Arial"/>
                <w:color w:val="000000"/>
                <w:sz w:val="18"/>
                <w:szCs w:val="18"/>
                <w:vertAlign w:val="superscript"/>
                <w:lang w:eastAsia="id-ID"/>
              </w:rPr>
              <w:t>**</w:t>
            </w:r>
          </w:p>
        </w:tc>
        <w:tc>
          <w:tcPr>
            <w:tcW w:w="708" w:type="dxa"/>
            <w:tcBorders>
              <w:top w:val="nil"/>
              <w:bottom w:val="nil"/>
            </w:tcBorders>
            <w:shd w:val="clear" w:color="auto" w:fill="FFFFFF"/>
            <w:vAlign w:val="center"/>
          </w:tcPr>
          <w:p w14:paraId="1F345A9A"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,747</w:t>
            </w:r>
            <w:r w:rsidRPr="00256100">
              <w:rPr>
                <w:rFonts w:ascii="Arial" w:hAnsi="Arial" w:cs="Arial"/>
                <w:color w:val="000000"/>
                <w:sz w:val="18"/>
                <w:szCs w:val="18"/>
                <w:vertAlign w:val="superscript"/>
                <w:lang w:eastAsia="id-ID"/>
              </w:rPr>
              <w:t>**</w:t>
            </w:r>
          </w:p>
        </w:tc>
        <w:tc>
          <w:tcPr>
            <w:tcW w:w="709" w:type="dxa"/>
            <w:tcBorders>
              <w:top w:val="nil"/>
              <w:bottom w:val="nil"/>
            </w:tcBorders>
            <w:shd w:val="clear" w:color="auto" w:fill="FFFFFF"/>
            <w:vAlign w:val="center"/>
          </w:tcPr>
          <w:p w14:paraId="368487BC"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,656</w:t>
            </w:r>
            <w:r w:rsidRPr="00256100">
              <w:rPr>
                <w:rFonts w:ascii="Arial" w:hAnsi="Arial" w:cs="Arial"/>
                <w:color w:val="000000"/>
                <w:sz w:val="18"/>
                <w:szCs w:val="18"/>
                <w:vertAlign w:val="superscript"/>
                <w:lang w:eastAsia="id-ID"/>
              </w:rPr>
              <w:t>**</w:t>
            </w:r>
          </w:p>
        </w:tc>
        <w:tc>
          <w:tcPr>
            <w:tcW w:w="851" w:type="dxa"/>
            <w:tcBorders>
              <w:top w:val="nil"/>
              <w:bottom w:val="nil"/>
              <w:right w:val="single" w:sz="16" w:space="0" w:color="000000"/>
            </w:tcBorders>
            <w:shd w:val="clear" w:color="auto" w:fill="FFFFFF"/>
            <w:vAlign w:val="center"/>
          </w:tcPr>
          <w:p w14:paraId="1557FD35"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,871</w:t>
            </w:r>
            <w:r w:rsidRPr="00256100">
              <w:rPr>
                <w:rFonts w:ascii="Arial" w:hAnsi="Arial" w:cs="Arial"/>
                <w:color w:val="000000"/>
                <w:sz w:val="18"/>
                <w:szCs w:val="18"/>
                <w:vertAlign w:val="superscript"/>
                <w:lang w:eastAsia="id-ID"/>
              </w:rPr>
              <w:t>**</w:t>
            </w:r>
          </w:p>
        </w:tc>
      </w:tr>
      <w:tr w:rsidR="00256100" w:rsidRPr="00256100" w14:paraId="4D38B4A1" w14:textId="77777777" w:rsidTr="00256100">
        <w:trPr>
          <w:cantSplit/>
        </w:trPr>
        <w:tc>
          <w:tcPr>
            <w:tcW w:w="851" w:type="dxa"/>
            <w:vMerge/>
            <w:tcBorders>
              <w:top w:val="nil"/>
              <w:left w:val="single" w:sz="16" w:space="0" w:color="000000"/>
              <w:right w:val="nil"/>
            </w:tcBorders>
            <w:shd w:val="clear" w:color="auto" w:fill="FFFFFF"/>
          </w:tcPr>
          <w:p w14:paraId="7F93D16F" w14:textId="77777777" w:rsidR="00256100" w:rsidRPr="00256100" w:rsidRDefault="00256100" w:rsidP="003E6079">
            <w:pPr>
              <w:autoSpaceDE w:val="0"/>
              <w:autoSpaceDN w:val="0"/>
              <w:adjustRightInd w:val="0"/>
              <w:spacing w:after="0" w:line="276" w:lineRule="auto"/>
              <w:rPr>
                <w:rFonts w:ascii="Arial" w:hAnsi="Arial" w:cs="Arial"/>
                <w:color w:val="000000"/>
                <w:sz w:val="18"/>
                <w:szCs w:val="18"/>
                <w:lang w:eastAsia="id-ID"/>
              </w:rPr>
            </w:pPr>
          </w:p>
        </w:tc>
        <w:tc>
          <w:tcPr>
            <w:tcW w:w="1701" w:type="dxa"/>
            <w:tcBorders>
              <w:top w:val="nil"/>
              <w:left w:val="nil"/>
              <w:bottom w:val="nil"/>
              <w:right w:val="single" w:sz="16" w:space="0" w:color="000000"/>
            </w:tcBorders>
            <w:shd w:val="clear" w:color="auto" w:fill="FFFFFF"/>
          </w:tcPr>
          <w:p w14:paraId="64D6936C" w14:textId="77777777" w:rsidR="00256100" w:rsidRPr="00256100" w:rsidRDefault="00256100" w:rsidP="003E6079">
            <w:pPr>
              <w:autoSpaceDE w:val="0"/>
              <w:autoSpaceDN w:val="0"/>
              <w:adjustRightInd w:val="0"/>
              <w:spacing w:after="0" w:line="276" w:lineRule="auto"/>
              <w:ind w:left="-1" w:right="60"/>
              <w:rPr>
                <w:rFonts w:ascii="Arial" w:hAnsi="Arial" w:cs="Arial"/>
                <w:color w:val="000000"/>
                <w:sz w:val="18"/>
                <w:szCs w:val="18"/>
                <w:lang w:eastAsia="id-ID"/>
              </w:rPr>
            </w:pPr>
            <w:r w:rsidRPr="00256100">
              <w:rPr>
                <w:rFonts w:ascii="Arial" w:hAnsi="Arial" w:cs="Arial"/>
                <w:color w:val="000000"/>
                <w:sz w:val="18"/>
                <w:szCs w:val="18"/>
                <w:lang w:eastAsia="id-ID"/>
              </w:rPr>
              <w:t>Sig. (2-tailed)</w:t>
            </w:r>
          </w:p>
        </w:tc>
        <w:tc>
          <w:tcPr>
            <w:tcW w:w="850" w:type="dxa"/>
            <w:tcBorders>
              <w:top w:val="nil"/>
              <w:left w:val="single" w:sz="16" w:space="0" w:color="000000"/>
              <w:bottom w:val="nil"/>
            </w:tcBorders>
            <w:shd w:val="clear" w:color="auto" w:fill="FFFFFF"/>
            <w:vAlign w:val="center"/>
          </w:tcPr>
          <w:p w14:paraId="16E27911"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709" w:type="dxa"/>
            <w:tcBorders>
              <w:top w:val="nil"/>
              <w:bottom w:val="nil"/>
            </w:tcBorders>
            <w:shd w:val="clear" w:color="auto" w:fill="FFFFFF"/>
            <w:vAlign w:val="center"/>
          </w:tcPr>
          <w:p w14:paraId="094B4B0F"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709" w:type="dxa"/>
            <w:tcBorders>
              <w:top w:val="nil"/>
              <w:bottom w:val="nil"/>
            </w:tcBorders>
            <w:shd w:val="clear" w:color="auto" w:fill="FFFFFF"/>
            <w:vAlign w:val="center"/>
          </w:tcPr>
          <w:p w14:paraId="288B35AC" w14:textId="77777777" w:rsidR="00256100" w:rsidRPr="00256100" w:rsidRDefault="00256100" w:rsidP="003E6079">
            <w:pPr>
              <w:autoSpaceDE w:val="0"/>
              <w:autoSpaceDN w:val="0"/>
              <w:adjustRightInd w:val="0"/>
              <w:spacing w:after="0" w:line="276" w:lineRule="auto"/>
              <w:rPr>
                <w:rFonts w:ascii="Times New Roman" w:hAnsi="Times New Roman" w:cs="Times New Roman"/>
                <w:sz w:val="24"/>
                <w:szCs w:val="24"/>
                <w:lang w:eastAsia="id-ID"/>
              </w:rPr>
            </w:pPr>
          </w:p>
        </w:tc>
        <w:tc>
          <w:tcPr>
            <w:tcW w:w="709" w:type="dxa"/>
            <w:tcBorders>
              <w:top w:val="nil"/>
              <w:bottom w:val="nil"/>
            </w:tcBorders>
            <w:shd w:val="clear" w:color="auto" w:fill="FFFFFF"/>
            <w:vAlign w:val="center"/>
          </w:tcPr>
          <w:p w14:paraId="7F96DC4D"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708" w:type="dxa"/>
            <w:tcBorders>
              <w:top w:val="nil"/>
              <w:bottom w:val="nil"/>
            </w:tcBorders>
            <w:shd w:val="clear" w:color="auto" w:fill="FFFFFF"/>
            <w:vAlign w:val="center"/>
          </w:tcPr>
          <w:p w14:paraId="598E677D"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709" w:type="dxa"/>
            <w:tcBorders>
              <w:top w:val="nil"/>
              <w:bottom w:val="nil"/>
            </w:tcBorders>
            <w:shd w:val="clear" w:color="auto" w:fill="FFFFFF"/>
            <w:vAlign w:val="center"/>
          </w:tcPr>
          <w:p w14:paraId="47250771"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851" w:type="dxa"/>
            <w:tcBorders>
              <w:top w:val="nil"/>
              <w:bottom w:val="nil"/>
              <w:right w:val="single" w:sz="16" w:space="0" w:color="000000"/>
            </w:tcBorders>
            <w:shd w:val="clear" w:color="auto" w:fill="FFFFFF"/>
            <w:vAlign w:val="center"/>
          </w:tcPr>
          <w:p w14:paraId="729B5C81"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r>
      <w:tr w:rsidR="00256100" w:rsidRPr="00256100" w14:paraId="70768AC8" w14:textId="77777777" w:rsidTr="00256100">
        <w:trPr>
          <w:cantSplit/>
        </w:trPr>
        <w:tc>
          <w:tcPr>
            <w:tcW w:w="851" w:type="dxa"/>
            <w:vMerge/>
            <w:tcBorders>
              <w:top w:val="nil"/>
              <w:left w:val="single" w:sz="16" w:space="0" w:color="000000"/>
              <w:right w:val="nil"/>
            </w:tcBorders>
            <w:shd w:val="clear" w:color="auto" w:fill="FFFFFF"/>
          </w:tcPr>
          <w:p w14:paraId="13765065" w14:textId="77777777" w:rsidR="00256100" w:rsidRPr="00256100" w:rsidRDefault="00256100" w:rsidP="003E6079">
            <w:pPr>
              <w:autoSpaceDE w:val="0"/>
              <w:autoSpaceDN w:val="0"/>
              <w:adjustRightInd w:val="0"/>
              <w:spacing w:after="0" w:line="276" w:lineRule="auto"/>
              <w:rPr>
                <w:rFonts w:ascii="Arial" w:hAnsi="Arial" w:cs="Arial"/>
                <w:color w:val="000000"/>
                <w:sz w:val="18"/>
                <w:szCs w:val="18"/>
                <w:lang w:eastAsia="id-ID"/>
              </w:rPr>
            </w:pPr>
          </w:p>
        </w:tc>
        <w:tc>
          <w:tcPr>
            <w:tcW w:w="1701" w:type="dxa"/>
            <w:tcBorders>
              <w:top w:val="nil"/>
              <w:left w:val="nil"/>
              <w:right w:val="single" w:sz="16" w:space="0" w:color="000000"/>
            </w:tcBorders>
            <w:shd w:val="clear" w:color="auto" w:fill="FFFFFF"/>
          </w:tcPr>
          <w:p w14:paraId="3CF6E63E" w14:textId="77777777" w:rsidR="00256100" w:rsidRPr="00256100" w:rsidRDefault="00256100" w:rsidP="003E6079">
            <w:pPr>
              <w:autoSpaceDE w:val="0"/>
              <w:autoSpaceDN w:val="0"/>
              <w:adjustRightInd w:val="0"/>
              <w:spacing w:after="0" w:line="276" w:lineRule="auto"/>
              <w:ind w:left="-1" w:right="60"/>
              <w:rPr>
                <w:rFonts w:ascii="Arial" w:hAnsi="Arial" w:cs="Arial"/>
                <w:color w:val="000000"/>
                <w:sz w:val="18"/>
                <w:szCs w:val="18"/>
                <w:lang w:eastAsia="id-ID"/>
              </w:rPr>
            </w:pPr>
            <w:r w:rsidRPr="00256100">
              <w:rPr>
                <w:rFonts w:ascii="Arial" w:hAnsi="Arial" w:cs="Arial"/>
                <w:color w:val="000000"/>
                <w:sz w:val="18"/>
                <w:szCs w:val="18"/>
                <w:lang w:eastAsia="id-ID"/>
              </w:rPr>
              <w:t>N</w:t>
            </w:r>
          </w:p>
        </w:tc>
        <w:tc>
          <w:tcPr>
            <w:tcW w:w="850" w:type="dxa"/>
            <w:tcBorders>
              <w:top w:val="nil"/>
              <w:left w:val="single" w:sz="16" w:space="0" w:color="000000"/>
            </w:tcBorders>
            <w:shd w:val="clear" w:color="auto" w:fill="FFFFFF"/>
            <w:vAlign w:val="center"/>
          </w:tcPr>
          <w:p w14:paraId="66EBB129"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9" w:type="dxa"/>
            <w:tcBorders>
              <w:top w:val="nil"/>
            </w:tcBorders>
            <w:shd w:val="clear" w:color="auto" w:fill="FFFFFF"/>
            <w:vAlign w:val="center"/>
          </w:tcPr>
          <w:p w14:paraId="7AF86D86"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9" w:type="dxa"/>
            <w:tcBorders>
              <w:top w:val="nil"/>
            </w:tcBorders>
            <w:shd w:val="clear" w:color="auto" w:fill="FFFFFF"/>
            <w:vAlign w:val="center"/>
          </w:tcPr>
          <w:p w14:paraId="278EA2A5"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9" w:type="dxa"/>
            <w:tcBorders>
              <w:top w:val="nil"/>
            </w:tcBorders>
            <w:shd w:val="clear" w:color="auto" w:fill="FFFFFF"/>
            <w:vAlign w:val="center"/>
          </w:tcPr>
          <w:p w14:paraId="26025C40"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8" w:type="dxa"/>
            <w:tcBorders>
              <w:top w:val="nil"/>
            </w:tcBorders>
            <w:shd w:val="clear" w:color="auto" w:fill="FFFFFF"/>
            <w:vAlign w:val="center"/>
          </w:tcPr>
          <w:p w14:paraId="4399C197"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9" w:type="dxa"/>
            <w:tcBorders>
              <w:top w:val="nil"/>
            </w:tcBorders>
            <w:shd w:val="clear" w:color="auto" w:fill="FFFFFF"/>
            <w:vAlign w:val="center"/>
          </w:tcPr>
          <w:p w14:paraId="7CA49C7D"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851" w:type="dxa"/>
            <w:tcBorders>
              <w:top w:val="nil"/>
              <w:right w:val="single" w:sz="16" w:space="0" w:color="000000"/>
            </w:tcBorders>
            <w:shd w:val="clear" w:color="auto" w:fill="FFFFFF"/>
            <w:vAlign w:val="center"/>
          </w:tcPr>
          <w:p w14:paraId="5214510F"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r>
      <w:tr w:rsidR="00256100" w:rsidRPr="00256100" w14:paraId="016B4528" w14:textId="77777777" w:rsidTr="00256100">
        <w:trPr>
          <w:cantSplit/>
        </w:trPr>
        <w:tc>
          <w:tcPr>
            <w:tcW w:w="851" w:type="dxa"/>
            <w:vMerge w:val="restart"/>
            <w:tcBorders>
              <w:top w:val="nil"/>
              <w:left w:val="single" w:sz="16" w:space="0" w:color="000000"/>
              <w:right w:val="nil"/>
            </w:tcBorders>
            <w:shd w:val="clear" w:color="auto" w:fill="FFFFFF"/>
          </w:tcPr>
          <w:p w14:paraId="0EB70ECC" w14:textId="77777777" w:rsidR="00256100" w:rsidRPr="00256100" w:rsidRDefault="00256100" w:rsidP="003E6079">
            <w:pPr>
              <w:autoSpaceDE w:val="0"/>
              <w:autoSpaceDN w:val="0"/>
              <w:adjustRightInd w:val="0"/>
              <w:spacing w:after="0" w:line="276" w:lineRule="auto"/>
              <w:ind w:left="60" w:right="60"/>
              <w:rPr>
                <w:rFonts w:ascii="Arial" w:hAnsi="Arial" w:cs="Arial"/>
                <w:color w:val="000000"/>
                <w:sz w:val="18"/>
                <w:szCs w:val="18"/>
                <w:lang w:eastAsia="id-ID"/>
              </w:rPr>
            </w:pPr>
            <w:r w:rsidRPr="00256100">
              <w:rPr>
                <w:rFonts w:ascii="Arial" w:hAnsi="Arial" w:cs="Arial"/>
                <w:color w:val="000000"/>
                <w:sz w:val="18"/>
                <w:szCs w:val="18"/>
                <w:lang w:eastAsia="id-ID"/>
              </w:rPr>
              <w:t>Y1.4</w:t>
            </w:r>
          </w:p>
        </w:tc>
        <w:tc>
          <w:tcPr>
            <w:tcW w:w="1701" w:type="dxa"/>
            <w:tcBorders>
              <w:top w:val="nil"/>
              <w:left w:val="nil"/>
              <w:bottom w:val="nil"/>
              <w:right w:val="single" w:sz="16" w:space="0" w:color="000000"/>
            </w:tcBorders>
            <w:shd w:val="clear" w:color="auto" w:fill="FFFFFF"/>
          </w:tcPr>
          <w:p w14:paraId="1FBF7091" w14:textId="77777777" w:rsidR="00256100" w:rsidRPr="00256100" w:rsidRDefault="00256100" w:rsidP="003E6079">
            <w:pPr>
              <w:autoSpaceDE w:val="0"/>
              <w:autoSpaceDN w:val="0"/>
              <w:adjustRightInd w:val="0"/>
              <w:spacing w:after="0" w:line="276" w:lineRule="auto"/>
              <w:ind w:left="-1" w:right="60"/>
              <w:rPr>
                <w:rFonts w:ascii="Arial" w:hAnsi="Arial" w:cs="Arial"/>
                <w:color w:val="000000"/>
                <w:sz w:val="18"/>
                <w:szCs w:val="18"/>
                <w:lang w:eastAsia="id-ID"/>
              </w:rPr>
            </w:pPr>
            <w:r w:rsidRPr="00256100">
              <w:rPr>
                <w:rFonts w:ascii="Arial" w:hAnsi="Arial" w:cs="Arial"/>
                <w:color w:val="000000"/>
                <w:sz w:val="18"/>
                <w:szCs w:val="18"/>
                <w:lang w:eastAsia="id-ID"/>
              </w:rPr>
              <w:t>Pearson Correlation</w:t>
            </w:r>
          </w:p>
        </w:tc>
        <w:tc>
          <w:tcPr>
            <w:tcW w:w="850" w:type="dxa"/>
            <w:tcBorders>
              <w:top w:val="nil"/>
              <w:left w:val="single" w:sz="16" w:space="0" w:color="000000"/>
              <w:bottom w:val="nil"/>
            </w:tcBorders>
            <w:shd w:val="clear" w:color="auto" w:fill="FFFFFF"/>
            <w:vAlign w:val="center"/>
          </w:tcPr>
          <w:p w14:paraId="0E4E36F5"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,481</w:t>
            </w:r>
            <w:r w:rsidRPr="00256100">
              <w:rPr>
                <w:rFonts w:ascii="Arial" w:hAnsi="Arial" w:cs="Arial"/>
                <w:color w:val="000000"/>
                <w:sz w:val="18"/>
                <w:szCs w:val="18"/>
                <w:vertAlign w:val="superscript"/>
                <w:lang w:eastAsia="id-ID"/>
              </w:rPr>
              <w:t>**</w:t>
            </w:r>
          </w:p>
        </w:tc>
        <w:tc>
          <w:tcPr>
            <w:tcW w:w="709" w:type="dxa"/>
            <w:tcBorders>
              <w:top w:val="nil"/>
              <w:bottom w:val="nil"/>
            </w:tcBorders>
            <w:shd w:val="clear" w:color="auto" w:fill="FFFFFF"/>
            <w:vAlign w:val="center"/>
          </w:tcPr>
          <w:p w14:paraId="699F0508"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,477</w:t>
            </w:r>
            <w:r w:rsidRPr="00256100">
              <w:rPr>
                <w:rFonts w:ascii="Arial" w:hAnsi="Arial" w:cs="Arial"/>
                <w:color w:val="000000"/>
                <w:sz w:val="18"/>
                <w:szCs w:val="18"/>
                <w:vertAlign w:val="superscript"/>
                <w:lang w:eastAsia="id-ID"/>
              </w:rPr>
              <w:t>**</w:t>
            </w:r>
          </w:p>
        </w:tc>
        <w:tc>
          <w:tcPr>
            <w:tcW w:w="709" w:type="dxa"/>
            <w:tcBorders>
              <w:top w:val="nil"/>
              <w:bottom w:val="nil"/>
            </w:tcBorders>
            <w:shd w:val="clear" w:color="auto" w:fill="FFFFFF"/>
            <w:vAlign w:val="center"/>
          </w:tcPr>
          <w:p w14:paraId="1490EE4F"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,667</w:t>
            </w:r>
            <w:r w:rsidRPr="00256100">
              <w:rPr>
                <w:rFonts w:ascii="Arial" w:hAnsi="Arial" w:cs="Arial"/>
                <w:color w:val="000000"/>
                <w:sz w:val="18"/>
                <w:szCs w:val="18"/>
                <w:vertAlign w:val="superscript"/>
                <w:lang w:eastAsia="id-ID"/>
              </w:rPr>
              <w:t>**</w:t>
            </w:r>
          </w:p>
        </w:tc>
        <w:tc>
          <w:tcPr>
            <w:tcW w:w="709" w:type="dxa"/>
            <w:tcBorders>
              <w:top w:val="nil"/>
              <w:bottom w:val="nil"/>
            </w:tcBorders>
            <w:shd w:val="clear" w:color="auto" w:fill="FFFFFF"/>
            <w:vAlign w:val="center"/>
          </w:tcPr>
          <w:p w14:paraId="1712FD7B"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1</w:t>
            </w:r>
          </w:p>
        </w:tc>
        <w:tc>
          <w:tcPr>
            <w:tcW w:w="708" w:type="dxa"/>
            <w:tcBorders>
              <w:top w:val="nil"/>
              <w:bottom w:val="nil"/>
            </w:tcBorders>
            <w:shd w:val="clear" w:color="auto" w:fill="FFFFFF"/>
            <w:vAlign w:val="center"/>
          </w:tcPr>
          <w:p w14:paraId="4E9314AD"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,818</w:t>
            </w:r>
            <w:r w:rsidRPr="00256100">
              <w:rPr>
                <w:rFonts w:ascii="Arial" w:hAnsi="Arial" w:cs="Arial"/>
                <w:color w:val="000000"/>
                <w:sz w:val="18"/>
                <w:szCs w:val="18"/>
                <w:vertAlign w:val="superscript"/>
                <w:lang w:eastAsia="id-ID"/>
              </w:rPr>
              <w:t>**</w:t>
            </w:r>
          </w:p>
        </w:tc>
        <w:tc>
          <w:tcPr>
            <w:tcW w:w="709" w:type="dxa"/>
            <w:tcBorders>
              <w:top w:val="nil"/>
              <w:bottom w:val="nil"/>
            </w:tcBorders>
            <w:shd w:val="clear" w:color="auto" w:fill="FFFFFF"/>
            <w:vAlign w:val="center"/>
          </w:tcPr>
          <w:p w14:paraId="7B8D0524"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,625</w:t>
            </w:r>
            <w:r w:rsidRPr="00256100">
              <w:rPr>
                <w:rFonts w:ascii="Arial" w:hAnsi="Arial" w:cs="Arial"/>
                <w:color w:val="000000"/>
                <w:sz w:val="18"/>
                <w:szCs w:val="18"/>
                <w:vertAlign w:val="superscript"/>
                <w:lang w:eastAsia="id-ID"/>
              </w:rPr>
              <w:t>**</w:t>
            </w:r>
          </w:p>
        </w:tc>
        <w:tc>
          <w:tcPr>
            <w:tcW w:w="851" w:type="dxa"/>
            <w:tcBorders>
              <w:top w:val="nil"/>
              <w:bottom w:val="nil"/>
              <w:right w:val="single" w:sz="16" w:space="0" w:color="000000"/>
            </w:tcBorders>
            <w:shd w:val="clear" w:color="auto" w:fill="FFFFFF"/>
            <w:vAlign w:val="center"/>
          </w:tcPr>
          <w:p w14:paraId="6C0B1D2D"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,822</w:t>
            </w:r>
            <w:r w:rsidRPr="00256100">
              <w:rPr>
                <w:rFonts w:ascii="Arial" w:hAnsi="Arial" w:cs="Arial"/>
                <w:color w:val="000000"/>
                <w:sz w:val="18"/>
                <w:szCs w:val="18"/>
                <w:vertAlign w:val="superscript"/>
                <w:lang w:eastAsia="id-ID"/>
              </w:rPr>
              <w:t>**</w:t>
            </w:r>
          </w:p>
        </w:tc>
      </w:tr>
      <w:tr w:rsidR="00256100" w:rsidRPr="00256100" w14:paraId="793AC4FB" w14:textId="77777777" w:rsidTr="00256100">
        <w:trPr>
          <w:cantSplit/>
        </w:trPr>
        <w:tc>
          <w:tcPr>
            <w:tcW w:w="851" w:type="dxa"/>
            <w:vMerge/>
            <w:tcBorders>
              <w:top w:val="nil"/>
              <w:left w:val="single" w:sz="16" w:space="0" w:color="000000"/>
              <w:right w:val="nil"/>
            </w:tcBorders>
            <w:shd w:val="clear" w:color="auto" w:fill="FFFFFF"/>
          </w:tcPr>
          <w:p w14:paraId="0B48C21D" w14:textId="77777777" w:rsidR="00256100" w:rsidRPr="00256100" w:rsidRDefault="00256100" w:rsidP="003E6079">
            <w:pPr>
              <w:autoSpaceDE w:val="0"/>
              <w:autoSpaceDN w:val="0"/>
              <w:adjustRightInd w:val="0"/>
              <w:spacing w:after="0" w:line="276" w:lineRule="auto"/>
              <w:rPr>
                <w:rFonts w:ascii="Arial" w:hAnsi="Arial" w:cs="Arial"/>
                <w:color w:val="000000"/>
                <w:sz w:val="18"/>
                <w:szCs w:val="18"/>
                <w:lang w:eastAsia="id-ID"/>
              </w:rPr>
            </w:pPr>
          </w:p>
        </w:tc>
        <w:tc>
          <w:tcPr>
            <w:tcW w:w="1701" w:type="dxa"/>
            <w:tcBorders>
              <w:top w:val="nil"/>
              <w:left w:val="nil"/>
              <w:bottom w:val="nil"/>
              <w:right w:val="single" w:sz="16" w:space="0" w:color="000000"/>
            </w:tcBorders>
            <w:shd w:val="clear" w:color="auto" w:fill="FFFFFF"/>
          </w:tcPr>
          <w:p w14:paraId="014B76F5" w14:textId="77777777" w:rsidR="00256100" w:rsidRPr="00256100" w:rsidRDefault="00256100" w:rsidP="003E6079">
            <w:pPr>
              <w:autoSpaceDE w:val="0"/>
              <w:autoSpaceDN w:val="0"/>
              <w:adjustRightInd w:val="0"/>
              <w:spacing w:after="0" w:line="276" w:lineRule="auto"/>
              <w:ind w:left="-1" w:right="60"/>
              <w:rPr>
                <w:rFonts w:ascii="Arial" w:hAnsi="Arial" w:cs="Arial"/>
                <w:color w:val="000000"/>
                <w:sz w:val="18"/>
                <w:szCs w:val="18"/>
                <w:lang w:eastAsia="id-ID"/>
              </w:rPr>
            </w:pPr>
            <w:r w:rsidRPr="00256100">
              <w:rPr>
                <w:rFonts w:ascii="Arial" w:hAnsi="Arial" w:cs="Arial"/>
                <w:color w:val="000000"/>
                <w:sz w:val="18"/>
                <w:szCs w:val="18"/>
                <w:lang w:eastAsia="id-ID"/>
              </w:rPr>
              <w:t>Sig. (2-tailed)</w:t>
            </w:r>
          </w:p>
        </w:tc>
        <w:tc>
          <w:tcPr>
            <w:tcW w:w="850" w:type="dxa"/>
            <w:tcBorders>
              <w:top w:val="nil"/>
              <w:left w:val="single" w:sz="16" w:space="0" w:color="000000"/>
              <w:bottom w:val="nil"/>
            </w:tcBorders>
            <w:shd w:val="clear" w:color="auto" w:fill="FFFFFF"/>
            <w:vAlign w:val="center"/>
          </w:tcPr>
          <w:p w14:paraId="471F3842"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709" w:type="dxa"/>
            <w:tcBorders>
              <w:top w:val="nil"/>
              <w:bottom w:val="nil"/>
            </w:tcBorders>
            <w:shd w:val="clear" w:color="auto" w:fill="FFFFFF"/>
            <w:vAlign w:val="center"/>
          </w:tcPr>
          <w:p w14:paraId="13BE145C"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709" w:type="dxa"/>
            <w:tcBorders>
              <w:top w:val="nil"/>
              <w:bottom w:val="nil"/>
            </w:tcBorders>
            <w:shd w:val="clear" w:color="auto" w:fill="FFFFFF"/>
            <w:vAlign w:val="center"/>
          </w:tcPr>
          <w:p w14:paraId="7E1FC29E"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709" w:type="dxa"/>
            <w:tcBorders>
              <w:top w:val="nil"/>
              <w:bottom w:val="nil"/>
            </w:tcBorders>
            <w:shd w:val="clear" w:color="auto" w:fill="FFFFFF"/>
            <w:vAlign w:val="center"/>
          </w:tcPr>
          <w:p w14:paraId="237A2641" w14:textId="77777777" w:rsidR="00256100" w:rsidRPr="00256100" w:rsidRDefault="00256100" w:rsidP="003E6079">
            <w:pPr>
              <w:autoSpaceDE w:val="0"/>
              <w:autoSpaceDN w:val="0"/>
              <w:adjustRightInd w:val="0"/>
              <w:spacing w:after="0" w:line="276" w:lineRule="auto"/>
              <w:rPr>
                <w:rFonts w:ascii="Times New Roman" w:hAnsi="Times New Roman" w:cs="Times New Roman"/>
                <w:sz w:val="24"/>
                <w:szCs w:val="24"/>
                <w:lang w:eastAsia="id-ID"/>
              </w:rPr>
            </w:pPr>
          </w:p>
        </w:tc>
        <w:tc>
          <w:tcPr>
            <w:tcW w:w="708" w:type="dxa"/>
            <w:tcBorders>
              <w:top w:val="nil"/>
              <w:bottom w:val="nil"/>
            </w:tcBorders>
            <w:shd w:val="clear" w:color="auto" w:fill="FFFFFF"/>
            <w:vAlign w:val="center"/>
          </w:tcPr>
          <w:p w14:paraId="201A5306"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709" w:type="dxa"/>
            <w:tcBorders>
              <w:top w:val="nil"/>
              <w:bottom w:val="nil"/>
            </w:tcBorders>
            <w:shd w:val="clear" w:color="auto" w:fill="FFFFFF"/>
            <w:vAlign w:val="center"/>
          </w:tcPr>
          <w:p w14:paraId="2CEFC4A1"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851" w:type="dxa"/>
            <w:tcBorders>
              <w:top w:val="nil"/>
              <w:bottom w:val="nil"/>
              <w:right w:val="single" w:sz="16" w:space="0" w:color="000000"/>
            </w:tcBorders>
            <w:shd w:val="clear" w:color="auto" w:fill="FFFFFF"/>
            <w:vAlign w:val="center"/>
          </w:tcPr>
          <w:p w14:paraId="055717DA"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r>
      <w:tr w:rsidR="00256100" w:rsidRPr="00256100" w14:paraId="3DBE1C42" w14:textId="77777777" w:rsidTr="00256100">
        <w:trPr>
          <w:cantSplit/>
        </w:trPr>
        <w:tc>
          <w:tcPr>
            <w:tcW w:w="851" w:type="dxa"/>
            <w:vMerge/>
            <w:tcBorders>
              <w:top w:val="nil"/>
              <w:left w:val="single" w:sz="16" w:space="0" w:color="000000"/>
              <w:right w:val="nil"/>
            </w:tcBorders>
            <w:shd w:val="clear" w:color="auto" w:fill="FFFFFF"/>
          </w:tcPr>
          <w:p w14:paraId="5EA3D9A0" w14:textId="77777777" w:rsidR="00256100" w:rsidRPr="00256100" w:rsidRDefault="00256100" w:rsidP="003E6079">
            <w:pPr>
              <w:autoSpaceDE w:val="0"/>
              <w:autoSpaceDN w:val="0"/>
              <w:adjustRightInd w:val="0"/>
              <w:spacing w:after="0" w:line="276" w:lineRule="auto"/>
              <w:rPr>
                <w:rFonts w:ascii="Arial" w:hAnsi="Arial" w:cs="Arial"/>
                <w:color w:val="000000"/>
                <w:sz w:val="18"/>
                <w:szCs w:val="18"/>
                <w:lang w:eastAsia="id-ID"/>
              </w:rPr>
            </w:pPr>
          </w:p>
        </w:tc>
        <w:tc>
          <w:tcPr>
            <w:tcW w:w="1701" w:type="dxa"/>
            <w:tcBorders>
              <w:top w:val="nil"/>
              <w:left w:val="nil"/>
              <w:right w:val="single" w:sz="16" w:space="0" w:color="000000"/>
            </w:tcBorders>
            <w:shd w:val="clear" w:color="auto" w:fill="FFFFFF"/>
          </w:tcPr>
          <w:p w14:paraId="4EE0C67C" w14:textId="77777777" w:rsidR="00256100" w:rsidRPr="00256100" w:rsidRDefault="00256100" w:rsidP="003E6079">
            <w:pPr>
              <w:autoSpaceDE w:val="0"/>
              <w:autoSpaceDN w:val="0"/>
              <w:adjustRightInd w:val="0"/>
              <w:spacing w:after="0" w:line="276" w:lineRule="auto"/>
              <w:ind w:left="-1" w:right="60"/>
              <w:rPr>
                <w:rFonts w:ascii="Arial" w:hAnsi="Arial" w:cs="Arial"/>
                <w:color w:val="000000"/>
                <w:sz w:val="18"/>
                <w:szCs w:val="18"/>
                <w:lang w:eastAsia="id-ID"/>
              </w:rPr>
            </w:pPr>
            <w:r w:rsidRPr="00256100">
              <w:rPr>
                <w:rFonts w:ascii="Arial" w:hAnsi="Arial" w:cs="Arial"/>
                <w:color w:val="000000"/>
                <w:sz w:val="18"/>
                <w:szCs w:val="18"/>
                <w:lang w:eastAsia="id-ID"/>
              </w:rPr>
              <w:t>N</w:t>
            </w:r>
          </w:p>
        </w:tc>
        <w:tc>
          <w:tcPr>
            <w:tcW w:w="850" w:type="dxa"/>
            <w:tcBorders>
              <w:top w:val="nil"/>
              <w:left w:val="single" w:sz="16" w:space="0" w:color="000000"/>
            </w:tcBorders>
            <w:shd w:val="clear" w:color="auto" w:fill="FFFFFF"/>
            <w:vAlign w:val="center"/>
          </w:tcPr>
          <w:p w14:paraId="202B6A73"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9" w:type="dxa"/>
            <w:tcBorders>
              <w:top w:val="nil"/>
            </w:tcBorders>
            <w:shd w:val="clear" w:color="auto" w:fill="FFFFFF"/>
            <w:vAlign w:val="center"/>
          </w:tcPr>
          <w:p w14:paraId="3C9F8ABB"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9" w:type="dxa"/>
            <w:tcBorders>
              <w:top w:val="nil"/>
            </w:tcBorders>
            <w:shd w:val="clear" w:color="auto" w:fill="FFFFFF"/>
            <w:vAlign w:val="center"/>
          </w:tcPr>
          <w:p w14:paraId="4F99F050"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9" w:type="dxa"/>
            <w:tcBorders>
              <w:top w:val="nil"/>
            </w:tcBorders>
            <w:shd w:val="clear" w:color="auto" w:fill="FFFFFF"/>
            <w:vAlign w:val="center"/>
          </w:tcPr>
          <w:p w14:paraId="5FA518BC"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8" w:type="dxa"/>
            <w:tcBorders>
              <w:top w:val="nil"/>
            </w:tcBorders>
            <w:shd w:val="clear" w:color="auto" w:fill="FFFFFF"/>
            <w:vAlign w:val="center"/>
          </w:tcPr>
          <w:p w14:paraId="5BB2BECF"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9" w:type="dxa"/>
            <w:tcBorders>
              <w:top w:val="nil"/>
            </w:tcBorders>
            <w:shd w:val="clear" w:color="auto" w:fill="FFFFFF"/>
            <w:vAlign w:val="center"/>
          </w:tcPr>
          <w:p w14:paraId="734EF538"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851" w:type="dxa"/>
            <w:tcBorders>
              <w:top w:val="nil"/>
              <w:right w:val="single" w:sz="16" w:space="0" w:color="000000"/>
            </w:tcBorders>
            <w:shd w:val="clear" w:color="auto" w:fill="FFFFFF"/>
            <w:vAlign w:val="center"/>
          </w:tcPr>
          <w:p w14:paraId="3722665F"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r>
      <w:tr w:rsidR="00256100" w:rsidRPr="00256100" w14:paraId="0DE8153E" w14:textId="77777777" w:rsidTr="00256100">
        <w:trPr>
          <w:cantSplit/>
        </w:trPr>
        <w:tc>
          <w:tcPr>
            <w:tcW w:w="851" w:type="dxa"/>
            <w:vMerge w:val="restart"/>
            <w:tcBorders>
              <w:top w:val="nil"/>
              <w:left w:val="single" w:sz="16" w:space="0" w:color="000000"/>
              <w:right w:val="nil"/>
            </w:tcBorders>
            <w:shd w:val="clear" w:color="auto" w:fill="FFFFFF"/>
          </w:tcPr>
          <w:p w14:paraId="414EF056" w14:textId="77777777" w:rsidR="00256100" w:rsidRPr="00256100" w:rsidRDefault="00256100" w:rsidP="003E6079">
            <w:pPr>
              <w:autoSpaceDE w:val="0"/>
              <w:autoSpaceDN w:val="0"/>
              <w:adjustRightInd w:val="0"/>
              <w:spacing w:after="0" w:line="276" w:lineRule="auto"/>
              <w:ind w:left="60" w:right="60"/>
              <w:rPr>
                <w:rFonts w:ascii="Arial" w:hAnsi="Arial" w:cs="Arial"/>
                <w:color w:val="000000"/>
                <w:sz w:val="18"/>
                <w:szCs w:val="18"/>
                <w:lang w:eastAsia="id-ID"/>
              </w:rPr>
            </w:pPr>
            <w:r w:rsidRPr="00256100">
              <w:rPr>
                <w:rFonts w:ascii="Arial" w:hAnsi="Arial" w:cs="Arial"/>
                <w:color w:val="000000"/>
                <w:sz w:val="18"/>
                <w:szCs w:val="18"/>
                <w:lang w:eastAsia="id-ID"/>
              </w:rPr>
              <w:t>Y1.5</w:t>
            </w:r>
          </w:p>
        </w:tc>
        <w:tc>
          <w:tcPr>
            <w:tcW w:w="1701" w:type="dxa"/>
            <w:tcBorders>
              <w:top w:val="nil"/>
              <w:left w:val="nil"/>
              <w:bottom w:val="nil"/>
              <w:right w:val="single" w:sz="16" w:space="0" w:color="000000"/>
            </w:tcBorders>
            <w:shd w:val="clear" w:color="auto" w:fill="FFFFFF"/>
          </w:tcPr>
          <w:p w14:paraId="0C66DD5A" w14:textId="77777777" w:rsidR="00256100" w:rsidRPr="00256100" w:rsidRDefault="00256100" w:rsidP="003E6079">
            <w:pPr>
              <w:autoSpaceDE w:val="0"/>
              <w:autoSpaceDN w:val="0"/>
              <w:adjustRightInd w:val="0"/>
              <w:spacing w:after="0" w:line="276" w:lineRule="auto"/>
              <w:ind w:left="-1" w:right="60"/>
              <w:rPr>
                <w:rFonts w:ascii="Arial" w:hAnsi="Arial" w:cs="Arial"/>
                <w:color w:val="000000"/>
                <w:sz w:val="18"/>
                <w:szCs w:val="18"/>
                <w:lang w:eastAsia="id-ID"/>
              </w:rPr>
            </w:pPr>
            <w:r w:rsidRPr="00256100">
              <w:rPr>
                <w:rFonts w:ascii="Arial" w:hAnsi="Arial" w:cs="Arial"/>
                <w:color w:val="000000"/>
                <w:sz w:val="18"/>
                <w:szCs w:val="18"/>
                <w:lang w:eastAsia="id-ID"/>
              </w:rPr>
              <w:t>Pearson Correlation</w:t>
            </w:r>
          </w:p>
        </w:tc>
        <w:tc>
          <w:tcPr>
            <w:tcW w:w="850" w:type="dxa"/>
            <w:tcBorders>
              <w:top w:val="nil"/>
              <w:left w:val="single" w:sz="16" w:space="0" w:color="000000"/>
              <w:bottom w:val="nil"/>
            </w:tcBorders>
            <w:shd w:val="clear" w:color="auto" w:fill="FFFFFF"/>
            <w:vAlign w:val="center"/>
          </w:tcPr>
          <w:p w14:paraId="61466B75"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,559</w:t>
            </w:r>
            <w:r w:rsidRPr="00256100">
              <w:rPr>
                <w:rFonts w:ascii="Arial" w:hAnsi="Arial" w:cs="Arial"/>
                <w:color w:val="000000"/>
                <w:sz w:val="18"/>
                <w:szCs w:val="18"/>
                <w:vertAlign w:val="superscript"/>
                <w:lang w:eastAsia="id-ID"/>
              </w:rPr>
              <w:t>**</w:t>
            </w:r>
          </w:p>
        </w:tc>
        <w:tc>
          <w:tcPr>
            <w:tcW w:w="709" w:type="dxa"/>
            <w:tcBorders>
              <w:top w:val="nil"/>
              <w:bottom w:val="nil"/>
            </w:tcBorders>
            <w:shd w:val="clear" w:color="auto" w:fill="FFFFFF"/>
            <w:vAlign w:val="center"/>
          </w:tcPr>
          <w:p w14:paraId="65955652"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,532</w:t>
            </w:r>
            <w:r w:rsidRPr="00256100">
              <w:rPr>
                <w:rFonts w:ascii="Arial" w:hAnsi="Arial" w:cs="Arial"/>
                <w:color w:val="000000"/>
                <w:sz w:val="18"/>
                <w:szCs w:val="18"/>
                <w:vertAlign w:val="superscript"/>
                <w:lang w:eastAsia="id-ID"/>
              </w:rPr>
              <w:t>**</w:t>
            </w:r>
          </w:p>
        </w:tc>
        <w:tc>
          <w:tcPr>
            <w:tcW w:w="709" w:type="dxa"/>
            <w:tcBorders>
              <w:top w:val="nil"/>
              <w:bottom w:val="nil"/>
            </w:tcBorders>
            <w:shd w:val="clear" w:color="auto" w:fill="FFFFFF"/>
            <w:vAlign w:val="center"/>
          </w:tcPr>
          <w:p w14:paraId="2D1D7A6E"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,747</w:t>
            </w:r>
            <w:r w:rsidRPr="00256100">
              <w:rPr>
                <w:rFonts w:ascii="Arial" w:hAnsi="Arial" w:cs="Arial"/>
                <w:color w:val="000000"/>
                <w:sz w:val="18"/>
                <w:szCs w:val="18"/>
                <w:vertAlign w:val="superscript"/>
                <w:lang w:eastAsia="id-ID"/>
              </w:rPr>
              <w:t>**</w:t>
            </w:r>
          </w:p>
        </w:tc>
        <w:tc>
          <w:tcPr>
            <w:tcW w:w="709" w:type="dxa"/>
            <w:tcBorders>
              <w:top w:val="nil"/>
              <w:bottom w:val="nil"/>
            </w:tcBorders>
            <w:shd w:val="clear" w:color="auto" w:fill="FFFFFF"/>
            <w:vAlign w:val="center"/>
          </w:tcPr>
          <w:p w14:paraId="5EEEA45A"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,818</w:t>
            </w:r>
            <w:r w:rsidRPr="00256100">
              <w:rPr>
                <w:rFonts w:ascii="Arial" w:hAnsi="Arial" w:cs="Arial"/>
                <w:color w:val="000000"/>
                <w:sz w:val="18"/>
                <w:szCs w:val="18"/>
                <w:vertAlign w:val="superscript"/>
                <w:lang w:eastAsia="id-ID"/>
              </w:rPr>
              <w:t>**</w:t>
            </w:r>
          </w:p>
        </w:tc>
        <w:tc>
          <w:tcPr>
            <w:tcW w:w="708" w:type="dxa"/>
            <w:tcBorders>
              <w:top w:val="nil"/>
              <w:bottom w:val="nil"/>
            </w:tcBorders>
            <w:shd w:val="clear" w:color="auto" w:fill="FFFFFF"/>
            <w:vAlign w:val="center"/>
          </w:tcPr>
          <w:p w14:paraId="0423FB19"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1</w:t>
            </w:r>
          </w:p>
        </w:tc>
        <w:tc>
          <w:tcPr>
            <w:tcW w:w="709" w:type="dxa"/>
            <w:tcBorders>
              <w:top w:val="nil"/>
              <w:bottom w:val="nil"/>
            </w:tcBorders>
            <w:shd w:val="clear" w:color="auto" w:fill="FFFFFF"/>
            <w:vAlign w:val="center"/>
          </w:tcPr>
          <w:p w14:paraId="73649EDC"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,770</w:t>
            </w:r>
            <w:r w:rsidRPr="00256100">
              <w:rPr>
                <w:rFonts w:ascii="Arial" w:hAnsi="Arial" w:cs="Arial"/>
                <w:color w:val="000000"/>
                <w:sz w:val="18"/>
                <w:szCs w:val="18"/>
                <w:vertAlign w:val="superscript"/>
                <w:lang w:eastAsia="id-ID"/>
              </w:rPr>
              <w:t>**</w:t>
            </w:r>
          </w:p>
        </w:tc>
        <w:tc>
          <w:tcPr>
            <w:tcW w:w="851" w:type="dxa"/>
            <w:tcBorders>
              <w:top w:val="nil"/>
              <w:bottom w:val="nil"/>
              <w:right w:val="single" w:sz="16" w:space="0" w:color="000000"/>
            </w:tcBorders>
            <w:shd w:val="clear" w:color="auto" w:fill="FFFFFF"/>
            <w:vAlign w:val="center"/>
          </w:tcPr>
          <w:p w14:paraId="762F4146"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,895</w:t>
            </w:r>
            <w:r w:rsidRPr="00256100">
              <w:rPr>
                <w:rFonts w:ascii="Arial" w:hAnsi="Arial" w:cs="Arial"/>
                <w:color w:val="000000"/>
                <w:sz w:val="18"/>
                <w:szCs w:val="18"/>
                <w:vertAlign w:val="superscript"/>
                <w:lang w:eastAsia="id-ID"/>
              </w:rPr>
              <w:t>**</w:t>
            </w:r>
          </w:p>
        </w:tc>
      </w:tr>
      <w:tr w:rsidR="00256100" w:rsidRPr="00256100" w14:paraId="1DB8C151" w14:textId="77777777" w:rsidTr="00256100">
        <w:trPr>
          <w:cantSplit/>
        </w:trPr>
        <w:tc>
          <w:tcPr>
            <w:tcW w:w="851" w:type="dxa"/>
            <w:vMerge/>
            <w:tcBorders>
              <w:top w:val="nil"/>
              <w:left w:val="single" w:sz="16" w:space="0" w:color="000000"/>
              <w:right w:val="nil"/>
            </w:tcBorders>
            <w:shd w:val="clear" w:color="auto" w:fill="FFFFFF"/>
          </w:tcPr>
          <w:p w14:paraId="1B8393EA" w14:textId="77777777" w:rsidR="00256100" w:rsidRPr="00256100" w:rsidRDefault="00256100" w:rsidP="003E6079">
            <w:pPr>
              <w:autoSpaceDE w:val="0"/>
              <w:autoSpaceDN w:val="0"/>
              <w:adjustRightInd w:val="0"/>
              <w:spacing w:after="0" w:line="276" w:lineRule="auto"/>
              <w:rPr>
                <w:rFonts w:ascii="Arial" w:hAnsi="Arial" w:cs="Arial"/>
                <w:color w:val="000000"/>
                <w:sz w:val="18"/>
                <w:szCs w:val="18"/>
                <w:lang w:eastAsia="id-ID"/>
              </w:rPr>
            </w:pPr>
          </w:p>
        </w:tc>
        <w:tc>
          <w:tcPr>
            <w:tcW w:w="1701" w:type="dxa"/>
            <w:tcBorders>
              <w:top w:val="nil"/>
              <w:left w:val="nil"/>
              <w:bottom w:val="nil"/>
              <w:right w:val="single" w:sz="16" w:space="0" w:color="000000"/>
            </w:tcBorders>
            <w:shd w:val="clear" w:color="auto" w:fill="FFFFFF"/>
          </w:tcPr>
          <w:p w14:paraId="21CE27D0" w14:textId="77777777" w:rsidR="00256100" w:rsidRPr="00256100" w:rsidRDefault="00256100" w:rsidP="003E6079">
            <w:pPr>
              <w:autoSpaceDE w:val="0"/>
              <w:autoSpaceDN w:val="0"/>
              <w:adjustRightInd w:val="0"/>
              <w:spacing w:after="0" w:line="276" w:lineRule="auto"/>
              <w:ind w:left="-1" w:right="60"/>
              <w:rPr>
                <w:rFonts w:ascii="Arial" w:hAnsi="Arial" w:cs="Arial"/>
                <w:color w:val="000000"/>
                <w:sz w:val="18"/>
                <w:szCs w:val="18"/>
                <w:lang w:eastAsia="id-ID"/>
              </w:rPr>
            </w:pPr>
            <w:r w:rsidRPr="00256100">
              <w:rPr>
                <w:rFonts w:ascii="Arial" w:hAnsi="Arial" w:cs="Arial"/>
                <w:color w:val="000000"/>
                <w:sz w:val="18"/>
                <w:szCs w:val="18"/>
                <w:lang w:eastAsia="id-ID"/>
              </w:rPr>
              <w:t>Sig. (2-tailed)</w:t>
            </w:r>
          </w:p>
        </w:tc>
        <w:tc>
          <w:tcPr>
            <w:tcW w:w="850" w:type="dxa"/>
            <w:tcBorders>
              <w:top w:val="nil"/>
              <w:left w:val="single" w:sz="16" w:space="0" w:color="000000"/>
              <w:bottom w:val="nil"/>
            </w:tcBorders>
            <w:shd w:val="clear" w:color="auto" w:fill="FFFFFF"/>
            <w:vAlign w:val="center"/>
          </w:tcPr>
          <w:p w14:paraId="7CDA2C0D"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709" w:type="dxa"/>
            <w:tcBorders>
              <w:top w:val="nil"/>
              <w:bottom w:val="nil"/>
            </w:tcBorders>
            <w:shd w:val="clear" w:color="auto" w:fill="FFFFFF"/>
            <w:vAlign w:val="center"/>
          </w:tcPr>
          <w:p w14:paraId="58D8F897"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709" w:type="dxa"/>
            <w:tcBorders>
              <w:top w:val="nil"/>
              <w:bottom w:val="nil"/>
            </w:tcBorders>
            <w:shd w:val="clear" w:color="auto" w:fill="FFFFFF"/>
            <w:vAlign w:val="center"/>
          </w:tcPr>
          <w:p w14:paraId="16C59B17"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709" w:type="dxa"/>
            <w:tcBorders>
              <w:top w:val="nil"/>
              <w:bottom w:val="nil"/>
            </w:tcBorders>
            <w:shd w:val="clear" w:color="auto" w:fill="FFFFFF"/>
            <w:vAlign w:val="center"/>
          </w:tcPr>
          <w:p w14:paraId="35DB79DA"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708" w:type="dxa"/>
            <w:tcBorders>
              <w:top w:val="nil"/>
              <w:bottom w:val="nil"/>
            </w:tcBorders>
            <w:shd w:val="clear" w:color="auto" w:fill="FFFFFF"/>
            <w:vAlign w:val="center"/>
          </w:tcPr>
          <w:p w14:paraId="3FDE7863" w14:textId="77777777" w:rsidR="00256100" w:rsidRPr="00256100" w:rsidRDefault="00256100" w:rsidP="003E6079">
            <w:pPr>
              <w:autoSpaceDE w:val="0"/>
              <w:autoSpaceDN w:val="0"/>
              <w:adjustRightInd w:val="0"/>
              <w:spacing w:after="0" w:line="276" w:lineRule="auto"/>
              <w:rPr>
                <w:rFonts w:ascii="Times New Roman" w:hAnsi="Times New Roman" w:cs="Times New Roman"/>
                <w:sz w:val="24"/>
                <w:szCs w:val="24"/>
                <w:lang w:eastAsia="id-ID"/>
              </w:rPr>
            </w:pPr>
          </w:p>
        </w:tc>
        <w:tc>
          <w:tcPr>
            <w:tcW w:w="709" w:type="dxa"/>
            <w:tcBorders>
              <w:top w:val="nil"/>
              <w:bottom w:val="nil"/>
            </w:tcBorders>
            <w:shd w:val="clear" w:color="auto" w:fill="FFFFFF"/>
            <w:vAlign w:val="center"/>
          </w:tcPr>
          <w:p w14:paraId="54BD3FC9"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851" w:type="dxa"/>
            <w:tcBorders>
              <w:top w:val="nil"/>
              <w:bottom w:val="nil"/>
              <w:right w:val="single" w:sz="16" w:space="0" w:color="000000"/>
            </w:tcBorders>
            <w:shd w:val="clear" w:color="auto" w:fill="FFFFFF"/>
            <w:vAlign w:val="center"/>
          </w:tcPr>
          <w:p w14:paraId="7B44E958"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r>
      <w:tr w:rsidR="00256100" w:rsidRPr="00256100" w14:paraId="397BF435" w14:textId="77777777" w:rsidTr="00256100">
        <w:trPr>
          <w:cantSplit/>
        </w:trPr>
        <w:tc>
          <w:tcPr>
            <w:tcW w:w="851" w:type="dxa"/>
            <w:vMerge/>
            <w:tcBorders>
              <w:top w:val="nil"/>
              <w:left w:val="single" w:sz="16" w:space="0" w:color="000000"/>
              <w:right w:val="nil"/>
            </w:tcBorders>
            <w:shd w:val="clear" w:color="auto" w:fill="FFFFFF"/>
          </w:tcPr>
          <w:p w14:paraId="53DD0D14" w14:textId="77777777" w:rsidR="00256100" w:rsidRPr="00256100" w:rsidRDefault="00256100" w:rsidP="003E6079">
            <w:pPr>
              <w:autoSpaceDE w:val="0"/>
              <w:autoSpaceDN w:val="0"/>
              <w:adjustRightInd w:val="0"/>
              <w:spacing w:after="0" w:line="276" w:lineRule="auto"/>
              <w:rPr>
                <w:rFonts w:ascii="Arial" w:hAnsi="Arial" w:cs="Arial"/>
                <w:color w:val="000000"/>
                <w:sz w:val="18"/>
                <w:szCs w:val="18"/>
                <w:lang w:eastAsia="id-ID"/>
              </w:rPr>
            </w:pPr>
          </w:p>
        </w:tc>
        <w:tc>
          <w:tcPr>
            <w:tcW w:w="1701" w:type="dxa"/>
            <w:tcBorders>
              <w:top w:val="nil"/>
              <w:left w:val="nil"/>
              <w:right w:val="single" w:sz="16" w:space="0" w:color="000000"/>
            </w:tcBorders>
            <w:shd w:val="clear" w:color="auto" w:fill="FFFFFF"/>
          </w:tcPr>
          <w:p w14:paraId="624B8B22" w14:textId="77777777" w:rsidR="00256100" w:rsidRPr="00256100" w:rsidRDefault="00256100" w:rsidP="003E6079">
            <w:pPr>
              <w:autoSpaceDE w:val="0"/>
              <w:autoSpaceDN w:val="0"/>
              <w:adjustRightInd w:val="0"/>
              <w:spacing w:after="0" w:line="276" w:lineRule="auto"/>
              <w:ind w:left="-1" w:right="60"/>
              <w:rPr>
                <w:rFonts w:ascii="Arial" w:hAnsi="Arial" w:cs="Arial"/>
                <w:color w:val="000000"/>
                <w:sz w:val="18"/>
                <w:szCs w:val="18"/>
                <w:lang w:eastAsia="id-ID"/>
              </w:rPr>
            </w:pPr>
            <w:r w:rsidRPr="00256100">
              <w:rPr>
                <w:rFonts w:ascii="Arial" w:hAnsi="Arial" w:cs="Arial"/>
                <w:color w:val="000000"/>
                <w:sz w:val="18"/>
                <w:szCs w:val="18"/>
                <w:lang w:eastAsia="id-ID"/>
              </w:rPr>
              <w:t>N</w:t>
            </w:r>
          </w:p>
        </w:tc>
        <w:tc>
          <w:tcPr>
            <w:tcW w:w="850" w:type="dxa"/>
            <w:tcBorders>
              <w:top w:val="nil"/>
              <w:left w:val="single" w:sz="16" w:space="0" w:color="000000"/>
            </w:tcBorders>
            <w:shd w:val="clear" w:color="auto" w:fill="FFFFFF"/>
            <w:vAlign w:val="center"/>
          </w:tcPr>
          <w:p w14:paraId="07259383"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9" w:type="dxa"/>
            <w:tcBorders>
              <w:top w:val="nil"/>
            </w:tcBorders>
            <w:shd w:val="clear" w:color="auto" w:fill="FFFFFF"/>
            <w:vAlign w:val="center"/>
          </w:tcPr>
          <w:p w14:paraId="4798BB3E"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9" w:type="dxa"/>
            <w:tcBorders>
              <w:top w:val="nil"/>
            </w:tcBorders>
            <w:shd w:val="clear" w:color="auto" w:fill="FFFFFF"/>
            <w:vAlign w:val="center"/>
          </w:tcPr>
          <w:p w14:paraId="49540B45"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9" w:type="dxa"/>
            <w:tcBorders>
              <w:top w:val="nil"/>
            </w:tcBorders>
            <w:shd w:val="clear" w:color="auto" w:fill="FFFFFF"/>
            <w:vAlign w:val="center"/>
          </w:tcPr>
          <w:p w14:paraId="3841366D"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8" w:type="dxa"/>
            <w:tcBorders>
              <w:top w:val="nil"/>
            </w:tcBorders>
            <w:shd w:val="clear" w:color="auto" w:fill="FFFFFF"/>
            <w:vAlign w:val="center"/>
          </w:tcPr>
          <w:p w14:paraId="38D1BDB4"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9" w:type="dxa"/>
            <w:tcBorders>
              <w:top w:val="nil"/>
            </w:tcBorders>
            <w:shd w:val="clear" w:color="auto" w:fill="FFFFFF"/>
            <w:vAlign w:val="center"/>
          </w:tcPr>
          <w:p w14:paraId="61676E84"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851" w:type="dxa"/>
            <w:tcBorders>
              <w:top w:val="nil"/>
              <w:right w:val="single" w:sz="16" w:space="0" w:color="000000"/>
            </w:tcBorders>
            <w:shd w:val="clear" w:color="auto" w:fill="FFFFFF"/>
            <w:vAlign w:val="center"/>
          </w:tcPr>
          <w:p w14:paraId="5807ACC5"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r>
      <w:tr w:rsidR="00256100" w:rsidRPr="00256100" w14:paraId="3D1E7F91" w14:textId="77777777" w:rsidTr="00256100">
        <w:trPr>
          <w:cantSplit/>
        </w:trPr>
        <w:tc>
          <w:tcPr>
            <w:tcW w:w="851" w:type="dxa"/>
            <w:vMerge w:val="restart"/>
            <w:tcBorders>
              <w:top w:val="nil"/>
              <w:left w:val="single" w:sz="16" w:space="0" w:color="000000"/>
              <w:right w:val="nil"/>
            </w:tcBorders>
            <w:shd w:val="clear" w:color="auto" w:fill="FFFFFF"/>
          </w:tcPr>
          <w:p w14:paraId="63546BA5" w14:textId="77777777" w:rsidR="00256100" w:rsidRPr="00256100" w:rsidRDefault="00256100" w:rsidP="003E6079">
            <w:pPr>
              <w:autoSpaceDE w:val="0"/>
              <w:autoSpaceDN w:val="0"/>
              <w:adjustRightInd w:val="0"/>
              <w:spacing w:after="0" w:line="276" w:lineRule="auto"/>
              <w:ind w:left="60" w:right="60"/>
              <w:rPr>
                <w:rFonts w:ascii="Arial" w:hAnsi="Arial" w:cs="Arial"/>
                <w:color w:val="000000"/>
                <w:sz w:val="18"/>
                <w:szCs w:val="18"/>
                <w:lang w:eastAsia="id-ID"/>
              </w:rPr>
            </w:pPr>
            <w:r w:rsidRPr="00256100">
              <w:rPr>
                <w:rFonts w:ascii="Arial" w:hAnsi="Arial" w:cs="Arial"/>
                <w:color w:val="000000"/>
                <w:sz w:val="18"/>
                <w:szCs w:val="18"/>
                <w:lang w:eastAsia="id-ID"/>
              </w:rPr>
              <w:t>Y1.6</w:t>
            </w:r>
          </w:p>
        </w:tc>
        <w:tc>
          <w:tcPr>
            <w:tcW w:w="1701" w:type="dxa"/>
            <w:tcBorders>
              <w:top w:val="nil"/>
              <w:left w:val="nil"/>
              <w:bottom w:val="nil"/>
              <w:right w:val="single" w:sz="16" w:space="0" w:color="000000"/>
            </w:tcBorders>
            <w:shd w:val="clear" w:color="auto" w:fill="FFFFFF"/>
          </w:tcPr>
          <w:p w14:paraId="38B28357" w14:textId="77777777" w:rsidR="00256100" w:rsidRPr="00256100" w:rsidRDefault="00256100" w:rsidP="003E6079">
            <w:pPr>
              <w:autoSpaceDE w:val="0"/>
              <w:autoSpaceDN w:val="0"/>
              <w:adjustRightInd w:val="0"/>
              <w:spacing w:after="0" w:line="276" w:lineRule="auto"/>
              <w:ind w:left="-1" w:right="60"/>
              <w:rPr>
                <w:rFonts w:ascii="Arial" w:hAnsi="Arial" w:cs="Arial"/>
                <w:color w:val="000000"/>
                <w:sz w:val="18"/>
                <w:szCs w:val="18"/>
                <w:lang w:eastAsia="id-ID"/>
              </w:rPr>
            </w:pPr>
            <w:r w:rsidRPr="00256100">
              <w:rPr>
                <w:rFonts w:ascii="Arial" w:hAnsi="Arial" w:cs="Arial"/>
                <w:color w:val="000000"/>
                <w:sz w:val="18"/>
                <w:szCs w:val="18"/>
                <w:lang w:eastAsia="id-ID"/>
              </w:rPr>
              <w:t>Pearson Correlation</w:t>
            </w:r>
          </w:p>
        </w:tc>
        <w:tc>
          <w:tcPr>
            <w:tcW w:w="850" w:type="dxa"/>
            <w:tcBorders>
              <w:top w:val="nil"/>
              <w:left w:val="single" w:sz="16" w:space="0" w:color="000000"/>
              <w:bottom w:val="nil"/>
            </w:tcBorders>
            <w:shd w:val="clear" w:color="auto" w:fill="FFFFFF"/>
            <w:vAlign w:val="center"/>
          </w:tcPr>
          <w:p w14:paraId="336577C0"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,577</w:t>
            </w:r>
            <w:r w:rsidRPr="00256100">
              <w:rPr>
                <w:rFonts w:ascii="Arial" w:hAnsi="Arial" w:cs="Arial"/>
                <w:color w:val="000000"/>
                <w:sz w:val="18"/>
                <w:szCs w:val="18"/>
                <w:vertAlign w:val="superscript"/>
                <w:lang w:eastAsia="id-ID"/>
              </w:rPr>
              <w:t>**</w:t>
            </w:r>
          </w:p>
        </w:tc>
        <w:tc>
          <w:tcPr>
            <w:tcW w:w="709" w:type="dxa"/>
            <w:tcBorders>
              <w:top w:val="nil"/>
              <w:bottom w:val="nil"/>
            </w:tcBorders>
            <w:shd w:val="clear" w:color="auto" w:fill="FFFFFF"/>
            <w:vAlign w:val="center"/>
          </w:tcPr>
          <w:p w14:paraId="56AFBDBE"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,506</w:t>
            </w:r>
            <w:r w:rsidRPr="00256100">
              <w:rPr>
                <w:rFonts w:ascii="Arial" w:hAnsi="Arial" w:cs="Arial"/>
                <w:color w:val="000000"/>
                <w:sz w:val="18"/>
                <w:szCs w:val="18"/>
                <w:vertAlign w:val="superscript"/>
                <w:lang w:eastAsia="id-ID"/>
              </w:rPr>
              <w:t>**</w:t>
            </w:r>
          </w:p>
        </w:tc>
        <w:tc>
          <w:tcPr>
            <w:tcW w:w="709" w:type="dxa"/>
            <w:tcBorders>
              <w:top w:val="nil"/>
              <w:bottom w:val="nil"/>
            </w:tcBorders>
            <w:shd w:val="clear" w:color="auto" w:fill="FFFFFF"/>
            <w:vAlign w:val="center"/>
          </w:tcPr>
          <w:p w14:paraId="2F0EF652"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,656</w:t>
            </w:r>
            <w:r w:rsidRPr="00256100">
              <w:rPr>
                <w:rFonts w:ascii="Arial" w:hAnsi="Arial" w:cs="Arial"/>
                <w:color w:val="000000"/>
                <w:sz w:val="18"/>
                <w:szCs w:val="18"/>
                <w:vertAlign w:val="superscript"/>
                <w:lang w:eastAsia="id-ID"/>
              </w:rPr>
              <w:t>**</w:t>
            </w:r>
          </w:p>
        </w:tc>
        <w:tc>
          <w:tcPr>
            <w:tcW w:w="709" w:type="dxa"/>
            <w:tcBorders>
              <w:top w:val="nil"/>
              <w:bottom w:val="nil"/>
            </w:tcBorders>
            <w:shd w:val="clear" w:color="auto" w:fill="FFFFFF"/>
            <w:vAlign w:val="center"/>
          </w:tcPr>
          <w:p w14:paraId="6C0C6886"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,625</w:t>
            </w:r>
            <w:r w:rsidRPr="00256100">
              <w:rPr>
                <w:rFonts w:ascii="Arial" w:hAnsi="Arial" w:cs="Arial"/>
                <w:color w:val="000000"/>
                <w:sz w:val="18"/>
                <w:szCs w:val="18"/>
                <w:vertAlign w:val="superscript"/>
                <w:lang w:eastAsia="id-ID"/>
              </w:rPr>
              <w:t>**</w:t>
            </w:r>
          </w:p>
        </w:tc>
        <w:tc>
          <w:tcPr>
            <w:tcW w:w="708" w:type="dxa"/>
            <w:tcBorders>
              <w:top w:val="nil"/>
              <w:bottom w:val="nil"/>
            </w:tcBorders>
            <w:shd w:val="clear" w:color="auto" w:fill="FFFFFF"/>
            <w:vAlign w:val="center"/>
          </w:tcPr>
          <w:p w14:paraId="3312DA7C"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,770</w:t>
            </w:r>
            <w:r w:rsidRPr="00256100">
              <w:rPr>
                <w:rFonts w:ascii="Arial" w:hAnsi="Arial" w:cs="Arial"/>
                <w:color w:val="000000"/>
                <w:sz w:val="18"/>
                <w:szCs w:val="18"/>
                <w:vertAlign w:val="superscript"/>
                <w:lang w:eastAsia="id-ID"/>
              </w:rPr>
              <w:t>**</w:t>
            </w:r>
          </w:p>
        </w:tc>
        <w:tc>
          <w:tcPr>
            <w:tcW w:w="709" w:type="dxa"/>
            <w:tcBorders>
              <w:top w:val="nil"/>
              <w:bottom w:val="nil"/>
            </w:tcBorders>
            <w:shd w:val="clear" w:color="auto" w:fill="FFFFFF"/>
            <w:vAlign w:val="center"/>
          </w:tcPr>
          <w:p w14:paraId="75549FFC"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1</w:t>
            </w:r>
          </w:p>
        </w:tc>
        <w:tc>
          <w:tcPr>
            <w:tcW w:w="851" w:type="dxa"/>
            <w:tcBorders>
              <w:top w:val="nil"/>
              <w:bottom w:val="nil"/>
              <w:right w:val="single" w:sz="16" w:space="0" w:color="000000"/>
            </w:tcBorders>
            <w:shd w:val="clear" w:color="auto" w:fill="FFFFFF"/>
            <w:vAlign w:val="center"/>
          </w:tcPr>
          <w:p w14:paraId="4A8A77B0"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,840</w:t>
            </w:r>
            <w:r w:rsidRPr="00256100">
              <w:rPr>
                <w:rFonts w:ascii="Arial" w:hAnsi="Arial" w:cs="Arial"/>
                <w:color w:val="000000"/>
                <w:sz w:val="18"/>
                <w:szCs w:val="18"/>
                <w:vertAlign w:val="superscript"/>
                <w:lang w:eastAsia="id-ID"/>
              </w:rPr>
              <w:t>**</w:t>
            </w:r>
          </w:p>
        </w:tc>
      </w:tr>
      <w:tr w:rsidR="00256100" w:rsidRPr="00256100" w14:paraId="7E50769E" w14:textId="77777777" w:rsidTr="00256100">
        <w:trPr>
          <w:cantSplit/>
        </w:trPr>
        <w:tc>
          <w:tcPr>
            <w:tcW w:w="851" w:type="dxa"/>
            <w:vMerge/>
            <w:tcBorders>
              <w:top w:val="nil"/>
              <w:left w:val="single" w:sz="16" w:space="0" w:color="000000"/>
              <w:right w:val="nil"/>
            </w:tcBorders>
            <w:shd w:val="clear" w:color="auto" w:fill="FFFFFF"/>
          </w:tcPr>
          <w:p w14:paraId="5610B557" w14:textId="77777777" w:rsidR="00256100" w:rsidRPr="00256100" w:rsidRDefault="00256100" w:rsidP="003E6079">
            <w:pPr>
              <w:autoSpaceDE w:val="0"/>
              <w:autoSpaceDN w:val="0"/>
              <w:adjustRightInd w:val="0"/>
              <w:spacing w:after="0" w:line="276" w:lineRule="auto"/>
              <w:rPr>
                <w:rFonts w:ascii="Arial" w:hAnsi="Arial" w:cs="Arial"/>
                <w:color w:val="000000"/>
                <w:sz w:val="18"/>
                <w:szCs w:val="18"/>
                <w:lang w:eastAsia="id-ID"/>
              </w:rPr>
            </w:pPr>
          </w:p>
        </w:tc>
        <w:tc>
          <w:tcPr>
            <w:tcW w:w="1701" w:type="dxa"/>
            <w:tcBorders>
              <w:top w:val="nil"/>
              <w:left w:val="nil"/>
              <w:bottom w:val="nil"/>
              <w:right w:val="single" w:sz="16" w:space="0" w:color="000000"/>
            </w:tcBorders>
            <w:shd w:val="clear" w:color="auto" w:fill="FFFFFF"/>
          </w:tcPr>
          <w:p w14:paraId="5A09B860" w14:textId="77777777" w:rsidR="00256100" w:rsidRPr="00256100" w:rsidRDefault="00256100" w:rsidP="003E6079">
            <w:pPr>
              <w:autoSpaceDE w:val="0"/>
              <w:autoSpaceDN w:val="0"/>
              <w:adjustRightInd w:val="0"/>
              <w:spacing w:after="0" w:line="276" w:lineRule="auto"/>
              <w:ind w:left="-1" w:right="60"/>
              <w:rPr>
                <w:rFonts w:ascii="Arial" w:hAnsi="Arial" w:cs="Arial"/>
                <w:color w:val="000000"/>
                <w:sz w:val="18"/>
                <w:szCs w:val="18"/>
                <w:lang w:eastAsia="id-ID"/>
              </w:rPr>
            </w:pPr>
            <w:r w:rsidRPr="00256100">
              <w:rPr>
                <w:rFonts w:ascii="Arial" w:hAnsi="Arial" w:cs="Arial"/>
                <w:color w:val="000000"/>
                <w:sz w:val="18"/>
                <w:szCs w:val="18"/>
                <w:lang w:eastAsia="id-ID"/>
              </w:rPr>
              <w:t>Sig. (2-tailed)</w:t>
            </w:r>
          </w:p>
        </w:tc>
        <w:tc>
          <w:tcPr>
            <w:tcW w:w="850" w:type="dxa"/>
            <w:tcBorders>
              <w:top w:val="nil"/>
              <w:left w:val="single" w:sz="16" w:space="0" w:color="000000"/>
              <w:bottom w:val="nil"/>
            </w:tcBorders>
            <w:shd w:val="clear" w:color="auto" w:fill="FFFFFF"/>
            <w:vAlign w:val="center"/>
          </w:tcPr>
          <w:p w14:paraId="41F318AF"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709" w:type="dxa"/>
            <w:tcBorders>
              <w:top w:val="nil"/>
              <w:bottom w:val="nil"/>
            </w:tcBorders>
            <w:shd w:val="clear" w:color="auto" w:fill="FFFFFF"/>
            <w:vAlign w:val="center"/>
          </w:tcPr>
          <w:p w14:paraId="2606DB4D"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709" w:type="dxa"/>
            <w:tcBorders>
              <w:top w:val="nil"/>
              <w:bottom w:val="nil"/>
            </w:tcBorders>
            <w:shd w:val="clear" w:color="auto" w:fill="FFFFFF"/>
            <w:vAlign w:val="center"/>
          </w:tcPr>
          <w:p w14:paraId="7017D7C3"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709" w:type="dxa"/>
            <w:tcBorders>
              <w:top w:val="nil"/>
              <w:bottom w:val="nil"/>
            </w:tcBorders>
            <w:shd w:val="clear" w:color="auto" w:fill="FFFFFF"/>
            <w:vAlign w:val="center"/>
          </w:tcPr>
          <w:p w14:paraId="5DBD35EB"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708" w:type="dxa"/>
            <w:tcBorders>
              <w:top w:val="nil"/>
              <w:bottom w:val="nil"/>
            </w:tcBorders>
            <w:shd w:val="clear" w:color="auto" w:fill="FFFFFF"/>
            <w:vAlign w:val="center"/>
          </w:tcPr>
          <w:p w14:paraId="3ECA6FBB"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709" w:type="dxa"/>
            <w:tcBorders>
              <w:top w:val="nil"/>
              <w:bottom w:val="nil"/>
            </w:tcBorders>
            <w:shd w:val="clear" w:color="auto" w:fill="FFFFFF"/>
            <w:vAlign w:val="center"/>
          </w:tcPr>
          <w:p w14:paraId="772D4055" w14:textId="77777777" w:rsidR="00256100" w:rsidRPr="00256100" w:rsidRDefault="00256100" w:rsidP="003E6079">
            <w:pPr>
              <w:autoSpaceDE w:val="0"/>
              <w:autoSpaceDN w:val="0"/>
              <w:adjustRightInd w:val="0"/>
              <w:spacing w:after="0" w:line="276" w:lineRule="auto"/>
              <w:rPr>
                <w:rFonts w:ascii="Times New Roman" w:hAnsi="Times New Roman" w:cs="Times New Roman"/>
                <w:sz w:val="24"/>
                <w:szCs w:val="24"/>
                <w:lang w:eastAsia="id-ID"/>
              </w:rPr>
            </w:pPr>
          </w:p>
        </w:tc>
        <w:tc>
          <w:tcPr>
            <w:tcW w:w="851" w:type="dxa"/>
            <w:tcBorders>
              <w:top w:val="nil"/>
              <w:bottom w:val="nil"/>
              <w:right w:val="single" w:sz="16" w:space="0" w:color="000000"/>
            </w:tcBorders>
            <w:shd w:val="clear" w:color="auto" w:fill="FFFFFF"/>
            <w:vAlign w:val="center"/>
          </w:tcPr>
          <w:p w14:paraId="1E09F032"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r>
      <w:tr w:rsidR="00256100" w:rsidRPr="00256100" w14:paraId="099CD558" w14:textId="77777777" w:rsidTr="00256100">
        <w:trPr>
          <w:cantSplit/>
        </w:trPr>
        <w:tc>
          <w:tcPr>
            <w:tcW w:w="851" w:type="dxa"/>
            <w:vMerge/>
            <w:tcBorders>
              <w:top w:val="nil"/>
              <w:left w:val="single" w:sz="16" w:space="0" w:color="000000"/>
              <w:right w:val="nil"/>
            </w:tcBorders>
            <w:shd w:val="clear" w:color="auto" w:fill="FFFFFF"/>
          </w:tcPr>
          <w:p w14:paraId="6FE37E09" w14:textId="77777777" w:rsidR="00256100" w:rsidRPr="00256100" w:rsidRDefault="00256100" w:rsidP="003E6079">
            <w:pPr>
              <w:autoSpaceDE w:val="0"/>
              <w:autoSpaceDN w:val="0"/>
              <w:adjustRightInd w:val="0"/>
              <w:spacing w:after="0" w:line="276" w:lineRule="auto"/>
              <w:rPr>
                <w:rFonts w:ascii="Arial" w:hAnsi="Arial" w:cs="Arial"/>
                <w:color w:val="000000"/>
                <w:sz w:val="18"/>
                <w:szCs w:val="18"/>
                <w:lang w:eastAsia="id-ID"/>
              </w:rPr>
            </w:pPr>
          </w:p>
        </w:tc>
        <w:tc>
          <w:tcPr>
            <w:tcW w:w="1701" w:type="dxa"/>
            <w:tcBorders>
              <w:top w:val="nil"/>
              <w:left w:val="nil"/>
              <w:right w:val="single" w:sz="16" w:space="0" w:color="000000"/>
            </w:tcBorders>
            <w:shd w:val="clear" w:color="auto" w:fill="FFFFFF"/>
          </w:tcPr>
          <w:p w14:paraId="05671C2E" w14:textId="77777777" w:rsidR="00256100" w:rsidRPr="00256100" w:rsidRDefault="00256100" w:rsidP="003E6079">
            <w:pPr>
              <w:autoSpaceDE w:val="0"/>
              <w:autoSpaceDN w:val="0"/>
              <w:adjustRightInd w:val="0"/>
              <w:spacing w:after="0" w:line="276" w:lineRule="auto"/>
              <w:ind w:left="-1" w:right="60"/>
              <w:rPr>
                <w:rFonts w:ascii="Arial" w:hAnsi="Arial" w:cs="Arial"/>
                <w:color w:val="000000"/>
                <w:sz w:val="18"/>
                <w:szCs w:val="18"/>
                <w:lang w:eastAsia="id-ID"/>
              </w:rPr>
            </w:pPr>
            <w:r w:rsidRPr="00256100">
              <w:rPr>
                <w:rFonts w:ascii="Arial" w:hAnsi="Arial" w:cs="Arial"/>
                <w:color w:val="000000"/>
                <w:sz w:val="18"/>
                <w:szCs w:val="18"/>
                <w:lang w:eastAsia="id-ID"/>
              </w:rPr>
              <w:t>N</w:t>
            </w:r>
          </w:p>
        </w:tc>
        <w:tc>
          <w:tcPr>
            <w:tcW w:w="850" w:type="dxa"/>
            <w:tcBorders>
              <w:top w:val="nil"/>
              <w:left w:val="single" w:sz="16" w:space="0" w:color="000000"/>
            </w:tcBorders>
            <w:shd w:val="clear" w:color="auto" w:fill="FFFFFF"/>
            <w:vAlign w:val="center"/>
          </w:tcPr>
          <w:p w14:paraId="5FB0BC64"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9" w:type="dxa"/>
            <w:tcBorders>
              <w:top w:val="nil"/>
            </w:tcBorders>
            <w:shd w:val="clear" w:color="auto" w:fill="FFFFFF"/>
            <w:vAlign w:val="center"/>
          </w:tcPr>
          <w:p w14:paraId="1A384490"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9" w:type="dxa"/>
            <w:tcBorders>
              <w:top w:val="nil"/>
            </w:tcBorders>
            <w:shd w:val="clear" w:color="auto" w:fill="FFFFFF"/>
            <w:vAlign w:val="center"/>
          </w:tcPr>
          <w:p w14:paraId="7BAB01EE"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9" w:type="dxa"/>
            <w:tcBorders>
              <w:top w:val="nil"/>
            </w:tcBorders>
            <w:shd w:val="clear" w:color="auto" w:fill="FFFFFF"/>
            <w:vAlign w:val="center"/>
          </w:tcPr>
          <w:p w14:paraId="6A75FB73"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8" w:type="dxa"/>
            <w:tcBorders>
              <w:top w:val="nil"/>
            </w:tcBorders>
            <w:shd w:val="clear" w:color="auto" w:fill="FFFFFF"/>
            <w:vAlign w:val="center"/>
          </w:tcPr>
          <w:p w14:paraId="4B3C4B82"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9" w:type="dxa"/>
            <w:tcBorders>
              <w:top w:val="nil"/>
            </w:tcBorders>
            <w:shd w:val="clear" w:color="auto" w:fill="FFFFFF"/>
            <w:vAlign w:val="center"/>
          </w:tcPr>
          <w:p w14:paraId="6329A72C"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851" w:type="dxa"/>
            <w:tcBorders>
              <w:top w:val="nil"/>
              <w:right w:val="single" w:sz="16" w:space="0" w:color="000000"/>
            </w:tcBorders>
            <w:shd w:val="clear" w:color="auto" w:fill="FFFFFF"/>
            <w:vAlign w:val="center"/>
          </w:tcPr>
          <w:p w14:paraId="4FFF20DE"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r>
      <w:tr w:rsidR="00256100" w:rsidRPr="00256100" w14:paraId="40231DFB" w14:textId="77777777" w:rsidTr="00256100">
        <w:trPr>
          <w:cantSplit/>
        </w:trPr>
        <w:tc>
          <w:tcPr>
            <w:tcW w:w="851" w:type="dxa"/>
            <w:vMerge w:val="restart"/>
            <w:tcBorders>
              <w:top w:val="nil"/>
              <w:left w:val="single" w:sz="16" w:space="0" w:color="000000"/>
              <w:bottom w:val="single" w:sz="16" w:space="0" w:color="000000"/>
              <w:right w:val="nil"/>
            </w:tcBorders>
            <w:shd w:val="clear" w:color="auto" w:fill="FFFFFF"/>
          </w:tcPr>
          <w:p w14:paraId="60B14BA3" w14:textId="77777777" w:rsidR="00256100" w:rsidRPr="00256100" w:rsidRDefault="00256100" w:rsidP="003E6079">
            <w:pPr>
              <w:autoSpaceDE w:val="0"/>
              <w:autoSpaceDN w:val="0"/>
              <w:adjustRightInd w:val="0"/>
              <w:spacing w:after="0" w:line="276" w:lineRule="auto"/>
              <w:ind w:left="60" w:right="60"/>
              <w:rPr>
                <w:rFonts w:ascii="Arial" w:hAnsi="Arial" w:cs="Arial"/>
                <w:color w:val="000000"/>
                <w:sz w:val="18"/>
                <w:szCs w:val="18"/>
                <w:lang w:eastAsia="id-ID"/>
              </w:rPr>
            </w:pPr>
            <w:r w:rsidRPr="00256100">
              <w:rPr>
                <w:rFonts w:ascii="Arial" w:hAnsi="Arial" w:cs="Arial"/>
                <w:color w:val="000000"/>
                <w:sz w:val="18"/>
                <w:szCs w:val="18"/>
                <w:lang w:eastAsia="id-ID"/>
              </w:rPr>
              <w:t>TOTAL</w:t>
            </w:r>
          </w:p>
        </w:tc>
        <w:tc>
          <w:tcPr>
            <w:tcW w:w="1701" w:type="dxa"/>
            <w:tcBorders>
              <w:top w:val="nil"/>
              <w:left w:val="nil"/>
              <w:bottom w:val="nil"/>
              <w:right w:val="single" w:sz="16" w:space="0" w:color="000000"/>
            </w:tcBorders>
            <w:shd w:val="clear" w:color="auto" w:fill="FFFFFF"/>
          </w:tcPr>
          <w:p w14:paraId="0CAF8EAD" w14:textId="77777777" w:rsidR="00256100" w:rsidRPr="00256100" w:rsidRDefault="00256100" w:rsidP="003E6079">
            <w:pPr>
              <w:autoSpaceDE w:val="0"/>
              <w:autoSpaceDN w:val="0"/>
              <w:adjustRightInd w:val="0"/>
              <w:spacing w:after="0" w:line="276" w:lineRule="auto"/>
              <w:ind w:left="-1" w:right="60"/>
              <w:rPr>
                <w:rFonts w:ascii="Arial" w:hAnsi="Arial" w:cs="Arial"/>
                <w:color w:val="000000"/>
                <w:sz w:val="18"/>
                <w:szCs w:val="18"/>
                <w:lang w:eastAsia="id-ID"/>
              </w:rPr>
            </w:pPr>
            <w:r w:rsidRPr="00256100">
              <w:rPr>
                <w:rFonts w:ascii="Arial" w:hAnsi="Arial" w:cs="Arial"/>
                <w:color w:val="000000"/>
                <w:sz w:val="18"/>
                <w:szCs w:val="18"/>
                <w:lang w:eastAsia="id-ID"/>
              </w:rPr>
              <w:t>Pearson Correlation</w:t>
            </w:r>
          </w:p>
        </w:tc>
        <w:tc>
          <w:tcPr>
            <w:tcW w:w="850" w:type="dxa"/>
            <w:tcBorders>
              <w:top w:val="nil"/>
              <w:left w:val="single" w:sz="16" w:space="0" w:color="000000"/>
              <w:bottom w:val="nil"/>
            </w:tcBorders>
            <w:shd w:val="clear" w:color="auto" w:fill="FFFFFF"/>
            <w:vAlign w:val="center"/>
          </w:tcPr>
          <w:p w14:paraId="460129E3" w14:textId="77777777" w:rsidR="00256100" w:rsidRPr="00256100" w:rsidRDefault="00256100" w:rsidP="003E6079">
            <w:pPr>
              <w:autoSpaceDE w:val="0"/>
              <w:autoSpaceDN w:val="0"/>
              <w:adjustRightInd w:val="0"/>
              <w:spacing w:after="0" w:line="276" w:lineRule="auto"/>
              <w:ind w:right="60"/>
              <w:jc w:val="right"/>
              <w:rPr>
                <w:rFonts w:ascii="Arial" w:hAnsi="Arial" w:cs="Arial"/>
                <w:color w:val="000000"/>
                <w:sz w:val="18"/>
                <w:szCs w:val="18"/>
                <w:lang w:eastAsia="id-ID"/>
              </w:rPr>
            </w:pPr>
            <w:r w:rsidRPr="00256100">
              <w:rPr>
                <w:rFonts w:ascii="Arial" w:hAnsi="Arial" w:cs="Arial"/>
                <w:color w:val="000000"/>
                <w:sz w:val="18"/>
                <w:szCs w:val="18"/>
                <w:lang w:eastAsia="id-ID"/>
              </w:rPr>
              <w:t>,775</w:t>
            </w:r>
            <w:r w:rsidRPr="00256100">
              <w:rPr>
                <w:rFonts w:ascii="Arial" w:hAnsi="Arial" w:cs="Arial"/>
                <w:color w:val="000000"/>
                <w:sz w:val="18"/>
                <w:szCs w:val="18"/>
                <w:vertAlign w:val="superscript"/>
                <w:lang w:eastAsia="id-ID"/>
              </w:rPr>
              <w:t>**</w:t>
            </w:r>
          </w:p>
        </w:tc>
        <w:tc>
          <w:tcPr>
            <w:tcW w:w="709" w:type="dxa"/>
            <w:tcBorders>
              <w:top w:val="nil"/>
              <w:bottom w:val="nil"/>
            </w:tcBorders>
            <w:shd w:val="clear" w:color="auto" w:fill="FFFFFF"/>
            <w:vAlign w:val="center"/>
          </w:tcPr>
          <w:p w14:paraId="35B0B54B"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,746</w:t>
            </w:r>
            <w:r w:rsidRPr="00256100">
              <w:rPr>
                <w:rFonts w:ascii="Arial" w:hAnsi="Arial" w:cs="Arial"/>
                <w:color w:val="000000"/>
                <w:sz w:val="18"/>
                <w:szCs w:val="18"/>
                <w:vertAlign w:val="superscript"/>
                <w:lang w:eastAsia="id-ID"/>
              </w:rPr>
              <w:t>**</w:t>
            </w:r>
          </w:p>
        </w:tc>
        <w:tc>
          <w:tcPr>
            <w:tcW w:w="709" w:type="dxa"/>
            <w:tcBorders>
              <w:top w:val="nil"/>
              <w:bottom w:val="nil"/>
            </w:tcBorders>
            <w:shd w:val="clear" w:color="auto" w:fill="FFFFFF"/>
            <w:vAlign w:val="center"/>
          </w:tcPr>
          <w:p w14:paraId="5727D131"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,871</w:t>
            </w:r>
            <w:r w:rsidRPr="00256100">
              <w:rPr>
                <w:rFonts w:ascii="Arial" w:hAnsi="Arial" w:cs="Arial"/>
                <w:color w:val="000000"/>
                <w:sz w:val="18"/>
                <w:szCs w:val="18"/>
                <w:vertAlign w:val="superscript"/>
                <w:lang w:eastAsia="id-ID"/>
              </w:rPr>
              <w:t>**</w:t>
            </w:r>
          </w:p>
        </w:tc>
        <w:tc>
          <w:tcPr>
            <w:tcW w:w="709" w:type="dxa"/>
            <w:tcBorders>
              <w:top w:val="nil"/>
              <w:bottom w:val="nil"/>
            </w:tcBorders>
            <w:shd w:val="clear" w:color="auto" w:fill="FFFFFF"/>
            <w:vAlign w:val="center"/>
          </w:tcPr>
          <w:p w14:paraId="2D912190"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,822</w:t>
            </w:r>
            <w:r w:rsidRPr="00256100">
              <w:rPr>
                <w:rFonts w:ascii="Arial" w:hAnsi="Arial" w:cs="Arial"/>
                <w:color w:val="000000"/>
                <w:sz w:val="18"/>
                <w:szCs w:val="18"/>
                <w:vertAlign w:val="superscript"/>
                <w:lang w:eastAsia="id-ID"/>
              </w:rPr>
              <w:t>**</w:t>
            </w:r>
          </w:p>
        </w:tc>
        <w:tc>
          <w:tcPr>
            <w:tcW w:w="708" w:type="dxa"/>
            <w:tcBorders>
              <w:top w:val="nil"/>
              <w:bottom w:val="nil"/>
            </w:tcBorders>
            <w:shd w:val="clear" w:color="auto" w:fill="FFFFFF"/>
            <w:vAlign w:val="center"/>
          </w:tcPr>
          <w:p w14:paraId="33C16635"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,895</w:t>
            </w:r>
            <w:r w:rsidRPr="00256100">
              <w:rPr>
                <w:rFonts w:ascii="Arial" w:hAnsi="Arial" w:cs="Arial"/>
                <w:color w:val="000000"/>
                <w:sz w:val="18"/>
                <w:szCs w:val="18"/>
                <w:vertAlign w:val="superscript"/>
                <w:lang w:eastAsia="id-ID"/>
              </w:rPr>
              <w:t>**</w:t>
            </w:r>
          </w:p>
        </w:tc>
        <w:tc>
          <w:tcPr>
            <w:tcW w:w="709" w:type="dxa"/>
            <w:tcBorders>
              <w:top w:val="nil"/>
              <w:bottom w:val="nil"/>
            </w:tcBorders>
            <w:shd w:val="clear" w:color="auto" w:fill="FFFFFF"/>
            <w:vAlign w:val="center"/>
          </w:tcPr>
          <w:p w14:paraId="1D7AD161"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,840</w:t>
            </w:r>
            <w:r w:rsidRPr="00256100">
              <w:rPr>
                <w:rFonts w:ascii="Arial" w:hAnsi="Arial" w:cs="Arial"/>
                <w:color w:val="000000"/>
                <w:sz w:val="18"/>
                <w:szCs w:val="18"/>
                <w:vertAlign w:val="superscript"/>
                <w:lang w:eastAsia="id-ID"/>
              </w:rPr>
              <w:t>**</w:t>
            </w:r>
          </w:p>
        </w:tc>
        <w:tc>
          <w:tcPr>
            <w:tcW w:w="851" w:type="dxa"/>
            <w:tcBorders>
              <w:top w:val="nil"/>
              <w:bottom w:val="nil"/>
              <w:right w:val="single" w:sz="16" w:space="0" w:color="000000"/>
            </w:tcBorders>
            <w:shd w:val="clear" w:color="auto" w:fill="FFFFFF"/>
            <w:vAlign w:val="center"/>
          </w:tcPr>
          <w:p w14:paraId="0BBF2CB7"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1</w:t>
            </w:r>
          </w:p>
        </w:tc>
      </w:tr>
      <w:tr w:rsidR="00256100" w:rsidRPr="00256100" w14:paraId="5D75B47D" w14:textId="77777777" w:rsidTr="00256100">
        <w:trPr>
          <w:cantSplit/>
        </w:trPr>
        <w:tc>
          <w:tcPr>
            <w:tcW w:w="851" w:type="dxa"/>
            <w:vMerge/>
            <w:tcBorders>
              <w:top w:val="nil"/>
              <w:left w:val="single" w:sz="16" w:space="0" w:color="000000"/>
              <w:bottom w:val="single" w:sz="16" w:space="0" w:color="000000"/>
              <w:right w:val="nil"/>
            </w:tcBorders>
            <w:shd w:val="clear" w:color="auto" w:fill="FFFFFF"/>
          </w:tcPr>
          <w:p w14:paraId="1E41F430" w14:textId="77777777" w:rsidR="00256100" w:rsidRPr="00256100" w:rsidRDefault="00256100" w:rsidP="003E6079">
            <w:pPr>
              <w:autoSpaceDE w:val="0"/>
              <w:autoSpaceDN w:val="0"/>
              <w:adjustRightInd w:val="0"/>
              <w:spacing w:after="0" w:line="276" w:lineRule="auto"/>
              <w:rPr>
                <w:rFonts w:ascii="Arial" w:hAnsi="Arial" w:cs="Arial"/>
                <w:color w:val="000000"/>
                <w:sz w:val="18"/>
                <w:szCs w:val="18"/>
                <w:lang w:eastAsia="id-ID"/>
              </w:rPr>
            </w:pPr>
          </w:p>
        </w:tc>
        <w:tc>
          <w:tcPr>
            <w:tcW w:w="1701" w:type="dxa"/>
            <w:tcBorders>
              <w:top w:val="nil"/>
              <w:left w:val="nil"/>
              <w:bottom w:val="nil"/>
              <w:right w:val="single" w:sz="16" w:space="0" w:color="000000"/>
            </w:tcBorders>
            <w:shd w:val="clear" w:color="auto" w:fill="FFFFFF"/>
          </w:tcPr>
          <w:p w14:paraId="63418C48" w14:textId="77777777" w:rsidR="00256100" w:rsidRPr="00256100" w:rsidRDefault="00256100" w:rsidP="003E6079">
            <w:pPr>
              <w:autoSpaceDE w:val="0"/>
              <w:autoSpaceDN w:val="0"/>
              <w:adjustRightInd w:val="0"/>
              <w:spacing w:after="0" w:line="276" w:lineRule="auto"/>
              <w:ind w:left="-1" w:right="60"/>
              <w:rPr>
                <w:rFonts w:ascii="Arial" w:hAnsi="Arial" w:cs="Arial"/>
                <w:color w:val="000000"/>
                <w:sz w:val="18"/>
                <w:szCs w:val="18"/>
                <w:lang w:eastAsia="id-ID"/>
              </w:rPr>
            </w:pPr>
            <w:r w:rsidRPr="00256100">
              <w:rPr>
                <w:rFonts w:ascii="Arial" w:hAnsi="Arial" w:cs="Arial"/>
                <w:color w:val="000000"/>
                <w:sz w:val="18"/>
                <w:szCs w:val="18"/>
                <w:lang w:eastAsia="id-ID"/>
              </w:rPr>
              <w:t>Sig. (2-tailed)</w:t>
            </w:r>
          </w:p>
        </w:tc>
        <w:tc>
          <w:tcPr>
            <w:tcW w:w="850" w:type="dxa"/>
            <w:tcBorders>
              <w:top w:val="nil"/>
              <w:left w:val="single" w:sz="16" w:space="0" w:color="000000"/>
              <w:bottom w:val="nil"/>
            </w:tcBorders>
            <w:shd w:val="clear" w:color="auto" w:fill="FFFFFF"/>
            <w:vAlign w:val="center"/>
          </w:tcPr>
          <w:p w14:paraId="64AFA4DC"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709" w:type="dxa"/>
            <w:tcBorders>
              <w:top w:val="nil"/>
              <w:bottom w:val="nil"/>
            </w:tcBorders>
            <w:shd w:val="clear" w:color="auto" w:fill="FFFFFF"/>
            <w:vAlign w:val="center"/>
          </w:tcPr>
          <w:p w14:paraId="41546BAE"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709" w:type="dxa"/>
            <w:tcBorders>
              <w:top w:val="nil"/>
              <w:bottom w:val="nil"/>
            </w:tcBorders>
            <w:shd w:val="clear" w:color="auto" w:fill="FFFFFF"/>
            <w:vAlign w:val="center"/>
          </w:tcPr>
          <w:p w14:paraId="5EB3D14B"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709" w:type="dxa"/>
            <w:tcBorders>
              <w:top w:val="nil"/>
              <w:bottom w:val="nil"/>
            </w:tcBorders>
            <w:shd w:val="clear" w:color="auto" w:fill="FFFFFF"/>
            <w:vAlign w:val="center"/>
          </w:tcPr>
          <w:p w14:paraId="33711758"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708" w:type="dxa"/>
            <w:tcBorders>
              <w:top w:val="nil"/>
              <w:bottom w:val="nil"/>
            </w:tcBorders>
            <w:shd w:val="clear" w:color="auto" w:fill="FFFFFF"/>
            <w:vAlign w:val="center"/>
          </w:tcPr>
          <w:p w14:paraId="1499506E"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709" w:type="dxa"/>
            <w:tcBorders>
              <w:top w:val="nil"/>
              <w:bottom w:val="nil"/>
            </w:tcBorders>
            <w:shd w:val="clear" w:color="auto" w:fill="FFFFFF"/>
            <w:vAlign w:val="center"/>
          </w:tcPr>
          <w:p w14:paraId="58AF4E0C"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,000</w:t>
            </w:r>
          </w:p>
        </w:tc>
        <w:tc>
          <w:tcPr>
            <w:tcW w:w="851" w:type="dxa"/>
            <w:tcBorders>
              <w:top w:val="nil"/>
              <w:bottom w:val="nil"/>
              <w:right w:val="single" w:sz="16" w:space="0" w:color="000000"/>
            </w:tcBorders>
            <w:shd w:val="clear" w:color="auto" w:fill="FFFFFF"/>
            <w:vAlign w:val="center"/>
          </w:tcPr>
          <w:p w14:paraId="58520424" w14:textId="77777777" w:rsidR="00256100" w:rsidRPr="00256100" w:rsidRDefault="00256100" w:rsidP="003E6079">
            <w:pPr>
              <w:autoSpaceDE w:val="0"/>
              <w:autoSpaceDN w:val="0"/>
              <w:adjustRightInd w:val="0"/>
              <w:spacing w:after="0" w:line="276" w:lineRule="auto"/>
              <w:rPr>
                <w:rFonts w:ascii="Times New Roman" w:hAnsi="Times New Roman" w:cs="Times New Roman"/>
                <w:sz w:val="24"/>
                <w:szCs w:val="24"/>
                <w:lang w:eastAsia="id-ID"/>
              </w:rPr>
            </w:pPr>
          </w:p>
        </w:tc>
      </w:tr>
      <w:tr w:rsidR="00256100" w:rsidRPr="00256100" w14:paraId="5A7D0B5A" w14:textId="77777777" w:rsidTr="00256100">
        <w:trPr>
          <w:cantSplit/>
        </w:trPr>
        <w:tc>
          <w:tcPr>
            <w:tcW w:w="851" w:type="dxa"/>
            <w:vMerge/>
            <w:tcBorders>
              <w:top w:val="nil"/>
              <w:left w:val="single" w:sz="16" w:space="0" w:color="000000"/>
              <w:bottom w:val="single" w:sz="16" w:space="0" w:color="000000"/>
              <w:right w:val="nil"/>
            </w:tcBorders>
            <w:shd w:val="clear" w:color="auto" w:fill="FFFFFF"/>
          </w:tcPr>
          <w:p w14:paraId="079A1055" w14:textId="77777777" w:rsidR="00256100" w:rsidRPr="00256100" w:rsidRDefault="00256100" w:rsidP="003E6079">
            <w:pPr>
              <w:autoSpaceDE w:val="0"/>
              <w:autoSpaceDN w:val="0"/>
              <w:adjustRightInd w:val="0"/>
              <w:spacing w:after="0" w:line="276" w:lineRule="auto"/>
              <w:rPr>
                <w:rFonts w:ascii="Times New Roman" w:hAnsi="Times New Roman" w:cs="Times New Roman"/>
                <w:sz w:val="24"/>
                <w:szCs w:val="24"/>
                <w:lang w:eastAsia="id-ID"/>
              </w:rPr>
            </w:pPr>
          </w:p>
        </w:tc>
        <w:tc>
          <w:tcPr>
            <w:tcW w:w="1701" w:type="dxa"/>
            <w:tcBorders>
              <w:top w:val="nil"/>
              <w:left w:val="nil"/>
              <w:bottom w:val="single" w:sz="16" w:space="0" w:color="000000"/>
              <w:right w:val="single" w:sz="16" w:space="0" w:color="000000"/>
            </w:tcBorders>
            <w:shd w:val="clear" w:color="auto" w:fill="FFFFFF"/>
          </w:tcPr>
          <w:p w14:paraId="3C713617" w14:textId="77777777" w:rsidR="00256100" w:rsidRPr="00256100" w:rsidRDefault="00256100" w:rsidP="003E6079">
            <w:pPr>
              <w:autoSpaceDE w:val="0"/>
              <w:autoSpaceDN w:val="0"/>
              <w:adjustRightInd w:val="0"/>
              <w:spacing w:after="0" w:line="276" w:lineRule="auto"/>
              <w:ind w:left="-1" w:right="60"/>
              <w:rPr>
                <w:rFonts w:ascii="Arial" w:hAnsi="Arial" w:cs="Arial"/>
                <w:color w:val="000000"/>
                <w:sz w:val="18"/>
                <w:szCs w:val="18"/>
                <w:lang w:eastAsia="id-ID"/>
              </w:rPr>
            </w:pPr>
            <w:r w:rsidRPr="00256100">
              <w:rPr>
                <w:rFonts w:ascii="Arial" w:hAnsi="Arial" w:cs="Arial"/>
                <w:color w:val="000000"/>
                <w:sz w:val="18"/>
                <w:szCs w:val="18"/>
                <w:lang w:eastAsia="id-ID"/>
              </w:rPr>
              <w:t>N</w:t>
            </w:r>
          </w:p>
        </w:tc>
        <w:tc>
          <w:tcPr>
            <w:tcW w:w="850" w:type="dxa"/>
            <w:tcBorders>
              <w:top w:val="nil"/>
              <w:left w:val="single" w:sz="16" w:space="0" w:color="000000"/>
              <w:bottom w:val="single" w:sz="16" w:space="0" w:color="000000"/>
            </w:tcBorders>
            <w:shd w:val="clear" w:color="auto" w:fill="FFFFFF"/>
            <w:vAlign w:val="center"/>
          </w:tcPr>
          <w:p w14:paraId="5E34E672"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9" w:type="dxa"/>
            <w:tcBorders>
              <w:top w:val="nil"/>
              <w:bottom w:val="single" w:sz="16" w:space="0" w:color="000000"/>
            </w:tcBorders>
            <w:shd w:val="clear" w:color="auto" w:fill="FFFFFF"/>
            <w:vAlign w:val="center"/>
          </w:tcPr>
          <w:p w14:paraId="2E79984E"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9" w:type="dxa"/>
            <w:tcBorders>
              <w:top w:val="nil"/>
              <w:bottom w:val="single" w:sz="16" w:space="0" w:color="000000"/>
            </w:tcBorders>
            <w:shd w:val="clear" w:color="auto" w:fill="FFFFFF"/>
            <w:vAlign w:val="center"/>
          </w:tcPr>
          <w:p w14:paraId="09D4A99A"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9" w:type="dxa"/>
            <w:tcBorders>
              <w:top w:val="nil"/>
              <w:bottom w:val="single" w:sz="16" w:space="0" w:color="000000"/>
            </w:tcBorders>
            <w:shd w:val="clear" w:color="auto" w:fill="FFFFFF"/>
            <w:vAlign w:val="center"/>
          </w:tcPr>
          <w:p w14:paraId="3E7B3470"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8" w:type="dxa"/>
            <w:tcBorders>
              <w:top w:val="nil"/>
              <w:bottom w:val="single" w:sz="16" w:space="0" w:color="000000"/>
            </w:tcBorders>
            <w:shd w:val="clear" w:color="auto" w:fill="FFFFFF"/>
            <w:vAlign w:val="center"/>
          </w:tcPr>
          <w:p w14:paraId="17978F12"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709" w:type="dxa"/>
            <w:tcBorders>
              <w:top w:val="nil"/>
              <w:bottom w:val="single" w:sz="16" w:space="0" w:color="000000"/>
            </w:tcBorders>
            <w:shd w:val="clear" w:color="auto" w:fill="FFFFFF"/>
            <w:vAlign w:val="center"/>
          </w:tcPr>
          <w:p w14:paraId="2C586BF9"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c>
          <w:tcPr>
            <w:tcW w:w="851" w:type="dxa"/>
            <w:tcBorders>
              <w:top w:val="nil"/>
              <w:bottom w:val="single" w:sz="16" w:space="0" w:color="000000"/>
              <w:right w:val="single" w:sz="16" w:space="0" w:color="000000"/>
            </w:tcBorders>
            <w:shd w:val="clear" w:color="auto" w:fill="FFFFFF"/>
            <w:vAlign w:val="center"/>
          </w:tcPr>
          <w:p w14:paraId="5732FF68" w14:textId="77777777" w:rsidR="00256100" w:rsidRPr="00256100" w:rsidRDefault="00256100" w:rsidP="003E6079">
            <w:pPr>
              <w:autoSpaceDE w:val="0"/>
              <w:autoSpaceDN w:val="0"/>
              <w:adjustRightInd w:val="0"/>
              <w:spacing w:after="0" w:line="276" w:lineRule="auto"/>
              <w:ind w:left="60" w:right="60"/>
              <w:jc w:val="right"/>
              <w:rPr>
                <w:rFonts w:ascii="Arial" w:hAnsi="Arial" w:cs="Arial"/>
                <w:color w:val="000000"/>
                <w:sz w:val="18"/>
                <w:szCs w:val="18"/>
                <w:lang w:eastAsia="id-ID"/>
              </w:rPr>
            </w:pPr>
            <w:r w:rsidRPr="00256100">
              <w:rPr>
                <w:rFonts w:ascii="Arial" w:hAnsi="Arial" w:cs="Arial"/>
                <w:color w:val="000000"/>
                <w:sz w:val="18"/>
                <w:szCs w:val="18"/>
                <w:lang w:eastAsia="id-ID"/>
              </w:rPr>
              <w:t>84</w:t>
            </w:r>
          </w:p>
        </w:tc>
      </w:tr>
      <w:tr w:rsidR="00256100" w:rsidRPr="00256100" w14:paraId="6FBA6F51" w14:textId="77777777" w:rsidTr="00256100">
        <w:trPr>
          <w:cantSplit/>
        </w:trPr>
        <w:tc>
          <w:tcPr>
            <w:tcW w:w="7797" w:type="dxa"/>
            <w:gridSpan w:val="9"/>
            <w:tcBorders>
              <w:top w:val="nil"/>
              <w:left w:val="nil"/>
              <w:bottom w:val="nil"/>
              <w:right w:val="nil"/>
            </w:tcBorders>
            <w:shd w:val="clear" w:color="auto" w:fill="FFFFFF"/>
          </w:tcPr>
          <w:p w14:paraId="0A295BFB" w14:textId="77777777" w:rsidR="00256100" w:rsidRPr="00256100" w:rsidRDefault="00256100" w:rsidP="003E6079">
            <w:pPr>
              <w:autoSpaceDE w:val="0"/>
              <w:autoSpaceDN w:val="0"/>
              <w:adjustRightInd w:val="0"/>
              <w:spacing w:after="0" w:line="276" w:lineRule="auto"/>
              <w:ind w:left="60" w:right="60"/>
              <w:rPr>
                <w:rFonts w:ascii="Arial" w:hAnsi="Arial" w:cs="Arial"/>
                <w:color w:val="000000"/>
                <w:sz w:val="18"/>
                <w:szCs w:val="18"/>
                <w:lang w:eastAsia="id-ID"/>
              </w:rPr>
            </w:pPr>
            <w:r w:rsidRPr="00256100">
              <w:rPr>
                <w:rFonts w:ascii="Arial" w:hAnsi="Arial" w:cs="Arial"/>
                <w:color w:val="000000"/>
                <w:sz w:val="18"/>
                <w:szCs w:val="18"/>
                <w:lang w:eastAsia="id-ID"/>
              </w:rPr>
              <w:t>**. Correlation is significant at the 0.01 level (2-tailed).</w:t>
            </w:r>
          </w:p>
        </w:tc>
      </w:tr>
    </w:tbl>
    <w:p w14:paraId="5E4D6D09" w14:textId="77777777" w:rsidR="00256100" w:rsidRPr="00256100" w:rsidRDefault="00256100" w:rsidP="00256100">
      <w:pPr>
        <w:autoSpaceDE w:val="0"/>
        <w:autoSpaceDN w:val="0"/>
        <w:adjustRightInd w:val="0"/>
        <w:spacing w:after="0" w:line="400" w:lineRule="atLeast"/>
        <w:rPr>
          <w:rFonts w:ascii="Times New Roman" w:hAnsi="Times New Roman" w:cs="Times New Roman"/>
          <w:sz w:val="24"/>
          <w:szCs w:val="24"/>
          <w:lang w:eastAsia="id-ID"/>
        </w:rPr>
      </w:pPr>
    </w:p>
    <w:p w14:paraId="5B5CE0CA" w14:textId="481C3918" w:rsidR="00A73B87" w:rsidRPr="0070658C" w:rsidRDefault="002D0DB9" w:rsidP="0070658C">
      <w:pPr>
        <w:pStyle w:val="Caption"/>
        <w:rPr>
          <w:rFonts w:ascii="Times New Roman" w:hAnsi="Times New Roman" w:cs="Times New Roman"/>
          <w:b/>
          <w:i w:val="0"/>
          <w:color w:val="auto"/>
          <w:sz w:val="24"/>
          <w:szCs w:val="24"/>
        </w:rPr>
      </w:pPr>
      <w:bookmarkStart w:id="250" w:name="_Hlk199296042"/>
      <w:r w:rsidRPr="0070658C">
        <w:rPr>
          <w:rFonts w:ascii="Times New Roman" w:hAnsi="Times New Roman" w:cs="Times New Roman"/>
          <w:b/>
          <w:i w:val="0"/>
          <w:color w:val="auto"/>
          <w:sz w:val="24"/>
          <w:szCs w:val="24"/>
        </w:rPr>
        <w:br w:type="page"/>
      </w:r>
      <w:bookmarkStart w:id="251" w:name="_Toc201030138"/>
      <w:r w:rsidR="0070658C" w:rsidRPr="0070658C">
        <w:rPr>
          <w:rFonts w:ascii="Times New Roman" w:hAnsi="Times New Roman" w:cs="Times New Roman"/>
          <w:b/>
          <w:i w:val="0"/>
          <w:color w:val="auto"/>
          <w:sz w:val="24"/>
          <w:szCs w:val="24"/>
        </w:rPr>
        <w:lastRenderedPageBreak/>
        <w:t xml:space="preserve">Lampiran </w:t>
      </w:r>
      <w:r w:rsidR="0070658C" w:rsidRPr="0070658C">
        <w:rPr>
          <w:rFonts w:ascii="Times New Roman" w:hAnsi="Times New Roman" w:cs="Times New Roman"/>
          <w:b/>
          <w:i w:val="0"/>
          <w:color w:val="auto"/>
          <w:sz w:val="24"/>
          <w:szCs w:val="24"/>
        </w:rPr>
        <w:fldChar w:fldCharType="begin"/>
      </w:r>
      <w:r w:rsidR="0070658C" w:rsidRPr="0070658C">
        <w:rPr>
          <w:rFonts w:ascii="Times New Roman" w:hAnsi="Times New Roman" w:cs="Times New Roman"/>
          <w:b/>
          <w:i w:val="0"/>
          <w:color w:val="auto"/>
          <w:sz w:val="24"/>
          <w:szCs w:val="24"/>
        </w:rPr>
        <w:instrText xml:space="preserve"> SEQ Lampiran \* ARABIC </w:instrText>
      </w:r>
      <w:r w:rsidR="0070658C" w:rsidRPr="0070658C">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14</w:t>
      </w:r>
      <w:r w:rsidR="0070658C" w:rsidRPr="0070658C">
        <w:rPr>
          <w:rFonts w:ascii="Times New Roman" w:hAnsi="Times New Roman" w:cs="Times New Roman"/>
          <w:b/>
          <w:i w:val="0"/>
          <w:color w:val="auto"/>
          <w:sz w:val="24"/>
          <w:szCs w:val="24"/>
        </w:rPr>
        <w:fldChar w:fldCharType="end"/>
      </w:r>
      <w:r w:rsidR="0070658C" w:rsidRPr="0070658C">
        <w:rPr>
          <w:rFonts w:ascii="Times New Roman" w:hAnsi="Times New Roman" w:cs="Times New Roman"/>
          <w:b/>
          <w:i w:val="0"/>
          <w:color w:val="auto"/>
          <w:sz w:val="24"/>
          <w:szCs w:val="24"/>
        </w:rPr>
        <w:t>.</w:t>
      </w:r>
      <w:r w:rsidR="00BC3A62" w:rsidRPr="0070658C">
        <w:rPr>
          <w:rFonts w:ascii="Times New Roman" w:hAnsi="Times New Roman" w:cs="Times New Roman"/>
          <w:b/>
          <w:i w:val="0"/>
          <w:color w:val="auto"/>
          <w:sz w:val="24"/>
          <w:szCs w:val="24"/>
        </w:rPr>
        <w:t xml:space="preserve"> Hasil </w:t>
      </w:r>
      <w:r w:rsidRPr="0070658C">
        <w:rPr>
          <w:rFonts w:ascii="Times New Roman" w:hAnsi="Times New Roman" w:cs="Times New Roman"/>
          <w:b/>
          <w:i w:val="0"/>
          <w:color w:val="auto"/>
          <w:sz w:val="24"/>
          <w:szCs w:val="24"/>
        </w:rPr>
        <w:t xml:space="preserve">Uji Reliabilitas </w:t>
      </w:r>
      <w:r w:rsidR="00BC3A62" w:rsidRPr="0070658C">
        <w:rPr>
          <w:rFonts w:ascii="Times New Roman" w:hAnsi="Times New Roman" w:cs="Times New Roman"/>
          <w:b/>
          <w:color w:val="auto"/>
          <w:sz w:val="24"/>
          <w:szCs w:val="24"/>
        </w:rPr>
        <w:t>E-Commerce</w:t>
      </w:r>
      <w:r w:rsidR="00BC3A62" w:rsidRPr="0070658C">
        <w:rPr>
          <w:rFonts w:ascii="Times New Roman" w:hAnsi="Times New Roman" w:cs="Times New Roman"/>
          <w:b/>
          <w:i w:val="0"/>
          <w:color w:val="auto"/>
          <w:sz w:val="24"/>
          <w:szCs w:val="24"/>
        </w:rPr>
        <w:t xml:space="preserve"> (X1)</w:t>
      </w:r>
      <w:bookmarkEnd w:id="250"/>
      <w:bookmarkEnd w:id="251"/>
    </w:p>
    <w:tbl>
      <w:tblPr>
        <w:tblW w:w="35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1559"/>
      </w:tblGrid>
      <w:tr w:rsidR="00A73B87" w:rsidRPr="00A73B87" w14:paraId="4D2FA4AE" w14:textId="77777777" w:rsidTr="00F4164E">
        <w:trPr>
          <w:cantSplit/>
          <w:trHeight w:val="313"/>
        </w:trPr>
        <w:tc>
          <w:tcPr>
            <w:tcW w:w="3544" w:type="dxa"/>
            <w:gridSpan w:val="2"/>
            <w:tcBorders>
              <w:top w:val="nil"/>
              <w:left w:val="nil"/>
              <w:bottom w:val="nil"/>
              <w:right w:val="nil"/>
            </w:tcBorders>
            <w:shd w:val="clear" w:color="auto" w:fill="FFFFFF"/>
            <w:vAlign w:val="center"/>
          </w:tcPr>
          <w:p w14:paraId="15287C27" w14:textId="77777777" w:rsidR="00A73B87" w:rsidRPr="00A73B87" w:rsidRDefault="00A73B87" w:rsidP="00A73B87">
            <w:pPr>
              <w:autoSpaceDE w:val="0"/>
              <w:autoSpaceDN w:val="0"/>
              <w:adjustRightInd w:val="0"/>
              <w:spacing w:after="0" w:line="320" w:lineRule="atLeast"/>
              <w:ind w:left="60" w:right="60"/>
              <w:jc w:val="center"/>
              <w:rPr>
                <w:rFonts w:ascii="Arial" w:hAnsi="Arial" w:cs="Arial"/>
                <w:color w:val="000000"/>
                <w:sz w:val="18"/>
                <w:szCs w:val="18"/>
                <w:lang w:eastAsia="id-ID"/>
              </w:rPr>
            </w:pPr>
            <w:r w:rsidRPr="00A73B87">
              <w:rPr>
                <w:rFonts w:ascii="Arial" w:hAnsi="Arial" w:cs="Arial"/>
                <w:b/>
                <w:bCs/>
                <w:color w:val="000000"/>
                <w:sz w:val="18"/>
                <w:szCs w:val="18"/>
                <w:lang w:eastAsia="id-ID"/>
              </w:rPr>
              <w:t>Reliability Statistics</w:t>
            </w:r>
          </w:p>
        </w:tc>
      </w:tr>
      <w:tr w:rsidR="00A73B87" w:rsidRPr="00A73B87" w14:paraId="7D719D1A" w14:textId="77777777" w:rsidTr="00F4164E">
        <w:trPr>
          <w:cantSplit/>
          <w:trHeight w:val="618"/>
        </w:trPr>
        <w:tc>
          <w:tcPr>
            <w:tcW w:w="1985" w:type="dxa"/>
            <w:tcBorders>
              <w:top w:val="single" w:sz="16" w:space="0" w:color="000000"/>
              <w:left w:val="single" w:sz="16" w:space="0" w:color="000000"/>
              <w:bottom w:val="single" w:sz="16" w:space="0" w:color="000000"/>
            </w:tcBorders>
            <w:shd w:val="clear" w:color="auto" w:fill="FFFFFF"/>
            <w:vAlign w:val="bottom"/>
          </w:tcPr>
          <w:p w14:paraId="37CD901D" w14:textId="77777777" w:rsidR="00A73B87" w:rsidRPr="00A73B87" w:rsidRDefault="00A73B87" w:rsidP="00A73B87">
            <w:pPr>
              <w:autoSpaceDE w:val="0"/>
              <w:autoSpaceDN w:val="0"/>
              <w:adjustRightInd w:val="0"/>
              <w:spacing w:after="0" w:line="320" w:lineRule="atLeast"/>
              <w:ind w:left="60" w:right="60"/>
              <w:jc w:val="center"/>
              <w:rPr>
                <w:rFonts w:ascii="Arial" w:hAnsi="Arial" w:cs="Arial"/>
                <w:color w:val="000000"/>
                <w:sz w:val="18"/>
                <w:szCs w:val="18"/>
                <w:lang w:eastAsia="id-ID"/>
              </w:rPr>
            </w:pPr>
            <w:r w:rsidRPr="00A73B87">
              <w:rPr>
                <w:rFonts w:ascii="Arial" w:hAnsi="Arial" w:cs="Arial"/>
                <w:color w:val="000000"/>
                <w:sz w:val="18"/>
                <w:szCs w:val="18"/>
                <w:lang w:eastAsia="id-ID"/>
              </w:rPr>
              <w:t>Cronbach's Alpha</w:t>
            </w:r>
          </w:p>
        </w:tc>
        <w:tc>
          <w:tcPr>
            <w:tcW w:w="1559" w:type="dxa"/>
            <w:tcBorders>
              <w:top w:val="single" w:sz="16" w:space="0" w:color="000000"/>
              <w:bottom w:val="single" w:sz="16" w:space="0" w:color="000000"/>
              <w:right w:val="single" w:sz="16" w:space="0" w:color="000000"/>
            </w:tcBorders>
            <w:shd w:val="clear" w:color="auto" w:fill="FFFFFF"/>
            <w:vAlign w:val="bottom"/>
          </w:tcPr>
          <w:p w14:paraId="641E6766" w14:textId="77777777" w:rsidR="00A73B87" w:rsidRPr="00A73B87" w:rsidRDefault="00A73B87" w:rsidP="00A73B87">
            <w:pPr>
              <w:autoSpaceDE w:val="0"/>
              <w:autoSpaceDN w:val="0"/>
              <w:adjustRightInd w:val="0"/>
              <w:spacing w:after="0" w:line="320" w:lineRule="atLeast"/>
              <w:ind w:left="60" w:right="60"/>
              <w:jc w:val="center"/>
              <w:rPr>
                <w:rFonts w:ascii="Arial" w:hAnsi="Arial" w:cs="Arial"/>
                <w:color w:val="000000"/>
                <w:sz w:val="18"/>
                <w:szCs w:val="18"/>
                <w:lang w:eastAsia="id-ID"/>
              </w:rPr>
            </w:pPr>
            <w:r w:rsidRPr="00A73B87">
              <w:rPr>
                <w:rFonts w:ascii="Arial" w:hAnsi="Arial" w:cs="Arial"/>
                <w:color w:val="000000"/>
                <w:sz w:val="18"/>
                <w:szCs w:val="18"/>
                <w:lang w:eastAsia="id-ID"/>
              </w:rPr>
              <w:t>N of Items</w:t>
            </w:r>
          </w:p>
        </w:tc>
      </w:tr>
      <w:tr w:rsidR="00A73B87" w:rsidRPr="00A73B87" w14:paraId="4D85621B" w14:textId="77777777" w:rsidTr="00F4164E">
        <w:trPr>
          <w:cantSplit/>
          <w:trHeight w:val="324"/>
        </w:trPr>
        <w:tc>
          <w:tcPr>
            <w:tcW w:w="1985" w:type="dxa"/>
            <w:tcBorders>
              <w:top w:val="single" w:sz="16" w:space="0" w:color="000000"/>
              <w:left w:val="single" w:sz="16" w:space="0" w:color="000000"/>
              <w:bottom w:val="single" w:sz="16" w:space="0" w:color="000000"/>
            </w:tcBorders>
            <w:shd w:val="clear" w:color="auto" w:fill="FFFFFF"/>
            <w:vAlign w:val="center"/>
          </w:tcPr>
          <w:p w14:paraId="0AA4E19D" w14:textId="77777777" w:rsidR="00A73B87" w:rsidRPr="00A73B87" w:rsidRDefault="00A73B87" w:rsidP="00A73B87">
            <w:pPr>
              <w:autoSpaceDE w:val="0"/>
              <w:autoSpaceDN w:val="0"/>
              <w:adjustRightInd w:val="0"/>
              <w:spacing w:after="0" w:line="320" w:lineRule="atLeast"/>
              <w:ind w:left="60" w:right="60"/>
              <w:jc w:val="right"/>
              <w:rPr>
                <w:rFonts w:ascii="Arial" w:hAnsi="Arial" w:cs="Arial"/>
                <w:color w:val="000000"/>
                <w:sz w:val="18"/>
                <w:szCs w:val="18"/>
                <w:lang w:eastAsia="id-ID"/>
              </w:rPr>
            </w:pPr>
            <w:r w:rsidRPr="00A73B87">
              <w:rPr>
                <w:rFonts w:ascii="Arial" w:hAnsi="Arial" w:cs="Arial"/>
                <w:color w:val="000000"/>
                <w:sz w:val="18"/>
                <w:szCs w:val="18"/>
                <w:lang w:eastAsia="id-ID"/>
              </w:rPr>
              <w:t>,761</w:t>
            </w:r>
          </w:p>
        </w:tc>
        <w:tc>
          <w:tcPr>
            <w:tcW w:w="1559" w:type="dxa"/>
            <w:tcBorders>
              <w:top w:val="single" w:sz="16" w:space="0" w:color="000000"/>
              <w:bottom w:val="single" w:sz="16" w:space="0" w:color="000000"/>
              <w:right w:val="single" w:sz="16" w:space="0" w:color="000000"/>
            </w:tcBorders>
            <w:shd w:val="clear" w:color="auto" w:fill="FFFFFF"/>
            <w:vAlign w:val="center"/>
          </w:tcPr>
          <w:p w14:paraId="726FFE8D" w14:textId="77777777" w:rsidR="00A73B87" w:rsidRPr="00A73B87" w:rsidRDefault="00A73B87" w:rsidP="00A73B87">
            <w:pPr>
              <w:autoSpaceDE w:val="0"/>
              <w:autoSpaceDN w:val="0"/>
              <w:adjustRightInd w:val="0"/>
              <w:spacing w:after="0" w:line="320" w:lineRule="atLeast"/>
              <w:ind w:left="60" w:right="60"/>
              <w:jc w:val="right"/>
              <w:rPr>
                <w:rFonts w:ascii="Arial" w:hAnsi="Arial" w:cs="Arial"/>
                <w:color w:val="000000"/>
                <w:sz w:val="18"/>
                <w:szCs w:val="18"/>
                <w:lang w:eastAsia="id-ID"/>
              </w:rPr>
            </w:pPr>
            <w:r w:rsidRPr="00A73B87">
              <w:rPr>
                <w:rFonts w:ascii="Arial" w:hAnsi="Arial" w:cs="Arial"/>
                <w:color w:val="000000"/>
                <w:sz w:val="18"/>
                <w:szCs w:val="18"/>
                <w:lang w:eastAsia="id-ID"/>
              </w:rPr>
              <w:t>5</w:t>
            </w:r>
          </w:p>
        </w:tc>
      </w:tr>
    </w:tbl>
    <w:p w14:paraId="11117B74" w14:textId="77777777" w:rsidR="008B7D62" w:rsidRDefault="008B7D62" w:rsidP="004F201E">
      <w:pPr>
        <w:spacing w:after="0" w:line="480" w:lineRule="auto"/>
        <w:rPr>
          <w:rFonts w:ascii="Times New Roman" w:hAnsi="Times New Roman" w:cs="Times New Roman"/>
          <w:sz w:val="24"/>
          <w:szCs w:val="24"/>
          <w:lang w:eastAsia="id-ID"/>
        </w:rPr>
      </w:pPr>
    </w:p>
    <w:p w14:paraId="66B9DC37" w14:textId="670E7AC3" w:rsidR="00037204" w:rsidRPr="0070658C" w:rsidRDefault="0070658C" w:rsidP="0070658C">
      <w:pPr>
        <w:pStyle w:val="Caption"/>
        <w:rPr>
          <w:rFonts w:ascii="Times New Roman" w:hAnsi="Times New Roman" w:cs="Times New Roman"/>
          <w:b/>
          <w:i w:val="0"/>
          <w:color w:val="auto"/>
          <w:sz w:val="24"/>
          <w:szCs w:val="24"/>
        </w:rPr>
      </w:pPr>
      <w:bookmarkStart w:id="252" w:name="_Hlk199296058"/>
      <w:bookmarkStart w:id="253" w:name="_Toc201030139"/>
      <w:r w:rsidRPr="0070658C">
        <w:rPr>
          <w:rFonts w:ascii="Times New Roman" w:hAnsi="Times New Roman" w:cs="Times New Roman"/>
          <w:b/>
          <w:i w:val="0"/>
          <w:color w:val="auto"/>
          <w:sz w:val="24"/>
          <w:szCs w:val="24"/>
        </w:rPr>
        <w:t xml:space="preserve">Lampiran </w:t>
      </w:r>
      <w:r w:rsidRPr="0070658C">
        <w:rPr>
          <w:rFonts w:ascii="Times New Roman" w:hAnsi="Times New Roman" w:cs="Times New Roman"/>
          <w:b/>
          <w:i w:val="0"/>
          <w:color w:val="auto"/>
          <w:sz w:val="24"/>
          <w:szCs w:val="24"/>
        </w:rPr>
        <w:fldChar w:fldCharType="begin"/>
      </w:r>
      <w:r w:rsidRPr="0070658C">
        <w:rPr>
          <w:rFonts w:ascii="Times New Roman" w:hAnsi="Times New Roman" w:cs="Times New Roman"/>
          <w:b/>
          <w:i w:val="0"/>
          <w:color w:val="auto"/>
          <w:sz w:val="24"/>
          <w:szCs w:val="24"/>
        </w:rPr>
        <w:instrText xml:space="preserve"> SEQ Lampiran \* ARABIC </w:instrText>
      </w:r>
      <w:r w:rsidRPr="0070658C">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15</w:t>
      </w:r>
      <w:r w:rsidRPr="0070658C">
        <w:rPr>
          <w:rFonts w:ascii="Times New Roman" w:hAnsi="Times New Roman" w:cs="Times New Roman"/>
          <w:b/>
          <w:i w:val="0"/>
          <w:color w:val="auto"/>
          <w:sz w:val="24"/>
          <w:szCs w:val="24"/>
        </w:rPr>
        <w:fldChar w:fldCharType="end"/>
      </w:r>
      <w:r w:rsidRPr="0070658C">
        <w:rPr>
          <w:rFonts w:ascii="Times New Roman" w:hAnsi="Times New Roman" w:cs="Times New Roman"/>
          <w:b/>
          <w:i w:val="0"/>
          <w:color w:val="auto"/>
          <w:sz w:val="24"/>
          <w:szCs w:val="24"/>
        </w:rPr>
        <w:t>.</w:t>
      </w:r>
      <w:r w:rsidR="004F201E" w:rsidRPr="0070658C">
        <w:rPr>
          <w:rFonts w:ascii="Times New Roman" w:hAnsi="Times New Roman" w:cs="Times New Roman"/>
          <w:b/>
          <w:i w:val="0"/>
          <w:color w:val="auto"/>
          <w:sz w:val="24"/>
          <w:szCs w:val="24"/>
        </w:rPr>
        <w:t xml:space="preserve"> Hasil Uji Reliabilitas </w:t>
      </w:r>
      <w:r w:rsidR="00ED32AC" w:rsidRPr="0070658C">
        <w:rPr>
          <w:rFonts w:ascii="Times New Roman" w:hAnsi="Times New Roman" w:cs="Times New Roman"/>
          <w:b/>
          <w:i w:val="0"/>
          <w:color w:val="auto"/>
          <w:sz w:val="24"/>
          <w:szCs w:val="24"/>
        </w:rPr>
        <w:t>Sistem Informasi Akuntansi (X2)</w:t>
      </w:r>
      <w:bookmarkEnd w:id="252"/>
      <w:bookmarkEnd w:id="253"/>
    </w:p>
    <w:tbl>
      <w:tblPr>
        <w:tblW w:w="35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92"/>
        <w:gridCol w:w="1541"/>
      </w:tblGrid>
      <w:tr w:rsidR="00A73B87" w:rsidRPr="00A73B87" w14:paraId="1C5EDE7D" w14:textId="77777777" w:rsidTr="00F4164E">
        <w:trPr>
          <w:cantSplit/>
          <w:trHeight w:val="190"/>
        </w:trPr>
        <w:tc>
          <w:tcPr>
            <w:tcW w:w="3533" w:type="dxa"/>
            <w:gridSpan w:val="2"/>
            <w:tcBorders>
              <w:top w:val="nil"/>
              <w:left w:val="nil"/>
              <w:bottom w:val="nil"/>
              <w:right w:val="nil"/>
            </w:tcBorders>
            <w:shd w:val="clear" w:color="auto" w:fill="FFFFFF"/>
            <w:vAlign w:val="center"/>
          </w:tcPr>
          <w:p w14:paraId="03422A56" w14:textId="77777777" w:rsidR="00A73B87" w:rsidRPr="00A73B87" w:rsidRDefault="00A73B87" w:rsidP="00ED32AC">
            <w:pPr>
              <w:autoSpaceDE w:val="0"/>
              <w:autoSpaceDN w:val="0"/>
              <w:adjustRightInd w:val="0"/>
              <w:spacing w:after="0" w:line="240" w:lineRule="auto"/>
              <w:ind w:left="60" w:right="60"/>
              <w:jc w:val="center"/>
              <w:rPr>
                <w:rFonts w:ascii="Arial" w:hAnsi="Arial" w:cs="Arial"/>
                <w:color w:val="000000"/>
                <w:sz w:val="18"/>
                <w:szCs w:val="18"/>
                <w:lang w:eastAsia="id-ID"/>
              </w:rPr>
            </w:pPr>
            <w:r w:rsidRPr="00A73B87">
              <w:rPr>
                <w:rFonts w:ascii="Arial" w:hAnsi="Arial" w:cs="Arial"/>
                <w:b/>
                <w:bCs/>
                <w:color w:val="000000"/>
                <w:sz w:val="18"/>
                <w:szCs w:val="18"/>
                <w:lang w:eastAsia="id-ID"/>
              </w:rPr>
              <w:t>Reliability Statistics</w:t>
            </w:r>
          </w:p>
        </w:tc>
      </w:tr>
      <w:tr w:rsidR="00A73B87" w:rsidRPr="00A73B87" w14:paraId="3E65CF2E" w14:textId="77777777" w:rsidTr="00F4164E">
        <w:trPr>
          <w:cantSplit/>
          <w:trHeight w:val="607"/>
        </w:trPr>
        <w:tc>
          <w:tcPr>
            <w:tcW w:w="1992" w:type="dxa"/>
            <w:tcBorders>
              <w:top w:val="single" w:sz="16" w:space="0" w:color="000000"/>
              <w:left w:val="single" w:sz="16" w:space="0" w:color="000000"/>
              <w:bottom w:val="single" w:sz="16" w:space="0" w:color="000000"/>
            </w:tcBorders>
            <w:shd w:val="clear" w:color="auto" w:fill="FFFFFF"/>
            <w:vAlign w:val="bottom"/>
          </w:tcPr>
          <w:p w14:paraId="7E8A328E" w14:textId="77777777" w:rsidR="00A73B87" w:rsidRPr="00A73B87" w:rsidRDefault="00A73B87" w:rsidP="00A73B87">
            <w:pPr>
              <w:autoSpaceDE w:val="0"/>
              <w:autoSpaceDN w:val="0"/>
              <w:adjustRightInd w:val="0"/>
              <w:spacing w:after="0" w:line="320" w:lineRule="atLeast"/>
              <w:ind w:left="60" w:right="60"/>
              <w:jc w:val="center"/>
              <w:rPr>
                <w:rFonts w:ascii="Arial" w:hAnsi="Arial" w:cs="Arial"/>
                <w:color w:val="000000"/>
                <w:sz w:val="18"/>
                <w:szCs w:val="18"/>
                <w:lang w:eastAsia="id-ID"/>
              </w:rPr>
            </w:pPr>
            <w:r w:rsidRPr="00A73B87">
              <w:rPr>
                <w:rFonts w:ascii="Arial" w:hAnsi="Arial" w:cs="Arial"/>
                <w:color w:val="000000"/>
                <w:sz w:val="18"/>
                <w:szCs w:val="18"/>
                <w:lang w:eastAsia="id-ID"/>
              </w:rPr>
              <w:t>Cronbach's Alpha</w:t>
            </w:r>
          </w:p>
        </w:tc>
        <w:tc>
          <w:tcPr>
            <w:tcW w:w="1540" w:type="dxa"/>
            <w:tcBorders>
              <w:top w:val="single" w:sz="16" w:space="0" w:color="000000"/>
              <w:bottom w:val="single" w:sz="16" w:space="0" w:color="000000"/>
              <w:right w:val="single" w:sz="16" w:space="0" w:color="000000"/>
            </w:tcBorders>
            <w:shd w:val="clear" w:color="auto" w:fill="FFFFFF"/>
            <w:vAlign w:val="bottom"/>
          </w:tcPr>
          <w:p w14:paraId="16C27DEE" w14:textId="77777777" w:rsidR="00A73B87" w:rsidRPr="00A73B87" w:rsidRDefault="00A73B87" w:rsidP="00A73B87">
            <w:pPr>
              <w:autoSpaceDE w:val="0"/>
              <w:autoSpaceDN w:val="0"/>
              <w:adjustRightInd w:val="0"/>
              <w:spacing w:after="0" w:line="320" w:lineRule="atLeast"/>
              <w:ind w:left="60" w:right="60"/>
              <w:jc w:val="center"/>
              <w:rPr>
                <w:rFonts w:ascii="Arial" w:hAnsi="Arial" w:cs="Arial"/>
                <w:color w:val="000000"/>
                <w:sz w:val="18"/>
                <w:szCs w:val="18"/>
                <w:lang w:eastAsia="id-ID"/>
              </w:rPr>
            </w:pPr>
            <w:r w:rsidRPr="00A73B87">
              <w:rPr>
                <w:rFonts w:ascii="Arial" w:hAnsi="Arial" w:cs="Arial"/>
                <w:color w:val="000000"/>
                <w:sz w:val="18"/>
                <w:szCs w:val="18"/>
                <w:lang w:eastAsia="id-ID"/>
              </w:rPr>
              <w:t>N of Items</w:t>
            </w:r>
          </w:p>
        </w:tc>
      </w:tr>
      <w:tr w:rsidR="00A73B87" w:rsidRPr="00A73B87" w14:paraId="34301498" w14:textId="77777777" w:rsidTr="00F4164E">
        <w:trPr>
          <w:cantSplit/>
          <w:trHeight w:val="303"/>
        </w:trPr>
        <w:tc>
          <w:tcPr>
            <w:tcW w:w="1992" w:type="dxa"/>
            <w:tcBorders>
              <w:top w:val="single" w:sz="16" w:space="0" w:color="000000"/>
              <w:left w:val="single" w:sz="16" w:space="0" w:color="000000"/>
              <w:bottom w:val="single" w:sz="16" w:space="0" w:color="000000"/>
            </w:tcBorders>
            <w:shd w:val="clear" w:color="auto" w:fill="FFFFFF"/>
            <w:vAlign w:val="center"/>
          </w:tcPr>
          <w:p w14:paraId="62C9E8A2" w14:textId="77777777" w:rsidR="00A73B87" w:rsidRPr="00A73B87" w:rsidRDefault="00A73B87" w:rsidP="00A73B87">
            <w:pPr>
              <w:autoSpaceDE w:val="0"/>
              <w:autoSpaceDN w:val="0"/>
              <w:adjustRightInd w:val="0"/>
              <w:spacing w:after="0" w:line="320" w:lineRule="atLeast"/>
              <w:ind w:left="60" w:right="60"/>
              <w:jc w:val="right"/>
              <w:rPr>
                <w:rFonts w:ascii="Arial" w:hAnsi="Arial" w:cs="Arial"/>
                <w:color w:val="000000"/>
                <w:sz w:val="18"/>
                <w:szCs w:val="18"/>
                <w:lang w:eastAsia="id-ID"/>
              </w:rPr>
            </w:pPr>
            <w:r w:rsidRPr="00A73B87">
              <w:rPr>
                <w:rFonts w:ascii="Arial" w:hAnsi="Arial" w:cs="Arial"/>
                <w:color w:val="000000"/>
                <w:sz w:val="18"/>
                <w:szCs w:val="18"/>
                <w:lang w:eastAsia="id-ID"/>
              </w:rPr>
              <w:t>,903</w:t>
            </w:r>
          </w:p>
        </w:tc>
        <w:tc>
          <w:tcPr>
            <w:tcW w:w="1540" w:type="dxa"/>
            <w:tcBorders>
              <w:top w:val="single" w:sz="16" w:space="0" w:color="000000"/>
              <w:bottom w:val="single" w:sz="16" w:space="0" w:color="000000"/>
              <w:right w:val="single" w:sz="16" w:space="0" w:color="000000"/>
            </w:tcBorders>
            <w:shd w:val="clear" w:color="auto" w:fill="FFFFFF"/>
            <w:vAlign w:val="center"/>
          </w:tcPr>
          <w:p w14:paraId="76EE6F48" w14:textId="77777777" w:rsidR="00A73B87" w:rsidRPr="00A73B87" w:rsidRDefault="00A73B87" w:rsidP="00A73B87">
            <w:pPr>
              <w:autoSpaceDE w:val="0"/>
              <w:autoSpaceDN w:val="0"/>
              <w:adjustRightInd w:val="0"/>
              <w:spacing w:after="0" w:line="320" w:lineRule="atLeast"/>
              <w:ind w:left="60" w:right="60"/>
              <w:jc w:val="right"/>
              <w:rPr>
                <w:rFonts w:ascii="Arial" w:hAnsi="Arial" w:cs="Arial"/>
                <w:color w:val="000000"/>
                <w:sz w:val="18"/>
                <w:szCs w:val="18"/>
                <w:lang w:eastAsia="id-ID"/>
              </w:rPr>
            </w:pPr>
            <w:r w:rsidRPr="00A73B87">
              <w:rPr>
                <w:rFonts w:ascii="Arial" w:hAnsi="Arial" w:cs="Arial"/>
                <w:color w:val="000000"/>
                <w:sz w:val="18"/>
                <w:szCs w:val="18"/>
                <w:lang w:eastAsia="id-ID"/>
              </w:rPr>
              <w:t>7</w:t>
            </w:r>
          </w:p>
        </w:tc>
      </w:tr>
    </w:tbl>
    <w:p w14:paraId="3392D360" w14:textId="77777777" w:rsidR="00A73B87" w:rsidRDefault="00A73B87" w:rsidP="001830CA">
      <w:pPr>
        <w:autoSpaceDE w:val="0"/>
        <w:autoSpaceDN w:val="0"/>
        <w:adjustRightInd w:val="0"/>
        <w:spacing w:after="0" w:line="480" w:lineRule="auto"/>
        <w:rPr>
          <w:rFonts w:ascii="Times New Roman" w:hAnsi="Times New Roman" w:cs="Times New Roman"/>
          <w:sz w:val="24"/>
          <w:szCs w:val="24"/>
          <w:lang w:eastAsia="id-ID"/>
        </w:rPr>
      </w:pPr>
    </w:p>
    <w:p w14:paraId="22C3E0A5" w14:textId="33054072" w:rsidR="0076056E" w:rsidRPr="0070658C" w:rsidRDefault="0070658C" w:rsidP="0070658C">
      <w:pPr>
        <w:pStyle w:val="Caption"/>
        <w:rPr>
          <w:rFonts w:ascii="Times New Roman" w:hAnsi="Times New Roman" w:cs="Times New Roman"/>
          <w:b/>
          <w:i w:val="0"/>
          <w:color w:val="auto"/>
          <w:sz w:val="24"/>
          <w:szCs w:val="24"/>
        </w:rPr>
      </w:pPr>
      <w:bookmarkStart w:id="254" w:name="_Hlk199296073"/>
      <w:bookmarkStart w:id="255" w:name="_Toc201030140"/>
      <w:r w:rsidRPr="0070658C">
        <w:rPr>
          <w:rFonts w:ascii="Times New Roman" w:hAnsi="Times New Roman" w:cs="Times New Roman"/>
          <w:b/>
          <w:i w:val="0"/>
          <w:color w:val="auto"/>
          <w:sz w:val="24"/>
          <w:szCs w:val="24"/>
        </w:rPr>
        <w:t xml:space="preserve">Lampiran </w:t>
      </w:r>
      <w:r w:rsidRPr="0070658C">
        <w:rPr>
          <w:rFonts w:ascii="Times New Roman" w:hAnsi="Times New Roman" w:cs="Times New Roman"/>
          <w:b/>
          <w:i w:val="0"/>
          <w:color w:val="auto"/>
          <w:sz w:val="24"/>
          <w:szCs w:val="24"/>
        </w:rPr>
        <w:fldChar w:fldCharType="begin"/>
      </w:r>
      <w:r w:rsidRPr="0070658C">
        <w:rPr>
          <w:rFonts w:ascii="Times New Roman" w:hAnsi="Times New Roman" w:cs="Times New Roman"/>
          <w:b/>
          <w:i w:val="0"/>
          <w:color w:val="auto"/>
          <w:sz w:val="24"/>
          <w:szCs w:val="24"/>
        </w:rPr>
        <w:instrText xml:space="preserve"> SEQ Lampiran \* ARABIC </w:instrText>
      </w:r>
      <w:r w:rsidRPr="0070658C">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16</w:t>
      </w:r>
      <w:r w:rsidRPr="0070658C">
        <w:rPr>
          <w:rFonts w:ascii="Times New Roman" w:hAnsi="Times New Roman" w:cs="Times New Roman"/>
          <w:b/>
          <w:i w:val="0"/>
          <w:color w:val="auto"/>
          <w:sz w:val="24"/>
          <w:szCs w:val="24"/>
        </w:rPr>
        <w:fldChar w:fldCharType="end"/>
      </w:r>
      <w:r w:rsidRPr="0070658C">
        <w:rPr>
          <w:rFonts w:ascii="Times New Roman" w:hAnsi="Times New Roman" w:cs="Times New Roman"/>
          <w:b/>
          <w:i w:val="0"/>
          <w:color w:val="auto"/>
          <w:sz w:val="24"/>
          <w:szCs w:val="24"/>
        </w:rPr>
        <w:t xml:space="preserve">. </w:t>
      </w:r>
      <w:r w:rsidR="008B7D62" w:rsidRPr="0070658C">
        <w:rPr>
          <w:rFonts w:ascii="Times New Roman" w:hAnsi="Times New Roman" w:cs="Times New Roman"/>
          <w:b/>
          <w:i w:val="0"/>
          <w:color w:val="auto"/>
          <w:sz w:val="24"/>
          <w:szCs w:val="24"/>
        </w:rPr>
        <w:t xml:space="preserve">Hasil Uji Reliabilitas </w:t>
      </w:r>
      <w:r w:rsidR="00B20793" w:rsidRPr="0070658C">
        <w:rPr>
          <w:rFonts w:ascii="Times New Roman" w:hAnsi="Times New Roman" w:cs="Times New Roman"/>
          <w:b/>
          <w:i w:val="0"/>
          <w:color w:val="auto"/>
          <w:sz w:val="24"/>
          <w:szCs w:val="24"/>
        </w:rPr>
        <w:t>Ketersediaan Modal (X3)</w:t>
      </w:r>
      <w:bookmarkEnd w:id="254"/>
      <w:bookmarkEnd w:id="255"/>
    </w:p>
    <w:tbl>
      <w:tblPr>
        <w:tblW w:w="35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1559"/>
      </w:tblGrid>
      <w:tr w:rsidR="0076056E" w:rsidRPr="0076056E" w14:paraId="10027D0B" w14:textId="77777777" w:rsidTr="00F4164E">
        <w:trPr>
          <w:cantSplit/>
          <w:trHeight w:val="320"/>
        </w:trPr>
        <w:tc>
          <w:tcPr>
            <w:tcW w:w="3544" w:type="dxa"/>
            <w:gridSpan w:val="2"/>
            <w:tcBorders>
              <w:top w:val="nil"/>
              <w:left w:val="nil"/>
              <w:bottom w:val="nil"/>
              <w:right w:val="nil"/>
            </w:tcBorders>
            <w:shd w:val="clear" w:color="auto" w:fill="FFFFFF"/>
            <w:vAlign w:val="center"/>
          </w:tcPr>
          <w:p w14:paraId="4F8DDA74" w14:textId="77777777" w:rsidR="0076056E" w:rsidRPr="0076056E" w:rsidRDefault="0076056E" w:rsidP="0076056E">
            <w:pPr>
              <w:autoSpaceDE w:val="0"/>
              <w:autoSpaceDN w:val="0"/>
              <w:adjustRightInd w:val="0"/>
              <w:spacing w:after="0" w:line="320" w:lineRule="atLeast"/>
              <w:ind w:left="60" w:right="60"/>
              <w:jc w:val="center"/>
              <w:rPr>
                <w:rFonts w:ascii="Arial" w:hAnsi="Arial" w:cs="Arial"/>
                <w:color w:val="000000"/>
                <w:sz w:val="18"/>
                <w:szCs w:val="18"/>
                <w:lang w:eastAsia="id-ID"/>
              </w:rPr>
            </w:pPr>
            <w:r w:rsidRPr="0076056E">
              <w:rPr>
                <w:rFonts w:ascii="Arial" w:hAnsi="Arial" w:cs="Arial"/>
                <w:b/>
                <w:bCs/>
                <w:color w:val="000000"/>
                <w:sz w:val="18"/>
                <w:szCs w:val="18"/>
                <w:lang w:eastAsia="id-ID"/>
              </w:rPr>
              <w:t>Reliability Statistics</w:t>
            </w:r>
          </w:p>
        </w:tc>
      </w:tr>
      <w:tr w:rsidR="0076056E" w:rsidRPr="0076056E" w14:paraId="0CF17243" w14:textId="77777777" w:rsidTr="00F4164E">
        <w:trPr>
          <w:cantSplit/>
          <w:trHeight w:val="628"/>
        </w:trPr>
        <w:tc>
          <w:tcPr>
            <w:tcW w:w="1985" w:type="dxa"/>
            <w:tcBorders>
              <w:top w:val="single" w:sz="16" w:space="0" w:color="000000"/>
              <w:left w:val="single" w:sz="16" w:space="0" w:color="000000"/>
              <w:bottom w:val="single" w:sz="16" w:space="0" w:color="000000"/>
            </w:tcBorders>
            <w:shd w:val="clear" w:color="auto" w:fill="FFFFFF"/>
            <w:vAlign w:val="bottom"/>
          </w:tcPr>
          <w:p w14:paraId="4A83CDDC" w14:textId="77777777" w:rsidR="0076056E" w:rsidRPr="0076056E" w:rsidRDefault="0076056E" w:rsidP="0076056E">
            <w:pPr>
              <w:autoSpaceDE w:val="0"/>
              <w:autoSpaceDN w:val="0"/>
              <w:adjustRightInd w:val="0"/>
              <w:spacing w:after="0" w:line="320" w:lineRule="atLeast"/>
              <w:ind w:left="60" w:right="60"/>
              <w:jc w:val="center"/>
              <w:rPr>
                <w:rFonts w:ascii="Arial" w:hAnsi="Arial" w:cs="Arial"/>
                <w:color w:val="000000"/>
                <w:sz w:val="18"/>
                <w:szCs w:val="18"/>
                <w:lang w:eastAsia="id-ID"/>
              </w:rPr>
            </w:pPr>
            <w:r w:rsidRPr="0076056E">
              <w:rPr>
                <w:rFonts w:ascii="Arial" w:hAnsi="Arial" w:cs="Arial"/>
                <w:color w:val="000000"/>
                <w:sz w:val="18"/>
                <w:szCs w:val="18"/>
                <w:lang w:eastAsia="id-ID"/>
              </w:rPr>
              <w:t>Cronbach's Alpha</w:t>
            </w:r>
          </w:p>
        </w:tc>
        <w:tc>
          <w:tcPr>
            <w:tcW w:w="1559" w:type="dxa"/>
            <w:tcBorders>
              <w:top w:val="single" w:sz="16" w:space="0" w:color="000000"/>
              <w:bottom w:val="single" w:sz="16" w:space="0" w:color="000000"/>
              <w:right w:val="single" w:sz="16" w:space="0" w:color="000000"/>
            </w:tcBorders>
            <w:shd w:val="clear" w:color="auto" w:fill="FFFFFF"/>
            <w:vAlign w:val="bottom"/>
          </w:tcPr>
          <w:p w14:paraId="3D7D59F9" w14:textId="77777777" w:rsidR="0076056E" w:rsidRPr="0076056E" w:rsidRDefault="0076056E" w:rsidP="0076056E">
            <w:pPr>
              <w:autoSpaceDE w:val="0"/>
              <w:autoSpaceDN w:val="0"/>
              <w:adjustRightInd w:val="0"/>
              <w:spacing w:after="0" w:line="320" w:lineRule="atLeast"/>
              <w:ind w:left="60" w:right="60"/>
              <w:jc w:val="center"/>
              <w:rPr>
                <w:rFonts w:ascii="Arial" w:hAnsi="Arial" w:cs="Arial"/>
                <w:color w:val="000000"/>
                <w:sz w:val="18"/>
                <w:szCs w:val="18"/>
                <w:lang w:eastAsia="id-ID"/>
              </w:rPr>
            </w:pPr>
            <w:r w:rsidRPr="0076056E">
              <w:rPr>
                <w:rFonts w:ascii="Arial" w:hAnsi="Arial" w:cs="Arial"/>
                <w:color w:val="000000"/>
                <w:sz w:val="18"/>
                <w:szCs w:val="18"/>
                <w:lang w:eastAsia="id-ID"/>
              </w:rPr>
              <w:t>N of Items</w:t>
            </w:r>
          </w:p>
        </w:tc>
      </w:tr>
      <w:tr w:rsidR="0076056E" w:rsidRPr="0076056E" w14:paraId="001D94CF" w14:textId="77777777" w:rsidTr="00F4164E">
        <w:trPr>
          <w:cantSplit/>
          <w:trHeight w:val="331"/>
        </w:trPr>
        <w:tc>
          <w:tcPr>
            <w:tcW w:w="1985" w:type="dxa"/>
            <w:tcBorders>
              <w:top w:val="single" w:sz="16" w:space="0" w:color="000000"/>
              <w:left w:val="single" w:sz="16" w:space="0" w:color="000000"/>
              <w:bottom w:val="single" w:sz="16" w:space="0" w:color="000000"/>
            </w:tcBorders>
            <w:shd w:val="clear" w:color="auto" w:fill="FFFFFF"/>
            <w:vAlign w:val="center"/>
          </w:tcPr>
          <w:p w14:paraId="25B92EC9" w14:textId="77777777" w:rsidR="0076056E" w:rsidRPr="0076056E" w:rsidRDefault="0076056E" w:rsidP="0076056E">
            <w:pPr>
              <w:autoSpaceDE w:val="0"/>
              <w:autoSpaceDN w:val="0"/>
              <w:adjustRightInd w:val="0"/>
              <w:spacing w:after="0" w:line="320" w:lineRule="atLeast"/>
              <w:ind w:left="60" w:right="60"/>
              <w:jc w:val="right"/>
              <w:rPr>
                <w:rFonts w:ascii="Arial" w:hAnsi="Arial" w:cs="Arial"/>
                <w:color w:val="000000"/>
                <w:sz w:val="18"/>
                <w:szCs w:val="18"/>
                <w:lang w:eastAsia="id-ID"/>
              </w:rPr>
            </w:pPr>
            <w:r w:rsidRPr="0076056E">
              <w:rPr>
                <w:rFonts w:ascii="Arial" w:hAnsi="Arial" w:cs="Arial"/>
                <w:color w:val="000000"/>
                <w:sz w:val="18"/>
                <w:szCs w:val="18"/>
                <w:lang w:eastAsia="id-ID"/>
              </w:rPr>
              <w:t>,608</w:t>
            </w:r>
          </w:p>
        </w:tc>
        <w:tc>
          <w:tcPr>
            <w:tcW w:w="1559" w:type="dxa"/>
            <w:tcBorders>
              <w:top w:val="single" w:sz="16" w:space="0" w:color="000000"/>
              <w:bottom w:val="single" w:sz="16" w:space="0" w:color="000000"/>
              <w:right w:val="single" w:sz="16" w:space="0" w:color="000000"/>
            </w:tcBorders>
            <w:shd w:val="clear" w:color="auto" w:fill="FFFFFF"/>
            <w:vAlign w:val="center"/>
          </w:tcPr>
          <w:p w14:paraId="4C44A292" w14:textId="77777777" w:rsidR="0076056E" w:rsidRPr="0076056E" w:rsidRDefault="0076056E" w:rsidP="0076056E">
            <w:pPr>
              <w:autoSpaceDE w:val="0"/>
              <w:autoSpaceDN w:val="0"/>
              <w:adjustRightInd w:val="0"/>
              <w:spacing w:after="0" w:line="320" w:lineRule="atLeast"/>
              <w:ind w:left="60" w:right="60"/>
              <w:jc w:val="right"/>
              <w:rPr>
                <w:rFonts w:ascii="Arial" w:hAnsi="Arial" w:cs="Arial"/>
                <w:color w:val="000000"/>
                <w:sz w:val="18"/>
                <w:szCs w:val="18"/>
                <w:lang w:eastAsia="id-ID"/>
              </w:rPr>
            </w:pPr>
            <w:r w:rsidRPr="0076056E">
              <w:rPr>
                <w:rFonts w:ascii="Arial" w:hAnsi="Arial" w:cs="Arial"/>
                <w:color w:val="000000"/>
                <w:sz w:val="18"/>
                <w:szCs w:val="18"/>
                <w:lang w:eastAsia="id-ID"/>
              </w:rPr>
              <w:t>2</w:t>
            </w:r>
          </w:p>
        </w:tc>
      </w:tr>
    </w:tbl>
    <w:p w14:paraId="09E26D8B" w14:textId="77777777" w:rsidR="0076056E" w:rsidRPr="0076056E" w:rsidRDefault="0076056E" w:rsidP="0076056E">
      <w:pPr>
        <w:autoSpaceDE w:val="0"/>
        <w:autoSpaceDN w:val="0"/>
        <w:adjustRightInd w:val="0"/>
        <w:spacing w:after="0" w:line="400" w:lineRule="atLeast"/>
        <w:rPr>
          <w:rFonts w:ascii="Times New Roman" w:hAnsi="Times New Roman" w:cs="Times New Roman"/>
          <w:sz w:val="24"/>
          <w:szCs w:val="24"/>
          <w:lang w:eastAsia="id-ID"/>
        </w:rPr>
      </w:pPr>
    </w:p>
    <w:p w14:paraId="4E9124A5" w14:textId="77777777" w:rsidR="00A73B87" w:rsidRPr="00A73B87" w:rsidRDefault="00A73B87" w:rsidP="00A73B87">
      <w:pPr>
        <w:autoSpaceDE w:val="0"/>
        <w:autoSpaceDN w:val="0"/>
        <w:adjustRightInd w:val="0"/>
        <w:spacing w:after="0" w:line="400" w:lineRule="atLeast"/>
        <w:rPr>
          <w:rFonts w:ascii="Times New Roman" w:hAnsi="Times New Roman" w:cs="Times New Roman"/>
          <w:sz w:val="24"/>
          <w:szCs w:val="24"/>
          <w:lang w:eastAsia="id-ID"/>
        </w:rPr>
      </w:pPr>
    </w:p>
    <w:p w14:paraId="3137AA2C" w14:textId="14617349" w:rsidR="00037204" w:rsidRPr="0070658C" w:rsidRDefault="0070658C" w:rsidP="0070658C">
      <w:pPr>
        <w:pStyle w:val="Caption"/>
        <w:rPr>
          <w:rFonts w:ascii="Times New Roman" w:hAnsi="Times New Roman" w:cs="Times New Roman"/>
          <w:b/>
          <w:i w:val="0"/>
          <w:color w:val="auto"/>
          <w:sz w:val="24"/>
          <w:szCs w:val="24"/>
        </w:rPr>
      </w:pPr>
      <w:bookmarkStart w:id="256" w:name="_Hlk199296086"/>
      <w:bookmarkStart w:id="257" w:name="_Toc201030141"/>
      <w:r w:rsidRPr="0070658C">
        <w:rPr>
          <w:rFonts w:ascii="Times New Roman" w:hAnsi="Times New Roman" w:cs="Times New Roman"/>
          <w:b/>
          <w:i w:val="0"/>
          <w:color w:val="auto"/>
          <w:sz w:val="24"/>
          <w:szCs w:val="24"/>
        </w:rPr>
        <w:t xml:space="preserve">Lampiran </w:t>
      </w:r>
      <w:r w:rsidRPr="0070658C">
        <w:rPr>
          <w:rFonts w:ascii="Times New Roman" w:hAnsi="Times New Roman" w:cs="Times New Roman"/>
          <w:b/>
          <w:i w:val="0"/>
          <w:color w:val="auto"/>
          <w:sz w:val="24"/>
          <w:szCs w:val="24"/>
        </w:rPr>
        <w:fldChar w:fldCharType="begin"/>
      </w:r>
      <w:r w:rsidRPr="0070658C">
        <w:rPr>
          <w:rFonts w:ascii="Times New Roman" w:hAnsi="Times New Roman" w:cs="Times New Roman"/>
          <w:b/>
          <w:i w:val="0"/>
          <w:color w:val="auto"/>
          <w:sz w:val="24"/>
          <w:szCs w:val="24"/>
        </w:rPr>
        <w:instrText xml:space="preserve"> SEQ Lampiran \* ARABIC </w:instrText>
      </w:r>
      <w:r w:rsidRPr="0070658C">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17</w:t>
      </w:r>
      <w:r w:rsidRPr="0070658C">
        <w:rPr>
          <w:rFonts w:ascii="Times New Roman" w:hAnsi="Times New Roman" w:cs="Times New Roman"/>
          <w:b/>
          <w:i w:val="0"/>
          <w:color w:val="auto"/>
          <w:sz w:val="24"/>
          <w:szCs w:val="24"/>
        </w:rPr>
        <w:fldChar w:fldCharType="end"/>
      </w:r>
      <w:r w:rsidRPr="0070658C">
        <w:rPr>
          <w:rFonts w:ascii="Times New Roman" w:hAnsi="Times New Roman" w:cs="Times New Roman"/>
          <w:b/>
          <w:i w:val="0"/>
          <w:color w:val="auto"/>
          <w:sz w:val="24"/>
          <w:szCs w:val="24"/>
        </w:rPr>
        <w:t>.</w:t>
      </w:r>
      <w:r w:rsidR="008B7D62" w:rsidRPr="0070658C">
        <w:rPr>
          <w:rFonts w:ascii="Times New Roman" w:hAnsi="Times New Roman" w:cs="Times New Roman"/>
          <w:b/>
          <w:i w:val="0"/>
          <w:color w:val="auto"/>
          <w:sz w:val="24"/>
          <w:szCs w:val="24"/>
        </w:rPr>
        <w:t xml:space="preserve"> Hasil Uji Reliabilitas </w:t>
      </w:r>
      <w:r w:rsidR="001830CA" w:rsidRPr="0070658C">
        <w:rPr>
          <w:rFonts w:ascii="Times New Roman" w:hAnsi="Times New Roman" w:cs="Times New Roman"/>
          <w:b/>
          <w:i w:val="0"/>
          <w:color w:val="auto"/>
          <w:sz w:val="24"/>
          <w:szCs w:val="24"/>
        </w:rPr>
        <w:t>Keputusan Berwirausaha (Y)</w:t>
      </w:r>
      <w:bookmarkEnd w:id="256"/>
      <w:bookmarkEnd w:id="257"/>
    </w:p>
    <w:tbl>
      <w:tblPr>
        <w:tblW w:w="35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1559"/>
      </w:tblGrid>
      <w:tr w:rsidR="00C045AC" w:rsidRPr="00C045AC" w14:paraId="62A14C37" w14:textId="77777777" w:rsidTr="00F4164E">
        <w:trPr>
          <w:cantSplit/>
          <w:trHeight w:val="318"/>
        </w:trPr>
        <w:tc>
          <w:tcPr>
            <w:tcW w:w="3544" w:type="dxa"/>
            <w:gridSpan w:val="2"/>
            <w:tcBorders>
              <w:top w:val="nil"/>
              <w:left w:val="nil"/>
              <w:bottom w:val="nil"/>
              <w:right w:val="nil"/>
            </w:tcBorders>
            <w:shd w:val="clear" w:color="auto" w:fill="FFFFFF"/>
            <w:vAlign w:val="center"/>
          </w:tcPr>
          <w:p w14:paraId="3F88152E" w14:textId="77777777" w:rsidR="00C045AC" w:rsidRPr="00C045AC" w:rsidRDefault="00C045AC" w:rsidP="00C045AC">
            <w:pPr>
              <w:autoSpaceDE w:val="0"/>
              <w:autoSpaceDN w:val="0"/>
              <w:adjustRightInd w:val="0"/>
              <w:spacing w:after="0" w:line="320" w:lineRule="atLeast"/>
              <w:ind w:left="60" w:right="60"/>
              <w:jc w:val="center"/>
              <w:rPr>
                <w:rFonts w:ascii="Arial" w:hAnsi="Arial" w:cs="Arial"/>
                <w:color w:val="000000"/>
                <w:sz w:val="18"/>
                <w:szCs w:val="18"/>
                <w:lang w:eastAsia="id-ID"/>
              </w:rPr>
            </w:pPr>
            <w:r w:rsidRPr="00C045AC">
              <w:rPr>
                <w:rFonts w:ascii="Arial" w:hAnsi="Arial" w:cs="Arial"/>
                <w:b/>
                <w:bCs/>
                <w:color w:val="000000"/>
                <w:sz w:val="18"/>
                <w:szCs w:val="18"/>
                <w:lang w:eastAsia="id-ID"/>
              </w:rPr>
              <w:t>Reliability Statistics</w:t>
            </w:r>
          </w:p>
        </w:tc>
      </w:tr>
      <w:tr w:rsidR="00C045AC" w:rsidRPr="00C045AC" w14:paraId="60486D0A" w14:textId="77777777" w:rsidTr="00F4164E">
        <w:trPr>
          <w:cantSplit/>
          <w:trHeight w:val="624"/>
        </w:trPr>
        <w:tc>
          <w:tcPr>
            <w:tcW w:w="1985" w:type="dxa"/>
            <w:tcBorders>
              <w:top w:val="single" w:sz="16" w:space="0" w:color="000000"/>
              <w:left w:val="single" w:sz="16" w:space="0" w:color="000000"/>
              <w:bottom w:val="single" w:sz="16" w:space="0" w:color="000000"/>
            </w:tcBorders>
            <w:shd w:val="clear" w:color="auto" w:fill="FFFFFF"/>
            <w:vAlign w:val="bottom"/>
          </w:tcPr>
          <w:p w14:paraId="60F5D742" w14:textId="77777777" w:rsidR="00C045AC" w:rsidRPr="00C045AC" w:rsidRDefault="00C045AC" w:rsidP="00C045AC">
            <w:pPr>
              <w:autoSpaceDE w:val="0"/>
              <w:autoSpaceDN w:val="0"/>
              <w:adjustRightInd w:val="0"/>
              <w:spacing w:after="0" w:line="320" w:lineRule="atLeast"/>
              <w:ind w:left="60" w:right="60"/>
              <w:jc w:val="center"/>
              <w:rPr>
                <w:rFonts w:ascii="Arial" w:hAnsi="Arial" w:cs="Arial"/>
                <w:color w:val="000000"/>
                <w:sz w:val="18"/>
                <w:szCs w:val="18"/>
                <w:lang w:eastAsia="id-ID"/>
              </w:rPr>
            </w:pPr>
            <w:r w:rsidRPr="00C045AC">
              <w:rPr>
                <w:rFonts w:ascii="Arial" w:hAnsi="Arial" w:cs="Arial"/>
                <w:color w:val="000000"/>
                <w:sz w:val="18"/>
                <w:szCs w:val="18"/>
                <w:lang w:eastAsia="id-ID"/>
              </w:rPr>
              <w:t>Cronbach's Alpha</w:t>
            </w:r>
          </w:p>
        </w:tc>
        <w:tc>
          <w:tcPr>
            <w:tcW w:w="1559" w:type="dxa"/>
            <w:tcBorders>
              <w:top w:val="single" w:sz="16" w:space="0" w:color="000000"/>
              <w:bottom w:val="single" w:sz="16" w:space="0" w:color="000000"/>
              <w:right w:val="single" w:sz="16" w:space="0" w:color="000000"/>
            </w:tcBorders>
            <w:shd w:val="clear" w:color="auto" w:fill="FFFFFF"/>
            <w:vAlign w:val="bottom"/>
          </w:tcPr>
          <w:p w14:paraId="524FF3CA" w14:textId="77777777" w:rsidR="00C045AC" w:rsidRPr="00C045AC" w:rsidRDefault="00C045AC" w:rsidP="00C045AC">
            <w:pPr>
              <w:autoSpaceDE w:val="0"/>
              <w:autoSpaceDN w:val="0"/>
              <w:adjustRightInd w:val="0"/>
              <w:spacing w:after="0" w:line="320" w:lineRule="atLeast"/>
              <w:ind w:left="60" w:right="60"/>
              <w:jc w:val="center"/>
              <w:rPr>
                <w:rFonts w:ascii="Arial" w:hAnsi="Arial" w:cs="Arial"/>
                <w:color w:val="000000"/>
                <w:sz w:val="18"/>
                <w:szCs w:val="18"/>
                <w:lang w:eastAsia="id-ID"/>
              </w:rPr>
            </w:pPr>
            <w:r w:rsidRPr="00C045AC">
              <w:rPr>
                <w:rFonts w:ascii="Arial" w:hAnsi="Arial" w:cs="Arial"/>
                <w:color w:val="000000"/>
                <w:sz w:val="18"/>
                <w:szCs w:val="18"/>
                <w:lang w:eastAsia="id-ID"/>
              </w:rPr>
              <w:t>N of Items</w:t>
            </w:r>
          </w:p>
        </w:tc>
      </w:tr>
      <w:tr w:rsidR="00C045AC" w:rsidRPr="00C045AC" w14:paraId="608F452A" w14:textId="77777777" w:rsidTr="00F4164E">
        <w:trPr>
          <w:cantSplit/>
          <w:trHeight w:val="329"/>
        </w:trPr>
        <w:tc>
          <w:tcPr>
            <w:tcW w:w="1985" w:type="dxa"/>
            <w:tcBorders>
              <w:top w:val="single" w:sz="16" w:space="0" w:color="000000"/>
              <w:left w:val="single" w:sz="16" w:space="0" w:color="000000"/>
              <w:bottom w:val="single" w:sz="16" w:space="0" w:color="000000"/>
            </w:tcBorders>
            <w:shd w:val="clear" w:color="auto" w:fill="FFFFFF"/>
            <w:vAlign w:val="center"/>
          </w:tcPr>
          <w:p w14:paraId="558BFE9C" w14:textId="77777777" w:rsidR="00C045AC" w:rsidRPr="00C045AC" w:rsidRDefault="00C045AC" w:rsidP="00C045AC">
            <w:pPr>
              <w:autoSpaceDE w:val="0"/>
              <w:autoSpaceDN w:val="0"/>
              <w:adjustRightInd w:val="0"/>
              <w:spacing w:after="0" w:line="320" w:lineRule="atLeast"/>
              <w:ind w:left="60" w:right="60"/>
              <w:jc w:val="right"/>
              <w:rPr>
                <w:rFonts w:ascii="Arial" w:hAnsi="Arial" w:cs="Arial"/>
                <w:color w:val="000000"/>
                <w:sz w:val="18"/>
                <w:szCs w:val="18"/>
                <w:lang w:eastAsia="id-ID"/>
              </w:rPr>
            </w:pPr>
            <w:r w:rsidRPr="00C045AC">
              <w:rPr>
                <w:rFonts w:ascii="Arial" w:hAnsi="Arial" w:cs="Arial"/>
                <w:color w:val="000000"/>
                <w:sz w:val="18"/>
                <w:szCs w:val="18"/>
                <w:lang w:eastAsia="id-ID"/>
              </w:rPr>
              <w:t>,905</w:t>
            </w:r>
          </w:p>
        </w:tc>
        <w:tc>
          <w:tcPr>
            <w:tcW w:w="1559" w:type="dxa"/>
            <w:tcBorders>
              <w:top w:val="single" w:sz="16" w:space="0" w:color="000000"/>
              <w:bottom w:val="single" w:sz="16" w:space="0" w:color="000000"/>
              <w:right w:val="single" w:sz="16" w:space="0" w:color="000000"/>
            </w:tcBorders>
            <w:shd w:val="clear" w:color="auto" w:fill="FFFFFF"/>
            <w:vAlign w:val="center"/>
          </w:tcPr>
          <w:p w14:paraId="76B388AD" w14:textId="77777777" w:rsidR="00C045AC" w:rsidRPr="00C045AC" w:rsidRDefault="00C045AC" w:rsidP="00C045AC">
            <w:pPr>
              <w:autoSpaceDE w:val="0"/>
              <w:autoSpaceDN w:val="0"/>
              <w:adjustRightInd w:val="0"/>
              <w:spacing w:after="0" w:line="320" w:lineRule="atLeast"/>
              <w:ind w:left="60" w:right="60"/>
              <w:jc w:val="right"/>
              <w:rPr>
                <w:rFonts w:ascii="Arial" w:hAnsi="Arial" w:cs="Arial"/>
                <w:color w:val="000000"/>
                <w:sz w:val="18"/>
                <w:szCs w:val="18"/>
                <w:lang w:eastAsia="id-ID"/>
              </w:rPr>
            </w:pPr>
            <w:r w:rsidRPr="00C045AC">
              <w:rPr>
                <w:rFonts w:ascii="Arial" w:hAnsi="Arial" w:cs="Arial"/>
                <w:color w:val="000000"/>
                <w:sz w:val="18"/>
                <w:szCs w:val="18"/>
                <w:lang w:eastAsia="id-ID"/>
              </w:rPr>
              <w:t>6</w:t>
            </w:r>
          </w:p>
        </w:tc>
      </w:tr>
    </w:tbl>
    <w:p w14:paraId="735D40E2" w14:textId="77777777" w:rsidR="00037204" w:rsidRPr="00037204" w:rsidRDefault="00037204" w:rsidP="00966915">
      <w:pPr>
        <w:autoSpaceDE w:val="0"/>
        <w:autoSpaceDN w:val="0"/>
        <w:adjustRightInd w:val="0"/>
        <w:spacing w:after="0" w:line="360" w:lineRule="auto"/>
        <w:rPr>
          <w:rFonts w:ascii="Times New Roman" w:hAnsi="Times New Roman" w:cs="Times New Roman"/>
          <w:sz w:val="24"/>
          <w:szCs w:val="24"/>
          <w:lang w:eastAsia="id-ID"/>
        </w:rPr>
      </w:pPr>
    </w:p>
    <w:p w14:paraId="5B8F1C21" w14:textId="77777777" w:rsidR="00037204" w:rsidRPr="00037204" w:rsidRDefault="00037204" w:rsidP="00037204">
      <w:pPr>
        <w:autoSpaceDE w:val="0"/>
        <w:autoSpaceDN w:val="0"/>
        <w:adjustRightInd w:val="0"/>
        <w:spacing w:after="0" w:line="400" w:lineRule="atLeast"/>
        <w:rPr>
          <w:rFonts w:ascii="Times New Roman" w:hAnsi="Times New Roman" w:cs="Times New Roman"/>
          <w:sz w:val="24"/>
          <w:szCs w:val="24"/>
          <w:lang w:eastAsia="id-ID"/>
        </w:rPr>
      </w:pPr>
    </w:p>
    <w:p w14:paraId="1C370BE9" w14:textId="77777777" w:rsidR="00F4164E" w:rsidRDefault="00F4164E">
      <w:pPr>
        <w:spacing w:after="0" w:line="240" w:lineRule="auto"/>
        <w:rPr>
          <w:rFonts w:ascii="Times New Roman" w:hAnsi="Times New Roman" w:cs="Times New Roman"/>
          <w:b/>
          <w:sz w:val="24"/>
          <w:szCs w:val="24"/>
        </w:rPr>
      </w:pPr>
      <w:bookmarkStart w:id="258" w:name="_Hlk199296100"/>
      <w:r>
        <w:rPr>
          <w:rFonts w:ascii="Times New Roman" w:hAnsi="Times New Roman" w:cs="Times New Roman"/>
          <w:b/>
          <w:sz w:val="24"/>
          <w:szCs w:val="24"/>
        </w:rPr>
        <w:br w:type="page"/>
      </w:r>
    </w:p>
    <w:p w14:paraId="06D0AF08" w14:textId="1F20FB60" w:rsidR="00184F20" w:rsidRPr="0070658C" w:rsidRDefault="0070658C" w:rsidP="0070658C">
      <w:pPr>
        <w:pStyle w:val="Caption"/>
        <w:rPr>
          <w:rFonts w:ascii="Times New Roman" w:hAnsi="Times New Roman" w:cs="Times New Roman"/>
          <w:b/>
          <w:i w:val="0"/>
          <w:color w:val="auto"/>
          <w:sz w:val="24"/>
          <w:szCs w:val="24"/>
        </w:rPr>
      </w:pPr>
      <w:bookmarkStart w:id="259" w:name="_Toc201030142"/>
      <w:r w:rsidRPr="0070658C">
        <w:rPr>
          <w:rFonts w:ascii="Times New Roman" w:hAnsi="Times New Roman" w:cs="Times New Roman"/>
          <w:b/>
          <w:i w:val="0"/>
          <w:color w:val="auto"/>
          <w:sz w:val="24"/>
          <w:szCs w:val="24"/>
        </w:rPr>
        <w:lastRenderedPageBreak/>
        <w:t xml:space="preserve">Lampiran </w:t>
      </w:r>
      <w:r w:rsidRPr="0070658C">
        <w:rPr>
          <w:rFonts w:ascii="Times New Roman" w:hAnsi="Times New Roman" w:cs="Times New Roman"/>
          <w:b/>
          <w:i w:val="0"/>
          <w:color w:val="auto"/>
          <w:sz w:val="24"/>
          <w:szCs w:val="24"/>
        </w:rPr>
        <w:fldChar w:fldCharType="begin"/>
      </w:r>
      <w:r w:rsidRPr="0070658C">
        <w:rPr>
          <w:rFonts w:ascii="Times New Roman" w:hAnsi="Times New Roman" w:cs="Times New Roman"/>
          <w:b/>
          <w:i w:val="0"/>
          <w:color w:val="auto"/>
          <w:sz w:val="24"/>
          <w:szCs w:val="24"/>
        </w:rPr>
        <w:instrText xml:space="preserve"> SEQ Lampiran \* ARABIC </w:instrText>
      </w:r>
      <w:r w:rsidRPr="0070658C">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18</w:t>
      </w:r>
      <w:r w:rsidRPr="0070658C">
        <w:rPr>
          <w:rFonts w:ascii="Times New Roman" w:hAnsi="Times New Roman" w:cs="Times New Roman"/>
          <w:b/>
          <w:i w:val="0"/>
          <w:color w:val="auto"/>
          <w:sz w:val="24"/>
          <w:szCs w:val="24"/>
        </w:rPr>
        <w:fldChar w:fldCharType="end"/>
      </w:r>
      <w:r w:rsidR="00F329B7" w:rsidRPr="0070658C">
        <w:rPr>
          <w:rFonts w:ascii="Times New Roman" w:hAnsi="Times New Roman" w:cs="Times New Roman"/>
          <w:b/>
          <w:i w:val="0"/>
          <w:color w:val="auto"/>
          <w:sz w:val="24"/>
          <w:szCs w:val="24"/>
        </w:rPr>
        <w:t>. Hasil</w:t>
      </w:r>
      <w:r w:rsidR="00184F20" w:rsidRPr="0070658C">
        <w:rPr>
          <w:rFonts w:ascii="Times New Roman" w:hAnsi="Times New Roman" w:cs="Times New Roman"/>
          <w:b/>
          <w:i w:val="0"/>
          <w:color w:val="auto"/>
          <w:sz w:val="24"/>
          <w:szCs w:val="24"/>
        </w:rPr>
        <w:t xml:space="preserve"> Uji Normalitas</w:t>
      </w:r>
      <w:bookmarkEnd w:id="258"/>
      <w:bookmarkEnd w:id="259"/>
    </w:p>
    <w:tbl>
      <w:tblPr>
        <w:tblW w:w="59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89"/>
        <w:gridCol w:w="1590"/>
        <w:gridCol w:w="1623"/>
      </w:tblGrid>
      <w:tr w:rsidR="00184F20" w:rsidRPr="004733B5" w14:paraId="7C7DA914" w14:textId="77777777" w:rsidTr="00A22586">
        <w:trPr>
          <w:cantSplit/>
          <w:trHeight w:val="358"/>
        </w:trPr>
        <w:tc>
          <w:tcPr>
            <w:tcW w:w="5902" w:type="dxa"/>
            <w:gridSpan w:val="3"/>
            <w:tcBorders>
              <w:top w:val="nil"/>
              <w:left w:val="nil"/>
              <w:bottom w:val="nil"/>
              <w:right w:val="nil"/>
            </w:tcBorders>
            <w:shd w:val="clear" w:color="auto" w:fill="FFFFFF"/>
            <w:vAlign w:val="center"/>
          </w:tcPr>
          <w:p w14:paraId="0ED78107" w14:textId="77777777" w:rsidR="00184F20" w:rsidRPr="004733B5" w:rsidRDefault="00184F20" w:rsidP="00445767">
            <w:pPr>
              <w:autoSpaceDE w:val="0"/>
              <w:autoSpaceDN w:val="0"/>
              <w:adjustRightInd w:val="0"/>
              <w:spacing w:after="0" w:line="320" w:lineRule="atLeast"/>
              <w:ind w:left="60" w:right="60"/>
              <w:jc w:val="center"/>
              <w:rPr>
                <w:rFonts w:ascii="Arial" w:hAnsi="Arial" w:cs="Arial"/>
                <w:color w:val="000000"/>
                <w:sz w:val="18"/>
                <w:szCs w:val="18"/>
                <w:lang w:eastAsia="id-ID"/>
              </w:rPr>
            </w:pPr>
            <w:r w:rsidRPr="004733B5">
              <w:rPr>
                <w:rFonts w:ascii="Arial" w:hAnsi="Arial" w:cs="Arial"/>
                <w:b/>
                <w:bCs/>
                <w:color w:val="000000"/>
                <w:sz w:val="18"/>
                <w:szCs w:val="18"/>
                <w:lang w:eastAsia="id-ID"/>
              </w:rPr>
              <w:t>One-Sample Kolmogorov-Smirnov Test</w:t>
            </w:r>
          </w:p>
        </w:tc>
      </w:tr>
      <w:tr w:rsidR="00184F20" w:rsidRPr="004733B5" w14:paraId="216D854A" w14:textId="77777777" w:rsidTr="00A22586">
        <w:trPr>
          <w:cantSplit/>
          <w:trHeight w:val="704"/>
        </w:trPr>
        <w:tc>
          <w:tcPr>
            <w:tcW w:w="4279" w:type="dxa"/>
            <w:gridSpan w:val="2"/>
            <w:tcBorders>
              <w:top w:val="single" w:sz="16" w:space="0" w:color="000000"/>
              <w:left w:val="single" w:sz="16" w:space="0" w:color="000000"/>
              <w:bottom w:val="single" w:sz="16" w:space="0" w:color="000000"/>
              <w:right w:val="nil"/>
            </w:tcBorders>
            <w:shd w:val="clear" w:color="auto" w:fill="FFFFFF"/>
            <w:vAlign w:val="bottom"/>
          </w:tcPr>
          <w:p w14:paraId="7BCC65AA" w14:textId="77777777" w:rsidR="00184F20" w:rsidRPr="004733B5" w:rsidRDefault="00184F20" w:rsidP="00445767">
            <w:pPr>
              <w:autoSpaceDE w:val="0"/>
              <w:autoSpaceDN w:val="0"/>
              <w:adjustRightInd w:val="0"/>
              <w:spacing w:after="0" w:line="240" w:lineRule="auto"/>
              <w:rPr>
                <w:rFonts w:ascii="Times New Roman" w:hAnsi="Times New Roman" w:cs="Times New Roman"/>
                <w:sz w:val="24"/>
                <w:szCs w:val="24"/>
                <w:lang w:eastAsia="id-ID"/>
              </w:rPr>
            </w:pPr>
          </w:p>
        </w:tc>
        <w:tc>
          <w:tcPr>
            <w:tcW w:w="1622"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B651F45" w14:textId="77777777" w:rsidR="00184F20" w:rsidRPr="004733B5" w:rsidRDefault="00184F20" w:rsidP="00445767">
            <w:pPr>
              <w:autoSpaceDE w:val="0"/>
              <w:autoSpaceDN w:val="0"/>
              <w:adjustRightInd w:val="0"/>
              <w:spacing w:after="0" w:line="320" w:lineRule="atLeast"/>
              <w:ind w:left="60" w:right="60"/>
              <w:jc w:val="center"/>
              <w:rPr>
                <w:rFonts w:ascii="Arial" w:hAnsi="Arial" w:cs="Arial"/>
                <w:color w:val="000000"/>
                <w:sz w:val="18"/>
                <w:szCs w:val="18"/>
                <w:lang w:eastAsia="id-ID"/>
              </w:rPr>
            </w:pPr>
            <w:r w:rsidRPr="004733B5">
              <w:rPr>
                <w:rFonts w:ascii="Arial" w:hAnsi="Arial" w:cs="Arial"/>
                <w:color w:val="000000"/>
                <w:sz w:val="18"/>
                <w:szCs w:val="18"/>
                <w:lang w:eastAsia="id-ID"/>
              </w:rPr>
              <w:t>Unstandardized Residual</w:t>
            </w:r>
          </w:p>
        </w:tc>
      </w:tr>
      <w:tr w:rsidR="00184F20" w:rsidRPr="004733B5" w14:paraId="5384D810" w14:textId="77777777" w:rsidTr="00A22586">
        <w:trPr>
          <w:cantSplit/>
          <w:trHeight w:val="358"/>
        </w:trPr>
        <w:tc>
          <w:tcPr>
            <w:tcW w:w="4279" w:type="dxa"/>
            <w:gridSpan w:val="2"/>
            <w:tcBorders>
              <w:top w:val="single" w:sz="16" w:space="0" w:color="000000"/>
              <w:left w:val="single" w:sz="16" w:space="0" w:color="000000"/>
              <w:bottom w:val="nil"/>
              <w:right w:val="nil"/>
            </w:tcBorders>
            <w:shd w:val="clear" w:color="auto" w:fill="FFFFFF"/>
          </w:tcPr>
          <w:p w14:paraId="019F3F07" w14:textId="77777777" w:rsidR="00184F20" w:rsidRPr="004733B5" w:rsidRDefault="00184F20" w:rsidP="00445767">
            <w:pPr>
              <w:autoSpaceDE w:val="0"/>
              <w:autoSpaceDN w:val="0"/>
              <w:adjustRightInd w:val="0"/>
              <w:spacing w:after="0" w:line="320" w:lineRule="atLeast"/>
              <w:ind w:left="60" w:right="60"/>
              <w:rPr>
                <w:rFonts w:ascii="Arial" w:hAnsi="Arial" w:cs="Arial"/>
                <w:color w:val="000000"/>
                <w:sz w:val="18"/>
                <w:szCs w:val="18"/>
                <w:lang w:eastAsia="id-ID"/>
              </w:rPr>
            </w:pPr>
            <w:r w:rsidRPr="004733B5">
              <w:rPr>
                <w:rFonts w:ascii="Arial" w:hAnsi="Arial" w:cs="Arial"/>
                <w:color w:val="000000"/>
                <w:sz w:val="18"/>
                <w:szCs w:val="18"/>
                <w:lang w:eastAsia="id-ID"/>
              </w:rPr>
              <w:t>N</w:t>
            </w:r>
          </w:p>
        </w:tc>
        <w:tc>
          <w:tcPr>
            <w:tcW w:w="1622" w:type="dxa"/>
            <w:tcBorders>
              <w:top w:val="single" w:sz="16" w:space="0" w:color="000000"/>
              <w:left w:val="single" w:sz="16" w:space="0" w:color="000000"/>
              <w:bottom w:val="nil"/>
              <w:right w:val="single" w:sz="16" w:space="0" w:color="000000"/>
            </w:tcBorders>
            <w:shd w:val="clear" w:color="auto" w:fill="FFFFFF"/>
            <w:vAlign w:val="center"/>
          </w:tcPr>
          <w:p w14:paraId="5541AC89" w14:textId="77777777" w:rsidR="00184F20" w:rsidRPr="004733B5" w:rsidRDefault="00184F20" w:rsidP="00445767">
            <w:pPr>
              <w:autoSpaceDE w:val="0"/>
              <w:autoSpaceDN w:val="0"/>
              <w:adjustRightInd w:val="0"/>
              <w:spacing w:after="0" w:line="320" w:lineRule="atLeast"/>
              <w:ind w:left="60" w:right="60"/>
              <w:jc w:val="right"/>
              <w:rPr>
                <w:rFonts w:ascii="Arial" w:hAnsi="Arial" w:cs="Arial"/>
                <w:color w:val="000000"/>
                <w:sz w:val="18"/>
                <w:szCs w:val="18"/>
                <w:lang w:eastAsia="id-ID"/>
              </w:rPr>
            </w:pPr>
            <w:r w:rsidRPr="004733B5">
              <w:rPr>
                <w:rFonts w:ascii="Arial" w:hAnsi="Arial" w:cs="Arial"/>
                <w:color w:val="000000"/>
                <w:sz w:val="18"/>
                <w:szCs w:val="18"/>
                <w:lang w:eastAsia="id-ID"/>
              </w:rPr>
              <w:t>84</w:t>
            </w:r>
          </w:p>
        </w:tc>
      </w:tr>
      <w:tr w:rsidR="00184F20" w:rsidRPr="004733B5" w14:paraId="7494ACC6" w14:textId="77777777" w:rsidTr="00A22586">
        <w:trPr>
          <w:cantSplit/>
          <w:trHeight w:val="358"/>
        </w:trPr>
        <w:tc>
          <w:tcPr>
            <w:tcW w:w="2689" w:type="dxa"/>
            <w:vMerge w:val="restart"/>
            <w:tcBorders>
              <w:top w:val="nil"/>
              <w:left w:val="single" w:sz="16" w:space="0" w:color="000000"/>
              <w:bottom w:val="nil"/>
              <w:right w:val="nil"/>
            </w:tcBorders>
            <w:shd w:val="clear" w:color="auto" w:fill="FFFFFF"/>
          </w:tcPr>
          <w:p w14:paraId="2A61D061" w14:textId="77777777" w:rsidR="00184F20" w:rsidRPr="004733B5" w:rsidRDefault="00184F20" w:rsidP="00445767">
            <w:pPr>
              <w:autoSpaceDE w:val="0"/>
              <w:autoSpaceDN w:val="0"/>
              <w:adjustRightInd w:val="0"/>
              <w:spacing w:after="0" w:line="320" w:lineRule="atLeast"/>
              <w:ind w:left="60" w:right="60"/>
              <w:rPr>
                <w:rFonts w:ascii="Arial" w:hAnsi="Arial" w:cs="Arial"/>
                <w:color w:val="000000"/>
                <w:sz w:val="18"/>
                <w:szCs w:val="18"/>
                <w:lang w:eastAsia="id-ID"/>
              </w:rPr>
            </w:pPr>
            <w:r w:rsidRPr="004733B5">
              <w:rPr>
                <w:rFonts w:ascii="Arial" w:hAnsi="Arial" w:cs="Arial"/>
                <w:color w:val="000000"/>
                <w:sz w:val="18"/>
                <w:szCs w:val="18"/>
                <w:lang w:eastAsia="id-ID"/>
              </w:rPr>
              <w:t>Normal Parameters</w:t>
            </w:r>
            <w:r w:rsidRPr="004733B5">
              <w:rPr>
                <w:rFonts w:ascii="Arial" w:hAnsi="Arial" w:cs="Arial"/>
                <w:color w:val="000000"/>
                <w:sz w:val="18"/>
                <w:szCs w:val="18"/>
                <w:vertAlign w:val="superscript"/>
                <w:lang w:eastAsia="id-ID"/>
              </w:rPr>
              <w:t>a,b</w:t>
            </w:r>
          </w:p>
        </w:tc>
        <w:tc>
          <w:tcPr>
            <w:tcW w:w="1589" w:type="dxa"/>
            <w:tcBorders>
              <w:top w:val="nil"/>
              <w:left w:val="nil"/>
              <w:bottom w:val="nil"/>
              <w:right w:val="single" w:sz="16" w:space="0" w:color="000000"/>
            </w:tcBorders>
            <w:shd w:val="clear" w:color="auto" w:fill="FFFFFF"/>
          </w:tcPr>
          <w:p w14:paraId="0583E8AB" w14:textId="77777777" w:rsidR="00184F20" w:rsidRPr="004733B5" w:rsidRDefault="00184F20" w:rsidP="00445767">
            <w:pPr>
              <w:autoSpaceDE w:val="0"/>
              <w:autoSpaceDN w:val="0"/>
              <w:adjustRightInd w:val="0"/>
              <w:spacing w:after="0" w:line="320" w:lineRule="atLeast"/>
              <w:ind w:left="60" w:right="60"/>
              <w:rPr>
                <w:rFonts w:ascii="Arial" w:hAnsi="Arial" w:cs="Arial"/>
                <w:color w:val="000000"/>
                <w:sz w:val="18"/>
                <w:szCs w:val="18"/>
                <w:lang w:eastAsia="id-ID"/>
              </w:rPr>
            </w:pPr>
            <w:r w:rsidRPr="004733B5">
              <w:rPr>
                <w:rFonts w:ascii="Arial" w:hAnsi="Arial" w:cs="Arial"/>
                <w:color w:val="000000"/>
                <w:sz w:val="18"/>
                <w:szCs w:val="18"/>
                <w:lang w:eastAsia="id-ID"/>
              </w:rPr>
              <w:t>Mean</w:t>
            </w:r>
          </w:p>
        </w:tc>
        <w:tc>
          <w:tcPr>
            <w:tcW w:w="1622" w:type="dxa"/>
            <w:tcBorders>
              <w:top w:val="nil"/>
              <w:left w:val="single" w:sz="16" w:space="0" w:color="000000"/>
              <w:bottom w:val="nil"/>
              <w:right w:val="single" w:sz="16" w:space="0" w:color="000000"/>
            </w:tcBorders>
            <w:shd w:val="clear" w:color="auto" w:fill="FFFFFF"/>
            <w:vAlign w:val="center"/>
          </w:tcPr>
          <w:p w14:paraId="308189EA" w14:textId="77777777" w:rsidR="00184F20" w:rsidRPr="004733B5" w:rsidRDefault="00184F20" w:rsidP="00445767">
            <w:pPr>
              <w:autoSpaceDE w:val="0"/>
              <w:autoSpaceDN w:val="0"/>
              <w:adjustRightInd w:val="0"/>
              <w:spacing w:after="0" w:line="320" w:lineRule="atLeast"/>
              <w:ind w:left="60" w:right="60"/>
              <w:jc w:val="right"/>
              <w:rPr>
                <w:rFonts w:ascii="Arial" w:hAnsi="Arial" w:cs="Arial"/>
                <w:color w:val="000000"/>
                <w:sz w:val="18"/>
                <w:szCs w:val="18"/>
                <w:lang w:eastAsia="id-ID"/>
              </w:rPr>
            </w:pPr>
            <w:r w:rsidRPr="004733B5">
              <w:rPr>
                <w:rFonts w:ascii="Arial" w:hAnsi="Arial" w:cs="Arial"/>
                <w:color w:val="000000"/>
                <w:sz w:val="18"/>
                <w:szCs w:val="18"/>
                <w:lang w:eastAsia="id-ID"/>
              </w:rPr>
              <w:t>,0000000</w:t>
            </w:r>
          </w:p>
        </w:tc>
      </w:tr>
      <w:tr w:rsidR="00184F20" w:rsidRPr="004733B5" w14:paraId="3E9C199F" w14:textId="77777777" w:rsidTr="00A22586">
        <w:trPr>
          <w:cantSplit/>
          <w:trHeight w:val="358"/>
        </w:trPr>
        <w:tc>
          <w:tcPr>
            <w:tcW w:w="2689" w:type="dxa"/>
            <w:vMerge/>
            <w:tcBorders>
              <w:top w:val="nil"/>
              <w:left w:val="single" w:sz="16" w:space="0" w:color="000000"/>
              <w:bottom w:val="nil"/>
              <w:right w:val="nil"/>
            </w:tcBorders>
            <w:shd w:val="clear" w:color="auto" w:fill="FFFFFF"/>
          </w:tcPr>
          <w:p w14:paraId="06B50ECF" w14:textId="77777777" w:rsidR="00184F20" w:rsidRPr="004733B5" w:rsidRDefault="00184F20" w:rsidP="00445767">
            <w:pPr>
              <w:autoSpaceDE w:val="0"/>
              <w:autoSpaceDN w:val="0"/>
              <w:adjustRightInd w:val="0"/>
              <w:spacing w:after="0" w:line="240" w:lineRule="auto"/>
              <w:rPr>
                <w:rFonts w:ascii="Arial" w:hAnsi="Arial" w:cs="Arial"/>
                <w:color w:val="000000"/>
                <w:sz w:val="18"/>
                <w:szCs w:val="18"/>
                <w:lang w:eastAsia="id-ID"/>
              </w:rPr>
            </w:pPr>
          </w:p>
        </w:tc>
        <w:tc>
          <w:tcPr>
            <w:tcW w:w="1589" w:type="dxa"/>
            <w:tcBorders>
              <w:top w:val="nil"/>
              <w:left w:val="nil"/>
              <w:bottom w:val="nil"/>
              <w:right w:val="single" w:sz="16" w:space="0" w:color="000000"/>
            </w:tcBorders>
            <w:shd w:val="clear" w:color="auto" w:fill="FFFFFF"/>
          </w:tcPr>
          <w:p w14:paraId="6B05DDCF" w14:textId="77777777" w:rsidR="00184F20" w:rsidRPr="004733B5" w:rsidRDefault="00184F20" w:rsidP="00445767">
            <w:pPr>
              <w:autoSpaceDE w:val="0"/>
              <w:autoSpaceDN w:val="0"/>
              <w:adjustRightInd w:val="0"/>
              <w:spacing w:after="0" w:line="320" w:lineRule="atLeast"/>
              <w:ind w:left="60" w:right="60"/>
              <w:rPr>
                <w:rFonts w:ascii="Arial" w:hAnsi="Arial" w:cs="Arial"/>
                <w:color w:val="000000"/>
                <w:sz w:val="18"/>
                <w:szCs w:val="18"/>
                <w:lang w:eastAsia="id-ID"/>
              </w:rPr>
            </w:pPr>
            <w:r w:rsidRPr="004733B5">
              <w:rPr>
                <w:rFonts w:ascii="Arial" w:hAnsi="Arial" w:cs="Arial"/>
                <w:color w:val="000000"/>
                <w:sz w:val="18"/>
                <w:szCs w:val="18"/>
                <w:lang w:eastAsia="id-ID"/>
              </w:rPr>
              <w:t>Std. Deviation</w:t>
            </w:r>
          </w:p>
        </w:tc>
        <w:tc>
          <w:tcPr>
            <w:tcW w:w="1622" w:type="dxa"/>
            <w:tcBorders>
              <w:top w:val="nil"/>
              <w:left w:val="single" w:sz="16" w:space="0" w:color="000000"/>
              <w:bottom w:val="nil"/>
              <w:right w:val="single" w:sz="16" w:space="0" w:color="000000"/>
            </w:tcBorders>
            <w:shd w:val="clear" w:color="auto" w:fill="FFFFFF"/>
            <w:vAlign w:val="center"/>
          </w:tcPr>
          <w:p w14:paraId="5B1B3A65" w14:textId="77777777" w:rsidR="00184F20" w:rsidRPr="004733B5" w:rsidRDefault="00184F20" w:rsidP="00445767">
            <w:pPr>
              <w:autoSpaceDE w:val="0"/>
              <w:autoSpaceDN w:val="0"/>
              <w:adjustRightInd w:val="0"/>
              <w:spacing w:after="0" w:line="320" w:lineRule="atLeast"/>
              <w:ind w:left="60" w:right="60"/>
              <w:jc w:val="right"/>
              <w:rPr>
                <w:rFonts w:ascii="Arial" w:hAnsi="Arial" w:cs="Arial"/>
                <w:color w:val="000000"/>
                <w:sz w:val="18"/>
                <w:szCs w:val="18"/>
                <w:lang w:eastAsia="id-ID"/>
              </w:rPr>
            </w:pPr>
            <w:r w:rsidRPr="004733B5">
              <w:rPr>
                <w:rFonts w:ascii="Arial" w:hAnsi="Arial" w:cs="Arial"/>
                <w:color w:val="000000"/>
                <w:sz w:val="18"/>
                <w:szCs w:val="18"/>
                <w:lang w:eastAsia="id-ID"/>
              </w:rPr>
              <w:t>2,52420282</w:t>
            </w:r>
          </w:p>
        </w:tc>
      </w:tr>
      <w:tr w:rsidR="00184F20" w:rsidRPr="004733B5" w14:paraId="31916657" w14:textId="77777777" w:rsidTr="00A22586">
        <w:trPr>
          <w:cantSplit/>
          <w:trHeight w:val="345"/>
        </w:trPr>
        <w:tc>
          <w:tcPr>
            <w:tcW w:w="2689" w:type="dxa"/>
            <w:vMerge w:val="restart"/>
            <w:tcBorders>
              <w:top w:val="nil"/>
              <w:left w:val="single" w:sz="16" w:space="0" w:color="000000"/>
              <w:bottom w:val="nil"/>
              <w:right w:val="nil"/>
            </w:tcBorders>
            <w:shd w:val="clear" w:color="auto" w:fill="FFFFFF"/>
          </w:tcPr>
          <w:p w14:paraId="058FB5F1" w14:textId="77777777" w:rsidR="00184F20" w:rsidRPr="004733B5" w:rsidRDefault="00184F20" w:rsidP="00445767">
            <w:pPr>
              <w:autoSpaceDE w:val="0"/>
              <w:autoSpaceDN w:val="0"/>
              <w:adjustRightInd w:val="0"/>
              <w:spacing w:after="0" w:line="320" w:lineRule="atLeast"/>
              <w:ind w:left="60" w:right="60"/>
              <w:rPr>
                <w:rFonts w:ascii="Arial" w:hAnsi="Arial" w:cs="Arial"/>
                <w:color w:val="000000"/>
                <w:sz w:val="18"/>
                <w:szCs w:val="18"/>
                <w:lang w:eastAsia="id-ID"/>
              </w:rPr>
            </w:pPr>
            <w:r w:rsidRPr="004733B5">
              <w:rPr>
                <w:rFonts w:ascii="Arial" w:hAnsi="Arial" w:cs="Arial"/>
                <w:color w:val="000000"/>
                <w:sz w:val="18"/>
                <w:szCs w:val="18"/>
                <w:lang w:eastAsia="id-ID"/>
              </w:rPr>
              <w:t>Most Extreme Differences</w:t>
            </w:r>
          </w:p>
        </w:tc>
        <w:tc>
          <w:tcPr>
            <w:tcW w:w="1589" w:type="dxa"/>
            <w:tcBorders>
              <w:top w:val="nil"/>
              <w:left w:val="nil"/>
              <w:bottom w:val="nil"/>
              <w:right w:val="single" w:sz="16" w:space="0" w:color="000000"/>
            </w:tcBorders>
            <w:shd w:val="clear" w:color="auto" w:fill="FFFFFF"/>
          </w:tcPr>
          <w:p w14:paraId="75439578" w14:textId="77777777" w:rsidR="00184F20" w:rsidRPr="004733B5" w:rsidRDefault="00184F20" w:rsidP="00445767">
            <w:pPr>
              <w:autoSpaceDE w:val="0"/>
              <w:autoSpaceDN w:val="0"/>
              <w:adjustRightInd w:val="0"/>
              <w:spacing w:after="0" w:line="320" w:lineRule="atLeast"/>
              <w:ind w:left="60" w:right="60"/>
              <w:rPr>
                <w:rFonts w:ascii="Arial" w:hAnsi="Arial" w:cs="Arial"/>
                <w:color w:val="000000"/>
                <w:sz w:val="18"/>
                <w:szCs w:val="18"/>
                <w:lang w:eastAsia="id-ID"/>
              </w:rPr>
            </w:pPr>
            <w:r w:rsidRPr="004733B5">
              <w:rPr>
                <w:rFonts w:ascii="Arial" w:hAnsi="Arial" w:cs="Arial"/>
                <w:color w:val="000000"/>
                <w:sz w:val="18"/>
                <w:szCs w:val="18"/>
                <w:lang w:eastAsia="id-ID"/>
              </w:rPr>
              <w:t>Absolute</w:t>
            </w:r>
          </w:p>
        </w:tc>
        <w:tc>
          <w:tcPr>
            <w:tcW w:w="1622" w:type="dxa"/>
            <w:tcBorders>
              <w:top w:val="nil"/>
              <w:left w:val="single" w:sz="16" w:space="0" w:color="000000"/>
              <w:bottom w:val="nil"/>
              <w:right w:val="single" w:sz="16" w:space="0" w:color="000000"/>
            </w:tcBorders>
            <w:shd w:val="clear" w:color="auto" w:fill="FFFFFF"/>
            <w:vAlign w:val="center"/>
          </w:tcPr>
          <w:p w14:paraId="3CCA2244" w14:textId="77777777" w:rsidR="00184F20" w:rsidRPr="004733B5" w:rsidRDefault="00184F20" w:rsidP="00445767">
            <w:pPr>
              <w:autoSpaceDE w:val="0"/>
              <w:autoSpaceDN w:val="0"/>
              <w:adjustRightInd w:val="0"/>
              <w:spacing w:after="0" w:line="320" w:lineRule="atLeast"/>
              <w:ind w:left="60" w:right="60"/>
              <w:jc w:val="right"/>
              <w:rPr>
                <w:rFonts w:ascii="Arial" w:hAnsi="Arial" w:cs="Arial"/>
                <w:color w:val="000000"/>
                <w:sz w:val="18"/>
                <w:szCs w:val="18"/>
                <w:lang w:eastAsia="id-ID"/>
              </w:rPr>
            </w:pPr>
            <w:r w:rsidRPr="004733B5">
              <w:rPr>
                <w:rFonts w:ascii="Arial" w:hAnsi="Arial" w:cs="Arial"/>
                <w:color w:val="000000"/>
                <w:sz w:val="18"/>
                <w:szCs w:val="18"/>
                <w:lang w:eastAsia="id-ID"/>
              </w:rPr>
              <w:t>,098</w:t>
            </w:r>
          </w:p>
        </w:tc>
      </w:tr>
      <w:tr w:rsidR="00184F20" w:rsidRPr="004733B5" w14:paraId="156F8209" w14:textId="77777777" w:rsidTr="00A22586">
        <w:trPr>
          <w:cantSplit/>
          <w:trHeight w:val="358"/>
        </w:trPr>
        <w:tc>
          <w:tcPr>
            <w:tcW w:w="2689" w:type="dxa"/>
            <w:vMerge/>
            <w:tcBorders>
              <w:top w:val="nil"/>
              <w:left w:val="single" w:sz="16" w:space="0" w:color="000000"/>
              <w:bottom w:val="nil"/>
              <w:right w:val="nil"/>
            </w:tcBorders>
            <w:shd w:val="clear" w:color="auto" w:fill="FFFFFF"/>
          </w:tcPr>
          <w:p w14:paraId="320FF711" w14:textId="77777777" w:rsidR="00184F20" w:rsidRPr="004733B5" w:rsidRDefault="00184F20" w:rsidP="00445767">
            <w:pPr>
              <w:autoSpaceDE w:val="0"/>
              <w:autoSpaceDN w:val="0"/>
              <w:adjustRightInd w:val="0"/>
              <w:spacing w:after="0" w:line="240" w:lineRule="auto"/>
              <w:rPr>
                <w:rFonts w:ascii="Arial" w:hAnsi="Arial" w:cs="Arial"/>
                <w:color w:val="000000"/>
                <w:sz w:val="18"/>
                <w:szCs w:val="18"/>
                <w:lang w:eastAsia="id-ID"/>
              </w:rPr>
            </w:pPr>
          </w:p>
        </w:tc>
        <w:tc>
          <w:tcPr>
            <w:tcW w:w="1589" w:type="dxa"/>
            <w:tcBorders>
              <w:top w:val="nil"/>
              <w:left w:val="nil"/>
              <w:bottom w:val="nil"/>
              <w:right w:val="single" w:sz="16" w:space="0" w:color="000000"/>
            </w:tcBorders>
            <w:shd w:val="clear" w:color="auto" w:fill="FFFFFF"/>
          </w:tcPr>
          <w:p w14:paraId="29860A63" w14:textId="77777777" w:rsidR="00184F20" w:rsidRPr="004733B5" w:rsidRDefault="00184F20" w:rsidP="00445767">
            <w:pPr>
              <w:autoSpaceDE w:val="0"/>
              <w:autoSpaceDN w:val="0"/>
              <w:adjustRightInd w:val="0"/>
              <w:spacing w:after="0" w:line="320" w:lineRule="atLeast"/>
              <w:ind w:left="60" w:right="60"/>
              <w:rPr>
                <w:rFonts w:ascii="Arial" w:hAnsi="Arial" w:cs="Arial"/>
                <w:color w:val="000000"/>
                <w:sz w:val="18"/>
                <w:szCs w:val="18"/>
                <w:lang w:eastAsia="id-ID"/>
              </w:rPr>
            </w:pPr>
            <w:r w:rsidRPr="004733B5">
              <w:rPr>
                <w:rFonts w:ascii="Arial" w:hAnsi="Arial" w:cs="Arial"/>
                <w:color w:val="000000"/>
                <w:sz w:val="18"/>
                <w:szCs w:val="18"/>
                <w:lang w:eastAsia="id-ID"/>
              </w:rPr>
              <w:t>Positive</w:t>
            </w:r>
          </w:p>
        </w:tc>
        <w:tc>
          <w:tcPr>
            <w:tcW w:w="1622" w:type="dxa"/>
            <w:tcBorders>
              <w:top w:val="nil"/>
              <w:left w:val="single" w:sz="16" w:space="0" w:color="000000"/>
              <w:bottom w:val="nil"/>
              <w:right w:val="single" w:sz="16" w:space="0" w:color="000000"/>
            </w:tcBorders>
            <w:shd w:val="clear" w:color="auto" w:fill="FFFFFF"/>
            <w:vAlign w:val="center"/>
          </w:tcPr>
          <w:p w14:paraId="16494F2F" w14:textId="77777777" w:rsidR="00184F20" w:rsidRPr="004733B5" w:rsidRDefault="00184F20" w:rsidP="00445767">
            <w:pPr>
              <w:autoSpaceDE w:val="0"/>
              <w:autoSpaceDN w:val="0"/>
              <w:adjustRightInd w:val="0"/>
              <w:spacing w:after="0" w:line="320" w:lineRule="atLeast"/>
              <w:ind w:left="60" w:right="60"/>
              <w:jc w:val="right"/>
              <w:rPr>
                <w:rFonts w:ascii="Arial" w:hAnsi="Arial" w:cs="Arial"/>
                <w:color w:val="000000"/>
                <w:sz w:val="18"/>
                <w:szCs w:val="18"/>
                <w:lang w:eastAsia="id-ID"/>
              </w:rPr>
            </w:pPr>
            <w:r w:rsidRPr="004733B5">
              <w:rPr>
                <w:rFonts w:ascii="Arial" w:hAnsi="Arial" w:cs="Arial"/>
                <w:color w:val="000000"/>
                <w:sz w:val="18"/>
                <w:szCs w:val="18"/>
                <w:lang w:eastAsia="id-ID"/>
              </w:rPr>
              <w:t>,091</w:t>
            </w:r>
          </w:p>
        </w:tc>
      </w:tr>
      <w:tr w:rsidR="00184F20" w:rsidRPr="004733B5" w14:paraId="595BB2DC" w14:textId="77777777" w:rsidTr="00A22586">
        <w:trPr>
          <w:cantSplit/>
          <w:trHeight w:val="358"/>
        </w:trPr>
        <w:tc>
          <w:tcPr>
            <w:tcW w:w="2689" w:type="dxa"/>
            <w:vMerge/>
            <w:tcBorders>
              <w:top w:val="nil"/>
              <w:left w:val="single" w:sz="16" w:space="0" w:color="000000"/>
              <w:bottom w:val="nil"/>
              <w:right w:val="nil"/>
            </w:tcBorders>
            <w:shd w:val="clear" w:color="auto" w:fill="FFFFFF"/>
          </w:tcPr>
          <w:p w14:paraId="71DC6371" w14:textId="77777777" w:rsidR="00184F20" w:rsidRPr="004733B5" w:rsidRDefault="00184F20" w:rsidP="00445767">
            <w:pPr>
              <w:autoSpaceDE w:val="0"/>
              <w:autoSpaceDN w:val="0"/>
              <w:adjustRightInd w:val="0"/>
              <w:spacing w:after="0" w:line="240" w:lineRule="auto"/>
              <w:rPr>
                <w:rFonts w:ascii="Arial" w:hAnsi="Arial" w:cs="Arial"/>
                <w:color w:val="000000"/>
                <w:sz w:val="18"/>
                <w:szCs w:val="18"/>
                <w:lang w:eastAsia="id-ID"/>
              </w:rPr>
            </w:pPr>
          </w:p>
        </w:tc>
        <w:tc>
          <w:tcPr>
            <w:tcW w:w="1589" w:type="dxa"/>
            <w:tcBorders>
              <w:top w:val="nil"/>
              <w:left w:val="nil"/>
              <w:bottom w:val="nil"/>
              <w:right w:val="single" w:sz="16" w:space="0" w:color="000000"/>
            </w:tcBorders>
            <w:shd w:val="clear" w:color="auto" w:fill="FFFFFF"/>
          </w:tcPr>
          <w:p w14:paraId="2EDFCD87" w14:textId="77777777" w:rsidR="00184F20" w:rsidRPr="004733B5" w:rsidRDefault="00184F20" w:rsidP="00445767">
            <w:pPr>
              <w:autoSpaceDE w:val="0"/>
              <w:autoSpaceDN w:val="0"/>
              <w:adjustRightInd w:val="0"/>
              <w:spacing w:after="0" w:line="320" w:lineRule="atLeast"/>
              <w:ind w:left="60" w:right="60"/>
              <w:rPr>
                <w:rFonts w:ascii="Arial" w:hAnsi="Arial" w:cs="Arial"/>
                <w:color w:val="000000"/>
                <w:sz w:val="18"/>
                <w:szCs w:val="18"/>
                <w:lang w:eastAsia="id-ID"/>
              </w:rPr>
            </w:pPr>
            <w:r w:rsidRPr="004733B5">
              <w:rPr>
                <w:rFonts w:ascii="Arial" w:hAnsi="Arial" w:cs="Arial"/>
                <w:color w:val="000000"/>
                <w:sz w:val="18"/>
                <w:szCs w:val="18"/>
                <w:lang w:eastAsia="id-ID"/>
              </w:rPr>
              <w:t>Negative</w:t>
            </w:r>
          </w:p>
        </w:tc>
        <w:tc>
          <w:tcPr>
            <w:tcW w:w="1622" w:type="dxa"/>
            <w:tcBorders>
              <w:top w:val="nil"/>
              <w:left w:val="single" w:sz="16" w:space="0" w:color="000000"/>
              <w:bottom w:val="nil"/>
              <w:right w:val="single" w:sz="16" w:space="0" w:color="000000"/>
            </w:tcBorders>
            <w:shd w:val="clear" w:color="auto" w:fill="FFFFFF"/>
            <w:vAlign w:val="center"/>
          </w:tcPr>
          <w:p w14:paraId="5ADC8809" w14:textId="77777777" w:rsidR="00184F20" w:rsidRPr="004733B5" w:rsidRDefault="00184F20" w:rsidP="00445767">
            <w:pPr>
              <w:autoSpaceDE w:val="0"/>
              <w:autoSpaceDN w:val="0"/>
              <w:adjustRightInd w:val="0"/>
              <w:spacing w:after="0" w:line="320" w:lineRule="atLeast"/>
              <w:ind w:left="60" w:right="60"/>
              <w:jc w:val="right"/>
              <w:rPr>
                <w:rFonts w:ascii="Arial" w:hAnsi="Arial" w:cs="Arial"/>
                <w:color w:val="000000"/>
                <w:sz w:val="18"/>
                <w:szCs w:val="18"/>
                <w:lang w:eastAsia="id-ID"/>
              </w:rPr>
            </w:pPr>
            <w:r w:rsidRPr="004733B5">
              <w:rPr>
                <w:rFonts w:ascii="Arial" w:hAnsi="Arial" w:cs="Arial"/>
                <w:color w:val="000000"/>
                <w:sz w:val="18"/>
                <w:szCs w:val="18"/>
                <w:lang w:eastAsia="id-ID"/>
              </w:rPr>
              <w:t>-,098</w:t>
            </w:r>
          </w:p>
        </w:tc>
      </w:tr>
      <w:tr w:rsidR="00184F20" w:rsidRPr="004733B5" w14:paraId="63B8736C" w14:textId="77777777" w:rsidTr="00A22586">
        <w:trPr>
          <w:cantSplit/>
          <w:trHeight w:val="345"/>
        </w:trPr>
        <w:tc>
          <w:tcPr>
            <w:tcW w:w="4279" w:type="dxa"/>
            <w:gridSpan w:val="2"/>
            <w:tcBorders>
              <w:top w:val="nil"/>
              <w:left w:val="single" w:sz="16" w:space="0" w:color="000000"/>
              <w:bottom w:val="nil"/>
              <w:right w:val="nil"/>
            </w:tcBorders>
            <w:shd w:val="clear" w:color="auto" w:fill="FFFFFF"/>
          </w:tcPr>
          <w:p w14:paraId="2DE989D9" w14:textId="77777777" w:rsidR="00184F20" w:rsidRPr="004733B5" w:rsidRDefault="00184F20" w:rsidP="00445767">
            <w:pPr>
              <w:autoSpaceDE w:val="0"/>
              <w:autoSpaceDN w:val="0"/>
              <w:adjustRightInd w:val="0"/>
              <w:spacing w:after="0" w:line="320" w:lineRule="atLeast"/>
              <w:ind w:left="60" w:right="60"/>
              <w:rPr>
                <w:rFonts w:ascii="Arial" w:hAnsi="Arial" w:cs="Arial"/>
                <w:color w:val="000000"/>
                <w:sz w:val="18"/>
                <w:szCs w:val="18"/>
                <w:lang w:eastAsia="id-ID"/>
              </w:rPr>
            </w:pPr>
            <w:r w:rsidRPr="004733B5">
              <w:rPr>
                <w:rFonts w:ascii="Arial" w:hAnsi="Arial" w:cs="Arial"/>
                <w:color w:val="000000"/>
                <w:sz w:val="18"/>
                <w:szCs w:val="18"/>
                <w:lang w:eastAsia="id-ID"/>
              </w:rPr>
              <w:t>Test Statistic</w:t>
            </w:r>
          </w:p>
        </w:tc>
        <w:tc>
          <w:tcPr>
            <w:tcW w:w="1622" w:type="dxa"/>
            <w:tcBorders>
              <w:top w:val="nil"/>
              <w:left w:val="single" w:sz="16" w:space="0" w:color="000000"/>
              <w:bottom w:val="nil"/>
              <w:right w:val="single" w:sz="16" w:space="0" w:color="000000"/>
            </w:tcBorders>
            <w:shd w:val="clear" w:color="auto" w:fill="FFFFFF"/>
            <w:vAlign w:val="center"/>
          </w:tcPr>
          <w:p w14:paraId="735A2132" w14:textId="77777777" w:rsidR="00184F20" w:rsidRPr="004733B5" w:rsidRDefault="00184F20" w:rsidP="00445767">
            <w:pPr>
              <w:autoSpaceDE w:val="0"/>
              <w:autoSpaceDN w:val="0"/>
              <w:adjustRightInd w:val="0"/>
              <w:spacing w:after="0" w:line="320" w:lineRule="atLeast"/>
              <w:ind w:left="60" w:right="60"/>
              <w:jc w:val="right"/>
              <w:rPr>
                <w:rFonts w:ascii="Arial" w:hAnsi="Arial" w:cs="Arial"/>
                <w:color w:val="000000"/>
                <w:sz w:val="18"/>
                <w:szCs w:val="18"/>
                <w:lang w:eastAsia="id-ID"/>
              </w:rPr>
            </w:pPr>
            <w:r w:rsidRPr="004733B5">
              <w:rPr>
                <w:rFonts w:ascii="Arial" w:hAnsi="Arial" w:cs="Arial"/>
                <w:color w:val="000000"/>
                <w:sz w:val="18"/>
                <w:szCs w:val="18"/>
                <w:lang w:eastAsia="id-ID"/>
              </w:rPr>
              <w:t>,098</w:t>
            </w:r>
          </w:p>
        </w:tc>
      </w:tr>
      <w:tr w:rsidR="00184F20" w:rsidRPr="004733B5" w14:paraId="105048D6" w14:textId="77777777" w:rsidTr="00A22586">
        <w:trPr>
          <w:cantSplit/>
          <w:trHeight w:val="358"/>
        </w:trPr>
        <w:tc>
          <w:tcPr>
            <w:tcW w:w="4279" w:type="dxa"/>
            <w:gridSpan w:val="2"/>
            <w:tcBorders>
              <w:top w:val="nil"/>
              <w:left w:val="single" w:sz="16" w:space="0" w:color="000000"/>
              <w:bottom w:val="nil"/>
              <w:right w:val="nil"/>
            </w:tcBorders>
            <w:shd w:val="clear" w:color="auto" w:fill="FFFFFF"/>
          </w:tcPr>
          <w:p w14:paraId="3630E49B" w14:textId="77777777" w:rsidR="00184F20" w:rsidRPr="004733B5" w:rsidRDefault="00184F20" w:rsidP="00445767">
            <w:pPr>
              <w:autoSpaceDE w:val="0"/>
              <w:autoSpaceDN w:val="0"/>
              <w:adjustRightInd w:val="0"/>
              <w:spacing w:after="0" w:line="320" w:lineRule="atLeast"/>
              <w:ind w:left="60" w:right="60"/>
              <w:rPr>
                <w:rFonts w:ascii="Arial" w:hAnsi="Arial" w:cs="Arial"/>
                <w:color w:val="000000"/>
                <w:sz w:val="18"/>
                <w:szCs w:val="18"/>
                <w:lang w:eastAsia="id-ID"/>
              </w:rPr>
            </w:pPr>
            <w:r w:rsidRPr="004733B5">
              <w:rPr>
                <w:rFonts w:ascii="Arial" w:hAnsi="Arial" w:cs="Arial"/>
                <w:color w:val="000000"/>
                <w:sz w:val="18"/>
                <w:szCs w:val="18"/>
                <w:lang w:eastAsia="id-ID"/>
              </w:rPr>
              <w:t>Asymp. Sig. (2-tailed)</w:t>
            </w:r>
          </w:p>
        </w:tc>
        <w:tc>
          <w:tcPr>
            <w:tcW w:w="1622" w:type="dxa"/>
            <w:tcBorders>
              <w:top w:val="nil"/>
              <w:left w:val="single" w:sz="16" w:space="0" w:color="000000"/>
              <w:bottom w:val="nil"/>
              <w:right w:val="single" w:sz="16" w:space="0" w:color="000000"/>
            </w:tcBorders>
            <w:shd w:val="clear" w:color="auto" w:fill="FFFFFF"/>
            <w:vAlign w:val="center"/>
          </w:tcPr>
          <w:p w14:paraId="0CBED724" w14:textId="77777777" w:rsidR="00184F20" w:rsidRPr="004733B5" w:rsidRDefault="00184F20" w:rsidP="00445767">
            <w:pPr>
              <w:autoSpaceDE w:val="0"/>
              <w:autoSpaceDN w:val="0"/>
              <w:adjustRightInd w:val="0"/>
              <w:spacing w:after="0" w:line="320" w:lineRule="atLeast"/>
              <w:ind w:left="60" w:right="60"/>
              <w:jc w:val="right"/>
              <w:rPr>
                <w:rFonts w:ascii="Arial" w:hAnsi="Arial" w:cs="Arial"/>
                <w:color w:val="000000"/>
                <w:sz w:val="18"/>
                <w:szCs w:val="18"/>
                <w:lang w:eastAsia="id-ID"/>
              </w:rPr>
            </w:pPr>
            <w:r w:rsidRPr="004733B5">
              <w:rPr>
                <w:rFonts w:ascii="Arial" w:hAnsi="Arial" w:cs="Arial"/>
                <w:color w:val="000000"/>
                <w:sz w:val="18"/>
                <w:szCs w:val="18"/>
                <w:lang w:eastAsia="id-ID"/>
              </w:rPr>
              <w:t>,046</w:t>
            </w:r>
            <w:r w:rsidRPr="004733B5">
              <w:rPr>
                <w:rFonts w:ascii="Arial" w:hAnsi="Arial" w:cs="Arial"/>
                <w:color w:val="000000"/>
                <w:sz w:val="18"/>
                <w:szCs w:val="18"/>
                <w:vertAlign w:val="superscript"/>
                <w:lang w:eastAsia="id-ID"/>
              </w:rPr>
              <w:t>c</w:t>
            </w:r>
          </w:p>
        </w:tc>
      </w:tr>
      <w:tr w:rsidR="00184F20" w:rsidRPr="004733B5" w14:paraId="1EB82709" w14:textId="77777777" w:rsidTr="00A22586">
        <w:trPr>
          <w:cantSplit/>
          <w:trHeight w:val="358"/>
        </w:trPr>
        <w:tc>
          <w:tcPr>
            <w:tcW w:w="4279" w:type="dxa"/>
            <w:gridSpan w:val="2"/>
            <w:tcBorders>
              <w:top w:val="nil"/>
              <w:left w:val="single" w:sz="16" w:space="0" w:color="000000"/>
              <w:bottom w:val="nil"/>
              <w:right w:val="nil"/>
            </w:tcBorders>
            <w:shd w:val="clear" w:color="auto" w:fill="FFFFFF"/>
          </w:tcPr>
          <w:p w14:paraId="7306FB87" w14:textId="77777777" w:rsidR="00184F20" w:rsidRPr="004733B5" w:rsidRDefault="00184F20" w:rsidP="00445767">
            <w:pPr>
              <w:autoSpaceDE w:val="0"/>
              <w:autoSpaceDN w:val="0"/>
              <w:adjustRightInd w:val="0"/>
              <w:spacing w:after="0" w:line="320" w:lineRule="atLeast"/>
              <w:ind w:left="60" w:right="60"/>
              <w:rPr>
                <w:rFonts w:ascii="Arial" w:hAnsi="Arial" w:cs="Arial"/>
                <w:color w:val="000000"/>
                <w:sz w:val="18"/>
                <w:szCs w:val="18"/>
                <w:lang w:eastAsia="id-ID"/>
              </w:rPr>
            </w:pPr>
            <w:r w:rsidRPr="004733B5">
              <w:rPr>
                <w:rFonts w:ascii="Arial" w:hAnsi="Arial" w:cs="Arial"/>
                <w:color w:val="000000"/>
                <w:sz w:val="18"/>
                <w:szCs w:val="18"/>
                <w:lang w:eastAsia="id-ID"/>
              </w:rPr>
              <w:t>Exact Sig. (2-tailed)</w:t>
            </w:r>
          </w:p>
        </w:tc>
        <w:tc>
          <w:tcPr>
            <w:tcW w:w="1622" w:type="dxa"/>
            <w:tcBorders>
              <w:top w:val="nil"/>
              <w:left w:val="single" w:sz="16" w:space="0" w:color="000000"/>
              <w:bottom w:val="nil"/>
              <w:right w:val="single" w:sz="16" w:space="0" w:color="000000"/>
            </w:tcBorders>
            <w:shd w:val="clear" w:color="auto" w:fill="FFFFFF"/>
            <w:vAlign w:val="center"/>
          </w:tcPr>
          <w:p w14:paraId="6DEC5650" w14:textId="77777777" w:rsidR="00184F20" w:rsidRPr="004733B5" w:rsidRDefault="00184F20" w:rsidP="00445767">
            <w:pPr>
              <w:autoSpaceDE w:val="0"/>
              <w:autoSpaceDN w:val="0"/>
              <w:adjustRightInd w:val="0"/>
              <w:spacing w:after="0" w:line="320" w:lineRule="atLeast"/>
              <w:ind w:left="60" w:right="60"/>
              <w:jc w:val="right"/>
              <w:rPr>
                <w:rFonts w:ascii="Arial" w:hAnsi="Arial" w:cs="Arial"/>
                <w:color w:val="000000"/>
                <w:sz w:val="18"/>
                <w:szCs w:val="18"/>
                <w:lang w:eastAsia="id-ID"/>
              </w:rPr>
            </w:pPr>
            <w:r w:rsidRPr="004733B5">
              <w:rPr>
                <w:rFonts w:ascii="Arial" w:hAnsi="Arial" w:cs="Arial"/>
                <w:color w:val="000000"/>
                <w:sz w:val="18"/>
                <w:szCs w:val="18"/>
                <w:lang w:eastAsia="id-ID"/>
              </w:rPr>
              <w:t>,374</w:t>
            </w:r>
          </w:p>
        </w:tc>
      </w:tr>
      <w:tr w:rsidR="00184F20" w:rsidRPr="004733B5" w14:paraId="5AE95712" w14:textId="77777777" w:rsidTr="00A22586">
        <w:trPr>
          <w:cantSplit/>
          <w:trHeight w:val="345"/>
        </w:trPr>
        <w:tc>
          <w:tcPr>
            <w:tcW w:w="4279" w:type="dxa"/>
            <w:gridSpan w:val="2"/>
            <w:tcBorders>
              <w:top w:val="nil"/>
              <w:left w:val="single" w:sz="16" w:space="0" w:color="000000"/>
              <w:bottom w:val="single" w:sz="16" w:space="0" w:color="000000"/>
              <w:right w:val="nil"/>
            </w:tcBorders>
            <w:shd w:val="clear" w:color="auto" w:fill="FFFFFF"/>
          </w:tcPr>
          <w:p w14:paraId="19BE545F" w14:textId="77777777" w:rsidR="00184F20" w:rsidRPr="004733B5" w:rsidRDefault="00184F20" w:rsidP="00445767">
            <w:pPr>
              <w:autoSpaceDE w:val="0"/>
              <w:autoSpaceDN w:val="0"/>
              <w:adjustRightInd w:val="0"/>
              <w:spacing w:after="0" w:line="320" w:lineRule="atLeast"/>
              <w:ind w:left="60" w:right="60"/>
              <w:rPr>
                <w:rFonts w:ascii="Arial" w:hAnsi="Arial" w:cs="Arial"/>
                <w:color w:val="000000"/>
                <w:sz w:val="18"/>
                <w:szCs w:val="18"/>
                <w:lang w:eastAsia="id-ID"/>
              </w:rPr>
            </w:pPr>
            <w:r w:rsidRPr="004733B5">
              <w:rPr>
                <w:rFonts w:ascii="Arial" w:hAnsi="Arial" w:cs="Arial"/>
                <w:color w:val="000000"/>
                <w:sz w:val="18"/>
                <w:szCs w:val="18"/>
                <w:lang w:eastAsia="id-ID"/>
              </w:rPr>
              <w:t>Point Probability</w:t>
            </w:r>
          </w:p>
        </w:tc>
        <w:tc>
          <w:tcPr>
            <w:tcW w:w="1622" w:type="dxa"/>
            <w:tcBorders>
              <w:top w:val="nil"/>
              <w:left w:val="single" w:sz="16" w:space="0" w:color="000000"/>
              <w:bottom w:val="single" w:sz="16" w:space="0" w:color="000000"/>
              <w:right w:val="single" w:sz="16" w:space="0" w:color="000000"/>
            </w:tcBorders>
            <w:shd w:val="clear" w:color="auto" w:fill="FFFFFF"/>
            <w:vAlign w:val="center"/>
          </w:tcPr>
          <w:p w14:paraId="35B77AA8" w14:textId="77777777" w:rsidR="00184F20" w:rsidRPr="004733B5" w:rsidRDefault="00184F20" w:rsidP="00445767">
            <w:pPr>
              <w:autoSpaceDE w:val="0"/>
              <w:autoSpaceDN w:val="0"/>
              <w:adjustRightInd w:val="0"/>
              <w:spacing w:after="0" w:line="320" w:lineRule="atLeast"/>
              <w:ind w:left="60" w:right="60"/>
              <w:jc w:val="right"/>
              <w:rPr>
                <w:rFonts w:ascii="Arial" w:hAnsi="Arial" w:cs="Arial"/>
                <w:color w:val="000000"/>
                <w:sz w:val="18"/>
                <w:szCs w:val="18"/>
                <w:lang w:eastAsia="id-ID"/>
              </w:rPr>
            </w:pPr>
            <w:r w:rsidRPr="004733B5">
              <w:rPr>
                <w:rFonts w:ascii="Arial" w:hAnsi="Arial" w:cs="Arial"/>
                <w:color w:val="000000"/>
                <w:sz w:val="18"/>
                <w:szCs w:val="18"/>
                <w:lang w:eastAsia="id-ID"/>
              </w:rPr>
              <w:t>,000</w:t>
            </w:r>
          </w:p>
        </w:tc>
      </w:tr>
      <w:tr w:rsidR="00184F20" w:rsidRPr="004733B5" w14:paraId="506F0996" w14:textId="77777777" w:rsidTr="00A22586">
        <w:trPr>
          <w:cantSplit/>
          <w:trHeight w:val="358"/>
        </w:trPr>
        <w:tc>
          <w:tcPr>
            <w:tcW w:w="5902" w:type="dxa"/>
            <w:gridSpan w:val="3"/>
            <w:tcBorders>
              <w:top w:val="nil"/>
              <w:left w:val="nil"/>
              <w:bottom w:val="nil"/>
              <w:right w:val="nil"/>
            </w:tcBorders>
            <w:shd w:val="clear" w:color="auto" w:fill="FFFFFF"/>
          </w:tcPr>
          <w:p w14:paraId="44BE37CA" w14:textId="77777777" w:rsidR="00184F20" w:rsidRPr="004733B5" w:rsidRDefault="00184F20" w:rsidP="00445767">
            <w:pPr>
              <w:autoSpaceDE w:val="0"/>
              <w:autoSpaceDN w:val="0"/>
              <w:adjustRightInd w:val="0"/>
              <w:spacing w:after="0" w:line="320" w:lineRule="atLeast"/>
              <w:ind w:left="60" w:right="60"/>
              <w:rPr>
                <w:rFonts w:ascii="Arial" w:hAnsi="Arial" w:cs="Arial"/>
                <w:color w:val="000000"/>
                <w:sz w:val="18"/>
                <w:szCs w:val="18"/>
                <w:lang w:eastAsia="id-ID"/>
              </w:rPr>
            </w:pPr>
            <w:r w:rsidRPr="004733B5">
              <w:rPr>
                <w:rFonts w:ascii="Arial" w:hAnsi="Arial" w:cs="Arial"/>
                <w:color w:val="000000"/>
                <w:sz w:val="18"/>
                <w:szCs w:val="18"/>
                <w:lang w:eastAsia="id-ID"/>
              </w:rPr>
              <w:t>a. Test distribution is Normal.</w:t>
            </w:r>
          </w:p>
        </w:tc>
      </w:tr>
      <w:tr w:rsidR="00184F20" w:rsidRPr="004733B5" w14:paraId="0FE364E7" w14:textId="77777777" w:rsidTr="00A22586">
        <w:trPr>
          <w:cantSplit/>
          <w:trHeight w:val="358"/>
        </w:trPr>
        <w:tc>
          <w:tcPr>
            <w:tcW w:w="5902" w:type="dxa"/>
            <w:gridSpan w:val="3"/>
            <w:tcBorders>
              <w:top w:val="nil"/>
              <w:left w:val="nil"/>
              <w:bottom w:val="nil"/>
              <w:right w:val="nil"/>
            </w:tcBorders>
            <w:shd w:val="clear" w:color="auto" w:fill="FFFFFF"/>
          </w:tcPr>
          <w:p w14:paraId="4ECFAB17" w14:textId="77777777" w:rsidR="00184F20" w:rsidRPr="004733B5" w:rsidRDefault="00184F20" w:rsidP="00445767">
            <w:pPr>
              <w:autoSpaceDE w:val="0"/>
              <w:autoSpaceDN w:val="0"/>
              <w:adjustRightInd w:val="0"/>
              <w:spacing w:after="0" w:line="320" w:lineRule="atLeast"/>
              <w:ind w:left="60" w:right="60"/>
              <w:rPr>
                <w:rFonts w:ascii="Arial" w:hAnsi="Arial" w:cs="Arial"/>
                <w:color w:val="000000"/>
                <w:sz w:val="18"/>
                <w:szCs w:val="18"/>
                <w:lang w:eastAsia="id-ID"/>
              </w:rPr>
            </w:pPr>
            <w:r w:rsidRPr="004733B5">
              <w:rPr>
                <w:rFonts w:ascii="Arial" w:hAnsi="Arial" w:cs="Arial"/>
                <w:color w:val="000000"/>
                <w:sz w:val="18"/>
                <w:szCs w:val="18"/>
                <w:lang w:eastAsia="id-ID"/>
              </w:rPr>
              <w:t>b. Calculated from data.</w:t>
            </w:r>
          </w:p>
        </w:tc>
      </w:tr>
      <w:tr w:rsidR="00184F20" w:rsidRPr="004733B5" w14:paraId="7ABAE250" w14:textId="77777777" w:rsidTr="00A22586">
        <w:trPr>
          <w:cantSplit/>
          <w:trHeight w:val="358"/>
        </w:trPr>
        <w:tc>
          <w:tcPr>
            <w:tcW w:w="5902" w:type="dxa"/>
            <w:gridSpan w:val="3"/>
            <w:tcBorders>
              <w:top w:val="nil"/>
              <w:left w:val="nil"/>
              <w:bottom w:val="nil"/>
              <w:right w:val="nil"/>
            </w:tcBorders>
            <w:shd w:val="clear" w:color="auto" w:fill="FFFFFF"/>
          </w:tcPr>
          <w:p w14:paraId="21A2B9B4" w14:textId="77777777" w:rsidR="00184F20" w:rsidRPr="004733B5" w:rsidRDefault="00184F20" w:rsidP="00445767">
            <w:pPr>
              <w:autoSpaceDE w:val="0"/>
              <w:autoSpaceDN w:val="0"/>
              <w:adjustRightInd w:val="0"/>
              <w:spacing w:after="0" w:line="320" w:lineRule="atLeast"/>
              <w:ind w:left="60" w:right="60"/>
              <w:rPr>
                <w:rFonts w:ascii="Arial" w:hAnsi="Arial" w:cs="Arial"/>
                <w:color w:val="000000"/>
                <w:sz w:val="18"/>
                <w:szCs w:val="18"/>
                <w:lang w:eastAsia="id-ID"/>
              </w:rPr>
            </w:pPr>
            <w:r w:rsidRPr="004733B5">
              <w:rPr>
                <w:rFonts w:ascii="Arial" w:hAnsi="Arial" w:cs="Arial"/>
                <w:color w:val="000000"/>
                <w:sz w:val="18"/>
                <w:szCs w:val="18"/>
                <w:lang w:eastAsia="id-ID"/>
              </w:rPr>
              <w:t>c. Lilliefors Significance Correction.</w:t>
            </w:r>
          </w:p>
        </w:tc>
      </w:tr>
    </w:tbl>
    <w:p w14:paraId="1B994586" w14:textId="77777777" w:rsidR="00326079" w:rsidRDefault="00326079" w:rsidP="00184F20">
      <w:pPr>
        <w:spacing w:after="0" w:line="480" w:lineRule="auto"/>
        <w:jc w:val="both"/>
        <w:rPr>
          <w:rFonts w:ascii="Times New Roman" w:hAnsi="Times New Roman" w:cs="Times New Roman"/>
          <w:b/>
          <w:sz w:val="24"/>
          <w:szCs w:val="24"/>
        </w:rPr>
      </w:pPr>
    </w:p>
    <w:p w14:paraId="620CF63A" w14:textId="2006DA17" w:rsidR="00FF5867" w:rsidRPr="0070658C" w:rsidRDefault="0070658C" w:rsidP="0070658C">
      <w:pPr>
        <w:pStyle w:val="Caption"/>
        <w:rPr>
          <w:rFonts w:ascii="Times New Roman" w:hAnsi="Times New Roman" w:cs="Times New Roman"/>
          <w:b/>
          <w:i w:val="0"/>
          <w:color w:val="auto"/>
          <w:sz w:val="24"/>
          <w:szCs w:val="24"/>
        </w:rPr>
      </w:pPr>
      <w:bookmarkStart w:id="260" w:name="_Hlk199296119"/>
      <w:bookmarkStart w:id="261" w:name="_Toc201030143"/>
      <w:r w:rsidRPr="0070658C">
        <w:rPr>
          <w:rFonts w:ascii="Times New Roman" w:hAnsi="Times New Roman" w:cs="Times New Roman"/>
          <w:b/>
          <w:i w:val="0"/>
          <w:color w:val="auto"/>
          <w:sz w:val="24"/>
          <w:szCs w:val="24"/>
        </w:rPr>
        <w:t xml:space="preserve">Lampiran </w:t>
      </w:r>
      <w:r w:rsidRPr="0070658C">
        <w:rPr>
          <w:rFonts w:ascii="Times New Roman" w:hAnsi="Times New Roman" w:cs="Times New Roman"/>
          <w:b/>
          <w:i w:val="0"/>
          <w:color w:val="auto"/>
          <w:sz w:val="24"/>
          <w:szCs w:val="24"/>
        </w:rPr>
        <w:fldChar w:fldCharType="begin"/>
      </w:r>
      <w:r w:rsidRPr="0070658C">
        <w:rPr>
          <w:rFonts w:ascii="Times New Roman" w:hAnsi="Times New Roman" w:cs="Times New Roman"/>
          <w:b/>
          <w:i w:val="0"/>
          <w:color w:val="auto"/>
          <w:sz w:val="24"/>
          <w:szCs w:val="24"/>
        </w:rPr>
        <w:instrText xml:space="preserve"> SEQ Lampiran \* ARABIC </w:instrText>
      </w:r>
      <w:r w:rsidRPr="0070658C">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19</w:t>
      </w:r>
      <w:r w:rsidRPr="0070658C">
        <w:rPr>
          <w:rFonts w:ascii="Times New Roman" w:hAnsi="Times New Roman" w:cs="Times New Roman"/>
          <w:b/>
          <w:i w:val="0"/>
          <w:color w:val="auto"/>
          <w:sz w:val="24"/>
          <w:szCs w:val="24"/>
        </w:rPr>
        <w:fldChar w:fldCharType="end"/>
      </w:r>
      <w:r w:rsidR="007E020F" w:rsidRPr="0070658C">
        <w:rPr>
          <w:rFonts w:ascii="Times New Roman" w:hAnsi="Times New Roman" w:cs="Times New Roman"/>
          <w:b/>
          <w:i w:val="0"/>
          <w:color w:val="auto"/>
          <w:sz w:val="24"/>
          <w:szCs w:val="24"/>
        </w:rPr>
        <w:t xml:space="preserve">. Hasil </w:t>
      </w:r>
      <w:r w:rsidR="00184F20" w:rsidRPr="0070658C">
        <w:rPr>
          <w:rFonts w:ascii="Times New Roman" w:hAnsi="Times New Roman" w:cs="Times New Roman"/>
          <w:b/>
          <w:i w:val="0"/>
          <w:color w:val="auto"/>
          <w:sz w:val="24"/>
          <w:szCs w:val="24"/>
        </w:rPr>
        <w:t xml:space="preserve">Uji </w:t>
      </w:r>
      <w:r w:rsidR="00F64FE4" w:rsidRPr="0070658C">
        <w:rPr>
          <w:rFonts w:ascii="Times New Roman" w:hAnsi="Times New Roman" w:cs="Times New Roman"/>
          <w:b/>
          <w:i w:val="0"/>
          <w:color w:val="auto"/>
          <w:sz w:val="24"/>
          <w:szCs w:val="24"/>
        </w:rPr>
        <w:t>Multikolinearitas</w:t>
      </w:r>
      <w:bookmarkEnd w:id="260"/>
      <w:bookmarkEnd w:id="261"/>
    </w:p>
    <w:tbl>
      <w:tblPr>
        <w:tblW w:w="59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4"/>
        <w:gridCol w:w="2717"/>
        <w:gridCol w:w="1257"/>
        <w:gridCol w:w="1138"/>
      </w:tblGrid>
      <w:tr w:rsidR="00FF5867" w:rsidRPr="00FF5867" w14:paraId="3DCE12DC" w14:textId="77777777" w:rsidTr="00A22586">
        <w:trPr>
          <w:cantSplit/>
          <w:trHeight w:val="408"/>
        </w:trPr>
        <w:tc>
          <w:tcPr>
            <w:tcW w:w="5926" w:type="dxa"/>
            <w:gridSpan w:val="4"/>
            <w:tcBorders>
              <w:top w:val="nil"/>
              <w:left w:val="nil"/>
              <w:bottom w:val="nil"/>
              <w:right w:val="nil"/>
            </w:tcBorders>
            <w:shd w:val="clear" w:color="auto" w:fill="FFFFFF"/>
            <w:vAlign w:val="center"/>
          </w:tcPr>
          <w:p w14:paraId="264EF307" w14:textId="77777777" w:rsidR="00FF5867" w:rsidRPr="00FF5867" w:rsidRDefault="00FF5867" w:rsidP="00FF5867">
            <w:pPr>
              <w:autoSpaceDE w:val="0"/>
              <w:autoSpaceDN w:val="0"/>
              <w:adjustRightInd w:val="0"/>
              <w:spacing w:after="0" w:line="320" w:lineRule="atLeast"/>
              <w:ind w:left="60" w:right="60"/>
              <w:jc w:val="center"/>
              <w:rPr>
                <w:rFonts w:ascii="Arial" w:hAnsi="Arial" w:cs="Arial"/>
                <w:color w:val="000000"/>
                <w:sz w:val="18"/>
                <w:szCs w:val="18"/>
                <w:lang w:eastAsia="id-ID"/>
              </w:rPr>
            </w:pPr>
            <w:r w:rsidRPr="00FF5867">
              <w:rPr>
                <w:rFonts w:ascii="Arial" w:hAnsi="Arial" w:cs="Arial"/>
                <w:b/>
                <w:bCs/>
                <w:color w:val="000000"/>
                <w:sz w:val="18"/>
                <w:szCs w:val="18"/>
                <w:lang w:eastAsia="id-ID"/>
              </w:rPr>
              <w:t>Coefficients</w:t>
            </w:r>
            <w:r w:rsidRPr="00FF5867">
              <w:rPr>
                <w:rFonts w:ascii="Arial" w:hAnsi="Arial" w:cs="Arial"/>
                <w:b/>
                <w:bCs/>
                <w:color w:val="000000"/>
                <w:sz w:val="18"/>
                <w:szCs w:val="18"/>
                <w:vertAlign w:val="superscript"/>
                <w:lang w:eastAsia="id-ID"/>
              </w:rPr>
              <w:t>a</w:t>
            </w:r>
          </w:p>
        </w:tc>
      </w:tr>
      <w:tr w:rsidR="00FF5867" w:rsidRPr="00FF5867" w14:paraId="0EE7C6BD" w14:textId="77777777" w:rsidTr="00A22586">
        <w:trPr>
          <w:cantSplit/>
          <w:trHeight w:val="408"/>
        </w:trPr>
        <w:tc>
          <w:tcPr>
            <w:tcW w:w="3531" w:type="dxa"/>
            <w:gridSpan w:val="2"/>
            <w:vMerge w:val="restart"/>
            <w:tcBorders>
              <w:top w:val="single" w:sz="16" w:space="0" w:color="000000"/>
              <w:left w:val="single" w:sz="16" w:space="0" w:color="000000"/>
              <w:bottom w:val="nil"/>
              <w:right w:val="nil"/>
            </w:tcBorders>
            <w:shd w:val="clear" w:color="auto" w:fill="FFFFFF"/>
            <w:vAlign w:val="bottom"/>
          </w:tcPr>
          <w:p w14:paraId="25B6480F" w14:textId="77777777" w:rsidR="00FF5867" w:rsidRPr="00FF5867" w:rsidRDefault="00FF5867" w:rsidP="00FF5867">
            <w:pPr>
              <w:autoSpaceDE w:val="0"/>
              <w:autoSpaceDN w:val="0"/>
              <w:adjustRightInd w:val="0"/>
              <w:spacing w:after="0" w:line="320" w:lineRule="atLeast"/>
              <w:ind w:left="60" w:right="60"/>
              <w:rPr>
                <w:rFonts w:ascii="Arial" w:hAnsi="Arial" w:cs="Arial"/>
                <w:color w:val="000000"/>
                <w:sz w:val="18"/>
                <w:szCs w:val="18"/>
                <w:lang w:eastAsia="id-ID"/>
              </w:rPr>
            </w:pPr>
            <w:r w:rsidRPr="00FF5867">
              <w:rPr>
                <w:rFonts w:ascii="Arial" w:hAnsi="Arial" w:cs="Arial"/>
                <w:color w:val="000000"/>
                <w:sz w:val="18"/>
                <w:szCs w:val="18"/>
                <w:lang w:eastAsia="id-ID"/>
              </w:rPr>
              <w:t>Model</w:t>
            </w:r>
          </w:p>
        </w:tc>
        <w:tc>
          <w:tcPr>
            <w:tcW w:w="2394" w:type="dxa"/>
            <w:gridSpan w:val="2"/>
            <w:tcBorders>
              <w:top w:val="single" w:sz="16" w:space="0" w:color="000000"/>
              <w:left w:val="single" w:sz="16" w:space="0" w:color="000000"/>
              <w:right w:val="single" w:sz="16" w:space="0" w:color="000000"/>
            </w:tcBorders>
            <w:shd w:val="clear" w:color="auto" w:fill="FFFFFF"/>
            <w:vAlign w:val="bottom"/>
          </w:tcPr>
          <w:p w14:paraId="5CF71B86" w14:textId="77777777" w:rsidR="00FF5867" w:rsidRPr="00FF5867" w:rsidRDefault="00FF5867" w:rsidP="00FF5867">
            <w:pPr>
              <w:autoSpaceDE w:val="0"/>
              <w:autoSpaceDN w:val="0"/>
              <w:adjustRightInd w:val="0"/>
              <w:spacing w:after="0" w:line="320" w:lineRule="atLeast"/>
              <w:ind w:left="60" w:right="60"/>
              <w:jc w:val="center"/>
              <w:rPr>
                <w:rFonts w:ascii="Arial" w:hAnsi="Arial" w:cs="Arial"/>
                <w:color w:val="000000"/>
                <w:sz w:val="18"/>
                <w:szCs w:val="18"/>
                <w:lang w:eastAsia="id-ID"/>
              </w:rPr>
            </w:pPr>
            <w:r w:rsidRPr="00FF5867">
              <w:rPr>
                <w:rFonts w:ascii="Arial" w:hAnsi="Arial" w:cs="Arial"/>
                <w:color w:val="000000"/>
                <w:sz w:val="18"/>
                <w:szCs w:val="18"/>
                <w:lang w:eastAsia="id-ID"/>
              </w:rPr>
              <w:t>Collinearity Statistics</w:t>
            </w:r>
          </w:p>
        </w:tc>
      </w:tr>
      <w:tr w:rsidR="00FF5867" w:rsidRPr="00FF5867" w14:paraId="232E05AB" w14:textId="77777777" w:rsidTr="00A22586">
        <w:trPr>
          <w:cantSplit/>
          <w:trHeight w:val="454"/>
        </w:trPr>
        <w:tc>
          <w:tcPr>
            <w:tcW w:w="3531" w:type="dxa"/>
            <w:gridSpan w:val="2"/>
            <w:vMerge/>
            <w:tcBorders>
              <w:top w:val="single" w:sz="16" w:space="0" w:color="000000"/>
              <w:left w:val="single" w:sz="16" w:space="0" w:color="000000"/>
              <w:bottom w:val="nil"/>
              <w:right w:val="nil"/>
            </w:tcBorders>
            <w:shd w:val="clear" w:color="auto" w:fill="FFFFFF"/>
            <w:vAlign w:val="bottom"/>
          </w:tcPr>
          <w:p w14:paraId="6CBFF914" w14:textId="77777777" w:rsidR="00FF5867" w:rsidRPr="00FF5867" w:rsidRDefault="00FF5867" w:rsidP="00FF5867">
            <w:pPr>
              <w:autoSpaceDE w:val="0"/>
              <w:autoSpaceDN w:val="0"/>
              <w:adjustRightInd w:val="0"/>
              <w:spacing w:after="0" w:line="240" w:lineRule="auto"/>
              <w:rPr>
                <w:rFonts w:ascii="Arial" w:hAnsi="Arial" w:cs="Arial"/>
                <w:color w:val="000000"/>
                <w:sz w:val="18"/>
                <w:szCs w:val="18"/>
                <w:lang w:eastAsia="id-ID"/>
              </w:rPr>
            </w:pPr>
          </w:p>
        </w:tc>
        <w:tc>
          <w:tcPr>
            <w:tcW w:w="1257" w:type="dxa"/>
            <w:tcBorders>
              <w:left w:val="single" w:sz="16" w:space="0" w:color="000000"/>
              <w:bottom w:val="single" w:sz="16" w:space="0" w:color="000000"/>
            </w:tcBorders>
            <w:shd w:val="clear" w:color="auto" w:fill="FFFFFF"/>
            <w:vAlign w:val="bottom"/>
          </w:tcPr>
          <w:p w14:paraId="1BC36BDB" w14:textId="77777777" w:rsidR="00FF5867" w:rsidRPr="00FF5867" w:rsidRDefault="00FF5867" w:rsidP="00FF5867">
            <w:pPr>
              <w:autoSpaceDE w:val="0"/>
              <w:autoSpaceDN w:val="0"/>
              <w:adjustRightInd w:val="0"/>
              <w:spacing w:after="0" w:line="320" w:lineRule="atLeast"/>
              <w:ind w:left="60" w:right="60"/>
              <w:jc w:val="center"/>
              <w:rPr>
                <w:rFonts w:ascii="Arial" w:hAnsi="Arial" w:cs="Arial"/>
                <w:color w:val="000000"/>
                <w:sz w:val="18"/>
                <w:szCs w:val="18"/>
                <w:lang w:eastAsia="id-ID"/>
              </w:rPr>
            </w:pPr>
            <w:r w:rsidRPr="00FF5867">
              <w:rPr>
                <w:rFonts w:ascii="Arial" w:hAnsi="Arial" w:cs="Arial"/>
                <w:color w:val="000000"/>
                <w:sz w:val="18"/>
                <w:szCs w:val="18"/>
                <w:lang w:eastAsia="id-ID"/>
              </w:rPr>
              <w:t>Tolerance</w:t>
            </w:r>
          </w:p>
        </w:tc>
        <w:tc>
          <w:tcPr>
            <w:tcW w:w="1137" w:type="dxa"/>
            <w:tcBorders>
              <w:bottom w:val="single" w:sz="16" w:space="0" w:color="000000"/>
              <w:right w:val="single" w:sz="16" w:space="0" w:color="000000"/>
            </w:tcBorders>
            <w:shd w:val="clear" w:color="auto" w:fill="FFFFFF"/>
            <w:vAlign w:val="bottom"/>
          </w:tcPr>
          <w:p w14:paraId="330D6024" w14:textId="77777777" w:rsidR="00FF5867" w:rsidRPr="00FF5867" w:rsidRDefault="00FF5867" w:rsidP="00FF5867">
            <w:pPr>
              <w:autoSpaceDE w:val="0"/>
              <w:autoSpaceDN w:val="0"/>
              <w:adjustRightInd w:val="0"/>
              <w:spacing w:after="0" w:line="320" w:lineRule="atLeast"/>
              <w:ind w:left="60" w:right="60"/>
              <w:jc w:val="center"/>
              <w:rPr>
                <w:rFonts w:ascii="Arial" w:hAnsi="Arial" w:cs="Arial"/>
                <w:color w:val="000000"/>
                <w:sz w:val="18"/>
                <w:szCs w:val="18"/>
                <w:lang w:eastAsia="id-ID"/>
              </w:rPr>
            </w:pPr>
            <w:r w:rsidRPr="00FF5867">
              <w:rPr>
                <w:rFonts w:ascii="Arial" w:hAnsi="Arial" w:cs="Arial"/>
                <w:color w:val="000000"/>
                <w:sz w:val="18"/>
                <w:szCs w:val="18"/>
                <w:lang w:eastAsia="id-ID"/>
              </w:rPr>
              <w:t>VIF</w:t>
            </w:r>
          </w:p>
        </w:tc>
      </w:tr>
      <w:tr w:rsidR="00FF5867" w:rsidRPr="00FF5867" w14:paraId="2DE1F4F7" w14:textId="77777777" w:rsidTr="00A22586">
        <w:trPr>
          <w:cantSplit/>
          <w:trHeight w:val="408"/>
        </w:trPr>
        <w:tc>
          <w:tcPr>
            <w:tcW w:w="814" w:type="dxa"/>
            <w:vMerge w:val="restart"/>
            <w:tcBorders>
              <w:top w:val="single" w:sz="16" w:space="0" w:color="000000"/>
              <w:left w:val="single" w:sz="16" w:space="0" w:color="000000"/>
              <w:bottom w:val="single" w:sz="16" w:space="0" w:color="000000"/>
              <w:right w:val="nil"/>
            </w:tcBorders>
            <w:shd w:val="clear" w:color="auto" w:fill="FFFFFF"/>
          </w:tcPr>
          <w:p w14:paraId="379C3AA0" w14:textId="77777777" w:rsidR="00FF5867" w:rsidRPr="00FF5867" w:rsidRDefault="00FF5867" w:rsidP="00FF5867">
            <w:pPr>
              <w:autoSpaceDE w:val="0"/>
              <w:autoSpaceDN w:val="0"/>
              <w:adjustRightInd w:val="0"/>
              <w:spacing w:after="0" w:line="320" w:lineRule="atLeast"/>
              <w:ind w:left="60" w:right="60"/>
              <w:rPr>
                <w:rFonts w:ascii="Arial" w:hAnsi="Arial" w:cs="Arial"/>
                <w:color w:val="000000"/>
                <w:sz w:val="18"/>
                <w:szCs w:val="18"/>
                <w:lang w:eastAsia="id-ID"/>
              </w:rPr>
            </w:pPr>
            <w:r w:rsidRPr="00FF5867">
              <w:rPr>
                <w:rFonts w:ascii="Arial" w:hAnsi="Arial" w:cs="Arial"/>
                <w:color w:val="000000"/>
                <w:sz w:val="18"/>
                <w:szCs w:val="18"/>
                <w:lang w:eastAsia="id-ID"/>
              </w:rPr>
              <w:t>1</w:t>
            </w:r>
          </w:p>
        </w:tc>
        <w:tc>
          <w:tcPr>
            <w:tcW w:w="2717" w:type="dxa"/>
            <w:tcBorders>
              <w:top w:val="single" w:sz="16" w:space="0" w:color="000000"/>
              <w:left w:val="nil"/>
              <w:bottom w:val="nil"/>
              <w:right w:val="single" w:sz="16" w:space="0" w:color="000000"/>
            </w:tcBorders>
            <w:shd w:val="clear" w:color="auto" w:fill="FFFFFF"/>
          </w:tcPr>
          <w:p w14:paraId="7F81ED3A" w14:textId="77777777" w:rsidR="00FF5867" w:rsidRPr="00FF5867" w:rsidRDefault="00FF5867" w:rsidP="00FF5867">
            <w:pPr>
              <w:autoSpaceDE w:val="0"/>
              <w:autoSpaceDN w:val="0"/>
              <w:adjustRightInd w:val="0"/>
              <w:spacing w:after="0" w:line="320" w:lineRule="atLeast"/>
              <w:ind w:left="60" w:right="60"/>
              <w:rPr>
                <w:rFonts w:ascii="Arial" w:hAnsi="Arial" w:cs="Arial"/>
                <w:color w:val="000000"/>
                <w:sz w:val="18"/>
                <w:szCs w:val="18"/>
                <w:lang w:eastAsia="id-ID"/>
              </w:rPr>
            </w:pPr>
            <w:r w:rsidRPr="00FF5867">
              <w:rPr>
                <w:rFonts w:ascii="Arial" w:hAnsi="Arial" w:cs="Arial"/>
                <w:color w:val="000000"/>
                <w:sz w:val="18"/>
                <w:szCs w:val="18"/>
                <w:lang w:eastAsia="id-ID"/>
              </w:rPr>
              <w:t>E-Commerce</w:t>
            </w:r>
          </w:p>
        </w:tc>
        <w:tc>
          <w:tcPr>
            <w:tcW w:w="1257" w:type="dxa"/>
            <w:tcBorders>
              <w:top w:val="single" w:sz="16" w:space="0" w:color="000000"/>
              <w:left w:val="single" w:sz="16" w:space="0" w:color="000000"/>
              <w:bottom w:val="nil"/>
            </w:tcBorders>
            <w:shd w:val="clear" w:color="auto" w:fill="FFFFFF"/>
            <w:vAlign w:val="center"/>
          </w:tcPr>
          <w:p w14:paraId="3676D9DC" w14:textId="77777777" w:rsidR="00FF5867" w:rsidRPr="00FF5867" w:rsidRDefault="00FF5867" w:rsidP="00FF5867">
            <w:pPr>
              <w:autoSpaceDE w:val="0"/>
              <w:autoSpaceDN w:val="0"/>
              <w:adjustRightInd w:val="0"/>
              <w:spacing w:after="0" w:line="320" w:lineRule="atLeast"/>
              <w:ind w:left="60" w:right="60"/>
              <w:jc w:val="right"/>
              <w:rPr>
                <w:rFonts w:ascii="Arial" w:hAnsi="Arial" w:cs="Arial"/>
                <w:color w:val="000000"/>
                <w:sz w:val="18"/>
                <w:szCs w:val="18"/>
                <w:lang w:eastAsia="id-ID"/>
              </w:rPr>
            </w:pPr>
            <w:r w:rsidRPr="00FF5867">
              <w:rPr>
                <w:rFonts w:ascii="Arial" w:hAnsi="Arial" w:cs="Arial"/>
                <w:color w:val="000000"/>
                <w:sz w:val="18"/>
                <w:szCs w:val="18"/>
                <w:lang w:eastAsia="id-ID"/>
              </w:rPr>
              <w:t>,433</w:t>
            </w:r>
          </w:p>
        </w:tc>
        <w:tc>
          <w:tcPr>
            <w:tcW w:w="1137" w:type="dxa"/>
            <w:tcBorders>
              <w:top w:val="single" w:sz="16" w:space="0" w:color="000000"/>
              <w:bottom w:val="nil"/>
              <w:right w:val="single" w:sz="16" w:space="0" w:color="000000"/>
            </w:tcBorders>
            <w:shd w:val="clear" w:color="auto" w:fill="FFFFFF"/>
            <w:vAlign w:val="center"/>
          </w:tcPr>
          <w:p w14:paraId="08909648" w14:textId="77777777" w:rsidR="00FF5867" w:rsidRPr="00FF5867" w:rsidRDefault="00FF5867" w:rsidP="00FF5867">
            <w:pPr>
              <w:autoSpaceDE w:val="0"/>
              <w:autoSpaceDN w:val="0"/>
              <w:adjustRightInd w:val="0"/>
              <w:spacing w:after="0" w:line="320" w:lineRule="atLeast"/>
              <w:ind w:left="60" w:right="60"/>
              <w:jc w:val="right"/>
              <w:rPr>
                <w:rFonts w:ascii="Arial" w:hAnsi="Arial" w:cs="Arial"/>
                <w:color w:val="000000"/>
                <w:sz w:val="18"/>
                <w:szCs w:val="18"/>
                <w:lang w:eastAsia="id-ID"/>
              </w:rPr>
            </w:pPr>
            <w:r w:rsidRPr="00FF5867">
              <w:rPr>
                <w:rFonts w:ascii="Arial" w:hAnsi="Arial" w:cs="Arial"/>
                <w:color w:val="000000"/>
                <w:sz w:val="18"/>
                <w:szCs w:val="18"/>
                <w:lang w:eastAsia="id-ID"/>
              </w:rPr>
              <w:t>2,312</w:t>
            </w:r>
          </w:p>
        </w:tc>
      </w:tr>
      <w:tr w:rsidR="00FF5867" w:rsidRPr="00FF5867" w14:paraId="4AEB9F4F" w14:textId="77777777" w:rsidTr="00A22586">
        <w:trPr>
          <w:cantSplit/>
          <w:trHeight w:val="454"/>
        </w:trPr>
        <w:tc>
          <w:tcPr>
            <w:tcW w:w="814" w:type="dxa"/>
            <w:vMerge/>
            <w:tcBorders>
              <w:top w:val="single" w:sz="16" w:space="0" w:color="000000"/>
              <w:left w:val="single" w:sz="16" w:space="0" w:color="000000"/>
              <w:bottom w:val="single" w:sz="16" w:space="0" w:color="000000"/>
              <w:right w:val="nil"/>
            </w:tcBorders>
            <w:shd w:val="clear" w:color="auto" w:fill="FFFFFF"/>
          </w:tcPr>
          <w:p w14:paraId="507F7308" w14:textId="77777777" w:rsidR="00FF5867" w:rsidRPr="00FF5867" w:rsidRDefault="00FF5867" w:rsidP="00FF5867">
            <w:pPr>
              <w:autoSpaceDE w:val="0"/>
              <w:autoSpaceDN w:val="0"/>
              <w:adjustRightInd w:val="0"/>
              <w:spacing w:after="0" w:line="240" w:lineRule="auto"/>
              <w:rPr>
                <w:rFonts w:ascii="Arial" w:hAnsi="Arial" w:cs="Arial"/>
                <w:color w:val="000000"/>
                <w:sz w:val="18"/>
                <w:szCs w:val="18"/>
                <w:lang w:eastAsia="id-ID"/>
              </w:rPr>
            </w:pPr>
          </w:p>
        </w:tc>
        <w:tc>
          <w:tcPr>
            <w:tcW w:w="2717" w:type="dxa"/>
            <w:tcBorders>
              <w:top w:val="nil"/>
              <w:left w:val="nil"/>
              <w:bottom w:val="nil"/>
              <w:right w:val="single" w:sz="16" w:space="0" w:color="000000"/>
            </w:tcBorders>
            <w:shd w:val="clear" w:color="auto" w:fill="FFFFFF"/>
          </w:tcPr>
          <w:p w14:paraId="446CE8CD" w14:textId="77777777" w:rsidR="00FF5867" w:rsidRPr="00FF5867" w:rsidRDefault="00FF5867" w:rsidP="00FF5867">
            <w:pPr>
              <w:autoSpaceDE w:val="0"/>
              <w:autoSpaceDN w:val="0"/>
              <w:adjustRightInd w:val="0"/>
              <w:spacing w:after="0" w:line="320" w:lineRule="atLeast"/>
              <w:ind w:left="60" w:right="60"/>
              <w:rPr>
                <w:rFonts w:ascii="Arial" w:hAnsi="Arial" w:cs="Arial"/>
                <w:color w:val="000000"/>
                <w:sz w:val="18"/>
                <w:szCs w:val="18"/>
                <w:lang w:eastAsia="id-ID"/>
              </w:rPr>
            </w:pPr>
            <w:r w:rsidRPr="00FF5867">
              <w:rPr>
                <w:rFonts w:ascii="Arial" w:hAnsi="Arial" w:cs="Arial"/>
                <w:color w:val="000000"/>
                <w:sz w:val="18"/>
                <w:szCs w:val="18"/>
                <w:lang w:eastAsia="id-ID"/>
              </w:rPr>
              <w:t>Sistem Informasi Akuntansi</w:t>
            </w:r>
          </w:p>
        </w:tc>
        <w:tc>
          <w:tcPr>
            <w:tcW w:w="1257" w:type="dxa"/>
            <w:tcBorders>
              <w:top w:val="nil"/>
              <w:left w:val="single" w:sz="16" w:space="0" w:color="000000"/>
              <w:bottom w:val="nil"/>
            </w:tcBorders>
            <w:shd w:val="clear" w:color="auto" w:fill="FFFFFF"/>
            <w:vAlign w:val="center"/>
          </w:tcPr>
          <w:p w14:paraId="212BD3B8" w14:textId="77777777" w:rsidR="00FF5867" w:rsidRPr="00FF5867" w:rsidRDefault="00FF5867" w:rsidP="00FF5867">
            <w:pPr>
              <w:autoSpaceDE w:val="0"/>
              <w:autoSpaceDN w:val="0"/>
              <w:adjustRightInd w:val="0"/>
              <w:spacing w:after="0" w:line="320" w:lineRule="atLeast"/>
              <w:ind w:left="60" w:right="60"/>
              <w:jc w:val="right"/>
              <w:rPr>
                <w:rFonts w:ascii="Arial" w:hAnsi="Arial" w:cs="Arial"/>
                <w:color w:val="000000"/>
                <w:sz w:val="18"/>
                <w:szCs w:val="18"/>
                <w:lang w:eastAsia="id-ID"/>
              </w:rPr>
            </w:pPr>
            <w:r w:rsidRPr="00FF5867">
              <w:rPr>
                <w:rFonts w:ascii="Arial" w:hAnsi="Arial" w:cs="Arial"/>
                <w:color w:val="000000"/>
                <w:sz w:val="18"/>
                <w:szCs w:val="18"/>
                <w:lang w:eastAsia="id-ID"/>
              </w:rPr>
              <w:t>,478</w:t>
            </w:r>
          </w:p>
        </w:tc>
        <w:tc>
          <w:tcPr>
            <w:tcW w:w="1137" w:type="dxa"/>
            <w:tcBorders>
              <w:top w:val="nil"/>
              <w:bottom w:val="nil"/>
              <w:right w:val="single" w:sz="16" w:space="0" w:color="000000"/>
            </w:tcBorders>
            <w:shd w:val="clear" w:color="auto" w:fill="FFFFFF"/>
            <w:vAlign w:val="center"/>
          </w:tcPr>
          <w:p w14:paraId="29660C1E" w14:textId="77777777" w:rsidR="00FF5867" w:rsidRPr="00FF5867" w:rsidRDefault="00FF5867" w:rsidP="00FF5867">
            <w:pPr>
              <w:autoSpaceDE w:val="0"/>
              <w:autoSpaceDN w:val="0"/>
              <w:adjustRightInd w:val="0"/>
              <w:spacing w:after="0" w:line="320" w:lineRule="atLeast"/>
              <w:ind w:left="60" w:right="60"/>
              <w:jc w:val="right"/>
              <w:rPr>
                <w:rFonts w:ascii="Arial" w:hAnsi="Arial" w:cs="Arial"/>
                <w:color w:val="000000"/>
                <w:sz w:val="18"/>
                <w:szCs w:val="18"/>
                <w:lang w:eastAsia="id-ID"/>
              </w:rPr>
            </w:pPr>
            <w:r w:rsidRPr="00FF5867">
              <w:rPr>
                <w:rFonts w:ascii="Arial" w:hAnsi="Arial" w:cs="Arial"/>
                <w:color w:val="000000"/>
                <w:sz w:val="18"/>
                <w:szCs w:val="18"/>
                <w:lang w:eastAsia="id-ID"/>
              </w:rPr>
              <w:t>2,092</w:t>
            </w:r>
          </w:p>
        </w:tc>
      </w:tr>
      <w:tr w:rsidR="00FF5867" w:rsidRPr="00FF5867" w14:paraId="458454BC" w14:textId="77777777" w:rsidTr="00A22586">
        <w:trPr>
          <w:cantSplit/>
          <w:trHeight w:val="454"/>
        </w:trPr>
        <w:tc>
          <w:tcPr>
            <w:tcW w:w="814" w:type="dxa"/>
            <w:vMerge/>
            <w:tcBorders>
              <w:top w:val="single" w:sz="16" w:space="0" w:color="000000"/>
              <w:left w:val="single" w:sz="16" w:space="0" w:color="000000"/>
              <w:bottom w:val="single" w:sz="16" w:space="0" w:color="000000"/>
              <w:right w:val="nil"/>
            </w:tcBorders>
            <w:shd w:val="clear" w:color="auto" w:fill="FFFFFF"/>
          </w:tcPr>
          <w:p w14:paraId="4C4B6D52" w14:textId="77777777" w:rsidR="00FF5867" w:rsidRPr="00FF5867" w:rsidRDefault="00FF5867" w:rsidP="00FF5867">
            <w:pPr>
              <w:autoSpaceDE w:val="0"/>
              <w:autoSpaceDN w:val="0"/>
              <w:adjustRightInd w:val="0"/>
              <w:spacing w:after="0" w:line="240" w:lineRule="auto"/>
              <w:rPr>
                <w:rFonts w:ascii="Arial" w:hAnsi="Arial" w:cs="Arial"/>
                <w:color w:val="000000"/>
                <w:sz w:val="18"/>
                <w:szCs w:val="18"/>
                <w:lang w:eastAsia="id-ID"/>
              </w:rPr>
            </w:pPr>
          </w:p>
        </w:tc>
        <w:tc>
          <w:tcPr>
            <w:tcW w:w="2717" w:type="dxa"/>
            <w:tcBorders>
              <w:top w:val="nil"/>
              <w:left w:val="nil"/>
              <w:bottom w:val="single" w:sz="16" w:space="0" w:color="000000"/>
              <w:right w:val="single" w:sz="16" w:space="0" w:color="000000"/>
            </w:tcBorders>
            <w:shd w:val="clear" w:color="auto" w:fill="FFFFFF"/>
          </w:tcPr>
          <w:p w14:paraId="04ADB18B" w14:textId="77777777" w:rsidR="00FF5867" w:rsidRPr="00FF5867" w:rsidRDefault="00FF5867" w:rsidP="00FF5867">
            <w:pPr>
              <w:autoSpaceDE w:val="0"/>
              <w:autoSpaceDN w:val="0"/>
              <w:adjustRightInd w:val="0"/>
              <w:spacing w:after="0" w:line="320" w:lineRule="atLeast"/>
              <w:ind w:left="60" w:right="60"/>
              <w:rPr>
                <w:rFonts w:ascii="Arial" w:hAnsi="Arial" w:cs="Arial"/>
                <w:color w:val="000000"/>
                <w:sz w:val="18"/>
                <w:szCs w:val="18"/>
                <w:lang w:eastAsia="id-ID"/>
              </w:rPr>
            </w:pPr>
            <w:r w:rsidRPr="00FF5867">
              <w:rPr>
                <w:rFonts w:ascii="Arial" w:hAnsi="Arial" w:cs="Arial"/>
                <w:color w:val="000000"/>
                <w:sz w:val="18"/>
                <w:szCs w:val="18"/>
                <w:lang w:eastAsia="id-ID"/>
              </w:rPr>
              <w:t>Ketersediaan Modal</w:t>
            </w:r>
          </w:p>
        </w:tc>
        <w:tc>
          <w:tcPr>
            <w:tcW w:w="1257" w:type="dxa"/>
            <w:tcBorders>
              <w:top w:val="nil"/>
              <w:left w:val="single" w:sz="16" w:space="0" w:color="000000"/>
              <w:bottom w:val="single" w:sz="16" w:space="0" w:color="000000"/>
            </w:tcBorders>
            <w:shd w:val="clear" w:color="auto" w:fill="FFFFFF"/>
            <w:vAlign w:val="center"/>
          </w:tcPr>
          <w:p w14:paraId="1680D14E" w14:textId="77777777" w:rsidR="00FF5867" w:rsidRPr="00FF5867" w:rsidRDefault="00FF5867" w:rsidP="00FF5867">
            <w:pPr>
              <w:autoSpaceDE w:val="0"/>
              <w:autoSpaceDN w:val="0"/>
              <w:adjustRightInd w:val="0"/>
              <w:spacing w:after="0" w:line="320" w:lineRule="atLeast"/>
              <w:ind w:left="60" w:right="60"/>
              <w:jc w:val="right"/>
              <w:rPr>
                <w:rFonts w:ascii="Arial" w:hAnsi="Arial" w:cs="Arial"/>
                <w:color w:val="000000"/>
                <w:sz w:val="18"/>
                <w:szCs w:val="18"/>
                <w:lang w:eastAsia="id-ID"/>
              </w:rPr>
            </w:pPr>
            <w:r w:rsidRPr="00FF5867">
              <w:rPr>
                <w:rFonts w:ascii="Arial" w:hAnsi="Arial" w:cs="Arial"/>
                <w:color w:val="000000"/>
                <w:sz w:val="18"/>
                <w:szCs w:val="18"/>
                <w:lang w:eastAsia="id-ID"/>
              </w:rPr>
              <w:t>,800</w:t>
            </w:r>
          </w:p>
        </w:tc>
        <w:tc>
          <w:tcPr>
            <w:tcW w:w="1137" w:type="dxa"/>
            <w:tcBorders>
              <w:top w:val="nil"/>
              <w:bottom w:val="single" w:sz="16" w:space="0" w:color="000000"/>
              <w:right w:val="single" w:sz="16" w:space="0" w:color="000000"/>
            </w:tcBorders>
            <w:shd w:val="clear" w:color="auto" w:fill="FFFFFF"/>
            <w:vAlign w:val="center"/>
          </w:tcPr>
          <w:p w14:paraId="66EA4C77" w14:textId="77777777" w:rsidR="00FF5867" w:rsidRPr="00FF5867" w:rsidRDefault="00FF5867" w:rsidP="00FF5867">
            <w:pPr>
              <w:autoSpaceDE w:val="0"/>
              <w:autoSpaceDN w:val="0"/>
              <w:adjustRightInd w:val="0"/>
              <w:spacing w:after="0" w:line="320" w:lineRule="atLeast"/>
              <w:ind w:left="60" w:right="60"/>
              <w:jc w:val="right"/>
              <w:rPr>
                <w:rFonts w:ascii="Arial" w:hAnsi="Arial" w:cs="Arial"/>
                <w:color w:val="000000"/>
                <w:sz w:val="18"/>
                <w:szCs w:val="18"/>
                <w:lang w:eastAsia="id-ID"/>
              </w:rPr>
            </w:pPr>
            <w:r w:rsidRPr="00FF5867">
              <w:rPr>
                <w:rFonts w:ascii="Arial" w:hAnsi="Arial" w:cs="Arial"/>
                <w:color w:val="000000"/>
                <w:sz w:val="18"/>
                <w:szCs w:val="18"/>
                <w:lang w:eastAsia="id-ID"/>
              </w:rPr>
              <w:t>1,250</w:t>
            </w:r>
          </w:p>
        </w:tc>
      </w:tr>
      <w:tr w:rsidR="00FF5867" w:rsidRPr="00FF5867" w14:paraId="040923E8" w14:textId="77777777" w:rsidTr="00A22586">
        <w:trPr>
          <w:cantSplit/>
          <w:trHeight w:val="408"/>
        </w:trPr>
        <w:tc>
          <w:tcPr>
            <w:tcW w:w="5926" w:type="dxa"/>
            <w:gridSpan w:val="4"/>
            <w:tcBorders>
              <w:top w:val="nil"/>
              <w:left w:val="nil"/>
              <w:bottom w:val="nil"/>
              <w:right w:val="nil"/>
            </w:tcBorders>
            <w:shd w:val="clear" w:color="auto" w:fill="FFFFFF"/>
          </w:tcPr>
          <w:p w14:paraId="00B39288" w14:textId="77777777" w:rsidR="00FF5867" w:rsidRPr="00FF5867" w:rsidRDefault="00FF5867" w:rsidP="00FF5867">
            <w:pPr>
              <w:autoSpaceDE w:val="0"/>
              <w:autoSpaceDN w:val="0"/>
              <w:adjustRightInd w:val="0"/>
              <w:spacing w:after="0" w:line="320" w:lineRule="atLeast"/>
              <w:ind w:left="60" w:right="60"/>
              <w:rPr>
                <w:rFonts w:ascii="Arial" w:hAnsi="Arial" w:cs="Arial"/>
                <w:color w:val="000000"/>
                <w:sz w:val="18"/>
                <w:szCs w:val="18"/>
                <w:lang w:eastAsia="id-ID"/>
              </w:rPr>
            </w:pPr>
            <w:r w:rsidRPr="00FF5867">
              <w:rPr>
                <w:rFonts w:ascii="Arial" w:hAnsi="Arial" w:cs="Arial"/>
                <w:color w:val="000000"/>
                <w:sz w:val="18"/>
                <w:szCs w:val="18"/>
                <w:lang w:eastAsia="id-ID"/>
              </w:rPr>
              <w:t>a. Dependent Variable: Keputusan Berwirausaha</w:t>
            </w:r>
          </w:p>
        </w:tc>
      </w:tr>
    </w:tbl>
    <w:p w14:paraId="6DB32D1B" w14:textId="77777777" w:rsidR="00702C89" w:rsidRDefault="00702C89" w:rsidP="00184F20">
      <w:pPr>
        <w:spacing w:after="0" w:line="480" w:lineRule="auto"/>
        <w:jc w:val="both"/>
        <w:rPr>
          <w:rFonts w:ascii="Times New Roman" w:hAnsi="Times New Roman" w:cs="Times New Roman"/>
          <w:b/>
          <w:sz w:val="24"/>
          <w:szCs w:val="24"/>
        </w:rPr>
      </w:pPr>
    </w:p>
    <w:p w14:paraId="0DD6687E" w14:textId="77777777" w:rsidR="00A22586" w:rsidRDefault="00A22586">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57371C7" w14:textId="0D4F2C98" w:rsidR="00772FAF" w:rsidRPr="0070658C" w:rsidRDefault="0070658C" w:rsidP="0070658C">
      <w:pPr>
        <w:pStyle w:val="Caption"/>
        <w:rPr>
          <w:rFonts w:ascii="Times New Roman" w:hAnsi="Times New Roman" w:cs="Times New Roman"/>
          <w:b/>
          <w:i w:val="0"/>
          <w:color w:val="auto"/>
          <w:sz w:val="24"/>
          <w:szCs w:val="24"/>
        </w:rPr>
      </w:pPr>
      <w:bookmarkStart w:id="262" w:name="_Toc201030144"/>
      <w:r w:rsidRPr="0070658C">
        <w:rPr>
          <w:rFonts w:ascii="Times New Roman" w:hAnsi="Times New Roman" w:cs="Times New Roman"/>
          <w:b/>
          <w:i w:val="0"/>
          <w:color w:val="auto"/>
          <w:sz w:val="24"/>
          <w:szCs w:val="24"/>
        </w:rPr>
        <w:lastRenderedPageBreak/>
        <w:t xml:space="preserve">Lampiran </w:t>
      </w:r>
      <w:r w:rsidRPr="0070658C">
        <w:rPr>
          <w:rFonts w:ascii="Times New Roman" w:hAnsi="Times New Roman" w:cs="Times New Roman"/>
          <w:b/>
          <w:i w:val="0"/>
          <w:color w:val="auto"/>
          <w:sz w:val="24"/>
          <w:szCs w:val="24"/>
        </w:rPr>
        <w:fldChar w:fldCharType="begin"/>
      </w:r>
      <w:r w:rsidRPr="0070658C">
        <w:rPr>
          <w:rFonts w:ascii="Times New Roman" w:hAnsi="Times New Roman" w:cs="Times New Roman"/>
          <w:b/>
          <w:i w:val="0"/>
          <w:color w:val="auto"/>
          <w:sz w:val="24"/>
          <w:szCs w:val="24"/>
        </w:rPr>
        <w:instrText xml:space="preserve"> SEQ Lampiran \* ARABIC </w:instrText>
      </w:r>
      <w:r w:rsidRPr="0070658C">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20</w:t>
      </w:r>
      <w:r w:rsidRPr="0070658C">
        <w:rPr>
          <w:rFonts w:ascii="Times New Roman" w:hAnsi="Times New Roman" w:cs="Times New Roman"/>
          <w:b/>
          <w:i w:val="0"/>
          <w:color w:val="auto"/>
          <w:sz w:val="24"/>
          <w:szCs w:val="24"/>
        </w:rPr>
        <w:fldChar w:fldCharType="end"/>
      </w:r>
      <w:r w:rsidRPr="0070658C">
        <w:rPr>
          <w:rFonts w:ascii="Times New Roman" w:hAnsi="Times New Roman" w:cs="Times New Roman"/>
          <w:b/>
          <w:i w:val="0"/>
          <w:color w:val="auto"/>
          <w:sz w:val="24"/>
          <w:szCs w:val="24"/>
        </w:rPr>
        <w:t>.</w:t>
      </w:r>
      <w:r w:rsidR="006A06B6" w:rsidRPr="0070658C">
        <w:rPr>
          <w:rFonts w:ascii="Times New Roman" w:hAnsi="Times New Roman" w:cs="Times New Roman"/>
          <w:b/>
          <w:i w:val="0"/>
          <w:color w:val="auto"/>
          <w:sz w:val="24"/>
          <w:szCs w:val="24"/>
        </w:rPr>
        <w:t xml:space="preserve"> Hasil </w:t>
      </w:r>
      <w:r w:rsidR="00702C89" w:rsidRPr="0070658C">
        <w:rPr>
          <w:rFonts w:ascii="Times New Roman" w:hAnsi="Times New Roman" w:cs="Times New Roman"/>
          <w:b/>
          <w:i w:val="0"/>
          <w:color w:val="auto"/>
          <w:sz w:val="24"/>
          <w:szCs w:val="24"/>
        </w:rPr>
        <w:t>Uji Heteroskedastisitas</w:t>
      </w:r>
      <w:bookmarkEnd w:id="262"/>
    </w:p>
    <w:tbl>
      <w:tblPr>
        <w:tblW w:w="5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772FAF" w:rsidRPr="00772FAF" w14:paraId="135E5A2B" w14:textId="77777777">
        <w:trPr>
          <w:cantSplit/>
        </w:trPr>
        <w:tc>
          <w:tcPr>
            <w:tcW w:w="5869" w:type="dxa"/>
            <w:gridSpan w:val="5"/>
            <w:tcBorders>
              <w:top w:val="nil"/>
              <w:left w:val="nil"/>
              <w:bottom w:val="nil"/>
              <w:right w:val="nil"/>
            </w:tcBorders>
            <w:shd w:val="clear" w:color="auto" w:fill="FFFFFF"/>
            <w:vAlign w:val="center"/>
          </w:tcPr>
          <w:p w14:paraId="68E0CE7C" w14:textId="77777777" w:rsidR="00772FAF" w:rsidRPr="00772FAF" w:rsidRDefault="00772FAF" w:rsidP="00772FAF">
            <w:pPr>
              <w:autoSpaceDE w:val="0"/>
              <w:autoSpaceDN w:val="0"/>
              <w:adjustRightInd w:val="0"/>
              <w:spacing w:after="0" w:line="320" w:lineRule="atLeast"/>
              <w:ind w:left="60" w:right="60"/>
              <w:jc w:val="center"/>
              <w:rPr>
                <w:rFonts w:ascii="Arial" w:hAnsi="Arial" w:cs="Arial"/>
                <w:color w:val="000000"/>
                <w:sz w:val="18"/>
                <w:szCs w:val="18"/>
                <w:lang w:eastAsia="id-ID"/>
              </w:rPr>
            </w:pPr>
            <w:r w:rsidRPr="00772FAF">
              <w:rPr>
                <w:rFonts w:ascii="Arial" w:hAnsi="Arial" w:cs="Arial"/>
                <w:b/>
                <w:bCs/>
                <w:color w:val="000000"/>
                <w:sz w:val="18"/>
                <w:szCs w:val="18"/>
                <w:lang w:eastAsia="id-ID"/>
              </w:rPr>
              <w:t>Model Summary</w:t>
            </w:r>
          </w:p>
        </w:tc>
      </w:tr>
      <w:tr w:rsidR="00772FAF" w:rsidRPr="00772FAF" w14:paraId="60F73E26" w14:textId="77777777">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5B5E569" w14:textId="77777777" w:rsidR="00772FAF" w:rsidRPr="00772FAF" w:rsidRDefault="00772FAF" w:rsidP="00772FAF">
            <w:pPr>
              <w:autoSpaceDE w:val="0"/>
              <w:autoSpaceDN w:val="0"/>
              <w:adjustRightInd w:val="0"/>
              <w:spacing w:after="0" w:line="320" w:lineRule="atLeast"/>
              <w:ind w:left="60" w:right="60"/>
              <w:rPr>
                <w:rFonts w:ascii="Arial" w:hAnsi="Arial" w:cs="Arial"/>
                <w:color w:val="000000"/>
                <w:sz w:val="18"/>
                <w:szCs w:val="18"/>
                <w:lang w:eastAsia="id-ID"/>
              </w:rPr>
            </w:pPr>
            <w:r w:rsidRPr="00772FAF">
              <w:rPr>
                <w:rFonts w:ascii="Arial" w:hAnsi="Arial" w:cs="Arial"/>
                <w:color w:val="000000"/>
                <w:sz w:val="18"/>
                <w:szCs w:val="18"/>
                <w:lang w:eastAsia="id-ID"/>
              </w:rPr>
              <w:t>Model</w:t>
            </w:r>
          </w:p>
        </w:tc>
        <w:tc>
          <w:tcPr>
            <w:tcW w:w="1029" w:type="dxa"/>
            <w:tcBorders>
              <w:top w:val="single" w:sz="16" w:space="0" w:color="000000"/>
              <w:left w:val="single" w:sz="16" w:space="0" w:color="000000"/>
              <w:bottom w:val="single" w:sz="16" w:space="0" w:color="000000"/>
            </w:tcBorders>
            <w:shd w:val="clear" w:color="auto" w:fill="FFFFFF"/>
            <w:vAlign w:val="bottom"/>
          </w:tcPr>
          <w:p w14:paraId="4E2EB30D" w14:textId="77777777" w:rsidR="00772FAF" w:rsidRPr="00772FAF" w:rsidRDefault="00772FAF" w:rsidP="00772FAF">
            <w:pPr>
              <w:autoSpaceDE w:val="0"/>
              <w:autoSpaceDN w:val="0"/>
              <w:adjustRightInd w:val="0"/>
              <w:spacing w:after="0" w:line="320" w:lineRule="atLeast"/>
              <w:ind w:left="60" w:right="60"/>
              <w:jc w:val="center"/>
              <w:rPr>
                <w:rFonts w:ascii="Arial" w:hAnsi="Arial" w:cs="Arial"/>
                <w:color w:val="000000"/>
                <w:sz w:val="18"/>
                <w:szCs w:val="18"/>
                <w:lang w:eastAsia="id-ID"/>
              </w:rPr>
            </w:pPr>
            <w:r w:rsidRPr="00772FAF">
              <w:rPr>
                <w:rFonts w:ascii="Arial" w:hAnsi="Arial" w:cs="Arial"/>
                <w:color w:val="000000"/>
                <w:sz w:val="18"/>
                <w:szCs w:val="18"/>
                <w:lang w:eastAsia="id-ID"/>
              </w:rPr>
              <w:t>R</w:t>
            </w:r>
          </w:p>
        </w:tc>
        <w:tc>
          <w:tcPr>
            <w:tcW w:w="1091" w:type="dxa"/>
            <w:tcBorders>
              <w:top w:val="single" w:sz="16" w:space="0" w:color="000000"/>
              <w:bottom w:val="single" w:sz="16" w:space="0" w:color="000000"/>
            </w:tcBorders>
            <w:shd w:val="clear" w:color="auto" w:fill="FFFFFF"/>
            <w:vAlign w:val="bottom"/>
          </w:tcPr>
          <w:p w14:paraId="7097E59E" w14:textId="77777777" w:rsidR="00772FAF" w:rsidRPr="00772FAF" w:rsidRDefault="00772FAF" w:rsidP="00772FAF">
            <w:pPr>
              <w:autoSpaceDE w:val="0"/>
              <w:autoSpaceDN w:val="0"/>
              <w:adjustRightInd w:val="0"/>
              <w:spacing w:after="0" w:line="320" w:lineRule="atLeast"/>
              <w:ind w:left="60" w:right="60"/>
              <w:jc w:val="center"/>
              <w:rPr>
                <w:rFonts w:ascii="Arial" w:hAnsi="Arial" w:cs="Arial"/>
                <w:color w:val="000000"/>
                <w:sz w:val="18"/>
                <w:szCs w:val="18"/>
                <w:lang w:eastAsia="id-ID"/>
              </w:rPr>
            </w:pPr>
            <w:r w:rsidRPr="00772FAF">
              <w:rPr>
                <w:rFonts w:ascii="Arial" w:hAnsi="Arial" w:cs="Arial"/>
                <w:color w:val="000000"/>
                <w:sz w:val="18"/>
                <w:szCs w:val="18"/>
                <w:lang w:eastAsia="id-ID"/>
              </w:rPr>
              <w:t>R Square</w:t>
            </w:r>
          </w:p>
        </w:tc>
        <w:tc>
          <w:tcPr>
            <w:tcW w:w="1475" w:type="dxa"/>
            <w:tcBorders>
              <w:top w:val="single" w:sz="16" w:space="0" w:color="000000"/>
              <w:bottom w:val="single" w:sz="16" w:space="0" w:color="000000"/>
            </w:tcBorders>
            <w:shd w:val="clear" w:color="auto" w:fill="FFFFFF"/>
            <w:vAlign w:val="bottom"/>
          </w:tcPr>
          <w:p w14:paraId="0E50CDD2" w14:textId="77777777" w:rsidR="00772FAF" w:rsidRPr="00772FAF" w:rsidRDefault="00772FAF" w:rsidP="00772FAF">
            <w:pPr>
              <w:autoSpaceDE w:val="0"/>
              <w:autoSpaceDN w:val="0"/>
              <w:adjustRightInd w:val="0"/>
              <w:spacing w:after="0" w:line="320" w:lineRule="atLeast"/>
              <w:ind w:left="60" w:right="60"/>
              <w:jc w:val="center"/>
              <w:rPr>
                <w:rFonts w:ascii="Arial" w:hAnsi="Arial" w:cs="Arial"/>
                <w:color w:val="000000"/>
                <w:sz w:val="18"/>
                <w:szCs w:val="18"/>
                <w:lang w:eastAsia="id-ID"/>
              </w:rPr>
            </w:pPr>
            <w:r w:rsidRPr="00772FAF">
              <w:rPr>
                <w:rFonts w:ascii="Arial" w:hAnsi="Arial" w:cs="Arial"/>
                <w:color w:val="000000"/>
                <w:sz w:val="18"/>
                <w:szCs w:val="18"/>
                <w:lang w:eastAsia="id-ID"/>
              </w:rPr>
              <w:t>Adjusted R Square</w:t>
            </w:r>
          </w:p>
        </w:tc>
        <w:tc>
          <w:tcPr>
            <w:tcW w:w="1475" w:type="dxa"/>
            <w:tcBorders>
              <w:top w:val="single" w:sz="16" w:space="0" w:color="000000"/>
              <w:bottom w:val="single" w:sz="16" w:space="0" w:color="000000"/>
              <w:right w:val="single" w:sz="16" w:space="0" w:color="000000"/>
            </w:tcBorders>
            <w:shd w:val="clear" w:color="auto" w:fill="FFFFFF"/>
            <w:vAlign w:val="bottom"/>
          </w:tcPr>
          <w:p w14:paraId="4CF4A8A9" w14:textId="77777777" w:rsidR="00772FAF" w:rsidRPr="00772FAF" w:rsidRDefault="00772FAF" w:rsidP="00772FAF">
            <w:pPr>
              <w:autoSpaceDE w:val="0"/>
              <w:autoSpaceDN w:val="0"/>
              <w:adjustRightInd w:val="0"/>
              <w:spacing w:after="0" w:line="320" w:lineRule="atLeast"/>
              <w:ind w:left="60" w:right="60"/>
              <w:jc w:val="center"/>
              <w:rPr>
                <w:rFonts w:ascii="Arial" w:hAnsi="Arial" w:cs="Arial"/>
                <w:color w:val="000000"/>
                <w:sz w:val="18"/>
                <w:szCs w:val="18"/>
                <w:lang w:eastAsia="id-ID"/>
              </w:rPr>
            </w:pPr>
            <w:r w:rsidRPr="00772FAF">
              <w:rPr>
                <w:rFonts w:ascii="Arial" w:hAnsi="Arial" w:cs="Arial"/>
                <w:color w:val="000000"/>
                <w:sz w:val="18"/>
                <w:szCs w:val="18"/>
                <w:lang w:eastAsia="id-ID"/>
              </w:rPr>
              <w:t>Std. Error of the Estimate</w:t>
            </w:r>
          </w:p>
        </w:tc>
      </w:tr>
      <w:tr w:rsidR="00772FAF" w:rsidRPr="00772FAF" w14:paraId="2E094D7D" w14:textId="77777777">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14:paraId="08182115" w14:textId="77777777" w:rsidR="00772FAF" w:rsidRPr="00772FAF" w:rsidRDefault="00772FAF" w:rsidP="00772FAF">
            <w:pPr>
              <w:autoSpaceDE w:val="0"/>
              <w:autoSpaceDN w:val="0"/>
              <w:adjustRightInd w:val="0"/>
              <w:spacing w:after="0" w:line="320" w:lineRule="atLeast"/>
              <w:ind w:left="60" w:right="60"/>
              <w:rPr>
                <w:rFonts w:ascii="Arial" w:hAnsi="Arial" w:cs="Arial"/>
                <w:color w:val="000000"/>
                <w:sz w:val="18"/>
                <w:szCs w:val="18"/>
                <w:lang w:eastAsia="id-ID"/>
              </w:rPr>
            </w:pPr>
            <w:r w:rsidRPr="00772FAF">
              <w:rPr>
                <w:rFonts w:ascii="Arial" w:hAnsi="Arial" w:cs="Arial"/>
                <w:color w:val="000000"/>
                <w:sz w:val="18"/>
                <w:szCs w:val="18"/>
                <w:lang w:eastAsia="id-ID"/>
              </w:rPr>
              <w:t>1</w:t>
            </w:r>
          </w:p>
        </w:tc>
        <w:tc>
          <w:tcPr>
            <w:tcW w:w="1029" w:type="dxa"/>
            <w:tcBorders>
              <w:top w:val="single" w:sz="16" w:space="0" w:color="000000"/>
              <w:left w:val="single" w:sz="16" w:space="0" w:color="000000"/>
              <w:bottom w:val="single" w:sz="16" w:space="0" w:color="000000"/>
            </w:tcBorders>
            <w:shd w:val="clear" w:color="auto" w:fill="FFFFFF"/>
            <w:vAlign w:val="center"/>
          </w:tcPr>
          <w:p w14:paraId="20B9DDF9" w14:textId="77777777" w:rsidR="00772FAF" w:rsidRPr="00772FAF" w:rsidRDefault="00772FAF" w:rsidP="00772FAF">
            <w:pPr>
              <w:autoSpaceDE w:val="0"/>
              <w:autoSpaceDN w:val="0"/>
              <w:adjustRightInd w:val="0"/>
              <w:spacing w:after="0" w:line="320" w:lineRule="atLeast"/>
              <w:ind w:left="60" w:right="60"/>
              <w:jc w:val="right"/>
              <w:rPr>
                <w:rFonts w:ascii="Arial" w:hAnsi="Arial" w:cs="Arial"/>
                <w:color w:val="000000"/>
                <w:sz w:val="18"/>
                <w:szCs w:val="18"/>
                <w:lang w:eastAsia="id-ID"/>
              </w:rPr>
            </w:pPr>
            <w:r w:rsidRPr="00772FAF">
              <w:rPr>
                <w:rFonts w:ascii="Arial" w:hAnsi="Arial" w:cs="Arial"/>
                <w:color w:val="000000"/>
                <w:sz w:val="18"/>
                <w:szCs w:val="18"/>
                <w:lang w:eastAsia="id-ID"/>
              </w:rPr>
              <w:t>,354</w:t>
            </w:r>
            <w:r w:rsidRPr="00772FAF">
              <w:rPr>
                <w:rFonts w:ascii="Arial" w:hAnsi="Arial" w:cs="Arial"/>
                <w:color w:val="000000"/>
                <w:sz w:val="18"/>
                <w:szCs w:val="18"/>
                <w:vertAlign w:val="superscript"/>
                <w:lang w:eastAsia="id-ID"/>
              </w:rPr>
              <w:t>a</w:t>
            </w:r>
          </w:p>
        </w:tc>
        <w:tc>
          <w:tcPr>
            <w:tcW w:w="1091" w:type="dxa"/>
            <w:tcBorders>
              <w:top w:val="single" w:sz="16" w:space="0" w:color="000000"/>
              <w:bottom w:val="single" w:sz="16" w:space="0" w:color="000000"/>
            </w:tcBorders>
            <w:shd w:val="clear" w:color="auto" w:fill="FFFFFF"/>
            <w:vAlign w:val="center"/>
          </w:tcPr>
          <w:p w14:paraId="15856DE7" w14:textId="77777777" w:rsidR="00772FAF" w:rsidRPr="00772FAF" w:rsidRDefault="00772FAF" w:rsidP="00772FAF">
            <w:pPr>
              <w:autoSpaceDE w:val="0"/>
              <w:autoSpaceDN w:val="0"/>
              <w:adjustRightInd w:val="0"/>
              <w:spacing w:after="0" w:line="320" w:lineRule="atLeast"/>
              <w:ind w:left="60" w:right="60"/>
              <w:jc w:val="right"/>
              <w:rPr>
                <w:rFonts w:ascii="Arial" w:hAnsi="Arial" w:cs="Arial"/>
                <w:color w:val="000000"/>
                <w:sz w:val="18"/>
                <w:szCs w:val="18"/>
                <w:lang w:eastAsia="id-ID"/>
              </w:rPr>
            </w:pPr>
            <w:r w:rsidRPr="00772FAF">
              <w:rPr>
                <w:rFonts w:ascii="Arial" w:hAnsi="Arial" w:cs="Arial"/>
                <w:color w:val="000000"/>
                <w:sz w:val="18"/>
                <w:szCs w:val="18"/>
                <w:lang w:eastAsia="id-ID"/>
              </w:rPr>
              <w:t>,125</w:t>
            </w:r>
          </w:p>
        </w:tc>
        <w:tc>
          <w:tcPr>
            <w:tcW w:w="1475" w:type="dxa"/>
            <w:tcBorders>
              <w:top w:val="single" w:sz="16" w:space="0" w:color="000000"/>
              <w:bottom w:val="single" w:sz="16" w:space="0" w:color="000000"/>
            </w:tcBorders>
            <w:shd w:val="clear" w:color="auto" w:fill="FFFFFF"/>
            <w:vAlign w:val="center"/>
          </w:tcPr>
          <w:p w14:paraId="3AD60598" w14:textId="77777777" w:rsidR="00772FAF" w:rsidRPr="00772FAF" w:rsidRDefault="00772FAF" w:rsidP="00772FAF">
            <w:pPr>
              <w:autoSpaceDE w:val="0"/>
              <w:autoSpaceDN w:val="0"/>
              <w:adjustRightInd w:val="0"/>
              <w:spacing w:after="0" w:line="320" w:lineRule="atLeast"/>
              <w:ind w:left="60" w:right="60"/>
              <w:jc w:val="right"/>
              <w:rPr>
                <w:rFonts w:ascii="Arial" w:hAnsi="Arial" w:cs="Arial"/>
                <w:color w:val="000000"/>
                <w:sz w:val="18"/>
                <w:szCs w:val="18"/>
                <w:lang w:eastAsia="id-ID"/>
              </w:rPr>
            </w:pPr>
            <w:r w:rsidRPr="00772FAF">
              <w:rPr>
                <w:rFonts w:ascii="Arial" w:hAnsi="Arial" w:cs="Arial"/>
                <w:color w:val="000000"/>
                <w:sz w:val="18"/>
                <w:szCs w:val="18"/>
                <w:lang w:eastAsia="id-ID"/>
              </w:rPr>
              <w:t>,092</w:t>
            </w:r>
          </w:p>
        </w:tc>
        <w:tc>
          <w:tcPr>
            <w:tcW w:w="1475" w:type="dxa"/>
            <w:tcBorders>
              <w:top w:val="single" w:sz="16" w:space="0" w:color="000000"/>
              <w:bottom w:val="single" w:sz="16" w:space="0" w:color="000000"/>
              <w:right w:val="single" w:sz="16" w:space="0" w:color="000000"/>
            </w:tcBorders>
            <w:shd w:val="clear" w:color="auto" w:fill="FFFFFF"/>
            <w:vAlign w:val="center"/>
          </w:tcPr>
          <w:p w14:paraId="3FA1676B" w14:textId="77777777" w:rsidR="00772FAF" w:rsidRPr="00772FAF" w:rsidRDefault="00772FAF" w:rsidP="00772FAF">
            <w:pPr>
              <w:autoSpaceDE w:val="0"/>
              <w:autoSpaceDN w:val="0"/>
              <w:adjustRightInd w:val="0"/>
              <w:spacing w:after="0" w:line="320" w:lineRule="atLeast"/>
              <w:ind w:left="60" w:right="60"/>
              <w:jc w:val="right"/>
              <w:rPr>
                <w:rFonts w:ascii="Arial" w:hAnsi="Arial" w:cs="Arial"/>
                <w:color w:val="000000"/>
                <w:sz w:val="18"/>
                <w:szCs w:val="18"/>
                <w:lang w:eastAsia="id-ID"/>
              </w:rPr>
            </w:pPr>
            <w:r w:rsidRPr="00772FAF">
              <w:rPr>
                <w:rFonts w:ascii="Arial" w:hAnsi="Arial" w:cs="Arial"/>
                <w:color w:val="000000"/>
                <w:sz w:val="18"/>
                <w:szCs w:val="18"/>
                <w:lang w:eastAsia="id-ID"/>
              </w:rPr>
              <w:t>1,65010</w:t>
            </w:r>
          </w:p>
        </w:tc>
      </w:tr>
      <w:tr w:rsidR="00772FAF" w:rsidRPr="00772FAF" w14:paraId="1778B11A" w14:textId="77777777">
        <w:trPr>
          <w:cantSplit/>
        </w:trPr>
        <w:tc>
          <w:tcPr>
            <w:tcW w:w="5869" w:type="dxa"/>
            <w:gridSpan w:val="5"/>
            <w:tcBorders>
              <w:top w:val="nil"/>
              <w:left w:val="nil"/>
              <w:bottom w:val="nil"/>
              <w:right w:val="nil"/>
            </w:tcBorders>
            <w:shd w:val="clear" w:color="auto" w:fill="FFFFFF"/>
          </w:tcPr>
          <w:p w14:paraId="35EE712E" w14:textId="77777777" w:rsidR="00772FAF" w:rsidRPr="00772FAF" w:rsidRDefault="00772FAF" w:rsidP="00772FAF">
            <w:pPr>
              <w:autoSpaceDE w:val="0"/>
              <w:autoSpaceDN w:val="0"/>
              <w:adjustRightInd w:val="0"/>
              <w:spacing w:after="0" w:line="320" w:lineRule="atLeast"/>
              <w:ind w:left="60" w:right="60"/>
              <w:rPr>
                <w:rFonts w:ascii="Arial" w:hAnsi="Arial" w:cs="Arial"/>
                <w:color w:val="000000"/>
                <w:sz w:val="18"/>
                <w:szCs w:val="18"/>
                <w:lang w:eastAsia="id-ID"/>
              </w:rPr>
            </w:pPr>
            <w:r w:rsidRPr="00772FAF">
              <w:rPr>
                <w:rFonts w:ascii="Arial" w:hAnsi="Arial" w:cs="Arial"/>
                <w:color w:val="000000"/>
                <w:sz w:val="18"/>
                <w:szCs w:val="18"/>
                <w:lang w:eastAsia="id-ID"/>
              </w:rPr>
              <w:t>a. Predictors: (Constant), Ketersediaan Modal, Sistem Informasi Akuntansi, E-Commerce</w:t>
            </w:r>
          </w:p>
        </w:tc>
      </w:tr>
    </w:tbl>
    <w:p w14:paraId="0C2EFF8D" w14:textId="77777777" w:rsidR="00772FAF" w:rsidRPr="00772FAF" w:rsidRDefault="00772FAF" w:rsidP="00772FAF">
      <w:pPr>
        <w:autoSpaceDE w:val="0"/>
        <w:autoSpaceDN w:val="0"/>
        <w:adjustRightInd w:val="0"/>
        <w:spacing w:after="0" w:line="240" w:lineRule="auto"/>
        <w:rPr>
          <w:rFonts w:ascii="Times New Roman" w:hAnsi="Times New Roman" w:cs="Times New Roman"/>
          <w:sz w:val="24"/>
          <w:szCs w:val="24"/>
          <w:lang w:eastAsia="id-ID"/>
        </w:rPr>
      </w:pP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2386"/>
        <w:gridCol w:w="1016"/>
        <w:gridCol w:w="1134"/>
        <w:gridCol w:w="1276"/>
        <w:gridCol w:w="850"/>
        <w:gridCol w:w="851"/>
      </w:tblGrid>
      <w:tr w:rsidR="00772FAF" w:rsidRPr="00772FAF" w14:paraId="7F8BC5C6" w14:textId="77777777" w:rsidTr="00772FAF">
        <w:trPr>
          <w:cantSplit/>
        </w:trPr>
        <w:tc>
          <w:tcPr>
            <w:tcW w:w="7797" w:type="dxa"/>
            <w:gridSpan w:val="7"/>
            <w:tcBorders>
              <w:top w:val="nil"/>
              <w:left w:val="nil"/>
              <w:bottom w:val="nil"/>
              <w:right w:val="nil"/>
            </w:tcBorders>
            <w:shd w:val="clear" w:color="auto" w:fill="FFFFFF"/>
            <w:vAlign w:val="center"/>
          </w:tcPr>
          <w:p w14:paraId="020E742E" w14:textId="77777777" w:rsidR="00772FAF" w:rsidRPr="00772FAF" w:rsidRDefault="00772FAF" w:rsidP="00772FAF">
            <w:pPr>
              <w:autoSpaceDE w:val="0"/>
              <w:autoSpaceDN w:val="0"/>
              <w:adjustRightInd w:val="0"/>
              <w:spacing w:after="0" w:line="320" w:lineRule="atLeast"/>
              <w:ind w:left="60" w:right="60"/>
              <w:jc w:val="center"/>
              <w:rPr>
                <w:rFonts w:ascii="Arial" w:hAnsi="Arial" w:cs="Arial"/>
                <w:color w:val="000000"/>
                <w:sz w:val="18"/>
                <w:szCs w:val="18"/>
                <w:lang w:eastAsia="id-ID"/>
              </w:rPr>
            </w:pPr>
            <w:r w:rsidRPr="00772FAF">
              <w:rPr>
                <w:rFonts w:ascii="Arial" w:hAnsi="Arial" w:cs="Arial"/>
                <w:b/>
                <w:bCs/>
                <w:color w:val="000000"/>
                <w:sz w:val="18"/>
                <w:szCs w:val="18"/>
                <w:lang w:eastAsia="id-ID"/>
              </w:rPr>
              <w:t>Coefficients</w:t>
            </w:r>
            <w:r w:rsidRPr="00772FAF">
              <w:rPr>
                <w:rFonts w:ascii="Arial" w:hAnsi="Arial" w:cs="Arial"/>
                <w:b/>
                <w:bCs/>
                <w:color w:val="000000"/>
                <w:sz w:val="18"/>
                <w:szCs w:val="18"/>
                <w:vertAlign w:val="superscript"/>
                <w:lang w:eastAsia="id-ID"/>
              </w:rPr>
              <w:t>a</w:t>
            </w:r>
          </w:p>
        </w:tc>
      </w:tr>
      <w:tr w:rsidR="00772FAF" w:rsidRPr="00772FAF" w14:paraId="32329A5B" w14:textId="77777777" w:rsidTr="00772FAF">
        <w:trPr>
          <w:cantSplit/>
        </w:trPr>
        <w:tc>
          <w:tcPr>
            <w:tcW w:w="2670" w:type="dxa"/>
            <w:gridSpan w:val="2"/>
            <w:vMerge w:val="restart"/>
            <w:tcBorders>
              <w:top w:val="single" w:sz="16" w:space="0" w:color="000000"/>
              <w:left w:val="single" w:sz="16" w:space="0" w:color="000000"/>
              <w:bottom w:val="nil"/>
              <w:right w:val="nil"/>
            </w:tcBorders>
            <w:shd w:val="clear" w:color="auto" w:fill="FFFFFF"/>
            <w:vAlign w:val="bottom"/>
          </w:tcPr>
          <w:p w14:paraId="302F3E8F" w14:textId="77777777" w:rsidR="00772FAF" w:rsidRPr="00772FAF" w:rsidRDefault="00772FAF" w:rsidP="00772FAF">
            <w:pPr>
              <w:autoSpaceDE w:val="0"/>
              <w:autoSpaceDN w:val="0"/>
              <w:adjustRightInd w:val="0"/>
              <w:spacing w:after="0" w:line="320" w:lineRule="atLeast"/>
              <w:ind w:left="60" w:right="60"/>
              <w:rPr>
                <w:rFonts w:ascii="Arial" w:hAnsi="Arial" w:cs="Arial"/>
                <w:color w:val="000000"/>
                <w:sz w:val="18"/>
                <w:szCs w:val="18"/>
                <w:lang w:eastAsia="id-ID"/>
              </w:rPr>
            </w:pPr>
            <w:r w:rsidRPr="00772FAF">
              <w:rPr>
                <w:rFonts w:ascii="Arial" w:hAnsi="Arial" w:cs="Arial"/>
                <w:color w:val="000000"/>
                <w:sz w:val="18"/>
                <w:szCs w:val="18"/>
                <w:lang w:eastAsia="id-ID"/>
              </w:rPr>
              <w:t>Model</w:t>
            </w:r>
          </w:p>
        </w:tc>
        <w:tc>
          <w:tcPr>
            <w:tcW w:w="2150" w:type="dxa"/>
            <w:gridSpan w:val="2"/>
            <w:tcBorders>
              <w:top w:val="single" w:sz="16" w:space="0" w:color="000000"/>
              <w:left w:val="single" w:sz="16" w:space="0" w:color="000000"/>
            </w:tcBorders>
            <w:shd w:val="clear" w:color="auto" w:fill="FFFFFF"/>
            <w:vAlign w:val="bottom"/>
          </w:tcPr>
          <w:p w14:paraId="1F7FC7A5" w14:textId="77777777" w:rsidR="00772FAF" w:rsidRPr="00772FAF" w:rsidRDefault="00772FAF" w:rsidP="00772FAF">
            <w:pPr>
              <w:autoSpaceDE w:val="0"/>
              <w:autoSpaceDN w:val="0"/>
              <w:adjustRightInd w:val="0"/>
              <w:spacing w:after="0" w:line="320" w:lineRule="atLeast"/>
              <w:ind w:left="60" w:right="60"/>
              <w:jc w:val="center"/>
              <w:rPr>
                <w:rFonts w:ascii="Arial" w:hAnsi="Arial" w:cs="Arial"/>
                <w:color w:val="000000"/>
                <w:sz w:val="18"/>
                <w:szCs w:val="18"/>
                <w:lang w:eastAsia="id-ID"/>
              </w:rPr>
            </w:pPr>
            <w:r w:rsidRPr="00772FAF">
              <w:rPr>
                <w:rFonts w:ascii="Arial" w:hAnsi="Arial" w:cs="Arial"/>
                <w:color w:val="000000"/>
                <w:sz w:val="18"/>
                <w:szCs w:val="18"/>
                <w:lang w:eastAsia="id-ID"/>
              </w:rPr>
              <w:t>Unstandardized Coefficients</w:t>
            </w:r>
          </w:p>
        </w:tc>
        <w:tc>
          <w:tcPr>
            <w:tcW w:w="1276" w:type="dxa"/>
            <w:tcBorders>
              <w:top w:val="single" w:sz="16" w:space="0" w:color="000000"/>
            </w:tcBorders>
            <w:shd w:val="clear" w:color="auto" w:fill="FFFFFF"/>
            <w:vAlign w:val="bottom"/>
          </w:tcPr>
          <w:p w14:paraId="041ADAAA" w14:textId="77777777" w:rsidR="00772FAF" w:rsidRPr="00772FAF" w:rsidRDefault="00772FAF" w:rsidP="00772FAF">
            <w:pPr>
              <w:autoSpaceDE w:val="0"/>
              <w:autoSpaceDN w:val="0"/>
              <w:adjustRightInd w:val="0"/>
              <w:spacing w:after="0" w:line="320" w:lineRule="atLeast"/>
              <w:ind w:left="60" w:right="60"/>
              <w:jc w:val="center"/>
              <w:rPr>
                <w:rFonts w:ascii="Arial" w:hAnsi="Arial" w:cs="Arial"/>
                <w:color w:val="000000"/>
                <w:sz w:val="18"/>
                <w:szCs w:val="18"/>
                <w:lang w:eastAsia="id-ID"/>
              </w:rPr>
            </w:pPr>
            <w:r w:rsidRPr="00772FAF">
              <w:rPr>
                <w:rFonts w:ascii="Arial" w:hAnsi="Arial" w:cs="Arial"/>
                <w:color w:val="000000"/>
                <w:sz w:val="18"/>
                <w:szCs w:val="18"/>
                <w:lang w:eastAsia="id-ID"/>
              </w:rPr>
              <w:t>Standardized Coefficients</w:t>
            </w:r>
          </w:p>
        </w:tc>
        <w:tc>
          <w:tcPr>
            <w:tcW w:w="850" w:type="dxa"/>
            <w:vMerge w:val="restart"/>
            <w:tcBorders>
              <w:top w:val="single" w:sz="16" w:space="0" w:color="000000"/>
            </w:tcBorders>
            <w:shd w:val="clear" w:color="auto" w:fill="FFFFFF"/>
            <w:vAlign w:val="bottom"/>
          </w:tcPr>
          <w:p w14:paraId="15435772" w14:textId="77777777" w:rsidR="00772FAF" w:rsidRPr="00772FAF" w:rsidRDefault="00772FAF" w:rsidP="00772FAF">
            <w:pPr>
              <w:autoSpaceDE w:val="0"/>
              <w:autoSpaceDN w:val="0"/>
              <w:adjustRightInd w:val="0"/>
              <w:spacing w:after="0" w:line="320" w:lineRule="atLeast"/>
              <w:ind w:left="60" w:right="60"/>
              <w:jc w:val="center"/>
              <w:rPr>
                <w:rFonts w:ascii="Arial" w:hAnsi="Arial" w:cs="Arial"/>
                <w:color w:val="000000"/>
                <w:sz w:val="18"/>
                <w:szCs w:val="18"/>
                <w:lang w:eastAsia="id-ID"/>
              </w:rPr>
            </w:pPr>
            <w:r w:rsidRPr="00772FAF">
              <w:rPr>
                <w:rFonts w:ascii="Arial" w:hAnsi="Arial" w:cs="Arial"/>
                <w:color w:val="000000"/>
                <w:sz w:val="18"/>
                <w:szCs w:val="18"/>
                <w:lang w:eastAsia="id-ID"/>
              </w:rPr>
              <w:t>t</w:t>
            </w:r>
          </w:p>
        </w:tc>
        <w:tc>
          <w:tcPr>
            <w:tcW w:w="851" w:type="dxa"/>
            <w:vMerge w:val="restart"/>
            <w:tcBorders>
              <w:top w:val="single" w:sz="16" w:space="0" w:color="000000"/>
              <w:right w:val="single" w:sz="16" w:space="0" w:color="000000"/>
            </w:tcBorders>
            <w:shd w:val="clear" w:color="auto" w:fill="FFFFFF"/>
            <w:vAlign w:val="bottom"/>
          </w:tcPr>
          <w:p w14:paraId="537E5FEB" w14:textId="77777777" w:rsidR="00772FAF" w:rsidRPr="00772FAF" w:rsidRDefault="00772FAF" w:rsidP="00772FAF">
            <w:pPr>
              <w:autoSpaceDE w:val="0"/>
              <w:autoSpaceDN w:val="0"/>
              <w:adjustRightInd w:val="0"/>
              <w:spacing w:after="0" w:line="320" w:lineRule="atLeast"/>
              <w:ind w:left="60" w:right="60"/>
              <w:jc w:val="center"/>
              <w:rPr>
                <w:rFonts w:ascii="Arial" w:hAnsi="Arial" w:cs="Arial"/>
                <w:color w:val="000000"/>
                <w:sz w:val="18"/>
                <w:szCs w:val="18"/>
                <w:lang w:eastAsia="id-ID"/>
              </w:rPr>
            </w:pPr>
            <w:r w:rsidRPr="00772FAF">
              <w:rPr>
                <w:rFonts w:ascii="Arial" w:hAnsi="Arial" w:cs="Arial"/>
                <w:color w:val="000000"/>
                <w:sz w:val="18"/>
                <w:szCs w:val="18"/>
                <w:lang w:eastAsia="id-ID"/>
              </w:rPr>
              <w:t>Sig.</w:t>
            </w:r>
          </w:p>
        </w:tc>
      </w:tr>
      <w:tr w:rsidR="00772FAF" w:rsidRPr="00772FAF" w14:paraId="5FD86387" w14:textId="77777777" w:rsidTr="00772FAF">
        <w:trPr>
          <w:cantSplit/>
        </w:trPr>
        <w:tc>
          <w:tcPr>
            <w:tcW w:w="2670" w:type="dxa"/>
            <w:gridSpan w:val="2"/>
            <w:vMerge/>
            <w:tcBorders>
              <w:top w:val="single" w:sz="16" w:space="0" w:color="000000"/>
              <w:left w:val="single" w:sz="16" w:space="0" w:color="000000"/>
              <w:bottom w:val="nil"/>
              <w:right w:val="nil"/>
            </w:tcBorders>
            <w:shd w:val="clear" w:color="auto" w:fill="FFFFFF"/>
            <w:vAlign w:val="bottom"/>
          </w:tcPr>
          <w:p w14:paraId="5A5862AF" w14:textId="77777777" w:rsidR="00772FAF" w:rsidRPr="00772FAF" w:rsidRDefault="00772FAF" w:rsidP="00772FAF">
            <w:pPr>
              <w:autoSpaceDE w:val="0"/>
              <w:autoSpaceDN w:val="0"/>
              <w:adjustRightInd w:val="0"/>
              <w:spacing w:after="0" w:line="240" w:lineRule="auto"/>
              <w:rPr>
                <w:rFonts w:ascii="Arial" w:hAnsi="Arial" w:cs="Arial"/>
                <w:color w:val="000000"/>
                <w:sz w:val="18"/>
                <w:szCs w:val="18"/>
                <w:lang w:eastAsia="id-ID"/>
              </w:rPr>
            </w:pPr>
          </w:p>
        </w:tc>
        <w:tc>
          <w:tcPr>
            <w:tcW w:w="1016" w:type="dxa"/>
            <w:tcBorders>
              <w:left w:val="single" w:sz="16" w:space="0" w:color="000000"/>
              <w:bottom w:val="single" w:sz="16" w:space="0" w:color="000000"/>
            </w:tcBorders>
            <w:shd w:val="clear" w:color="auto" w:fill="FFFFFF"/>
            <w:vAlign w:val="bottom"/>
          </w:tcPr>
          <w:p w14:paraId="0BCEB44F" w14:textId="77777777" w:rsidR="00772FAF" w:rsidRPr="00772FAF" w:rsidRDefault="00772FAF" w:rsidP="00772FAF">
            <w:pPr>
              <w:autoSpaceDE w:val="0"/>
              <w:autoSpaceDN w:val="0"/>
              <w:adjustRightInd w:val="0"/>
              <w:spacing w:after="0" w:line="320" w:lineRule="atLeast"/>
              <w:ind w:left="60" w:right="60"/>
              <w:jc w:val="center"/>
              <w:rPr>
                <w:rFonts w:ascii="Arial" w:hAnsi="Arial" w:cs="Arial"/>
                <w:color w:val="000000"/>
                <w:sz w:val="18"/>
                <w:szCs w:val="18"/>
                <w:lang w:eastAsia="id-ID"/>
              </w:rPr>
            </w:pPr>
            <w:r w:rsidRPr="00772FAF">
              <w:rPr>
                <w:rFonts w:ascii="Arial" w:hAnsi="Arial" w:cs="Arial"/>
                <w:color w:val="000000"/>
                <w:sz w:val="18"/>
                <w:szCs w:val="18"/>
                <w:lang w:eastAsia="id-ID"/>
              </w:rPr>
              <w:t>B</w:t>
            </w:r>
          </w:p>
        </w:tc>
        <w:tc>
          <w:tcPr>
            <w:tcW w:w="1134" w:type="dxa"/>
            <w:tcBorders>
              <w:bottom w:val="single" w:sz="16" w:space="0" w:color="000000"/>
            </w:tcBorders>
            <w:shd w:val="clear" w:color="auto" w:fill="FFFFFF"/>
            <w:vAlign w:val="bottom"/>
          </w:tcPr>
          <w:p w14:paraId="13E80149" w14:textId="77777777" w:rsidR="00772FAF" w:rsidRPr="00772FAF" w:rsidRDefault="00772FAF" w:rsidP="00772FAF">
            <w:pPr>
              <w:autoSpaceDE w:val="0"/>
              <w:autoSpaceDN w:val="0"/>
              <w:adjustRightInd w:val="0"/>
              <w:spacing w:after="0" w:line="320" w:lineRule="atLeast"/>
              <w:ind w:left="60" w:right="60"/>
              <w:jc w:val="center"/>
              <w:rPr>
                <w:rFonts w:ascii="Arial" w:hAnsi="Arial" w:cs="Arial"/>
                <w:color w:val="000000"/>
                <w:sz w:val="18"/>
                <w:szCs w:val="18"/>
                <w:lang w:eastAsia="id-ID"/>
              </w:rPr>
            </w:pPr>
            <w:r w:rsidRPr="00772FAF">
              <w:rPr>
                <w:rFonts w:ascii="Arial" w:hAnsi="Arial" w:cs="Arial"/>
                <w:color w:val="000000"/>
                <w:sz w:val="18"/>
                <w:szCs w:val="18"/>
                <w:lang w:eastAsia="id-ID"/>
              </w:rPr>
              <w:t>Std. Error</w:t>
            </w:r>
          </w:p>
        </w:tc>
        <w:tc>
          <w:tcPr>
            <w:tcW w:w="1276" w:type="dxa"/>
            <w:tcBorders>
              <w:bottom w:val="single" w:sz="16" w:space="0" w:color="000000"/>
            </w:tcBorders>
            <w:shd w:val="clear" w:color="auto" w:fill="FFFFFF"/>
            <w:vAlign w:val="bottom"/>
          </w:tcPr>
          <w:p w14:paraId="4686050B" w14:textId="77777777" w:rsidR="00772FAF" w:rsidRPr="00772FAF" w:rsidRDefault="00772FAF" w:rsidP="00772FAF">
            <w:pPr>
              <w:autoSpaceDE w:val="0"/>
              <w:autoSpaceDN w:val="0"/>
              <w:adjustRightInd w:val="0"/>
              <w:spacing w:after="0" w:line="320" w:lineRule="atLeast"/>
              <w:ind w:left="60" w:right="60"/>
              <w:jc w:val="center"/>
              <w:rPr>
                <w:rFonts w:ascii="Arial" w:hAnsi="Arial" w:cs="Arial"/>
                <w:color w:val="000000"/>
                <w:sz w:val="18"/>
                <w:szCs w:val="18"/>
                <w:lang w:eastAsia="id-ID"/>
              </w:rPr>
            </w:pPr>
            <w:r w:rsidRPr="00772FAF">
              <w:rPr>
                <w:rFonts w:ascii="Arial" w:hAnsi="Arial" w:cs="Arial"/>
                <w:color w:val="000000"/>
                <w:sz w:val="18"/>
                <w:szCs w:val="18"/>
                <w:lang w:eastAsia="id-ID"/>
              </w:rPr>
              <w:t>Beta</w:t>
            </w:r>
          </w:p>
        </w:tc>
        <w:tc>
          <w:tcPr>
            <w:tcW w:w="850" w:type="dxa"/>
            <w:vMerge/>
            <w:tcBorders>
              <w:top w:val="single" w:sz="16" w:space="0" w:color="000000"/>
            </w:tcBorders>
            <w:shd w:val="clear" w:color="auto" w:fill="FFFFFF"/>
            <w:vAlign w:val="bottom"/>
          </w:tcPr>
          <w:p w14:paraId="1E7C4154" w14:textId="77777777" w:rsidR="00772FAF" w:rsidRPr="00772FAF" w:rsidRDefault="00772FAF" w:rsidP="00772FAF">
            <w:pPr>
              <w:autoSpaceDE w:val="0"/>
              <w:autoSpaceDN w:val="0"/>
              <w:adjustRightInd w:val="0"/>
              <w:spacing w:after="0" w:line="240" w:lineRule="auto"/>
              <w:rPr>
                <w:rFonts w:ascii="Arial" w:hAnsi="Arial" w:cs="Arial"/>
                <w:color w:val="000000"/>
                <w:sz w:val="18"/>
                <w:szCs w:val="18"/>
                <w:lang w:eastAsia="id-ID"/>
              </w:rPr>
            </w:pPr>
          </w:p>
        </w:tc>
        <w:tc>
          <w:tcPr>
            <w:tcW w:w="851" w:type="dxa"/>
            <w:vMerge/>
            <w:tcBorders>
              <w:top w:val="single" w:sz="16" w:space="0" w:color="000000"/>
              <w:right w:val="single" w:sz="16" w:space="0" w:color="000000"/>
            </w:tcBorders>
            <w:shd w:val="clear" w:color="auto" w:fill="FFFFFF"/>
            <w:vAlign w:val="bottom"/>
          </w:tcPr>
          <w:p w14:paraId="1FE2EE30" w14:textId="77777777" w:rsidR="00772FAF" w:rsidRPr="00772FAF" w:rsidRDefault="00772FAF" w:rsidP="00772FAF">
            <w:pPr>
              <w:autoSpaceDE w:val="0"/>
              <w:autoSpaceDN w:val="0"/>
              <w:adjustRightInd w:val="0"/>
              <w:spacing w:after="0" w:line="240" w:lineRule="auto"/>
              <w:rPr>
                <w:rFonts w:ascii="Arial" w:hAnsi="Arial" w:cs="Arial"/>
                <w:color w:val="000000"/>
                <w:sz w:val="18"/>
                <w:szCs w:val="18"/>
                <w:lang w:eastAsia="id-ID"/>
              </w:rPr>
            </w:pPr>
          </w:p>
        </w:tc>
      </w:tr>
      <w:tr w:rsidR="00772FAF" w:rsidRPr="00772FAF" w14:paraId="24E69C57" w14:textId="77777777" w:rsidTr="00772FAF">
        <w:trPr>
          <w:cantSplit/>
        </w:trPr>
        <w:tc>
          <w:tcPr>
            <w:tcW w:w="284" w:type="dxa"/>
            <w:vMerge w:val="restart"/>
            <w:tcBorders>
              <w:top w:val="single" w:sz="16" w:space="0" w:color="000000"/>
              <w:left w:val="single" w:sz="16" w:space="0" w:color="000000"/>
              <w:bottom w:val="single" w:sz="16" w:space="0" w:color="000000"/>
              <w:right w:val="nil"/>
            </w:tcBorders>
            <w:shd w:val="clear" w:color="auto" w:fill="FFFFFF"/>
          </w:tcPr>
          <w:p w14:paraId="0B6F25D0" w14:textId="77777777" w:rsidR="00772FAF" w:rsidRPr="00772FAF" w:rsidRDefault="00772FAF" w:rsidP="00772FAF">
            <w:pPr>
              <w:autoSpaceDE w:val="0"/>
              <w:autoSpaceDN w:val="0"/>
              <w:adjustRightInd w:val="0"/>
              <w:spacing w:after="0" w:line="320" w:lineRule="atLeast"/>
              <w:ind w:left="60" w:right="60"/>
              <w:rPr>
                <w:rFonts w:ascii="Arial" w:hAnsi="Arial" w:cs="Arial"/>
                <w:color w:val="000000"/>
                <w:sz w:val="18"/>
                <w:szCs w:val="18"/>
                <w:lang w:eastAsia="id-ID"/>
              </w:rPr>
            </w:pPr>
            <w:r w:rsidRPr="00772FAF">
              <w:rPr>
                <w:rFonts w:ascii="Arial" w:hAnsi="Arial" w:cs="Arial"/>
                <w:color w:val="000000"/>
                <w:sz w:val="18"/>
                <w:szCs w:val="18"/>
                <w:lang w:eastAsia="id-ID"/>
              </w:rPr>
              <w:t>1</w:t>
            </w:r>
          </w:p>
        </w:tc>
        <w:tc>
          <w:tcPr>
            <w:tcW w:w="2386" w:type="dxa"/>
            <w:tcBorders>
              <w:top w:val="single" w:sz="16" w:space="0" w:color="000000"/>
              <w:left w:val="nil"/>
              <w:bottom w:val="nil"/>
              <w:right w:val="single" w:sz="16" w:space="0" w:color="000000"/>
            </w:tcBorders>
            <w:shd w:val="clear" w:color="auto" w:fill="FFFFFF"/>
          </w:tcPr>
          <w:p w14:paraId="420A4207" w14:textId="77777777" w:rsidR="00772FAF" w:rsidRPr="00772FAF" w:rsidRDefault="00772FAF" w:rsidP="00772FAF">
            <w:pPr>
              <w:autoSpaceDE w:val="0"/>
              <w:autoSpaceDN w:val="0"/>
              <w:adjustRightInd w:val="0"/>
              <w:spacing w:after="0" w:line="320" w:lineRule="atLeast"/>
              <w:ind w:left="60" w:right="60"/>
              <w:rPr>
                <w:rFonts w:ascii="Arial" w:hAnsi="Arial" w:cs="Arial"/>
                <w:color w:val="000000"/>
                <w:sz w:val="18"/>
                <w:szCs w:val="18"/>
                <w:lang w:eastAsia="id-ID"/>
              </w:rPr>
            </w:pPr>
            <w:r w:rsidRPr="00772FAF">
              <w:rPr>
                <w:rFonts w:ascii="Arial" w:hAnsi="Arial" w:cs="Arial"/>
                <w:color w:val="000000"/>
                <w:sz w:val="18"/>
                <w:szCs w:val="18"/>
                <w:lang w:eastAsia="id-ID"/>
              </w:rPr>
              <w:t>(Constant)</w:t>
            </w:r>
          </w:p>
        </w:tc>
        <w:tc>
          <w:tcPr>
            <w:tcW w:w="1016" w:type="dxa"/>
            <w:tcBorders>
              <w:top w:val="single" w:sz="16" w:space="0" w:color="000000"/>
              <w:left w:val="single" w:sz="16" w:space="0" w:color="000000"/>
              <w:bottom w:val="nil"/>
            </w:tcBorders>
            <w:shd w:val="clear" w:color="auto" w:fill="FFFFFF"/>
            <w:vAlign w:val="center"/>
          </w:tcPr>
          <w:p w14:paraId="1E93D97E" w14:textId="77777777" w:rsidR="00772FAF" w:rsidRPr="00772FAF" w:rsidRDefault="00772FAF" w:rsidP="00772FAF">
            <w:pPr>
              <w:autoSpaceDE w:val="0"/>
              <w:autoSpaceDN w:val="0"/>
              <w:adjustRightInd w:val="0"/>
              <w:spacing w:after="0" w:line="320" w:lineRule="atLeast"/>
              <w:ind w:left="60" w:right="60"/>
              <w:jc w:val="right"/>
              <w:rPr>
                <w:rFonts w:ascii="Arial" w:hAnsi="Arial" w:cs="Arial"/>
                <w:color w:val="000000"/>
                <w:sz w:val="18"/>
                <w:szCs w:val="18"/>
                <w:lang w:eastAsia="id-ID"/>
              </w:rPr>
            </w:pPr>
            <w:r w:rsidRPr="00772FAF">
              <w:rPr>
                <w:rFonts w:ascii="Arial" w:hAnsi="Arial" w:cs="Arial"/>
                <w:color w:val="000000"/>
                <w:sz w:val="18"/>
                <w:szCs w:val="18"/>
                <w:lang w:eastAsia="id-ID"/>
              </w:rPr>
              <w:t>7,513</w:t>
            </w:r>
          </w:p>
        </w:tc>
        <w:tc>
          <w:tcPr>
            <w:tcW w:w="1134" w:type="dxa"/>
            <w:tcBorders>
              <w:top w:val="single" w:sz="16" w:space="0" w:color="000000"/>
              <w:bottom w:val="nil"/>
            </w:tcBorders>
            <w:shd w:val="clear" w:color="auto" w:fill="FFFFFF"/>
            <w:vAlign w:val="center"/>
          </w:tcPr>
          <w:p w14:paraId="290B6D2C" w14:textId="77777777" w:rsidR="00772FAF" w:rsidRPr="00772FAF" w:rsidRDefault="00772FAF" w:rsidP="00772FAF">
            <w:pPr>
              <w:autoSpaceDE w:val="0"/>
              <w:autoSpaceDN w:val="0"/>
              <w:adjustRightInd w:val="0"/>
              <w:spacing w:after="0" w:line="320" w:lineRule="atLeast"/>
              <w:ind w:left="60" w:right="60"/>
              <w:jc w:val="right"/>
              <w:rPr>
                <w:rFonts w:ascii="Arial" w:hAnsi="Arial" w:cs="Arial"/>
                <w:color w:val="000000"/>
                <w:sz w:val="18"/>
                <w:szCs w:val="18"/>
                <w:lang w:eastAsia="id-ID"/>
              </w:rPr>
            </w:pPr>
            <w:r w:rsidRPr="00772FAF">
              <w:rPr>
                <w:rFonts w:ascii="Arial" w:hAnsi="Arial" w:cs="Arial"/>
                <w:color w:val="000000"/>
                <w:sz w:val="18"/>
                <w:szCs w:val="18"/>
                <w:lang w:eastAsia="id-ID"/>
              </w:rPr>
              <w:t>1,701</w:t>
            </w:r>
          </w:p>
        </w:tc>
        <w:tc>
          <w:tcPr>
            <w:tcW w:w="1276" w:type="dxa"/>
            <w:tcBorders>
              <w:top w:val="single" w:sz="16" w:space="0" w:color="000000"/>
              <w:bottom w:val="nil"/>
            </w:tcBorders>
            <w:shd w:val="clear" w:color="auto" w:fill="FFFFFF"/>
            <w:vAlign w:val="center"/>
          </w:tcPr>
          <w:p w14:paraId="366805E1" w14:textId="77777777" w:rsidR="00772FAF" w:rsidRPr="00772FAF" w:rsidRDefault="00772FAF" w:rsidP="00772FAF">
            <w:pPr>
              <w:autoSpaceDE w:val="0"/>
              <w:autoSpaceDN w:val="0"/>
              <w:adjustRightInd w:val="0"/>
              <w:spacing w:after="0" w:line="240" w:lineRule="auto"/>
              <w:rPr>
                <w:rFonts w:ascii="Times New Roman" w:hAnsi="Times New Roman" w:cs="Times New Roman"/>
                <w:sz w:val="24"/>
                <w:szCs w:val="24"/>
                <w:lang w:eastAsia="id-ID"/>
              </w:rPr>
            </w:pPr>
          </w:p>
        </w:tc>
        <w:tc>
          <w:tcPr>
            <w:tcW w:w="850" w:type="dxa"/>
            <w:tcBorders>
              <w:top w:val="single" w:sz="16" w:space="0" w:color="000000"/>
              <w:bottom w:val="nil"/>
            </w:tcBorders>
            <w:shd w:val="clear" w:color="auto" w:fill="FFFFFF"/>
            <w:vAlign w:val="center"/>
          </w:tcPr>
          <w:p w14:paraId="4FB65ADC" w14:textId="77777777" w:rsidR="00772FAF" w:rsidRPr="00772FAF" w:rsidRDefault="00772FAF" w:rsidP="00772FAF">
            <w:pPr>
              <w:autoSpaceDE w:val="0"/>
              <w:autoSpaceDN w:val="0"/>
              <w:adjustRightInd w:val="0"/>
              <w:spacing w:after="0" w:line="320" w:lineRule="atLeast"/>
              <w:ind w:left="60" w:right="60"/>
              <w:jc w:val="right"/>
              <w:rPr>
                <w:rFonts w:ascii="Arial" w:hAnsi="Arial" w:cs="Arial"/>
                <w:color w:val="000000"/>
                <w:sz w:val="18"/>
                <w:szCs w:val="18"/>
                <w:lang w:eastAsia="id-ID"/>
              </w:rPr>
            </w:pPr>
            <w:r w:rsidRPr="00772FAF">
              <w:rPr>
                <w:rFonts w:ascii="Arial" w:hAnsi="Arial" w:cs="Arial"/>
                <w:color w:val="000000"/>
                <w:sz w:val="18"/>
                <w:szCs w:val="18"/>
                <w:lang w:eastAsia="id-ID"/>
              </w:rPr>
              <w:t>4,417</w:t>
            </w:r>
          </w:p>
        </w:tc>
        <w:tc>
          <w:tcPr>
            <w:tcW w:w="851" w:type="dxa"/>
            <w:tcBorders>
              <w:top w:val="single" w:sz="16" w:space="0" w:color="000000"/>
              <w:bottom w:val="nil"/>
              <w:right w:val="single" w:sz="16" w:space="0" w:color="000000"/>
            </w:tcBorders>
            <w:shd w:val="clear" w:color="auto" w:fill="FFFFFF"/>
            <w:vAlign w:val="center"/>
          </w:tcPr>
          <w:p w14:paraId="21C886C3" w14:textId="77777777" w:rsidR="00772FAF" w:rsidRPr="00772FAF" w:rsidRDefault="00772FAF" w:rsidP="00772FAF">
            <w:pPr>
              <w:autoSpaceDE w:val="0"/>
              <w:autoSpaceDN w:val="0"/>
              <w:adjustRightInd w:val="0"/>
              <w:spacing w:after="0" w:line="320" w:lineRule="atLeast"/>
              <w:ind w:left="60" w:right="60"/>
              <w:jc w:val="right"/>
              <w:rPr>
                <w:rFonts w:ascii="Arial" w:hAnsi="Arial" w:cs="Arial"/>
                <w:color w:val="000000"/>
                <w:sz w:val="18"/>
                <w:szCs w:val="18"/>
                <w:lang w:eastAsia="id-ID"/>
              </w:rPr>
            </w:pPr>
            <w:r w:rsidRPr="00772FAF">
              <w:rPr>
                <w:rFonts w:ascii="Arial" w:hAnsi="Arial" w:cs="Arial"/>
                <w:color w:val="000000"/>
                <w:sz w:val="18"/>
                <w:szCs w:val="18"/>
                <w:lang w:eastAsia="id-ID"/>
              </w:rPr>
              <w:t>,000</w:t>
            </w:r>
          </w:p>
        </w:tc>
      </w:tr>
      <w:tr w:rsidR="00772FAF" w:rsidRPr="00772FAF" w14:paraId="3C3B65E8" w14:textId="77777777" w:rsidTr="00772FAF">
        <w:trPr>
          <w:cantSplit/>
        </w:trPr>
        <w:tc>
          <w:tcPr>
            <w:tcW w:w="284" w:type="dxa"/>
            <w:vMerge/>
            <w:tcBorders>
              <w:top w:val="single" w:sz="16" w:space="0" w:color="000000"/>
              <w:left w:val="single" w:sz="16" w:space="0" w:color="000000"/>
              <w:bottom w:val="single" w:sz="16" w:space="0" w:color="000000"/>
              <w:right w:val="nil"/>
            </w:tcBorders>
            <w:shd w:val="clear" w:color="auto" w:fill="FFFFFF"/>
          </w:tcPr>
          <w:p w14:paraId="3E08839B" w14:textId="77777777" w:rsidR="00772FAF" w:rsidRPr="00772FAF" w:rsidRDefault="00772FAF" w:rsidP="00772FAF">
            <w:pPr>
              <w:autoSpaceDE w:val="0"/>
              <w:autoSpaceDN w:val="0"/>
              <w:adjustRightInd w:val="0"/>
              <w:spacing w:after="0" w:line="240" w:lineRule="auto"/>
              <w:rPr>
                <w:rFonts w:ascii="Arial" w:hAnsi="Arial" w:cs="Arial"/>
                <w:color w:val="000000"/>
                <w:sz w:val="18"/>
                <w:szCs w:val="18"/>
                <w:lang w:eastAsia="id-ID"/>
              </w:rPr>
            </w:pPr>
          </w:p>
        </w:tc>
        <w:tc>
          <w:tcPr>
            <w:tcW w:w="2386" w:type="dxa"/>
            <w:tcBorders>
              <w:top w:val="nil"/>
              <w:left w:val="nil"/>
              <w:bottom w:val="nil"/>
              <w:right w:val="single" w:sz="16" w:space="0" w:color="000000"/>
            </w:tcBorders>
            <w:shd w:val="clear" w:color="auto" w:fill="FFFFFF"/>
          </w:tcPr>
          <w:p w14:paraId="67ADAE84" w14:textId="77777777" w:rsidR="00772FAF" w:rsidRPr="00772FAF" w:rsidRDefault="00772FAF" w:rsidP="00772FAF">
            <w:pPr>
              <w:autoSpaceDE w:val="0"/>
              <w:autoSpaceDN w:val="0"/>
              <w:adjustRightInd w:val="0"/>
              <w:spacing w:after="0" w:line="320" w:lineRule="atLeast"/>
              <w:ind w:left="60" w:right="60"/>
              <w:rPr>
                <w:rFonts w:ascii="Arial" w:hAnsi="Arial" w:cs="Arial"/>
                <w:color w:val="000000"/>
                <w:sz w:val="18"/>
                <w:szCs w:val="18"/>
                <w:lang w:eastAsia="id-ID"/>
              </w:rPr>
            </w:pPr>
            <w:r w:rsidRPr="00772FAF">
              <w:rPr>
                <w:rFonts w:ascii="Arial" w:hAnsi="Arial" w:cs="Arial"/>
                <w:color w:val="000000"/>
                <w:sz w:val="18"/>
                <w:szCs w:val="18"/>
                <w:lang w:eastAsia="id-ID"/>
              </w:rPr>
              <w:t>E-Commerce</w:t>
            </w:r>
          </w:p>
        </w:tc>
        <w:tc>
          <w:tcPr>
            <w:tcW w:w="1016" w:type="dxa"/>
            <w:tcBorders>
              <w:top w:val="nil"/>
              <w:left w:val="single" w:sz="16" w:space="0" w:color="000000"/>
              <w:bottom w:val="nil"/>
            </w:tcBorders>
            <w:shd w:val="clear" w:color="auto" w:fill="FFFFFF"/>
            <w:vAlign w:val="center"/>
          </w:tcPr>
          <w:p w14:paraId="0D0CFCA9" w14:textId="77777777" w:rsidR="00772FAF" w:rsidRPr="00772FAF" w:rsidRDefault="00772FAF" w:rsidP="00772FAF">
            <w:pPr>
              <w:autoSpaceDE w:val="0"/>
              <w:autoSpaceDN w:val="0"/>
              <w:adjustRightInd w:val="0"/>
              <w:spacing w:after="0" w:line="320" w:lineRule="atLeast"/>
              <w:ind w:left="60" w:right="60"/>
              <w:jc w:val="right"/>
              <w:rPr>
                <w:rFonts w:ascii="Arial" w:hAnsi="Arial" w:cs="Arial"/>
                <w:color w:val="000000"/>
                <w:sz w:val="18"/>
                <w:szCs w:val="18"/>
                <w:lang w:eastAsia="id-ID"/>
              </w:rPr>
            </w:pPr>
            <w:r w:rsidRPr="00772FAF">
              <w:rPr>
                <w:rFonts w:ascii="Arial" w:hAnsi="Arial" w:cs="Arial"/>
                <w:color w:val="000000"/>
                <w:sz w:val="18"/>
                <w:szCs w:val="18"/>
                <w:lang w:eastAsia="id-ID"/>
              </w:rPr>
              <w:t>-,132</w:t>
            </w:r>
          </w:p>
        </w:tc>
        <w:tc>
          <w:tcPr>
            <w:tcW w:w="1134" w:type="dxa"/>
            <w:tcBorders>
              <w:top w:val="nil"/>
              <w:bottom w:val="nil"/>
            </w:tcBorders>
            <w:shd w:val="clear" w:color="auto" w:fill="FFFFFF"/>
            <w:vAlign w:val="center"/>
          </w:tcPr>
          <w:p w14:paraId="464598CA" w14:textId="77777777" w:rsidR="00772FAF" w:rsidRPr="00772FAF" w:rsidRDefault="00772FAF" w:rsidP="00772FAF">
            <w:pPr>
              <w:autoSpaceDE w:val="0"/>
              <w:autoSpaceDN w:val="0"/>
              <w:adjustRightInd w:val="0"/>
              <w:spacing w:after="0" w:line="320" w:lineRule="atLeast"/>
              <w:ind w:left="60" w:right="60"/>
              <w:jc w:val="right"/>
              <w:rPr>
                <w:rFonts w:ascii="Arial" w:hAnsi="Arial" w:cs="Arial"/>
                <w:color w:val="000000"/>
                <w:sz w:val="18"/>
                <w:szCs w:val="18"/>
                <w:lang w:eastAsia="id-ID"/>
              </w:rPr>
            </w:pPr>
            <w:r w:rsidRPr="00772FAF">
              <w:rPr>
                <w:rFonts w:ascii="Arial" w:hAnsi="Arial" w:cs="Arial"/>
                <w:color w:val="000000"/>
                <w:sz w:val="18"/>
                <w:szCs w:val="18"/>
                <w:lang w:eastAsia="id-ID"/>
              </w:rPr>
              <w:t>,108</w:t>
            </w:r>
          </w:p>
        </w:tc>
        <w:tc>
          <w:tcPr>
            <w:tcW w:w="1276" w:type="dxa"/>
            <w:tcBorders>
              <w:top w:val="nil"/>
              <w:bottom w:val="nil"/>
            </w:tcBorders>
            <w:shd w:val="clear" w:color="auto" w:fill="FFFFFF"/>
            <w:vAlign w:val="center"/>
          </w:tcPr>
          <w:p w14:paraId="77035C77" w14:textId="77777777" w:rsidR="00772FAF" w:rsidRPr="00772FAF" w:rsidRDefault="00772FAF" w:rsidP="00772FAF">
            <w:pPr>
              <w:autoSpaceDE w:val="0"/>
              <w:autoSpaceDN w:val="0"/>
              <w:adjustRightInd w:val="0"/>
              <w:spacing w:after="0" w:line="320" w:lineRule="atLeast"/>
              <w:ind w:left="60" w:right="60"/>
              <w:jc w:val="right"/>
              <w:rPr>
                <w:rFonts w:ascii="Arial" w:hAnsi="Arial" w:cs="Arial"/>
                <w:color w:val="000000"/>
                <w:sz w:val="18"/>
                <w:szCs w:val="18"/>
                <w:lang w:eastAsia="id-ID"/>
              </w:rPr>
            </w:pPr>
            <w:r w:rsidRPr="00772FAF">
              <w:rPr>
                <w:rFonts w:ascii="Arial" w:hAnsi="Arial" w:cs="Arial"/>
                <w:color w:val="000000"/>
                <w:sz w:val="18"/>
                <w:szCs w:val="18"/>
                <w:lang w:eastAsia="id-ID"/>
              </w:rPr>
              <w:t>-,193</w:t>
            </w:r>
          </w:p>
        </w:tc>
        <w:tc>
          <w:tcPr>
            <w:tcW w:w="850" w:type="dxa"/>
            <w:tcBorders>
              <w:top w:val="nil"/>
              <w:bottom w:val="nil"/>
            </w:tcBorders>
            <w:shd w:val="clear" w:color="auto" w:fill="FFFFFF"/>
            <w:vAlign w:val="center"/>
          </w:tcPr>
          <w:p w14:paraId="56FF2E53" w14:textId="77777777" w:rsidR="00772FAF" w:rsidRPr="00772FAF" w:rsidRDefault="00772FAF" w:rsidP="00772FAF">
            <w:pPr>
              <w:autoSpaceDE w:val="0"/>
              <w:autoSpaceDN w:val="0"/>
              <w:adjustRightInd w:val="0"/>
              <w:spacing w:after="0" w:line="320" w:lineRule="atLeast"/>
              <w:ind w:left="60" w:right="60"/>
              <w:jc w:val="right"/>
              <w:rPr>
                <w:rFonts w:ascii="Arial" w:hAnsi="Arial" w:cs="Arial"/>
                <w:color w:val="000000"/>
                <w:sz w:val="18"/>
                <w:szCs w:val="18"/>
                <w:lang w:eastAsia="id-ID"/>
              </w:rPr>
            </w:pPr>
            <w:r w:rsidRPr="00772FAF">
              <w:rPr>
                <w:rFonts w:ascii="Arial" w:hAnsi="Arial" w:cs="Arial"/>
                <w:color w:val="000000"/>
                <w:sz w:val="18"/>
                <w:szCs w:val="18"/>
                <w:lang w:eastAsia="id-ID"/>
              </w:rPr>
              <w:t>-1,215</w:t>
            </w:r>
          </w:p>
        </w:tc>
        <w:tc>
          <w:tcPr>
            <w:tcW w:w="851" w:type="dxa"/>
            <w:tcBorders>
              <w:top w:val="nil"/>
              <w:bottom w:val="nil"/>
              <w:right w:val="single" w:sz="16" w:space="0" w:color="000000"/>
            </w:tcBorders>
            <w:shd w:val="clear" w:color="auto" w:fill="FFFFFF"/>
            <w:vAlign w:val="center"/>
          </w:tcPr>
          <w:p w14:paraId="16A111FA" w14:textId="77777777" w:rsidR="00772FAF" w:rsidRPr="00772FAF" w:rsidRDefault="00772FAF" w:rsidP="00772FAF">
            <w:pPr>
              <w:autoSpaceDE w:val="0"/>
              <w:autoSpaceDN w:val="0"/>
              <w:adjustRightInd w:val="0"/>
              <w:spacing w:after="0" w:line="320" w:lineRule="atLeast"/>
              <w:ind w:left="60" w:right="60"/>
              <w:jc w:val="right"/>
              <w:rPr>
                <w:rFonts w:ascii="Arial" w:hAnsi="Arial" w:cs="Arial"/>
                <w:color w:val="000000"/>
                <w:sz w:val="18"/>
                <w:szCs w:val="18"/>
                <w:lang w:eastAsia="id-ID"/>
              </w:rPr>
            </w:pPr>
            <w:r w:rsidRPr="00772FAF">
              <w:rPr>
                <w:rFonts w:ascii="Arial" w:hAnsi="Arial" w:cs="Arial"/>
                <w:color w:val="000000"/>
                <w:sz w:val="18"/>
                <w:szCs w:val="18"/>
                <w:lang w:eastAsia="id-ID"/>
              </w:rPr>
              <w:t>,228</w:t>
            </w:r>
          </w:p>
        </w:tc>
      </w:tr>
      <w:tr w:rsidR="00772FAF" w:rsidRPr="00772FAF" w14:paraId="7D33D5DF" w14:textId="77777777" w:rsidTr="00772FAF">
        <w:trPr>
          <w:cantSplit/>
        </w:trPr>
        <w:tc>
          <w:tcPr>
            <w:tcW w:w="284" w:type="dxa"/>
            <w:vMerge/>
            <w:tcBorders>
              <w:top w:val="single" w:sz="16" w:space="0" w:color="000000"/>
              <w:left w:val="single" w:sz="16" w:space="0" w:color="000000"/>
              <w:bottom w:val="single" w:sz="16" w:space="0" w:color="000000"/>
              <w:right w:val="nil"/>
            </w:tcBorders>
            <w:shd w:val="clear" w:color="auto" w:fill="FFFFFF"/>
          </w:tcPr>
          <w:p w14:paraId="4DC15710" w14:textId="77777777" w:rsidR="00772FAF" w:rsidRPr="00772FAF" w:rsidRDefault="00772FAF" w:rsidP="00772FAF">
            <w:pPr>
              <w:autoSpaceDE w:val="0"/>
              <w:autoSpaceDN w:val="0"/>
              <w:adjustRightInd w:val="0"/>
              <w:spacing w:after="0" w:line="240" w:lineRule="auto"/>
              <w:rPr>
                <w:rFonts w:ascii="Arial" w:hAnsi="Arial" w:cs="Arial"/>
                <w:color w:val="000000"/>
                <w:sz w:val="18"/>
                <w:szCs w:val="18"/>
                <w:lang w:eastAsia="id-ID"/>
              </w:rPr>
            </w:pPr>
          </w:p>
        </w:tc>
        <w:tc>
          <w:tcPr>
            <w:tcW w:w="2386" w:type="dxa"/>
            <w:tcBorders>
              <w:top w:val="nil"/>
              <w:left w:val="nil"/>
              <w:bottom w:val="nil"/>
              <w:right w:val="single" w:sz="16" w:space="0" w:color="000000"/>
            </w:tcBorders>
            <w:shd w:val="clear" w:color="auto" w:fill="FFFFFF"/>
          </w:tcPr>
          <w:p w14:paraId="0D35DC3A" w14:textId="77777777" w:rsidR="00772FAF" w:rsidRPr="00772FAF" w:rsidRDefault="00772FAF" w:rsidP="00772FAF">
            <w:pPr>
              <w:autoSpaceDE w:val="0"/>
              <w:autoSpaceDN w:val="0"/>
              <w:adjustRightInd w:val="0"/>
              <w:spacing w:after="0" w:line="320" w:lineRule="atLeast"/>
              <w:ind w:left="60" w:right="60"/>
              <w:rPr>
                <w:rFonts w:ascii="Arial" w:hAnsi="Arial" w:cs="Arial"/>
                <w:color w:val="000000"/>
                <w:sz w:val="18"/>
                <w:szCs w:val="18"/>
                <w:lang w:eastAsia="id-ID"/>
              </w:rPr>
            </w:pPr>
            <w:r w:rsidRPr="00772FAF">
              <w:rPr>
                <w:rFonts w:ascii="Arial" w:hAnsi="Arial" w:cs="Arial"/>
                <w:color w:val="000000"/>
                <w:sz w:val="18"/>
                <w:szCs w:val="18"/>
                <w:lang w:eastAsia="id-ID"/>
              </w:rPr>
              <w:t>Sistem Informasi Akuntansi</w:t>
            </w:r>
          </w:p>
        </w:tc>
        <w:tc>
          <w:tcPr>
            <w:tcW w:w="1016" w:type="dxa"/>
            <w:tcBorders>
              <w:top w:val="nil"/>
              <w:left w:val="single" w:sz="16" w:space="0" w:color="000000"/>
              <w:bottom w:val="nil"/>
            </w:tcBorders>
            <w:shd w:val="clear" w:color="auto" w:fill="FFFFFF"/>
            <w:vAlign w:val="center"/>
          </w:tcPr>
          <w:p w14:paraId="664E679F" w14:textId="77777777" w:rsidR="00772FAF" w:rsidRPr="00772FAF" w:rsidRDefault="00772FAF" w:rsidP="00772FAF">
            <w:pPr>
              <w:autoSpaceDE w:val="0"/>
              <w:autoSpaceDN w:val="0"/>
              <w:adjustRightInd w:val="0"/>
              <w:spacing w:after="0" w:line="320" w:lineRule="atLeast"/>
              <w:ind w:left="60" w:right="60"/>
              <w:jc w:val="right"/>
              <w:rPr>
                <w:rFonts w:ascii="Arial" w:hAnsi="Arial" w:cs="Arial"/>
                <w:color w:val="000000"/>
                <w:sz w:val="18"/>
                <w:szCs w:val="18"/>
                <w:lang w:eastAsia="id-ID"/>
              </w:rPr>
            </w:pPr>
            <w:r w:rsidRPr="00772FAF">
              <w:rPr>
                <w:rFonts w:ascii="Arial" w:hAnsi="Arial" w:cs="Arial"/>
                <w:color w:val="000000"/>
                <w:sz w:val="18"/>
                <w:szCs w:val="18"/>
                <w:lang w:eastAsia="id-ID"/>
              </w:rPr>
              <w:t>-,044</w:t>
            </w:r>
          </w:p>
        </w:tc>
        <w:tc>
          <w:tcPr>
            <w:tcW w:w="1134" w:type="dxa"/>
            <w:tcBorders>
              <w:top w:val="nil"/>
              <w:bottom w:val="nil"/>
            </w:tcBorders>
            <w:shd w:val="clear" w:color="auto" w:fill="FFFFFF"/>
            <w:vAlign w:val="center"/>
          </w:tcPr>
          <w:p w14:paraId="68EA34B2" w14:textId="77777777" w:rsidR="00772FAF" w:rsidRPr="00772FAF" w:rsidRDefault="00772FAF" w:rsidP="00772FAF">
            <w:pPr>
              <w:autoSpaceDE w:val="0"/>
              <w:autoSpaceDN w:val="0"/>
              <w:adjustRightInd w:val="0"/>
              <w:spacing w:after="0" w:line="320" w:lineRule="atLeast"/>
              <w:ind w:left="60" w:right="60"/>
              <w:jc w:val="right"/>
              <w:rPr>
                <w:rFonts w:ascii="Arial" w:hAnsi="Arial" w:cs="Arial"/>
                <w:color w:val="000000"/>
                <w:sz w:val="18"/>
                <w:szCs w:val="18"/>
                <w:lang w:eastAsia="id-ID"/>
              </w:rPr>
            </w:pPr>
            <w:r w:rsidRPr="00772FAF">
              <w:rPr>
                <w:rFonts w:ascii="Arial" w:hAnsi="Arial" w:cs="Arial"/>
                <w:color w:val="000000"/>
                <w:sz w:val="18"/>
                <w:szCs w:val="18"/>
                <w:lang w:eastAsia="id-ID"/>
              </w:rPr>
              <w:t>,068</w:t>
            </w:r>
          </w:p>
        </w:tc>
        <w:tc>
          <w:tcPr>
            <w:tcW w:w="1276" w:type="dxa"/>
            <w:tcBorders>
              <w:top w:val="nil"/>
              <w:bottom w:val="nil"/>
            </w:tcBorders>
            <w:shd w:val="clear" w:color="auto" w:fill="FFFFFF"/>
            <w:vAlign w:val="center"/>
          </w:tcPr>
          <w:p w14:paraId="7BF48D1E" w14:textId="77777777" w:rsidR="00772FAF" w:rsidRPr="00772FAF" w:rsidRDefault="00772FAF" w:rsidP="00772FAF">
            <w:pPr>
              <w:autoSpaceDE w:val="0"/>
              <w:autoSpaceDN w:val="0"/>
              <w:adjustRightInd w:val="0"/>
              <w:spacing w:after="0" w:line="320" w:lineRule="atLeast"/>
              <w:ind w:left="60" w:right="60"/>
              <w:jc w:val="right"/>
              <w:rPr>
                <w:rFonts w:ascii="Arial" w:hAnsi="Arial" w:cs="Arial"/>
                <w:color w:val="000000"/>
                <w:sz w:val="18"/>
                <w:szCs w:val="18"/>
                <w:lang w:eastAsia="id-ID"/>
              </w:rPr>
            </w:pPr>
            <w:r w:rsidRPr="00772FAF">
              <w:rPr>
                <w:rFonts w:ascii="Arial" w:hAnsi="Arial" w:cs="Arial"/>
                <w:color w:val="000000"/>
                <w:sz w:val="18"/>
                <w:szCs w:val="18"/>
                <w:lang w:eastAsia="id-ID"/>
              </w:rPr>
              <w:t>-,098</w:t>
            </w:r>
          </w:p>
        </w:tc>
        <w:tc>
          <w:tcPr>
            <w:tcW w:w="850" w:type="dxa"/>
            <w:tcBorders>
              <w:top w:val="nil"/>
              <w:bottom w:val="nil"/>
            </w:tcBorders>
            <w:shd w:val="clear" w:color="auto" w:fill="FFFFFF"/>
            <w:vAlign w:val="center"/>
          </w:tcPr>
          <w:p w14:paraId="6FD6ACC9" w14:textId="77777777" w:rsidR="00772FAF" w:rsidRPr="00772FAF" w:rsidRDefault="00772FAF" w:rsidP="00772FAF">
            <w:pPr>
              <w:autoSpaceDE w:val="0"/>
              <w:autoSpaceDN w:val="0"/>
              <w:adjustRightInd w:val="0"/>
              <w:spacing w:after="0" w:line="320" w:lineRule="atLeast"/>
              <w:ind w:left="60" w:right="60"/>
              <w:jc w:val="right"/>
              <w:rPr>
                <w:rFonts w:ascii="Arial" w:hAnsi="Arial" w:cs="Arial"/>
                <w:color w:val="000000"/>
                <w:sz w:val="18"/>
                <w:szCs w:val="18"/>
                <w:lang w:eastAsia="id-ID"/>
              </w:rPr>
            </w:pPr>
            <w:r w:rsidRPr="00772FAF">
              <w:rPr>
                <w:rFonts w:ascii="Arial" w:hAnsi="Arial" w:cs="Arial"/>
                <w:color w:val="000000"/>
                <w:sz w:val="18"/>
                <w:szCs w:val="18"/>
                <w:lang w:eastAsia="id-ID"/>
              </w:rPr>
              <w:t>-,650</w:t>
            </w:r>
          </w:p>
        </w:tc>
        <w:tc>
          <w:tcPr>
            <w:tcW w:w="851" w:type="dxa"/>
            <w:tcBorders>
              <w:top w:val="nil"/>
              <w:bottom w:val="nil"/>
              <w:right w:val="single" w:sz="16" w:space="0" w:color="000000"/>
            </w:tcBorders>
            <w:shd w:val="clear" w:color="auto" w:fill="FFFFFF"/>
            <w:vAlign w:val="center"/>
          </w:tcPr>
          <w:p w14:paraId="19AF82A6" w14:textId="77777777" w:rsidR="00772FAF" w:rsidRPr="00772FAF" w:rsidRDefault="00772FAF" w:rsidP="00772FAF">
            <w:pPr>
              <w:autoSpaceDE w:val="0"/>
              <w:autoSpaceDN w:val="0"/>
              <w:adjustRightInd w:val="0"/>
              <w:spacing w:after="0" w:line="320" w:lineRule="atLeast"/>
              <w:ind w:left="60" w:right="60"/>
              <w:jc w:val="right"/>
              <w:rPr>
                <w:rFonts w:ascii="Arial" w:hAnsi="Arial" w:cs="Arial"/>
                <w:color w:val="000000"/>
                <w:sz w:val="18"/>
                <w:szCs w:val="18"/>
                <w:lang w:eastAsia="id-ID"/>
              </w:rPr>
            </w:pPr>
            <w:r w:rsidRPr="00772FAF">
              <w:rPr>
                <w:rFonts w:ascii="Arial" w:hAnsi="Arial" w:cs="Arial"/>
                <w:color w:val="000000"/>
                <w:sz w:val="18"/>
                <w:szCs w:val="18"/>
                <w:lang w:eastAsia="id-ID"/>
              </w:rPr>
              <w:t>,517</w:t>
            </w:r>
          </w:p>
        </w:tc>
      </w:tr>
      <w:tr w:rsidR="00772FAF" w:rsidRPr="00772FAF" w14:paraId="612261AE" w14:textId="77777777" w:rsidTr="00772FAF">
        <w:trPr>
          <w:cantSplit/>
        </w:trPr>
        <w:tc>
          <w:tcPr>
            <w:tcW w:w="284" w:type="dxa"/>
            <w:vMerge/>
            <w:tcBorders>
              <w:top w:val="single" w:sz="16" w:space="0" w:color="000000"/>
              <w:left w:val="single" w:sz="16" w:space="0" w:color="000000"/>
              <w:bottom w:val="single" w:sz="16" w:space="0" w:color="000000"/>
              <w:right w:val="nil"/>
            </w:tcBorders>
            <w:shd w:val="clear" w:color="auto" w:fill="FFFFFF"/>
          </w:tcPr>
          <w:p w14:paraId="48A0B55C" w14:textId="77777777" w:rsidR="00772FAF" w:rsidRPr="00772FAF" w:rsidRDefault="00772FAF" w:rsidP="00772FAF">
            <w:pPr>
              <w:autoSpaceDE w:val="0"/>
              <w:autoSpaceDN w:val="0"/>
              <w:adjustRightInd w:val="0"/>
              <w:spacing w:after="0" w:line="240" w:lineRule="auto"/>
              <w:rPr>
                <w:rFonts w:ascii="Arial" w:hAnsi="Arial" w:cs="Arial"/>
                <w:color w:val="000000"/>
                <w:sz w:val="18"/>
                <w:szCs w:val="18"/>
                <w:lang w:eastAsia="id-ID"/>
              </w:rPr>
            </w:pPr>
          </w:p>
        </w:tc>
        <w:tc>
          <w:tcPr>
            <w:tcW w:w="2386" w:type="dxa"/>
            <w:tcBorders>
              <w:top w:val="nil"/>
              <w:left w:val="nil"/>
              <w:bottom w:val="single" w:sz="16" w:space="0" w:color="000000"/>
              <w:right w:val="single" w:sz="16" w:space="0" w:color="000000"/>
            </w:tcBorders>
            <w:shd w:val="clear" w:color="auto" w:fill="FFFFFF"/>
          </w:tcPr>
          <w:p w14:paraId="585A733F" w14:textId="77777777" w:rsidR="00772FAF" w:rsidRPr="00772FAF" w:rsidRDefault="00772FAF" w:rsidP="00772FAF">
            <w:pPr>
              <w:autoSpaceDE w:val="0"/>
              <w:autoSpaceDN w:val="0"/>
              <w:adjustRightInd w:val="0"/>
              <w:spacing w:after="0" w:line="320" w:lineRule="atLeast"/>
              <w:ind w:left="60" w:right="60"/>
              <w:rPr>
                <w:rFonts w:ascii="Arial" w:hAnsi="Arial" w:cs="Arial"/>
                <w:color w:val="000000"/>
                <w:sz w:val="18"/>
                <w:szCs w:val="18"/>
                <w:lang w:eastAsia="id-ID"/>
              </w:rPr>
            </w:pPr>
            <w:r w:rsidRPr="00772FAF">
              <w:rPr>
                <w:rFonts w:ascii="Arial" w:hAnsi="Arial" w:cs="Arial"/>
                <w:color w:val="000000"/>
                <w:sz w:val="18"/>
                <w:szCs w:val="18"/>
                <w:lang w:eastAsia="id-ID"/>
              </w:rPr>
              <w:t>Ketersediaan Modal</w:t>
            </w:r>
          </w:p>
        </w:tc>
        <w:tc>
          <w:tcPr>
            <w:tcW w:w="1016" w:type="dxa"/>
            <w:tcBorders>
              <w:top w:val="nil"/>
              <w:left w:val="single" w:sz="16" w:space="0" w:color="000000"/>
              <w:bottom w:val="single" w:sz="16" w:space="0" w:color="000000"/>
            </w:tcBorders>
            <w:shd w:val="clear" w:color="auto" w:fill="FFFFFF"/>
            <w:vAlign w:val="center"/>
          </w:tcPr>
          <w:p w14:paraId="21041626" w14:textId="77777777" w:rsidR="00772FAF" w:rsidRPr="00772FAF" w:rsidRDefault="00772FAF" w:rsidP="00772FAF">
            <w:pPr>
              <w:autoSpaceDE w:val="0"/>
              <w:autoSpaceDN w:val="0"/>
              <w:adjustRightInd w:val="0"/>
              <w:spacing w:after="0" w:line="320" w:lineRule="atLeast"/>
              <w:ind w:left="60" w:right="60"/>
              <w:jc w:val="right"/>
              <w:rPr>
                <w:rFonts w:ascii="Arial" w:hAnsi="Arial" w:cs="Arial"/>
                <w:color w:val="000000"/>
                <w:sz w:val="18"/>
                <w:szCs w:val="18"/>
                <w:lang w:eastAsia="id-ID"/>
              </w:rPr>
            </w:pPr>
            <w:r w:rsidRPr="00772FAF">
              <w:rPr>
                <w:rFonts w:ascii="Arial" w:hAnsi="Arial" w:cs="Arial"/>
                <w:color w:val="000000"/>
                <w:sz w:val="18"/>
                <w:szCs w:val="18"/>
                <w:lang w:eastAsia="id-ID"/>
              </w:rPr>
              <w:t>-,165</w:t>
            </w:r>
          </w:p>
        </w:tc>
        <w:tc>
          <w:tcPr>
            <w:tcW w:w="1134" w:type="dxa"/>
            <w:tcBorders>
              <w:top w:val="nil"/>
              <w:bottom w:val="single" w:sz="16" w:space="0" w:color="000000"/>
            </w:tcBorders>
            <w:shd w:val="clear" w:color="auto" w:fill="FFFFFF"/>
            <w:vAlign w:val="center"/>
          </w:tcPr>
          <w:p w14:paraId="34D2769D" w14:textId="77777777" w:rsidR="00772FAF" w:rsidRPr="00772FAF" w:rsidRDefault="00772FAF" w:rsidP="00772FAF">
            <w:pPr>
              <w:autoSpaceDE w:val="0"/>
              <w:autoSpaceDN w:val="0"/>
              <w:adjustRightInd w:val="0"/>
              <w:spacing w:after="0" w:line="320" w:lineRule="atLeast"/>
              <w:ind w:left="60" w:right="60"/>
              <w:jc w:val="right"/>
              <w:rPr>
                <w:rFonts w:ascii="Arial" w:hAnsi="Arial" w:cs="Arial"/>
                <w:color w:val="000000"/>
                <w:sz w:val="18"/>
                <w:szCs w:val="18"/>
                <w:lang w:eastAsia="id-ID"/>
              </w:rPr>
            </w:pPr>
            <w:r w:rsidRPr="00772FAF">
              <w:rPr>
                <w:rFonts w:ascii="Arial" w:hAnsi="Arial" w:cs="Arial"/>
                <w:color w:val="000000"/>
                <w:sz w:val="18"/>
                <w:szCs w:val="18"/>
                <w:lang w:eastAsia="id-ID"/>
              </w:rPr>
              <w:t>,143</w:t>
            </w:r>
          </w:p>
        </w:tc>
        <w:tc>
          <w:tcPr>
            <w:tcW w:w="1276" w:type="dxa"/>
            <w:tcBorders>
              <w:top w:val="nil"/>
              <w:bottom w:val="single" w:sz="16" w:space="0" w:color="000000"/>
            </w:tcBorders>
            <w:shd w:val="clear" w:color="auto" w:fill="FFFFFF"/>
            <w:vAlign w:val="center"/>
          </w:tcPr>
          <w:p w14:paraId="091D3177" w14:textId="77777777" w:rsidR="00772FAF" w:rsidRPr="00772FAF" w:rsidRDefault="00772FAF" w:rsidP="00772FAF">
            <w:pPr>
              <w:autoSpaceDE w:val="0"/>
              <w:autoSpaceDN w:val="0"/>
              <w:adjustRightInd w:val="0"/>
              <w:spacing w:after="0" w:line="320" w:lineRule="atLeast"/>
              <w:ind w:left="60" w:right="60"/>
              <w:jc w:val="right"/>
              <w:rPr>
                <w:rFonts w:ascii="Arial" w:hAnsi="Arial" w:cs="Arial"/>
                <w:color w:val="000000"/>
                <w:sz w:val="18"/>
                <w:szCs w:val="18"/>
                <w:lang w:eastAsia="id-ID"/>
              </w:rPr>
            </w:pPr>
            <w:r w:rsidRPr="00772FAF">
              <w:rPr>
                <w:rFonts w:ascii="Arial" w:hAnsi="Arial" w:cs="Arial"/>
                <w:color w:val="000000"/>
                <w:sz w:val="18"/>
                <w:szCs w:val="18"/>
                <w:lang w:eastAsia="id-ID"/>
              </w:rPr>
              <w:t>-,135</w:t>
            </w:r>
          </w:p>
        </w:tc>
        <w:tc>
          <w:tcPr>
            <w:tcW w:w="850" w:type="dxa"/>
            <w:tcBorders>
              <w:top w:val="nil"/>
              <w:bottom w:val="single" w:sz="16" w:space="0" w:color="000000"/>
            </w:tcBorders>
            <w:shd w:val="clear" w:color="auto" w:fill="FFFFFF"/>
            <w:vAlign w:val="center"/>
          </w:tcPr>
          <w:p w14:paraId="3FFF6032" w14:textId="77777777" w:rsidR="00772FAF" w:rsidRPr="00772FAF" w:rsidRDefault="00772FAF" w:rsidP="00772FAF">
            <w:pPr>
              <w:autoSpaceDE w:val="0"/>
              <w:autoSpaceDN w:val="0"/>
              <w:adjustRightInd w:val="0"/>
              <w:spacing w:after="0" w:line="320" w:lineRule="atLeast"/>
              <w:ind w:left="60" w:right="60"/>
              <w:jc w:val="right"/>
              <w:rPr>
                <w:rFonts w:ascii="Arial" w:hAnsi="Arial" w:cs="Arial"/>
                <w:color w:val="000000"/>
                <w:sz w:val="18"/>
                <w:szCs w:val="18"/>
                <w:lang w:eastAsia="id-ID"/>
              </w:rPr>
            </w:pPr>
            <w:r w:rsidRPr="00772FAF">
              <w:rPr>
                <w:rFonts w:ascii="Arial" w:hAnsi="Arial" w:cs="Arial"/>
                <w:color w:val="000000"/>
                <w:sz w:val="18"/>
                <w:szCs w:val="18"/>
                <w:lang w:eastAsia="id-ID"/>
              </w:rPr>
              <w:t>-1,157</w:t>
            </w:r>
          </w:p>
        </w:tc>
        <w:tc>
          <w:tcPr>
            <w:tcW w:w="851" w:type="dxa"/>
            <w:tcBorders>
              <w:top w:val="nil"/>
              <w:bottom w:val="single" w:sz="16" w:space="0" w:color="000000"/>
              <w:right w:val="single" w:sz="16" w:space="0" w:color="000000"/>
            </w:tcBorders>
            <w:shd w:val="clear" w:color="auto" w:fill="FFFFFF"/>
            <w:vAlign w:val="center"/>
          </w:tcPr>
          <w:p w14:paraId="431A4052" w14:textId="77777777" w:rsidR="00772FAF" w:rsidRPr="00772FAF" w:rsidRDefault="00772FAF" w:rsidP="00772FAF">
            <w:pPr>
              <w:autoSpaceDE w:val="0"/>
              <w:autoSpaceDN w:val="0"/>
              <w:adjustRightInd w:val="0"/>
              <w:spacing w:after="0" w:line="320" w:lineRule="atLeast"/>
              <w:ind w:left="60" w:right="60"/>
              <w:jc w:val="right"/>
              <w:rPr>
                <w:rFonts w:ascii="Arial" w:hAnsi="Arial" w:cs="Arial"/>
                <w:color w:val="000000"/>
                <w:sz w:val="18"/>
                <w:szCs w:val="18"/>
                <w:lang w:eastAsia="id-ID"/>
              </w:rPr>
            </w:pPr>
            <w:r w:rsidRPr="00772FAF">
              <w:rPr>
                <w:rFonts w:ascii="Arial" w:hAnsi="Arial" w:cs="Arial"/>
                <w:color w:val="000000"/>
                <w:sz w:val="18"/>
                <w:szCs w:val="18"/>
                <w:lang w:eastAsia="id-ID"/>
              </w:rPr>
              <w:t>,251</w:t>
            </w:r>
          </w:p>
        </w:tc>
      </w:tr>
      <w:tr w:rsidR="00772FAF" w:rsidRPr="00772FAF" w14:paraId="445AE220" w14:textId="77777777" w:rsidTr="00772FAF">
        <w:trPr>
          <w:cantSplit/>
        </w:trPr>
        <w:tc>
          <w:tcPr>
            <w:tcW w:w="7797" w:type="dxa"/>
            <w:gridSpan w:val="7"/>
            <w:tcBorders>
              <w:top w:val="nil"/>
              <w:left w:val="nil"/>
              <w:bottom w:val="nil"/>
              <w:right w:val="nil"/>
            </w:tcBorders>
            <w:shd w:val="clear" w:color="auto" w:fill="FFFFFF"/>
          </w:tcPr>
          <w:p w14:paraId="7F0A2C85" w14:textId="77777777" w:rsidR="00772FAF" w:rsidRPr="00772FAF" w:rsidRDefault="00772FAF" w:rsidP="00772FAF">
            <w:pPr>
              <w:autoSpaceDE w:val="0"/>
              <w:autoSpaceDN w:val="0"/>
              <w:adjustRightInd w:val="0"/>
              <w:spacing w:after="0" w:line="320" w:lineRule="atLeast"/>
              <w:ind w:left="60" w:right="60"/>
              <w:rPr>
                <w:rFonts w:ascii="Arial" w:hAnsi="Arial" w:cs="Arial"/>
                <w:color w:val="000000"/>
                <w:sz w:val="18"/>
                <w:szCs w:val="18"/>
                <w:lang w:eastAsia="id-ID"/>
              </w:rPr>
            </w:pPr>
            <w:r w:rsidRPr="00772FAF">
              <w:rPr>
                <w:rFonts w:ascii="Arial" w:hAnsi="Arial" w:cs="Arial"/>
                <w:color w:val="000000"/>
                <w:sz w:val="18"/>
                <w:szCs w:val="18"/>
                <w:lang w:eastAsia="id-ID"/>
              </w:rPr>
              <w:t>a. Dependent Variable: ABS_RES</w:t>
            </w:r>
          </w:p>
        </w:tc>
      </w:tr>
    </w:tbl>
    <w:p w14:paraId="73CA6C6A" w14:textId="77777777" w:rsidR="00A534E5" w:rsidRDefault="00A534E5" w:rsidP="00A534E5">
      <w:pPr>
        <w:spacing w:after="0" w:line="480" w:lineRule="auto"/>
        <w:rPr>
          <w:rFonts w:ascii="Times New Roman" w:hAnsi="Times New Roman" w:cs="Times New Roman"/>
          <w:b/>
          <w:sz w:val="24"/>
          <w:szCs w:val="24"/>
        </w:rPr>
      </w:pPr>
    </w:p>
    <w:p w14:paraId="114BCE32" w14:textId="7F7D0AC5" w:rsidR="0070658C" w:rsidRPr="0070658C" w:rsidRDefault="0070658C" w:rsidP="0070658C">
      <w:pPr>
        <w:autoSpaceDE w:val="0"/>
        <w:autoSpaceDN w:val="0"/>
        <w:adjustRightInd w:val="0"/>
        <w:spacing w:after="0" w:line="400" w:lineRule="atLeast"/>
        <w:rPr>
          <w:rFonts w:ascii="Times New Roman" w:hAnsi="Times New Roman" w:cs="Times New Roman"/>
          <w:b/>
          <w:sz w:val="24"/>
          <w:szCs w:val="24"/>
        </w:rPr>
      </w:pPr>
      <w:bookmarkStart w:id="263" w:name="_Toc201030145"/>
      <w:r w:rsidRPr="0070658C">
        <w:rPr>
          <w:rFonts w:ascii="Times New Roman" w:hAnsi="Times New Roman" w:cs="Times New Roman"/>
          <w:b/>
          <w:sz w:val="24"/>
          <w:szCs w:val="24"/>
        </w:rPr>
        <w:t xml:space="preserve">Lampiran </w:t>
      </w:r>
      <w:r w:rsidRPr="0070658C">
        <w:rPr>
          <w:rFonts w:ascii="Times New Roman" w:hAnsi="Times New Roman" w:cs="Times New Roman"/>
          <w:b/>
          <w:sz w:val="24"/>
          <w:szCs w:val="24"/>
        </w:rPr>
        <w:fldChar w:fldCharType="begin"/>
      </w:r>
      <w:r w:rsidRPr="0070658C">
        <w:rPr>
          <w:rFonts w:ascii="Times New Roman" w:hAnsi="Times New Roman" w:cs="Times New Roman"/>
          <w:b/>
          <w:sz w:val="24"/>
          <w:szCs w:val="24"/>
        </w:rPr>
        <w:instrText xml:space="preserve"> SEQ Lampiran \* ARABIC </w:instrText>
      </w:r>
      <w:r w:rsidRPr="0070658C">
        <w:rPr>
          <w:rFonts w:ascii="Times New Roman" w:hAnsi="Times New Roman" w:cs="Times New Roman"/>
          <w:b/>
          <w:sz w:val="24"/>
          <w:szCs w:val="24"/>
        </w:rPr>
        <w:fldChar w:fldCharType="separate"/>
      </w:r>
      <w:r w:rsidR="006160BC">
        <w:rPr>
          <w:rFonts w:ascii="Times New Roman" w:hAnsi="Times New Roman" w:cs="Times New Roman"/>
          <w:b/>
          <w:noProof/>
          <w:sz w:val="24"/>
          <w:szCs w:val="24"/>
        </w:rPr>
        <w:t>21</w:t>
      </w:r>
      <w:r w:rsidRPr="0070658C">
        <w:rPr>
          <w:rFonts w:ascii="Times New Roman" w:hAnsi="Times New Roman" w:cs="Times New Roman"/>
          <w:b/>
          <w:sz w:val="24"/>
          <w:szCs w:val="24"/>
        </w:rPr>
        <w:fldChar w:fldCharType="end"/>
      </w:r>
      <w:r w:rsidR="00A22586" w:rsidRPr="0070658C">
        <w:rPr>
          <w:rFonts w:ascii="Times New Roman" w:hAnsi="Times New Roman" w:cs="Times New Roman"/>
          <w:b/>
          <w:sz w:val="24"/>
          <w:szCs w:val="24"/>
        </w:rPr>
        <w:t xml:space="preserve">. </w:t>
      </w:r>
      <w:r w:rsidRPr="0070658C">
        <w:rPr>
          <w:rFonts w:ascii="Times New Roman" w:hAnsi="Times New Roman" w:cs="Times New Roman"/>
          <w:b/>
          <w:sz w:val="24"/>
          <w:szCs w:val="24"/>
        </w:rPr>
        <w:t>Hasil Uji Simultan (Uji F)</w:t>
      </w:r>
      <w:bookmarkEnd w:id="263"/>
    </w:p>
    <w:p w14:paraId="2432174D" w14:textId="77777777" w:rsidR="0070658C" w:rsidRPr="002179F7" w:rsidRDefault="0070658C" w:rsidP="0070658C">
      <w:pPr>
        <w:autoSpaceDE w:val="0"/>
        <w:autoSpaceDN w:val="0"/>
        <w:adjustRightInd w:val="0"/>
        <w:spacing w:after="0" w:line="240" w:lineRule="auto"/>
        <w:rPr>
          <w:rFonts w:ascii="Times New Roman" w:hAnsi="Times New Roman" w:cs="Times New Roman"/>
          <w:sz w:val="24"/>
          <w:szCs w:val="24"/>
          <w:lang w:eastAsia="id-ID"/>
        </w:rPr>
      </w:pPr>
    </w:p>
    <w:tbl>
      <w:tblPr>
        <w:tblW w:w="77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0"/>
        <w:gridCol w:w="1248"/>
        <w:gridCol w:w="1425"/>
        <w:gridCol w:w="994"/>
        <w:gridCol w:w="1366"/>
        <w:gridCol w:w="994"/>
        <w:gridCol w:w="997"/>
      </w:tblGrid>
      <w:tr w:rsidR="0070658C" w:rsidRPr="002179F7" w14:paraId="1F9913CA" w14:textId="77777777" w:rsidTr="0096467E">
        <w:trPr>
          <w:cantSplit/>
          <w:trHeight w:val="321"/>
        </w:trPr>
        <w:tc>
          <w:tcPr>
            <w:tcW w:w="7734" w:type="dxa"/>
            <w:gridSpan w:val="7"/>
            <w:tcBorders>
              <w:top w:val="nil"/>
              <w:left w:val="nil"/>
              <w:bottom w:val="nil"/>
              <w:right w:val="nil"/>
            </w:tcBorders>
            <w:shd w:val="clear" w:color="auto" w:fill="FFFFFF"/>
            <w:vAlign w:val="center"/>
          </w:tcPr>
          <w:p w14:paraId="30B4B539" w14:textId="77777777" w:rsidR="0070658C" w:rsidRPr="002179F7" w:rsidRDefault="0070658C" w:rsidP="0096467E">
            <w:pPr>
              <w:autoSpaceDE w:val="0"/>
              <w:autoSpaceDN w:val="0"/>
              <w:adjustRightInd w:val="0"/>
              <w:spacing w:after="0" w:line="320" w:lineRule="atLeast"/>
              <w:ind w:left="60" w:right="60"/>
              <w:jc w:val="center"/>
              <w:rPr>
                <w:rFonts w:ascii="Arial" w:hAnsi="Arial" w:cs="Arial"/>
                <w:color w:val="000000"/>
                <w:sz w:val="18"/>
                <w:szCs w:val="18"/>
                <w:lang w:eastAsia="id-ID"/>
              </w:rPr>
            </w:pPr>
            <w:r w:rsidRPr="002179F7">
              <w:rPr>
                <w:rFonts w:ascii="Arial" w:hAnsi="Arial" w:cs="Arial"/>
                <w:b/>
                <w:bCs/>
                <w:color w:val="000000"/>
                <w:sz w:val="18"/>
                <w:szCs w:val="18"/>
                <w:lang w:eastAsia="id-ID"/>
              </w:rPr>
              <w:t>ANOVA</w:t>
            </w:r>
            <w:r w:rsidRPr="002179F7">
              <w:rPr>
                <w:rFonts w:ascii="Arial" w:hAnsi="Arial" w:cs="Arial"/>
                <w:b/>
                <w:bCs/>
                <w:color w:val="000000"/>
                <w:sz w:val="18"/>
                <w:szCs w:val="18"/>
                <w:vertAlign w:val="superscript"/>
                <w:lang w:eastAsia="id-ID"/>
              </w:rPr>
              <w:t>a</w:t>
            </w:r>
          </w:p>
        </w:tc>
      </w:tr>
      <w:tr w:rsidR="0070658C" w:rsidRPr="002179F7" w14:paraId="68963EFC" w14:textId="77777777" w:rsidTr="0096467E">
        <w:trPr>
          <w:cantSplit/>
          <w:trHeight w:val="321"/>
        </w:trPr>
        <w:tc>
          <w:tcPr>
            <w:tcW w:w="1958" w:type="dxa"/>
            <w:gridSpan w:val="2"/>
            <w:tcBorders>
              <w:top w:val="single" w:sz="16" w:space="0" w:color="000000"/>
              <w:left w:val="single" w:sz="16" w:space="0" w:color="000000"/>
              <w:bottom w:val="single" w:sz="16" w:space="0" w:color="000000"/>
              <w:right w:val="nil"/>
            </w:tcBorders>
            <w:shd w:val="clear" w:color="auto" w:fill="FFFFFF"/>
            <w:vAlign w:val="bottom"/>
          </w:tcPr>
          <w:p w14:paraId="4E98FC2E" w14:textId="77777777" w:rsidR="0070658C" w:rsidRPr="002179F7" w:rsidRDefault="0070658C" w:rsidP="0096467E">
            <w:pPr>
              <w:autoSpaceDE w:val="0"/>
              <w:autoSpaceDN w:val="0"/>
              <w:adjustRightInd w:val="0"/>
              <w:spacing w:after="0" w:line="320" w:lineRule="atLeast"/>
              <w:ind w:left="60" w:right="60"/>
              <w:rPr>
                <w:rFonts w:ascii="Arial" w:hAnsi="Arial" w:cs="Arial"/>
                <w:color w:val="000000"/>
                <w:sz w:val="18"/>
                <w:szCs w:val="18"/>
                <w:lang w:eastAsia="id-ID"/>
              </w:rPr>
            </w:pPr>
            <w:r w:rsidRPr="002179F7">
              <w:rPr>
                <w:rFonts w:ascii="Arial" w:hAnsi="Arial" w:cs="Arial"/>
                <w:color w:val="000000"/>
                <w:sz w:val="18"/>
                <w:szCs w:val="18"/>
                <w:lang w:eastAsia="id-ID"/>
              </w:rPr>
              <w:t>Model</w:t>
            </w:r>
          </w:p>
        </w:tc>
        <w:tc>
          <w:tcPr>
            <w:tcW w:w="1425" w:type="dxa"/>
            <w:tcBorders>
              <w:top w:val="single" w:sz="16" w:space="0" w:color="000000"/>
              <w:left w:val="single" w:sz="16" w:space="0" w:color="000000"/>
              <w:bottom w:val="single" w:sz="16" w:space="0" w:color="000000"/>
            </w:tcBorders>
            <w:shd w:val="clear" w:color="auto" w:fill="FFFFFF"/>
            <w:vAlign w:val="bottom"/>
          </w:tcPr>
          <w:p w14:paraId="5E0F5BB5" w14:textId="77777777" w:rsidR="0070658C" w:rsidRPr="002179F7" w:rsidRDefault="0070658C" w:rsidP="0096467E">
            <w:pPr>
              <w:autoSpaceDE w:val="0"/>
              <w:autoSpaceDN w:val="0"/>
              <w:adjustRightInd w:val="0"/>
              <w:spacing w:after="0" w:line="320" w:lineRule="atLeast"/>
              <w:ind w:left="60" w:right="60"/>
              <w:jc w:val="center"/>
              <w:rPr>
                <w:rFonts w:ascii="Arial" w:hAnsi="Arial" w:cs="Arial"/>
                <w:color w:val="000000"/>
                <w:sz w:val="18"/>
                <w:szCs w:val="18"/>
                <w:lang w:eastAsia="id-ID"/>
              </w:rPr>
            </w:pPr>
            <w:r w:rsidRPr="002179F7">
              <w:rPr>
                <w:rFonts w:ascii="Arial" w:hAnsi="Arial" w:cs="Arial"/>
                <w:color w:val="000000"/>
                <w:sz w:val="18"/>
                <w:szCs w:val="18"/>
                <w:lang w:eastAsia="id-ID"/>
              </w:rPr>
              <w:t>Sum of Squares</w:t>
            </w:r>
          </w:p>
        </w:tc>
        <w:tc>
          <w:tcPr>
            <w:tcW w:w="994" w:type="dxa"/>
            <w:tcBorders>
              <w:top w:val="single" w:sz="16" w:space="0" w:color="000000"/>
              <w:bottom w:val="single" w:sz="16" w:space="0" w:color="000000"/>
            </w:tcBorders>
            <w:shd w:val="clear" w:color="auto" w:fill="FFFFFF"/>
            <w:vAlign w:val="bottom"/>
          </w:tcPr>
          <w:p w14:paraId="0E3E1748" w14:textId="77777777" w:rsidR="0070658C" w:rsidRPr="002179F7" w:rsidRDefault="0070658C" w:rsidP="0096467E">
            <w:pPr>
              <w:autoSpaceDE w:val="0"/>
              <w:autoSpaceDN w:val="0"/>
              <w:adjustRightInd w:val="0"/>
              <w:spacing w:after="0" w:line="320" w:lineRule="atLeast"/>
              <w:ind w:left="60" w:right="60"/>
              <w:jc w:val="center"/>
              <w:rPr>
                <w:rFonts w:ascii="Arial" w:hAnsi="Arial" w:cs="Arial"/>
                <w:color w:val="000000"/>
                <w:sz w:val="18"/>
                <w:szCs w:val="18"/>
                <w:lang w:eastAsia="id-ID"/>
              </w:rPr>
            </w:pPr>
            <w:r w:rsidRPr="002179F7">
              <w:rPr>
                <w:rFonts w:ascii="Arial" w:hAnsi="Arial" w:cs="Arial"/>
                <w:color w:val="000000"/>
                <w:sz w:val="18"/>
                <w:szCs w:val="18"/>
                <w:lang w:eastAsia="id-ID"/>
              </w:rPr>
              <w:t>df</w:t>
            </w:r>
          </w:p>
        </w:tc>
        <w:tc>
          <w:tcPr>
            <w:tcW w:w="1366" w:type="dxa"/>
            <w:tcBorders>
              <w:top w:val="single" w:sz="16" w:space="0" w:color="000000"/>
              <w:bottom w:val="single" w:sz="16" w:space="0" w:color="000000"/>
            </w:tcBorders>
            <w:shd w:val="clear" w:color="auto" w:fill="FFFFFF"/>
            <w:vAlign w:val="bottom"/>
          </w:tcPr>
          <w:p w14:paraId="7F0FE78A" w14:textId="77777777" w:rsidR="0070658C" w:rsidRPr="002179F7" w:rsidRDefault="0070658C" w:rsidP="0096467E">
            <w:pPr>
              <w:autoSpaceDE w:val="0"/>
              <w:autoSpaceDN w:val="0"/>
              <w:adjustRightInd w:val="0"/>
              <w:spacing w:after="0" w:line="320" w:lineRule="atLeast"/>
              <w:ind w:left="60" w:right="60"/>
              <w:jc w:val="center"/>
              <w:rPr>
                <w:rFonts w:ascii="Arial" w:hAnsi="Arial" w:cs="Arial"/>
                <w:color w:val="000000"/>
                <w:sz w:val="18"/>
                <w:szCs w:val="18"/>
                <w:lang w:eastAsia="id-ID"/>
              </w:rPr>
            </w:pPr>
            <w:r w:rsidRPr="002179F7">
              <w:rPr>
                <w:rFonts w:ascii="Arial" w:hAnsi="Arial" w:cs="Arial"/>
                <w:color w:val="000000"/>
                <w:sz w:val="18"/>
                <w:szCs w:val="18"/>
                <w:lang w:eastAsia="id-ID"/>
              </w:rPr>
              <w:t>Mean Square</w:t>
            </w:r>
          </w:p>
        </w:tc>
        <w:tc>
          <w:tcPr>
            <w:tcW w:w="994" w:type="dxa"/>
            <w:tcBorders>
              <w:top w:val="single" w:sz="16" w:space="0" w:color="000000"/>
              <w:bottom w:val="single" w:sz="16" w:space="0" w:color="000000"/>
            </w:tcBorders>
            <w:shd w:val="clear" w:color="auto" w:fill="FFFFFF"/>
            <w:vAlign w:val="bottom"/>
          </w:tcPr>
          <w:p w14:paraId="203296CA" w14:textId="77777777" w:rsidR="0070658C" w:rsidRPr="002179F7" w:rsidRDefault="0070658C" w:rsidP="0096467E">
            <w:pPr>
              <w:autoSpaceDE w:val="0"/>
              <w:autoSpaceDN w:val="0"/>
              <w:adjustRightInd w:val="0"/>
              <w:spacing w:after="0" w:line="320" w:lineRule="atLeast"/>
              <w:ind w:left="60" w:right="60"/>
              <w:jc w:val="center"/>
              <w:rPr>
                <w:rFonts w:ascii="Arial" w:hAnsi="Arial" w:cs="Arial"/>
                <w:color w:val="000000"/>
                <w:sz w:val="18"/>
                <w:szCs w:val="18"/>
                <w:lang w:eastAsia="id-ID"/>
              </w:rPr>
            </w:pPr>
            <w:r w:rsidRPr="002179F7">
              <w:rPr>
                <w:rFonts w:ascii="Arial" w:hAnsi="Arial" w:cs="Arial"/>
                <w:color w:val="000000"/>
                <w:sz w:val="18"/>
                <w:szCs w:val="18"/>
                <w:lang w:eastAsia="id-ID"/>
              </w:rPr>
              <w:t>F</w:t>
            </w:r>
          </w:p>
        </w:tc>
        <w:tc>
          <w:tcPr>
            <w:tcW w:w="994" w:type="dxa"/>
            <w:tcBorders>
              <w:top w:val="single" w:sz="16" w:space="0" w:color="000000"/>
              <w:bottom w:val="single" w:sz="16" w:space="0" w:color="000000"/>
              <w:right w:val="single" w:sz="16" w:space="0" w:color="000000"/>
            </w:tcBorders>
            <w:shd w:val="clear" w:color="auto" w:fill="FFFFFF"/>
            <w:vAlign w:val="bottom"/>
          </w:tcPr>
          <w:p w14:paraId="4FCF8E63" w14:textId="77777777" w:rsidR="0070658C" w:rsidRPr="002179F7" w:rsidRDefault="0070658C" w:rsidP="0096467E">
            <w:pPr>
              <w:autoSpaceDE w:val="0"/>
              <w:autoSpaceDN w:val="0"/>
              <w:adjustRightInd w:val="0"/>
              <w:spacing w:after="0" w:line="320" w:lineRule="atLeast"/>
              <w:ind w:left="60" w:right="60"/>
              <w:jc w:val="center"/>
              <w:rPr>
                <w:rFonts w:ascii="Arial" w:hAnsi="Arial" w:cs="Arial"/>
                <w:color w:val="000000"/>
                <w:sz w:val="18"/>
                <w:szCs w:val="18"/>
                <w:lang w:eastAsia="id-ID"/>
              </w:rPr>
            </w:pPr>
            <w:r w:rsidRPr="002179F7">
              <w:rPr>
                <w:rFonts w:ascii="Arial" w:hAnsi="Arial" w:cs="Arial"/>
                <w:color w:val="000000"/>
                <w:sz w:val="18"/>
                <w:szCs w:val="18"/>
                <w:lang w:eastAsia="id-ID"/>
              </w:rPr>
              <w:t>Sig.</w:t>
            </w:r>
          </w:p>
        </w:tc>
      </w:tr>
      <w:tr w:rsidR="0070658C" w:rsidRPr="002179F7" w14:paraId="0D0ACB61" w14:textId="77777777" w:rsidTr="0096467E">
        <w:trPr>
          <w:cantSplit/>
          <w:trHeight w:val="321"/>
        </w:trPr>
        <w:tc>
          <w:tcPr>
            <w:tcW w:w="710" w:type="dxa"/>
            <w:vMerge w:val="restart"/>
            <w:tcBorders>
              <w:top w:val="single" w:sz="16" w:space="0" w:color="000000"/>
              <w:left w:val="single" w:sz="16" w:space="0" w:color="000000"/>
              <w:bottom w:val="single" w:sz="16" w:space="0" w:color="000000"/>
              <w:right w:val="nil"/>
            </w:tcBorders>
            <w:shd w:val="clear" w:color="auto" w:fill="FFFFFF"/>
          </w:tcPr>
          <w:p w14:paraId="66FB2D46" w14:textId="77777777" w:rsidR="0070658C" w:rsidRPr="002179F7" w:rsidRDefault="0070658C" w:rsidP="0096467E">
            <w:pPr>
              <w:autoSpaceDE w:val="0"/>
              <w:autoSpaceDN w:val="0"/>
              <w:adjustRightInd w:val="0"/>
              <w:spacing w:after="0" w:line="320" w:lineRule="atLeast"/>
              <w:ind w:left="60" w:right="60"/>
              <w:rPr>
                <w:rFonts w:ascii="Arial" w:hAnsi="Arial" w:cs="Arial"/>
                <w:color w:val="000000"/>
                <w:sz w:val="18"/>
                <w:szCs w:val="18"/>
                <w:lang w:eastAsia="id-ID"/>
              </w:rPr>
            </w:pPr>
            <w:r w:rsidRPr="002179F7">
              <w:rPr>
                <w:rFonts w:ascii="Arial" w:hAnsi="Arial" w:cs="Arial"/>
                <w:color w:val="000000"/>
                <w:sz w:val="18"/>
                <w:szCs w:val="18"/>
                <w:lang w:eastAsia="id-ID"/>
              </w:rPr>
              <w:t>1</w:t>
            </w:r>
          </w:p>
        </w:tc>
        <w:tc>
          <w:tcPr>
            <w:tcW w:w="1247" w:type="dxa"/>
            <w:tcBorders>
              <w:top w:val="single" w:sz="16" w:space="0" w:color="000000"/>
              <w:left w:val="nil"/>
              <w:bottom w:val="nil"/>
              <w:right w:val="single" w:sz="16" w:space="0" w:color="000000"/>
            </w:tcBorders>
            <w:shd w:val="clear" w:color="auto" w:fill="FFFFFF"/>
          </w:tcPr>
          <w:p w14:paraId="4D04CD91" w14:textId="77777777" w:rsidR="0070658C" w:rsidRPr="002179F7" w:rsidRDefault="0070658C" w:rsidP="0096467E">
            <w:pPr>
              <w:autoSpaceDE w:val="0"/>
              <w:autoSpaceDN w:val="0"/>
              <w:adjustRightInd w:val="0"/>
              <w:spacing w:after="0" w:line="320" w:lineRule="atLeast"/>
              <w:ind w:left="60" w:right="60"/>
              <w:rPr>
                <w:rFonts w:ascii="Arial" w:hAnsi="Arial" w:cs="Arial"/>
                <w:color w:val="000000"/>
                <w:sz w:val="18"/>
                <w:szCs w:val="18"/>
                <w:lang w:eastAsia="id-ID"/>
              </w:rPr>
            </w:pPr>
            <w:r w:rsidRPr="002179F7">
              <w:rPr>
                <w:rFonts w:ascii="Arial" w:hAnsi="Arial" w:cs="Arial"/>
                <w:color w:val="000000"/>
                <w:sz w:val="18"/>
                <w:szCs w:val="18"/>
                <w:lang w:eastAsia="id-ID"/>
              </w:rPr>
              <w:t>Regression</w:t>
            </w:r>
          </w:p>
        </w:tc>
        <w:tc>
          <w:tcPr>
            <w:tcW w:w="1425" w:type="dxa"/>
            <w:tcBorders>
              <w:top w:val="single" w:sz="16" w:space="0" w:color="000000"/>
              <w:left w:val="single" w:sz="16" w:space="0" w:color="000000"/>
              <w:bottom w:val="nil"/>
            </w:tcBorders>
            <w:shd w:val="clear" w:color="auto" w:fill="FFFFFF"/>
            <w:vAlign w:val="center"/>
          </w:tcPr>
          <w:p w14:paraId="4C4F062C" w14:textId="77777777" w:rsidR="0070658C" w:rsidRPr="002179F7" w:rsidRDefault="0070658C" w:rsidP="0096467E">
            <w:pPr>
              <w:autoSpaceDE w:val="0"/>
              <w:autoSpaceDN w:val="0"/>
              <w:adjustRightInd w:val="0"/>
              <w:spacing w:after="0" w:line="320" w:lineRule="atLeast"/>
              <w:ind w:left="60" w:right="60"/>
              <w:jc w:val="right"/>
              <w:rPr>
                <w:rFonts w:ascii="Arial" w:hAnsi="Arial" w:cs="Arial"/>
                <w:color w:val="000000"/>
                <w:sz w:val="18"/>
                <w:szCs w:val="18"/>
                <w:lang w:eastAsia="id-ID"/>
              </w:rPr>
            </w:pPr>
            <w:r w:rsidRPr="002179F7">
              <w:rPr>
                <w:rFonts w:ascii="Arial" w:hAnsi="Arial" w:cs="Arial"/>
                <w:color w:val="000000"/>
                <w:sz w:val="18"/>
                <w:szCs w:val="18"/>
                <w:lang w:eastAsia="id-ID"/>
              </w:rPr>
              <w:t>527,860</w:t>
            </w:r>
          </w:p>
        </w:tc>
        <w:tc>
          <w:tcPr>
            <w:tcW w:w="994" w:type="dxa"/>
            <w:tcBorders>
              <w:top w:val="single" w:sz="16" w:space="0" w:color="000000"/>
              <w:bottom w:val="nil"/>
            </w:tcBorders>
            <w:shd w:val="clear" w:color="auto" w:fill="FFFFFF"/>
            <w:vAlign w:val="center"/>
          </w:tcPr>
          <w:p w14:paraId="0EAC9F4D" w14:textId="77777777" w:rsidR="0070658C" w:rsidRPr="002179F7" w:rsidRDefault="0070658C" w:rsidP="0096467E">
            <w:pPr>
              <w:autoSpaceDE w:val="0"/>
              <w:autoSpaceDN w:val="0"/>
              <w:adjustRightInd w:val="0"/>
              <w:spacing w:after="0" w:line="320" w:lineRule="atLeast"/>
              <w:ind w:left="60" w:right="60"/>
              <w:jc w:val="right"/>
              <w:rPr>
                <w:rFonts w:ascii="Arial" w:hAnsi="Arial" w:cs="Arial"/>
                <w:color w:val="000000"/>
                <w:sz w:val="18"/>
                <w:szCs w:val="18"/>
                <w:lang w:eastAsia="id-ID"/>
              </w:rPr>
            </w:pPr>
            <w:r w:rsidRPr="002179F7">
              <w:rPr>
                <w:rFonts w:ascii="Arial" w:hAnsi="Arial" w:cs="Arial"/>
                <w:color w:val="000000"/>
                <w:sz w:val="18"/>
                <w:szCs w:val="18"/>
                <w:lang w:eastAsia="id-ID"/>
              </w:rPr>
              <w:t>3</w:t>
            </w:r>
          </w:p>
        </w:tc>
        <w:tc>
          <w:tcPr>
            <w:tcW w:w="1366" w:type="dxa"/>
            <w:tcBorders>
              <w:top w:val="single" w:sz="16" w:space="0" w:color="000000"/>
              <w:bottom w:val="nil"/>
            </w:tcBorders>
            <w:shd w:val="clear" w:color="auto" w:fill="FFFFFF"/>
            <w:vAlign w:val="center"/>
          </w:tcPr>
          <w:p w14:paraId="0F68143C" w14:textId="77777777" w:rsidR="0070658C" w:rsidRPr="002179F7" w:rsidRDefault="0070658C" w:rsidP="0096467E">
            <w:pPr>
              <w:autoSpaceDE w:val="0"/>
              <w:autoSpaceDN w:val="0"/>
              <w:adjustRightInd w:val="0"/>
              <w:spacing w:after="0" w:line="320" w:lineRule="atLeast"/>
              <w:ind w:left="60" w:right="60"/>
              <w:jc w:val="right"/>
              <w:rPr>
                <w:rFonts w:ascii="Arial" w:hAnsi="Arial" w:cs="Arial"/>
                <w:color w:val="000000"/>
                <w:sz w:val="18"/>
                <w:szCs w:val="18"/>
                <w:lang w:eastAsia="id-ID"/>
              </w:rPr>
            </w:pPr>
            <w:r w:rsidRPr="002179F7">
              <w:rPr>
                <w:rFonts w:ascii="Arial" w:hAnsi="Arial" w:cs="Arial"/>
                <w:color w:val="000000"/>
                <w:sz w:val="18"/>
                <w:szCs w:val="18"/>
                <w:lang w:eastAsia="id-ID"/>
              </w:rPr>
              <w:t>175,953</w:t>
            </w:r>
          </w:p>
        </w:tc>
        <w:tc>
          <w:tcPr>
            <w:tcW w:w="994" w:type="dxa"/>
            <w:tcBorders>
              <w:top w:val="single" w:sz="16" w:space="0" w:color="000000"/>
              <w:bottom w:val="nil"/>
            </w:tcBorders>
            <w:shd w:val="clear" w:color="auto" w:fill="FFFFFF"/>
            <w:vAlign w:val="center"/>
          </w:tcPr>
          <w:p w14:paraId="26DCEB4F" w14:textId="77777777" w:rsidR="0070658C" w:rsidRPr="002179F7" w:rsidRDefault="0070658C" w:rsidP="0096467E">
            <w:pPr>
              <w:autoSpaceDE w:val="0"/>
              <w:autoSpaceDN w:val="0"/>
              <w:adjustRightInd w:val="0"/>
              <w:spacing w:after="0" w:line="320" w:lineRule="atLeast"/>
              <w:ind w:left="60" w:right="60"/>
              <w:jc w:val="right"/>
              <w:rPr>
                <w:rFonts w:ascii="Arial" w:hAnsi="Arial" w:cs="Arial"/>
                <w:color w:val="000000"/>
                <w:sz w:val="18"/>
                <w:szCs w:val="18"/>
                <w:lang w:eastAsia="id-ID"/>
              </w:rPr>
            </w:pPr>
            <w:r w:rsidRPr="002179F7">
              <w:rPr>
                <w:rFonts w:ascii="Arial" w:hAnsi="Arial" w:cs="Arial"/>
                <w:color w:val="000000"/>
                <w:sz w:val="18"/>
                <w:szCs w:val="18"/>
                <w:lang w:eastAsia="id-ID"/>
              </w:rPr>
              <w:t>26,617</w:t>
            </w:r>
          </w:p>
        </w:tc>
        <w:tc>
          <w:tcPr>
            <w:tcW w:w="994" w:type="dxa"/>
            <w:tcBorders>
              <w:top w:val="single" w:sz="16" w:space="0" w:color="000000"/>
              <w:bottom w:val="nil"/>
              <w:right w:val="single" w:sz="16" w:space="0" w:color="000000"/>
            </w:tcBorders>
            <w:shd w:val="clear" w:color="auto" w:fill="FFFFFF"/>
            <w:vAlign w:val="center"/>
          </w:tcPr>
          <w:p w14:paraId="043C014E" w14:textId="77777777" w:rsidR="0070658C" w:rsidRPr="002179F7" w:rsidRDefault="0070658C" w:rsidP="0096467E">
            <w:pPr>
              <w:autoSpaceDE w:val="0"/>
              <w:autoSpaceDN w:val="0"/>
              <w:adjustRightInd w:val="0"/>
              <w:spacing w:after="0" w:line="320" w:lineRule="atLeast"/>
              <w:ind w:left="60" w:right="60"/>
              <w:jc w:val="right"/>
              <w:rPr>
                <w:rFonts w:ascii="Arial" w:hAnsi="Arial" w:cs="Arial"/>
                <w:color w:val="000000"/>
                <w:sz w:val="18"/>
                <w:szCs w:val="18"/>
                <w:lang w:eastAsia="id-ID"/>
              </w:rPr>
            </w:pPr>
            <w:r w:rsidRPr="002179F7">
              <w:rPr>
                <w:rFonts w:ascii="Arial" w:hAnsi="Arial" w:cs="Arial"/>
                <w:color w:val="000000"/>
                <w:sz w:val="18"/>
                <w:szCs w:val="18"/>
                <w:lang w:eastAsia="id-ID"/>
              </w:rPr>
              <w:t>,000</w:t>
            </w:r>
            <w:r w:rsidRPr="002179F7">
              <w:rPr>
                <w:rFonts w:ascii="Arial" w:hAnsi="Arial" w:cs="Arial"/>
                <w:color w:val="000000"/>
                <w:sz w:val="18"/>
                <w:szCs w:val="18"/>
                <w:vertAlign w:val="superscript"/>
                <w:lang w:eastAsia="id-ID"/>
              </w:rPr>
              <w:t>b</w:t>
            </w:r>
          </w:p>
        </w:tc>
      </w:tr>
      <w:tr w:rsidR="0070658C" w:rsidRPr="002179F7" w14:paraId="6F62FEC3" w14:textId="77777777" w:rsidTr="0096467E">
        <w:trPr>
          <w:cantSplit/>
          <w:trHeight w:val="357"/>
        </w:trPr>
        <w:tc>
          <w:tcPr>
            <w:tcW w:w="710" w:type="dxa"/>
            <w:vMerge/>
            <w:tcBorders>
              <w:top w:val="single" w:sz="16" w:space="0" w:color="000000"/>
              <w:left w:val="single" w:sz="16" w:space="0" w:color="000000"/>
              <w:bottom w:val="single" w:sz="16" w:space="0" w:color="000000"/>
              <w:right w:val="nil"/>
            </w:tcBorders>
            <w:shd w:val="clear" w:color="auto" w:fill="FFFFFF"/>
          </w:tcPr>
          <w:p w14:paraId="72290AFF" w14:textId="77777777" w:rsidR="0070658C" w:rsidRPr="002179F7" w:rsidRDefault="0070658C" w:rsidP="0096467E">
            <w:pPr>
              <w:autoSpaceDE w:val="0"/>
              <w:autoSpaceDN w:val="0"/>
              <w:adjustRightInd w:val="0"/>
              <w:spacing w:after="0" w:line="240" w:lineRule="auto"/>
              <w:rPr>
                <w:rFonts w:ascii="Arial" w:hAnsi="Arial" w:cs="Arial"/>
                <w:color w:val="000000"/>
                <w:sz w:val="18"/>
                <w:szCs w:val="18"/>
                <w:lang w:eastAsia="id-ID"/>
              </w:rPr>
            </w:pPr>
          </w:p>
        </w:tc>
        <w:tc>
          <w:tcPr>
            <w:tcW w:w="1247" w:type="dxa"/>
            <w:tcBorders>
              <w:top w:val="nil"/>
              <w:left w:val="nil"/>
              <w:bottom w:val="nil"/>
              <w:right w:val="single" w:sz="16" w:space="0" w:color="000000"/>
            </w:tcBorders>
            <w:shd w:val="clear" w:color="auto" w:fill="FFFFFF"/>
          </w:tcPr>
          <w:p w14:paraId="2B97D2C5" w14:textId="77777777" w:rsidR="0070658C" w:rsidRPr="002179F7" w:rsidRDefault="0070658C" w:rsidP="0096467E">
            <w:pPr>
              <w:autoSpaceDE w:val="0"/>
              <w:autoSpaceDN w:val="0"/>
              <w:adjustRightInd w:val="0"/>
              <w:spacing w:after="0" w:line="320" w:lineRule="atLeast"/>
              <w:ind w:left="60" w:right="60"/>
              <w:rPr>
                <w:rFonts w:ascii="Arial" w:hAnsi="Arial" w:cs="Arial"/>
                <w:color w:val="000000"/>
                <w:sz w:val="18"/>
                <w:szCs w:val="18"/>
                <w:lang w:eastAsia="id-ID"/>
              </w:rPr>
            </w:pPr>
            <w:r w:rsidRPr="002179F7">
              <w:rPr>
                <w:rFonts w:ascii="Arial" w:hAnsi="Arial" w:cs="Arial"/>
                <w:color w:val="000000"/>
                <w:sz w:val="18"/>
                <w:szCs w:val="18"/>
                <w:lang w:eastAsia="id-ID"/>
              </w:rPr>
              <w:t>Residual</w:t>
            </w:r>
          </w:p>
        </w:tc>
        <w:tc>
          <w:tcPr>
            <w:tcW w:w="1425" w:type="dxa"/>
            <w:tcBorders>
              <w:top w:val="nil"/>
              <w:left w:val="single" w:sz="16" w:space="0" w:color="000000"/>
              <w:bottom w:val="nil"/>
            </w:tcBorders>
            <w:shd w:val="clear" w:color="auto" w:fill="FFFFFF"/>
            <w:vAlign w:val="center"/>
          </w:tcPr>
          <w:p w14:paraId="7A7DAC66" w14:textId="77777777" w:rsidR="0070658C" w:rsidRPr="002179F7" w:rsidRDefault="0070658C" w:rsidP="0096467E">
            <w:pPr>
              <w:autoSpaceDE w:val="0"/>
              <w:autoSpaceDN w:val="0"/>
              <w:adjustRightInd w:val="0"/>
              <w:spacing w:after="0" w:line="320" w:lineRule="atLeast"/>
              <w:ind w:left="60" w:right="60"/>
              <w:jc w:val="right"/>
              <w:rPr>
                <w:rFonts w:ascii="Arial" w:hAnsi="Arial" w:cs="Arial"/>
                <w:color w:val="000000"/>
                <w:sz w:val="18"/>
                <w:szCs w:val="18"/>
                <w:lang w:eastAsia="id-ID"/>
              </w:rPr>
            </w:pPr>
            <w:r w:rsidRPr="002179F7">
              <w:rPr>
                <w:rFonts w:ascii="Arial" w:hAnsi="Arial" w:cs="Arial"/>
                <w:color w:val="000000"/>
                <w:sz w:val="18"/>
                <w:szCs w:val="18"/>
                <w:lang w:eastAsia="id-ID"/>
              </w:rPr>
              <w:t>528,843</w:t>
            </w:r>
          </w:p>
        </w:tc>
        <w:tc>
          <w:tcPr>
            <w:tcW w:w="994" w:type="dxa"/>
            <w:tcBorders>
              <w:top w:val="nil"/>
              <w:bottom w:val="nil"/>
            </w:tcBorders>
            <w:shd w:val="clear" w:color="auto" w:fill="FFFFFF"/>
            <w:vAlign w:val="center"/>
          </w:tcPr>
          <w:p w14:paraId="424BC748" w14:textId="77777777" w:rsidR="0070658C" w:rsidRPr="002179F7" w:rsidRDefault="0070658C" w:rsidP="0096467E">
            <w:pPr>
              <w:autoSpaceDE w:val="0"/>
              <w:autoSpaceDN w:val="0"/>
              <w:adjustRightInd w:val="0"/>
              <w:spacing w:after="0" w:line="320" w:lineRule="atLeast"/>
              <w:ind w:left="60" w:right="60"/>
              <w:jc w:val="right"/>
              <w:rPr>
                <w:rFonts w:ascii="Arial" w:hAnsi="Arial" w:cs="Arial"/>
                <w:color w:val="000000"/>
                <w:sz w:val="18"/>
                <w:szCs w:val="18"/>
                <w:lang w:eastAsia="id-ID"/>
              </w:rPr>
            </w:pPr>
            <w:r w:rsidRPr="002179F7">
              <w:rPr>
                <w:rFonts w:ascii="Arial" w:hAnsi="Arial" w:cs="Arial"/>
                <w:color w:val="000000"/>
                <w:sz w:val="18"/>
                <w:szCs w:val="18"/>
                <w:lang w:eastAsia="id-ID"/>
              </w:rPr>
              <w:t>80</w:t>
            </w:r>
          </w:p>
        </w:tc>
        <w:tc>
          <w:tcPr>
            <w:tcW w:w="1366" w:type="dxa"/>
            <w:tcBorders>
              <w:top w:val="nil"/>
              <w:bottom w:val="nil"/>
            </w:tcBorders>
            <w:shd w:val="clear" w:color="auto" w:fill="FFFFFF"/>
            <w:vAlign w:val="center"/>
          </w:tcPr>
          <w:p w14:paraId="7028E34E" w14:textId="77777777" w:rsidR="0070658C" w:rsidRPr="002179F7" w:rsidRDefault="0070658C" w:rsidP="0096467E">
            <w:pPr>
              <w:autoSpaceDE w:val="0"/>
              <w:autoSpaceDN w:val="0"/>
              <w:adjustRightInd w:val="0"/>
              <w:spacing w:after="0" w:line="320" w:lineRule="atLeast"/>
              <w:ind w:left="60" w:right="60"/>
              <w:jc w:val="right"/>
              <w:rPr>
                <w:rFonts w:ascii="Arial" w:hAnsi="Arial" w:cs="Arial"/>
                <w:color w:val="000000"/>
                <w:sz w:val="18"/>
                <w:szCs w:val="18"/>
                <w:lang w:eastAsia="id-ID"/>
              </w:rPr>
            </w:pPr>
            <w:r w:rsidRPr="002179F7">
              <w:rPr>
                <w:rFonts w:ascii="Arial" w:hAnsi="Arial" w:cs="Arial"/>
                <w:color w:val="000000"/>
                <w:sz w:val="18"/>
                <w:szCs w:val="18"/>
                <w:lang w:eastAsia="id-ID"/>
              </w:rPr>
              <w:t>6,611</w:t>
            </w:r>
          </w:p>
        </w:tc>
        <w:tc>
          <w:tcPr>
            <w:tcW w:w="994" w:type="dxa"/>
            <w:tcBorders>
              <w:top w:val="nil"/>
              <w:bottom w:val="nil"/>
            </w:tcBorders>
            <w:shd w:val="clear" w:color="auto" w:fill="FFFFFF"/>
            <w:vAlign w:val="center"/>
          </w:tcPr>
          <w:p w14:paraId="6BA5127B" w14:textId="77777777" w:rsidR="0070658C" w:rsidRPr="002179F7" w:rsidRDefault="0070658C" w:rsidP="0096467E">
            <w:pPr>
              <w:autoSpaceDE w:val="0"/>
              <w:autoSpaceDN w:val="0"/>
              <w:adjustRightInd w:val="0"/>
              <w:spacing w:after="0" w:line="240" w:lineRule="auto"/>
              <w:rPr>
                <w:rFonts w:ascii="Times New Roman" w:hAnsi="Times New Roman" w:cs="Times New Roman"/>
                <w:sz w:val="24"/>
                <w:szCs w:val="24"/>
                <w:lang w:eastAsia="id-ID"/>
              </w:rPr>
            </w:pPr>
          </w:p>
        </w:tc>
        <w:tc>
          <w:tcPr>
            <w:tcW w:w="994" w:type="dxa"/>
            <w:tcBorders>
              <w:top w:val="nil"/>
              <w:bottom w:val="nil"/>
              <w:right w:val="single" w:sz="16" w:space="0" w:color="000000"/>
            </w:tcBorders>
            <w:shd w:val="clear" w:color="auto" w:fill="FFFFFF"/>
            <w:vAlign w:val="center"/>
          </w:tcPr>
          <w:p w14:paraId="36C2EF4C" w14:textId="77777777" w:rsidR="0070658C" w:rsidRPr="002179F7" w:rsidRDefault="0070658C" w:rsidP="0096467E">
            <w:pPr>
              <w:autoSpaceDE w:val="0"/>
              <w:autoSpaceDN w:val="0"/>
              <w:adjustRightInd w:val="0"/>
              <w:spacing w:after="0" w:line="240" w:lineRule="auto"/>
              <w:rPr>
                <w:rFonts w:ascii="Times New Roman" w:hAnsi="Times New Roman" w:cs="Times New Roman"/>
                <w:sz w:val="24"/>
                <w:szCs w:val="24"/>
                <w:lang w:eastAsia="id-ID"/>
              </w:rPr>
            </w:pPr>
          </w:p>
        </w:tc>
      </w:tr>
      <w:tr w:rsidR="0070658C" w:rsidRPr="002179F7" w14:paraId="36B9CCC5" w14:textId="77777777" w:rsidTr="0096467E">
        <w:trPr>
          <w:cantSplit/>
          <w:trHeight w:val="357"/>
        </w:trPr>
        <w:tc>
          <w:tcPr>
            <w:tcW w:w="710" w:type="dxa"/>
            <w:vMerge/>
            <w:tcBorders>
              <w:top w:val="single" w:sz="16" w:space="0" w:color="000000"/>
              <w:left w:val="single" w:sz="16" w:space="0" w:color="000000"/>
              <w:bottom w:val="single" w:sz="16" w:space="0" w:color="000000"/>
              <w:right w:val="nil"/>
            </w:tcBorders>
            <w:shd w:val="clear" w:color="auto" w:fill="FFFFFF"/>
          </w:tcPr>
          <w:p w14:paraId="43D47BF8" w14:textId="77777777" w:rsidR="0070658C" w:rsidRPr="002179F7" w:rsidRDefault="0070658C" w:rsidP="0096467E">
            <w:pPr>
              <w:autoSpaceDE w:val="0"/>
              <w:autoSpaceDN w:val="0"/>
              <w:adjustRightInd w:val="0"/>
              <w:spacing w:after="0" w:line="240" w:lineRule="auto"/>
              <w:rPr>
                <w:rFonts w:ascii="Times New Roman" w:hAnsi="Times New Roman" w:cs="Times New Roman"/>
                <w:sz w:val="24"/>
                <w:szCs w:val="24"/>
                <w:lang w:eastAsia="id-ID"/>
              </w:rPr>
            </w:pPr>
          </w:p>
        </w:tc>
        <w:tc>
          <w:tcPr>
            <w:tcW w:w="1247" w:type="dxa"/>
            <w:tcBorders>
              <w:top w:val="nil"/>
              <w:left w:val="nil"/>
              <w:bottom w:val="single" w:sz="16" w:space="0" w:color="000000"/>
              <w:right w:val="single" w:sz="16" w:space="0" w:color="000000"/>
            </w:tcBorders>
            <w:shd w:val="clear" w:color="auto" w:fill="FFFFFF"/>
          </w:tcPr>
          <w:p w14:paraId="49A4C01F" w14:textId="77777777" w:rsidR="0070658C" w:rsidRPr="002179F7" w:rsidRDefault="0070658C" w:rsidP="0096467E">
            <w:pPr>
              <w:autoSpaceDE w:val="0"/>
              <w:autoSpaceDN w:val="0"/>
              <w:adjustRightInd w:val="0"/>
              <w:spacing w:after="0" w:line="320" w:lineRule="atLeast"/>
              <w:ind w:left="60" w:right="60"/>
              <w:rPr>
                <w:rFonts w:ascii="Arial" w:hAnsi="Arial" w:cs="Arial"/>
                <w:color w:val="000000"/>
                <w:sz w:val="18"/>
                <w:szCs w:val="18"/>
                <w:lang w:eastAsia="id-ID"/>
              </w:rPr>
            </w:pPr>
            <w:r w:rsidRPr="002179F7">
              <w:rPr>
                <w:rFonts w:ascii="Arial" w:hAnsi="Arial" w:cs="Arial"/>
                <w:color w:val="000000"/>
                <w:sz w:val="18"/>
                <w:szCs w:val="18"/>
                <w:lang w:eastAsia="id-ID"/>
              </w:rPr>
              <w:t>Total</w:t>
            </w:r>
          </w:p>
        </w:tc>
        <w:tc>
          <w:tcPr>
            <w:tcW w:w="1425" w:type="dxa"/>
            <w:tcBorders>
              <w:top w:val="nil"/>
              <w:left w:val="single" w:sz="16" w:space="0" w:color="000000"/>
              <w:bottom w:val="single" w:sz="16" w:space="0" w:color="000000"/>
            </w:tcBorders>
            <w:shd w:val="clear" w:color="auto" w:fill="FFFFFF"/>
            <w:vAlign w:val="center"/>
          </w:tcPr>
          <w:p w14:paraId="506B35BC" w14:textId="77777777" w:rsidR="0070658C" w:rsidRPr="002179F7" w:rsidRDefault="0070658C" w:rsidP="0096467E">
            <w:pPr>
              <w:autoSpaceDE w:val="0"/>
              <w:autoSpaceDN w:val="0"/>
              <w:adjustRightInd w:val="0"/>
              <w:spacing w:after="0" w:line="320" w:lineRule="atLeast"/>
              <w:ind w:left="60" w:right="60"/>
              <w:jc w:val="right"/>
              <w:rPr>
                <w:rFonts w:ascii="Arial" w:hAnsi="Arial" w:cs="Arial"/>
                <w:color w:val="000000"/>
                <w:sz w:val="18"/>
                <w:szCs w:val="18"/>
                <w:lang w:eastAsia="id-ID"/>
              </w:rPr>
            </w:pPr>
            <w:r w:rsidRPr="002179F7">
              <w:rPr>
                <w:rFonts w:ascii="Arial" w:hAnsi="Arial" w:cs="Arial"/>
                <w:color w:val="000000"/>
                <w:sz w:val="18"/>
                <w:szCs w:val="18"/>
                <w:lang w:eastAsia="id-ID"/>
              </w:rPr>
              <w:t>1056,702</w:t>
            </w:r>
          </w:p>
        </w:tc>
        <w:tc>
          <w:tcPr>
            <w:tcW w:w="994" w:type="dxa"/>
            <w:tcBorders>
              <w:top w:val="nil"/>
              <w:bottom w:val="single" w:sz="16" w:space="0" w:color="000000"/>
            </w:tcBorders>
            <w:shd w:val="clear" w:color="auto" w:fill="FFFFFF"/>
            <w:vAlign w:val="center"/>
          </w:tcPr>
          <w:p w14:paraId="3BF94A49" w14:textId="77777777" w:rsidR="0070658C" w:rsidRPr="002179F7" w:rsidRDefault="0070658C" w:rsidP="0096467E">
            <w:pPr>
              <w:autoSpaceDE w:val="0"/>
              <w:autoSpaceDN w:val="0"/>
              <w:adjustRightInd w:val="0"/>
              <w:spacing w:after="0" w:line="320" w:lineRule="atLeast"/>
              <w:ind w:left="60" w:right="60"/>
              <w:jc w:val="right"/>
              <w:rPr>
                <w:rFonts w:ascii="Arial" w:hAnsi="Arial" w:cs="Arial"/>
                <w:color w:val="000000"/>
                <w:sz w:val="18"/>
                <w:szCs w:val="18"/>
                <w:lang w:eastAsia="id-ID"/>
              </w:rPr>
            </w:pPr>
            <w:r w:rsidRPr="002179F7">
              <w:rPr>
                <w:rFonts w:ascii="Arial" w:hAnsi="Arial" w:cs="Arial"/>
                <w:color w:val="000000"/>
                <w:sz w:val="18"/>
                <w:szCs w:val="18"/>
                <w:lang w:eastAsia="id-ID"/>
              </w:rPr>
              <w:t>83</w:t>
            </w:r>
          </w:p>
        </w:tc>
        <w:tc>
          <w:tcPr>
            <w:tcW w:w="1366" w:type="dxa"/>
            <w:tcBorders>
              <w:top w:val="nil"/>
              <w:bottom w:val="single" w:sz="16" w:space="0" w:color="000000"/>
            </w:tcBorders>
            <w:shd w:val="clear" w:color="auto" w:fill="FFFFFF"/>
            <w:vAlign w:val="center"/>
          </w:tcPr>
          <w:p w14:paraId="65A395F4" w14:textId="77777777" w:rsidR="0070658C" w:rsidRPr="002179F7" w:rsidRDefault="0070658C" w:rsidP="0096467E">
            <w:pPr>
              <w:autoSpaceDE w:val="0"/>
              <w:autoSpaceDN w:val="0"/>
              <w:adjustRightInd w:val="0"/>
              <w:spacing w:after="0" w:line="240" w:lineRule="auto"/>
              <w:rPr>
                <w:rFonts w:ascii="Times New Roman" w:hAnsi="Times New Roman" w:cs="Times New Roman"/>
                <w:sz w:val="24"/>
                <w:szCs w:val="24"/>
                <w:lang w:eastAsia="id-ID"/>
              </w:rPr>
            </w:pPr>
          </w:p>
        </w:tc>
        <w:tc>
          <w:tcPr>
            <w:tcW w:w="994" w:type="dxa"/>
            <w:tcBorders>
              <w:top w:val="nil"/>
              <w:bottom w:val="single" w:sz="16" w:space="0" w:color="000000"/>
            </w:tcBorders>
            <w:shd w:val="clear" w:color="auto" w:fill="FFFFFF"/>
            <w:vAlign w:val="center"/>
          </w:tcPr>
          <w:p w14:paraId="4FBC9DC3" w14:textId="77777777" w:rsidR="0070658C" w:rsidRPr="002179F7" w:rsidRDefault="0070658C" w:rsidP="0096467E">
            <w:pPr>
              <w:autoSpaceDE w:val="0"/>
              <w:autoSpaceDN w:val="0"/>
              <w:adjustRightInd w:val="0"/>
              <w:spacing w:after="0" w:line="240" w:lineRule="auto"/>
              <w:rPr>
                <w:rFonts w:ascii="Times New Roman" w:hAnsi="Times New Roman" w:cs="Times New Roman"/>
                <w:sz w:val="24"/>
                <w:szCs w:val="24"/>
                <w:lang w:eastAsia="id-ID"/>
              </w:rPr>
            </w:pPr>
          </w:p>
        </w:tc>
        <w:tc>
          <w:tcPr>
            <w:tcW w:w="994" w:type="dxa"/>
            <w:tcBorders>
              <w:top w:val="nil"/>
              <w:bottom w:val="single" w:sz="16" w:space="0" w:color="000000"/>
              <w:right w:val="single" w:sz="16" w:space="0" w:color="000000"/>
            </w:tcBorders>
            <w:shd w:val="clear" w:color="auto" w:fill="FFFFFF"/>
            <w:vAlign w:val="center"/>
          </w:tcPr>
          <w:p w14:paraId="11FD1FCE" w14:textId="77777777" w:rsidR="0070658C" w:rsidRPr="002179F7" w:rsidRDefault="0070658C" w:rsidP="0096467E">
            <w:pPr>
              <w:autoSpaceDE w:val="0"/>
              <w:autoSpaceDN w:val="0"/>
              <w:adjustRightInd w:val="0"/>
              <w:spacing w:after="0" w:line="240" w:lineRule="auto"/>
              <w:rPr>
                <w:rFonts w:ascii="Times New Roman" w:hAnsi="Times New Roman" w:cs="Times New Roman"/>
                <w:sz w:val="24"/>
                <w:szCs w:val="24"/>
                <w:lang w:eastAsia="id-ID"/>
              </w:rPr>
            </w:pPr>
          </w:p>
        </w:tc>
      </w:tr>
      <w:tr w:rsidR="0070658C" w:rsidRPr="002179F7" w14:paraId="1B8DF127" w14:textId="77777777" w:rsidTr="0096467E">
        <w:trPr>
          <w:cantSplit/>
          <w:trHeight w:val="321"/>
        </w:trPr>
        <w:tc>
          <w:tcPr>
            <w:tcW w:w="7734" w:type="dxa"/>
            <w:gridSpan w:val="7"/>
            <w:tcBorders>
              <w:top w:val="nil"/>
              <w:left w:val="nil"/>
              <w:bottom w:val="nil"/>
              <w:right w:val="nil"/>
            </w:tcBorders>
            <w:shd w:val="clear" w:color="auto" w:fill="FFFFFF"/>
          </w:tcPr>
          <w:p w14:paraId="10F17E7B" w14:textId="77777777" w:rsidR="0070658C" w:rsidRPr="002179F7" w:rsidRDefault="0070658C" w:rsidP="0096467E">
            <w:pPr>
              <w:autoSpaceDE w:val="0"/>
              <w:autoSpaceDN w:val="0"/>
              <w:adjustRightInd w:val="0"/>
              <w:spacing w:after="0" w:line="320" w:lineRule="atLeast"/>
              <w:ind w:left="60" w:right="60"/>
              <w:rPr>
                <w:rFonts w:ascii="Arial" w:hAnsi="Arial" w:cs="Arial"/>
                <w:color w:val="000000"/>
                <w:sz w:val="18"/>
                <w:szCs w:val="18"/>
                <w:lang w:eastAsia="id-ID"/>
              </w:rPr>
            </w:pPr>
            <w:r w:rsidRPr="002179F7">
              <w:rPr>
                <w:rFonts w:ascii="Arial" w:hAnsi="Arial" w:cs="Arial"/>
                <w:color w:val="000000"/>
                <w:sz w:val="18"/>
                <w:szCs w:val="18"/>
                <w:lang w:eastAsia="id-ID"/>
              </w:rPr>
              <w:t>a. Dependent Variable: Keputusan Berwirausaha</w:t>
            </w:r>
          </w:p>
        </w:tc>
      </w:tr>
      <w:tr w:rsidR="0070658C" w:rsidRPr="002179F7" w14:paraId="713EBCF1" w14:textId="77777777" w:rsidTr="0096467E">
        <w:trPr>
          <w:cantSplit/>
          <w:trHeight w:val="309"/>
        </w:trPr>
        <w:tc>
          <w:tcPr>
            <w:tcW w:w="7734" w:type="dxa"/>
            <w:gridSpan w:val="7"/>
            <w:tcBorders>
              <w:top w:val="nil"/>
              <w:left w:val="nil"/>
              <w:bottom w:val="nil"/>
              <w:right w:val="nil"/>
            </w:tcBorders>
            <w:shd w:val="clear" w:color="auto" w:fill="FFFFFF"/>
          </w:tcPr>
          <w:p w14:paraId="2F692F0C" w14:textId="77777777" w:rsidR="0070658C" w:rsidRPr="002179F7" w:rsidRDefault="0070658C" w:rsidP="0096467E">
            <w:pPr>
              <w:autoSpaceDE w:val="0"/>
              <w:autoSpaceDN w:val="0"/>
              <w:adjustRightInd w:val="0"/>
              <w:spacing w:after="0" w:line="320" w:lineRule="atLeast"/>
              <w:ind w:left="60" w:right="60"/>
              <w:rPr>
                <w:rFonts w:ascii="Arial" w:hAnsi="Arial" w:cs="Arial"/>
                <w:color w:val="000000"/>
                <w:sz w:val="18"/>
                <w:szCs w:val="18"/>
                <w:lang w:eastAsia="id-ID"/>
              </w:rPr>
            </w:pPr>
            <w:r w:rsidRPr="002179F7">
              <w:rPr>
                <w:rFonts w:ascii="Arial" w:hAnsi="Arial" w:cs="Arial"/>
                <w:color w:val="000000"/>
                <w:sz w:val="18"/>
                <w:szCs w:val="18"/>
                <w:lang w:eastAsia="id-ID"/>
              </w:rPr>
              <w:t>b. Predictors: (Constant), Ketersediaan Modal, Sistem Informasi Akuntansi, E-Commerce</w:t>
            </w:r>
          </w:p>
        </w:tc>
      </w:tr>
    </w:tbl>
    <w:p w14:paraId="2264D4FE" w14:textId="539F0CCB" w:rsidR="0070658C" w:rsidRDefault="0070658C" w:rsidP="0070658C">
      <w:pPr>
        <w:pStyle w:val="Caption"/>
        <w:rPr>
          <w:rFonts w:ascii="Times New Roman" w:hAnsi="Times New Roman" w:cs="Times New Roman"/>
          <w:b/>
          <w:i w:val="0"/>
          <w:color w:val="auto"/>
          <w:sz w:val="24"/>
          <w:szCs w:val="24"/>
        </w:rPr>
      </w:pPr>
    </w:p>
    <w:p w14:paraId="5609DE39" w14:textId="6F319983" w:rsidR="0070658C" w:rsidRPr="0070658C" w:rsidRDefault="0070658C" w:rsidP="0070658C">
      <w:pPr>
        <w:spacing w:after="0" w:line="240" w:lineRule="auto"/>
        <w:rPr>
          <w:rFonts w:ascii="Times New Roman" w:hAnsi="Times New Roman" w:cs="Times New Roman"/>
          <w:b/>
          <w:iCs/>
          <w:sz w:val="24"/>
          <w:szCs w:val="24"/>
        </w:rPr>
      </w:pPr>
      <w:r>
        <w:rPr>
          <w:rFonts w:ascii="Times New Roman" w:hAnsi="Times New Roman" w:cs="Times New Roman"/>
          <w:b/>
          <w:i/>
          <w:sz w:val="24"/>
          <w:szCs w:val="24"/>
        </w:rPr>
        <w:br w:type="page"/>
      </w:r>
    </w:p>
    <w:p w14:paraId="195841E5" w14:textId="50A7CE35" w:rsidR="0070658C" w:rsidRPr="0070658C" w:rsidRDefault="0070658C" w:rsidP="0070658C">
      <w:pPr>
        <w:autoSpaceDE w:val="0"/>
        <w:autoSpaceDN w:val="0"/>
        <w:adjustRightInd w:val="0"/>
        <w:spacing w:after="0" w:line="400" w:lineRule="atLeast"/>
        <w:rPr>
          <w:rFonts w:ascii="Times New Roman" w:hAnsi="Times New Roman" w:cs="Times New Roman"/>
          <w:b/>
          <w:sz w:val="24"/>
          <w:szCs w:val="24"/>
        </w:rPr>
      </w:pPr>
      <w:bookmarkStart w:id="264" w:name="_Toc201030146"/>
      <w:r w:rsidRPr="0070658C">
        <w:rPr>
          <w:rFonts w:ascii="Times New Roman" w:hAnsi="Times New Roman" w:cs="Times New Roman"/>
          <w:b/>
          <w:sz w:val="24"/>
          <w:szCs w:val="24"/>
        </w:rPr>
        <w:lastRenderedPageBreak/>
        <w:t xml:space="preserve">Lampiran </w:t>
      </w:r>
      <w:r w:rsidRPr="0070658C">
        <w:rPr>
          <w:rFonts w:ascii="Times New Roman" w:hAnsi="Times New Roman" w:cs="Times New Roman"/>
          <w:b/>
          <w:sz w:val="24"/>
          <w:szCs w:val="24"/>
        </w:rPr>
        <w:fldChar w:fldCharType="begin"/>
      </w:r>
      <w:r w:rsidRPr="0070658C">
        <w:rPr>
          <w:rFonts w:ascii="Times New Roman" w:hAnsi="Times New Roman" w:cs="Times New Roman"/>
          <w:b/>
          <w:sz w:val="24"/>
          <w:szCs w:val="24"/>
        </w:rPr>
        <w:instrText xml:space="preserve"> SEQ Lampiran \* ARABIC </w:instrText>
      </w:r>
      <w:r w:rsidRPr="0070658C">
        <w:rPr>
          <w:rFonts w:ascii="Times New Roman" w:hAnsi="Times New Roman" w:cs="Times New Roman"/>
          <w:b/>
          <w:sz w:val="24"/>
          <w:szCs w:val="24"/>
        </w:rPr>
        <w:fldChar w:fldCharType="separate"/>
      </w:r>
      <w:r w:rsidR="006160BC">
        <w:rPr>
          <w:rFonts w:ascii="Times New Roman" w:hAnsi="Times New Roman" w:cs="Times New Roman"/>
          <w:b/>
          <w:noProof/>
          <w:sz w:val="24"/>
          <w:szCs w:val="24"/>
        </w:rPr>
        <w:t>22</w:t>
      </w:r>
      <w:r w:rsidRPr="0070658C">
        <w:rPr>
          <w:rFonts w:ascii="Times New Roman" w:hAnsi="Times New Roman" w:cs="Times New Roman"/>
          <w:b/>
          <w:sz w:val="24"/>
          <w:szCs w:val="24"/>
        </w:rPr>
        <w:fldChar w:fldCharType="end"/>
      </w:r>
      <w:r w:rsidRPr="0070658C">
        <w:rPr>
          <w:rFonts w:ascii="Times New Roman" w:hAnsi="Times New Roman" w:cs="Times New Roman"/>
          <w:b/>
          <w:sz w:val="24"/>
          <w:szCs w:val="24"/>
        </w:rPr>
        <w:t>. Hasil Uji Koefisien Determinasi (</w:t>
      </w:r>
      <m:oMath>
        <m:sSup>
          <m:sSupPr>
            <m:ctrlPr>
              <w:rPr>
                <w:rFonts w:ascii="Cambria Math" w:hAnsi="Cambria Math" w:cs="Times New Roman"/>
                <w:b/>
                <w:sz w:val="24"/>
                <w:szCs w:val="24"/>
              </w:rPr>
            </m:ctrlPr>
          </m:sSupPr>
          <m:e>
            <m:r>
              <m:rPr>
                <m:sty m:val="b"/>
              </m:rPr>
              <w:rPr>
                <w:rFonts w:ascii="Cambria Math" w:hAnsi="Cambria Math" w:cs="Times New Roman"/>
                <w:sz w:val="24"/>
                <w:szCs w:val="24"/>
              </w:rPr>
              <m:t>R</m:t>
            </m:r>
          </m:e>
          <m:sup>
            <m:r>
              <m:rPr>
                <m:sty m:val="b"/>
              </m:rPr>
              <w:rPr>
                <w:rFonts w:ascii="Cambria Math" w:hAnsi="Cambria Math" w:cs="Times New Roman"/>
                <w:sz w:val="24"/>
                <w:szCs w:val="24"/>
              </w:rPr>
              <m:t>2</m:t>
            </m:r>
          </m:sup>
        </m:sSup>
      </m:oMath>
      <w:r w:rsidRPr="0070658C">
        <w:rPr>
          <w:rFonts w:ascii="Times New Roman" w:hAnsi="Times New Roman" w:cs="Times New Roman"/>
          <w:b/>
          <w:sz w:val="24"/>
          <w:szCs w:val="24"/>
        </w:rPr>
        <w:t>)</w:t>
      </w:r>
      <w:bookmarkEnd w:id="264"/>
    </w:p>
    <w:p w14:paraId="69E4BCCA" w14:textId="77777777" w:rsidR="0070658C" w:rsidRPr="00617A7A" w:rsidRDefault="0070658C" w:rsidP="0070658C">
      <w:pPr>
        <w:autoSpaceDE w:val="0"/>
        <w:autoSpaceDN w:val="0"/>
        <w:adjustRightInd w:val="0"/>
        <w:spacing w:after="0" w:line="240" w:lineRule="auto"/>
        <w:rPr>
          <w:rFonts w:ascii="Times New Roman" w:hAnsi="Times New Roman" w:cs="Times New Roman"/>
          <w:sz w:val="24"/>
          <w:szCs w:val="24"/>
          <w:lang w:eastAsia="id-ID"/>
        </w:rPr>
      </w:pPr>
    </w:p>
    <w:tbl>
      <w:tblPr>
        <w:tblW w:w="5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70658C" w:rsidRPr="00617A7A" w14:paraId="2AD9778F" w14:textId="77777777" w:rsidTr="0096467E">
        <w:trPr>
          <w:cantSplit/>
        </w:trPr>
        <w:tc>
          <w:tcPr>
            <w:tcW w:w="5869" w:type="dxa"/>
            <w:gridSpan w:val="5"/>
            <w:tcBorders>
              <w:top w:val="nil"/>
              <w:left w:val="nil"/>
              <w:bottom w:val="nil"/>
              <w:right w:val="nil"/>
            </w:tcBorders>
            <w:shd w:val="clear" w:color="auto" w:fill="FFFFFF"/>
            <w:vAlign w:val="center"/>
          </w:tcPr>
          <w:p w14:paraId="072B7FFB" w14:textId="77777777" w:rsidR="0070658C" w:rsidRPr="00617A7A" w:rsidRDefault="0070658C" w:rsidP="0096467E">
            <w:pPr>
              <w:autoSpaceDE w:val="0"/>
              <w:autoSpaceDN w:val="0"/>
              <w:adjustRightInd w:val="0"/>
              <w:spacing w:after="0" w:line="320" w:lineRule="atLeast"/>
              <w:ind w:left="60" w:right="60"/>
              <w:jc w:val="center"/>
              <w:rPr>
                <w:rFonts w:ascii="Arial" w:hAnsi="Arial" w:cs="Arial"/>
                <w:color w:val="000000"/>
                <w:sz w:val="18"/>
                <w:szCs w:val="18"/>
                <w:lang w:eastAsia="id-ID"/>
              </w:rPr>
            </w:pPr>
            <w:r w:rsidRPr="00617A7A">
              <w:rPr>
                <w:rFonts w:ascii="Arial" w:hAnsi="Arial" w:cs="Arial"/>
                <w:b/>
                <w:bCs/>
                <w:color w:val="000000"/>
                <w:sz w:val="18"/>
                <w:szCs w:val="18"/>
                <w:lang w:eastAsia="id-ID"/>
              </w:rPr>
              <w:t>Model Summary</w:t>
            </w:r>
          </w:p>
        </w:tc>
      </w:tr>
      <w:tr w:rsidR="0070658C" w:rsidRPr="00617A7A" w14:paraId="4F58FBFC" w14:textId="77777777" w:rsidTr="0096467E">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3CC6557" w14:textId="77777777" w:rsidR="0070658C" w:rsidRPr="00617A7A" w:rsidRDefault="0070658C" w:rsidP="0096467E">
            <w:pPr>
              <w:autoSpaceDE w:val="0"/>
              <w:autoSpaceDN w:val="0"/>
              <w:adjustRightInd w:val="0"/>
              <w:spacing w:after="0" w:line="320" w:lineRule="atLeast"/>
              <w:ind w:left="60" w:right="60"/>
              <w:rPr>
                <w:rFonts w:ascii="Arial" w:hAnsi="Arial" w:cs="Arial"/>
                <w:color w:val="000000"/>
                <w:sz w:val="18"/>
                <w:szCs w:val="18"/>
                <w:lang w:eastAsia="id-ID"/>
              </w:rPr>
            </w:pPr>
            <w:r w:rsidRPr="00617A7A">
              <w:rPr>
                <w:rFonts w:ascii="Arial" w:hAnsi="Arial" w:cs="Arial"/>
                <w:color w:val="000000"/>
                <w:sz w:val="18"/>
                <w:szCs w:val="18"/>
                <w:lang w:eastAsia="id-ID"/>
              </w:rPr>
              <w:t>Model</w:t>
            </w:r>
          </w:p>
        </w:tc>
        <w:tc>
          <w:tcPr>
            <w:tcW w:w="1029" w:type="dxa"/>
            <w:tcBorders>
              <w:top w:val="single" w:sz="16" w:space="0" w:color="000000"/>
              <w:left w:val="single" w:sz="16" w:space="0" w:color="000000"/>
              <w:bottom w:val="single" w:sz="16" w:space="0" w:color="000000"/>
            </w:tcBorders>
            <w:shd w:val="clear" w:color="auto" w:fill="FFFFFF"/>
            <w:vAlign w:val="bottom"/>
          </w:tcPr>
          <w:p w14:paraId="0358A3E2" w14:textId="77777777" w:rsidR="0070658C" w:rsidRPr="00617A7A" w:rsidRDefault="0070658C" w:rsidP="0096467E">
            <w:pPr>
              <w:autoSpaceDE w:val="0"/>
              <w:autoSpaceDN w:val="0"/>
              <w:adjustRightInd w:val="0"/>
              <w:spacing w:after="0" w:line="320" w:lineRule="atLeast"/>
              <w:ind w:left="60" w:right="60"/>
              <w:jc w:val="center"/>
              <w:rPr>
                <w:rFonts w:ascii="Arial" w:hAnsi="Arial" w:cs="Arial"/>
                <w:color w:val="000000"/>
                <w:sz w:val="18"/>
                <w:szCs w:val="18"/>
                <w:lang w:eastAsia="id-ID"/>
              </w:rPr>
            </w:pPr>
            <w:r w:rsidRPr="00617A7A">
              <w:rPr>
                <w:rFonts w:ascii="Arial" w:hAnsi="Arial" w:cs="Arial"/>
                <w:color w:val="000000"/>
                <w:sz w:val="18"/>
                <w:szCs w:val="18"/>
                <w:lang w:eastAsia="id-ID"/>
              </w:rPr>
              <w:t>R</w:t>
            </w:r>
          </w:p>
        </w:tc>
        <w:tc>
          <w:tcPr>
            <w:tcW w:w="1091" w:type="dxa"/>
            <w:tcBorders>
              <w:top w:val="single" w:sz="16" w:space="0" w:color="000000"/>
              <w:bottom w:val="single" w:sz="16" w:space="0" w:color="000000"/>
            </w:tcBorders>
            <w:shd w:val="clear" w:color="auto" w:fill="FFFFFF"/>
            <w:vAlign w:val="bottom"/>
          </w:tcPr>
          <w:p w14:paraId="7A93D084" w14:textId="77777777" w:rsidR="0070658C" w:rsidRPr="00617A7A" w:rsidRDefault="0070658C" w:rsidP="0096467E">
            <w:pPr>
              <w:autoSpaceDE w:val="0"/>
              <w:autoSpaceDN w:val="0"/>
              <w:adjustRightInd w:val="0"/>
              <w:spacing w:after="0" w:line="320" w:lineRule="atLeast"/>
              <w:ind w:left="60" w:right="60"/>
              <w:jc w:val="center"/>
              <w:rPr>
                <w:rFonts w:ascii="Arial" w:hAnsi="Arial" w:cs="Arial"/>
                <w:color w:val="000000"/>
                <w:sz w:val="18"/>
                <w:szCs w:val="18"/>
                <w:lang w:eastAsia="id-ID"/>
              </w:rPr>
            </w:pPr>
            <w:r w:rsidRPr="00617A7A">
              <w:rPr>
                <w:rFonts w:ascii="Arial" w:hAnsi="Arial" w:cs="Arial"/>
                <w:color w:val="000000"/>
                <w:sz w:val="18"/>
                <w:szCs w:val="18"/>
                <w:lang w:eastAsia="id-ID"/>
              </w:rPr>
              <w:t>R Square</w:t>
            </w:r>
          </w:p>
        </w:tc>
        <w:tc>
          <w:tcPr>
            <w:tcW w:w="1475" w:type="dxa"/>
            <w:tcBorders>
              <w:top w:val="single" w:sz="16" w:space="0" w:color="000000"/>
              <w:bottom w:val="single" w:sz="16" w:space="0" w:color="000000"/>
            </w:tcBorders>
            <w:shd w:val="clear" w:color="auto" w:fill="FFFFFF"/>
            <w:vAlign w:val="bottom"/>
          </w:tcPr>
          <w:p w14:paraId="13B359BB" w14:textId="77777777" w:rsidR="0070658C" w:rsidRPr="00617A7A" w:rsidRDefault="0070658C" w:rsidP="0096467E">
            <w:pPr>
              <w:autoSpaceDE w:val="0"/>
              <w:autoSpaceDN w:val="0"/>
              <w:adjustRightInd w:val="0"/>
              <w:spacing w:after="0" w:line="320" w:lineRule="atLeast"/>
              <w:ind w:left="60" w:right="60"/>
              <w:jc w:val="center"/>
              <w:rPr>
                <w:rFonts w:ascii="Arial" w:hAnsi="Arial" w:cs="Arial"/>
                <w:color w:val="000000"/>
                <w:sz w:val="18"/>
                <w:szCs w:val="18"/>
                <w:lang w:eastAsia="id-ID"/>
              </w:rPr>
            </w:pPr>
            <w:r w:rsidRPr="00617A7A">
              <w:rPr>
                <w:rFonts w:ascii="Arial" w:hAnsi="Arial" w:cs="Arial"/>
                <w:color w:val="000000"/>
                <w:sz w:val="18"/>
                <w:szCs w:val="18"/>
                <w:lang w:eastAsia="id-ID"/>
              </w:rPr>
              <w:t>Adjusted R Square</w:t>
            </w:r>
          </w:p>
        </w:tc>
        <w:tc>
          <w:tcPr>
            <w:tcW w:w="1475" w:type="dxa"/>
            <w:tcBorders>
              <w:top w:val="single" w:sz="16" w:space="0" w:color="000000"/>
              <w:bottom w:val="single" w:sz="16" w:space="0" w:color="000000"/>
              <w:right w:val="single" w:sz="16" w:space="0" w:color="000000"/>
            </w:tcBorders>
            <w:shd w:val="clear" w:color="auto" w:fill="FFFFFF"/>
            <w:vAlign w:val="bottom"/>
          </w:tcPr>
          <w:p w14:paraId="6286257C" w14:textId="77777777" w:rsidR="0070658C" w:rsidRPr="00617A7A" w:rsidRDefault="0070658C" w:rsidP="0096467E">
            <w:pPr>
              <w:autoSpaceDE w:val="0"/>
              <w:autoSpaceDN w:val="0"/>
              <w:adjustRightInd w:val="0"/>
              <w:spacing w:after="0" w:line="320" w:lineRule="atLeast"/>
              <w:ind w:left="60" w:right="60"/>
              <w:jc w:val="center"/>
              <w:rPr>
                <w:rFonts w:ascii="Arial" w:hAnsi="Arial" w:cs="Arial"/>
                <w:color w:val="000000"/>
                <w:sz w:val="18"/>
                <w:szCs w:val="18"/>
                <w:lang w:eastAsia="id-ID"/>
              </w:rPr>
            </w:pPr>
            <w:r w:rsidRPr="00617A7A">
              <w:rPr>
                <w:rFonts w:ascii="Arial" w:hAnsi="Arial" w:cs="Arial"/>
                <w:color w:val="000000"/>
                <w:sz w:val="18"/>
                <w:szCs w:val="18"/>
                <w:lang w:eastAsia="id-ID"/>
              </w:rPr>
              <w:t>Std. Error of the Estimate</w:t>
            </w:r>
          </w:p>
        </w:tc>
      </w:tr>
      <w:tr w:rsidR="0070658C" w:rsidRPr="00617A7A" w14:paraId="21BDCF56" w14:textId="77777777" w:rsidTr="0096467E">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14:paraId="23C7C8A4" w14:textId="77777777" w:rsidR="0070658C" w:rsidRPr="00617A7A" w:rsidRDefault="0070658C" w:rsidP="0096467E">
            <w:pPr>
              <w:autoSpaceDE w:val="0"/>
              <w:autoSpaceDN w:val="0"/>
              <w:adjustRightInd w:val="0"/>
              <w:spacing w:after="0" w:line="320" w:lineRule="atLeast"/>
              <w:ind w:left="60" w:right="60"/>
              <w:rPr>
                <w:rFonts w:ascii="Arial" w:hAnsi="Arial" w:cs="Arial"/>
                <w:color w:val="000000"/>
                <w:sz w:val="18"/>
                <w:szCs w:val="18"/>
                <w:lang w:eastAsia="id-ID"/>
              </w:rPr>
            </w:pPr>
            <w:r w:rsidRPr="00617A7A">
              <w:rPr>
                <w:rFonts w:ascii="Arial" w:hAnsi="Arial" w:cs="Arial"/>
                <w:color w:val="000000"/>
                <w:sz w:val="18"/>
                <w:szCs w:val="18"/>
                <w:lang w:eastAsia="id-ID"/>
              </w:rPr>
              <w:t>1</w:t>
            </w:r>
          </w:p>
        </w:tc>
        <w:tc>
          <w:tcPr>
            <w:tcW w:w="1029" w:type="dxa"/>
            <w:tcBorders>
              <w:top w:val="single" w:sz="16" w:space="0" w:color="000000"/>
              <w:left w:val="single" w:sz="16" w:space="0" w:color="000000"/>
              <w:bottom w:val="single" w:sz="16" w:space="0" w:color="000000"/>
            </w:tcBorders>
            <w:shd w:val="clear" w:color="auto" w:fill="FFFFFF"/>
            <w:vAlign w:val="center"/>
          </w:tcPr>
          <w:p w14:paraId="42690A1A" w14:textId="77777777" w:rsidR="0070658C" w:rsidRPr="00617A7A" w:rsidRDefault="0070658C" w:rsidP="0096467E">
            <w:pPr>
              <w:autoSpaceDE w:val="0"/>
              <w:autoSpaceDN w:val="0"/>
              <w:adjustRightInd w:val="0"/>
              <w:spacing w:after="0" w:line="320" w:lineRule="atLeast"/>
              <w:ind w:left="60" w:right="60"/>
              <w:jc w:val="right"/>
              <w:rPr>
                <w:rFonts w:ascii="Arial" w:hAnsi="Arial" w:cs="Arial"/>
                <w:color w:val="000000"/>
                <w:sz w:val="18"/>
                <w:szCs w:val="18"/>
                <w:lang w:eastAsia="id-ID"/>
              </w:rPr>
            </w:pPr>
            <w:r w:rsidRPr="00617A7A">
              <w:rPr>
                <w:rFonts w:ascii="Arial" w:hAnsi="Arial" w:cs="Arial"/>
                <w:color w:val="000000"/>
                <w:sz w:val="18"/>
                <w:szCs w:val="18"/>
                <w:lang w:eastAsia="id-ID"/>
              </w:rPr>
              <w:t>,707</w:t>
            </w:r>
            <w:r w:rsidRPr="00617A7A">
              <w:rPr>
                <w:rFonts w:ascii="Arial" w:hAnsi="Arial" w:cs="Arial"/>
                <w:color w:val="000000"/>
                <w:sz w:val="18"/>
                <w:szCs w:val="18"/>
                <w:vertAlign w:val="superscript"/>
                <w:lang w:eastAsia="id-ID"/>
              </w:rPr>
              <w:t>a</w:t>
            </w:r>
          </w:p>
        </w:tc>
        <w:tc>
          <w:tcPr>
            <w:tcW w:w="1091" w:type="dxa"/>
            <w:tcBorders>
              <w:top w:val="single" w:sz="16" w:space="0" w:color="000000"/>
              <w:bottom w:val="single" w:sz="16" w:space="0" w:color="000000"/>
            </w:tcBorders>
            <w:shd w:val="clear" w:color="auto" w:fill="FFFFFF"/>
            <w:vAlign w:val="center"/>
          </w:tcPr>
          <w:p w14:paraId="52B56F12" w14:textId="77777777" w:rsidR="0070658C" w:rsidRPr="00617A7A" w:rsidRDefault="0070658C" w:rsidP="0096467E">
            <w:pPr>
              <w:autoSpaceDE w:val="0"/>
              <w:autoSpaceDN w:val="0"/>
              <w:adjustRightInd w:val="0"/>
              <w:spacing w:after="0" w:line="320" w:lineRule="atLeast"/>
              <w:ind w:left="60" w:right="60"/>
              <w:jc w:val="right"/>
              <w:rPr>
                <w:rFonts w:ascii="Arial" w:hAnsi="Arial" w:cs="Arial"/>
                <w:color w:val="000000"/>
                <w:sz w:val="18"/>
                <w:szCs w:val="18"/>
                <w:lang w:eastAsia="id-ID"/>
              </w:rPr>
            </w:pPr>
            <w:r w:rsidRPr="00617A7A">
              <w:rPr>
                <w:rFonts w:ascii="Arial" w:hAnsi="Arial" w:cs="Arial"/>
                <w:color w:val="000000"/>
                <w:sz w:val="18"/>
                <w:szCs w:val="18"/>
                <w:lang w:eastAsia="id-ID"/>
              </w:rPr>
              <w:t>,500</w:t>
            </w:r>
          </w:p>
        </w:tc>
        <w:tc>
          <w:tcPr>
            <w:tcW w:w="1475" w:type="dxa"/>
            <w:tcBorders>
              <w:top w:val="single" w:sz="16" w:space="0" w:color="000000"/>
              <w:bottom w:val="single" w:sz="16" w:space="0" w:color="000000"/>
            </w:tcBorders>
            <w:shd w:val="clear" w:color="auto" w:fill="FFFFFF"/>
            <w:vAlign w:val="center"/>
          </w:tcPr>
          <w:p w14:paraId="1572E766" w14:textId="77777777" w:rsidR="0070658C" w:rsidRPr="00617A7A" w:rsidRDefault="0070658C" w:rsidP="0096467E">
            <w:pPr>
              <w:autoSpaceDE w:val="0"/>
              <w:autoSpaceDN w:val="0"/>
              <w:adjustRightInd w:val="0"/>
              <w:spacing w:after="0" w:line="320" w:lineRule="atLeast"/>
              <w:ind w:left="60" w:right="60"/>
              <w:jc w:val="right"/>
              <w:rPr>
                <w:rFonts w:ascii="Arial" w:hAnsi="Arial" w:cs="Arial"/>
                <w:color w:val="000000"/>
                <w:sz w:val="18"/>
                <w:szCs w:val="18"/>
                <w:lang w:eastAsia="id-ID"/>
              </w:rPr>
            </w:pPr>
            <w:r w:rsidRPr="00617A7A">
              <w:rPr>
                <w:rFonts w:ascii="Arial" w:hAnsi="Arial" w:cs="Arial"/>
                <w:color w:val="000000"/>
                <w:sz w:val="18"/>
                <w:szCs w:val="18"/>
                <w:lang w:eastAsia="id-ID"/>
              </w:rPr>
              <w:t>,481</w:t>
            </w:r>
          </w:p>
        </w:tc>
        <w:tc>
          <w:tcPr>
            <w:tcW w:w="1475" w:type="dxa"/>
            <w:tcBorders>
              <w:top w:val="single" w:sz="16" w:space="0" w:color="000000"/>
              <w:bottom w:val="single" w:sz="16" w:space="0" w:color="000000"/>
              <w:right w:val="single" w:sz="16" w:space="0" w:color="000000"/>
            </w:tcBorders>
            <w:shd w:val="clear" w:color="auto" w:fill="FFFFFF"/>
            <w:vAlign w:val="center"/>
          </w:tcPr>
          <w:p w14:paraId="7423F012" w14:textId="77777777" w:rsidR="0070658C" w:rsidRPr="00617A7A" w:rsidRDefault="0070658C" w:rsidP="0096467E">
            <w:pPr>
              <w:autoSpaceDE w:val="0"/>
              <w:autoSpaceDN w:val="0"/>
              <w:adjustRightInd w:val="0"/>
              <w:spacing w:after="0" w:line="320" w:lineRule="atLeast"/>
              <w:ind w:left="60" w:right="60"/>
              <w:jc w:val="right"/>
              <w:rPr>
                <w:rFonts w:ascii="Arial" w:hAnsi="Arial" w:cs="Arial"/>
                <w:color w:val="000000"/>
                <w:sz w:val="18"/>
                <w:szCs w:val="18"/>
                <w:lang w:eastAsia="id-ID"/>
              </w:rPr>
            </w:pPr>
            <w:r w:rsidRPr="00617A7A">
              <w:rPr>
                <w:rFonts w:ascii="Arial" w:hAnsi="Arial" w:cs="Arial"/>
                <w:color w:val="000000"/>
                <w:sz w:val="18"/>
                <w:szCs w:val="18"/>
                <w:lang w:eastAsia="id-ID"/>
              </w:rPr>
              <w:t>2,57110</w:t>
            </w:r>
          </w:p>
        </w:tc>
      </w:tr>
      <w:tr w:rsidR="0070658C" w:rsidRPr="00617A7A" w14:paraId="54D6B85F" w14:textId="77777777" w:rsidTr="0096467E">
        <w:trPr>
          <w:cantSplit/>
        </w:trPr>
        <w:tc>
          <w:tcPr>
            <w:tcW w:w="5869" w:type="dxa"/>
            <w:gridSpan w:val="5"/>
            <w:tcBorders>
              <w:top w:val="nil"/>
              <w:left w:val="nil"/>
              <w:bottom w:val="nil"/>
              <w:right w:val="nil"/>
            </w:tcBorders>
            <w:shd w:val="clear" w:color="auto" w:fill="FFFFFF"/>
          </w:tcPr>
          <w:p w14:paraId="09C7E632" w14:textId="77777777" w:rsidR="0070658C" w:rsidRPr="00617A7A" w:rsidRDefault="0070658C" w:rsidP="0096467E">
            <w:pPr>
              <w:autoSpaceDE w:val="0"/>
              <w:autoSpaceDN w:val="0"/>
              <w:adjustRightInd w:val="0"/>
              <w:spacing w:after="0" w:line="320" w:lineRule="atLeast"/>
              <w:ind w:left="60" w:right="60"/>
              <w:rPr>
                <w:rFonts w:ascii="Arial" w:hAnsi="Arial" w:cs="Arial"/>
                <w:color w:val="000000"/>
                <w:sz w:val="18"/>
                <w:szCs w:val="18"/>
                <w:lang w:eastAsia="id-ID"/>
              </w:rPr>
            </w:pPr>
            <w:r w:rsidRPr="00617A7A">
              <w:rPr>
                <w:rFonts w:ascii="Arial" w:hAnsi="Arial" w:cs="Arial"/>
                <w:color w:val="000000"/>
                <w:sz w:val="18"/>
                <w:szCs w:val="18"/>
                <w:lang w:eastAsia="id-ID"/>
              </w:rPr>
              <w:t>a. Predictors: (Constant), Ketersediaan Modal, Sistem Informasi Akuntansi, E-Commerce</w:t>
            </w:r>
          </w:p>
        </w:tc>
      </w:tr>
    </w:tbl>
    <w:p w14:paraId="5BBB94E1" w14:textId="53951520" w:rsidR="0070658C" w:rsidRDefault="0070658C" w:rsidP="0070658C">
      <w:pPr>
        <w:pStyle w:val="Caption"/>
        <w:rPr>
          <w:rFonts w:ascii="Times New Roman" w:hAnsi="Times New Roman" w:cs="Times New Roman"/>
          <w:b/>
          <w:i w:val="0"/>
          <w:color w:val="auto"/>
          <w:sz w:val="24"/>
          <w:szCs w:val="24"/>
        </w:rPr>
      </w:pPr>
    </w:p>
    <w:p w14:paraId="2AFD1EF9" w14:textId="262C0CFE" w:rsidR="00F3480F" w:rsidRPr="0070658C" w:rsidRDefault="0070658C" w:rsidP="0070658C">
      <w:pPr>
        <w:pStyle w:val="Caption"/>
        <w:spacing w:line="360" w:lineRule="auto"/>
        <w:rPr>
          <w:rFonts w:ascii="Times New Roman" w:hAnsi="Times New Roman" w:cs="Times New Roman"/>
          <w:b/>
          <w:i w:val="0"/>
          <w:color w:val="auto"/>
          <w:sz w:val="24"/>
          <w:szCs w:val="24"/>
        </w:rPr>
      </w:pPr>
      <w:bookmarkStart w:id="265" w:name="_Toc201030147"/>
      <w:r w:rsidRPr="0070658C">
        <w:rPr>
          <w:rFonts w:ascii="Times New Roman" w:hAnsi="Times New Roman" w:cs="Times New Roman"/>
          <w:b/>
          <w:i w:val="0"/>
          <w:color w:val="auto"/>
          <w:sz w:val="24"/>
          <w:szCs w:val="24"/>
        </w:rPr>
        <w:t xml:space="preserve">Lampiran </w:t>
      </w:r>
      <w:r w:rsidRPr="0070658C">
        <w:rPr>
          <w:rFonts w:ascii="Times New Roman" w:hAnsi="Times New Roman" w:cs="Times New Roman"/>
          <w:b/>
          <w:i w:val="0"/>
          <w:color w:val="auto"/>
          <w:sz w:val="24"/>
          <w:szCs w:val="24"/>
        </w:rPr>
        <w:fldChar w:fldCharType="begin"/>
      </w:r>
      <w:r w:rsidRPr="0070658C">
        <w:rPr>
          <w:rFonts w:ascii="Times New Roman" w:hAnsi="Times New Roman" w:cs="Times New Roman"/>
          <w:b/>
          <w:i w:val="0"/>
          <w:color w:val="auto"/>
          <w:sz w:val="24"/>
          <w:szCs w:val="24"/>
        </w:rPr>
        <w:instrText xml:space="preserve"> SEQ Lampiran \* ARABIC </w:instrText>
      </w:r>
      <w:r w:rsidRPr="0070658C">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23</w:t>
      </w:r>
      <w:r w:rsidRPr="0070658C">
        <w:rPr>
          <w:rFonts w:ascii="Times New Roman" w:hAnsi="Times New Roman" w:cs="Times New Roman"/>
          <w:b/>
          <w:i w:val="0"/>
          <w:color w:val="auto"/>
          <w:sz w:val="24"/>
          <w:szCs w:val="24"/>
        </w:rPr>
        <w:fldChar w:fldCharType="end"/>
      </w:r>
      <w:r w:rsidRPr="0070658C">
        <w:rPr>
          <w:rFonts w:ascii="Times New Roman" w:hAnsi="Times New Roman" w:cs="Times New Roman"/>
          <w:b/>
          <w:i w:val="0"/>
          <w:color w:val="auto"/>
          <w:sz w:val="24"/>
          <w:szCs w:val="24"/>
        </w:rPr>
        <w:t>.</w:t>
      </w:r>
      <w:r w:rsidR="00A22586" w:rsidRPr="0070658C">
        <w:rPr>
          <w:rFonts w:ascii="Times New Roman" w:hAnsi="Times New Roman" w:cs="Times New Roman"/>
          <w:b/>
          <w:i w:val="0"/>
          <w:color w:val="auto"/>
          <w:sz w:val="24"/>
          <w:szCs w:val="24"/>
        </w:rPr>
        <w:t>Hasil</w:t>
      </w:r>
      <w:r w:rsidR="00F3480F" w:rsidRPr="0070658C">
        <w:rPr>
          <w:rFonts w:ascii="Times New Roman" w:hAnsi="Times New Roman" w:cs="Times New Roman"/>
          <w:b/>
          <w:i w:val="0"/>
          <w:color w:val="auto"/>
          <w:sz w:val="24"/>
          <w:szCs w:val="24"/>
        </w:rPr>
        <w:t xml:space="preserve"> Uji Regresi Linier Berganda</w:t>
      </w:r>
      <w:bookmarkEnd w:id="265"/>
    </w:p>
    <w:tbl>
      <w:tblPr>
        <w:tblW w:w="78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1"/>
        <w:gridCol w:w="2384"/>
        <w:gridCol w:w="981"/>
        <w:gridCol w:w="1122"/>
        <w:gridCol w:w="1262"/>
        <w:gridCol w:w="841"/>
        <w:gridCol w:w="983"/>
      </w:tblGrid>
      <w:tr w:rsidR="00F3480F" w:rsidRPr="00F3480F" w14:paraId="6E8A3B23" w14:textId="77777777" w:rsidTr="00DD133F">
        <w:trPr>
          <w:cantSplit/>
          <w:trHeight w:val="333"/>
        </w:trPr>
        <w:tc>
          <w:tcPr>
            <w:tcW w:w="7854" w:type="dxa"/>
            <w:gridSpan w:val="7"/>
            <w:tcBorders>
              <w:top w:val="nil"/>
              <w:left w:val="nil"/>
              <w:bottom w:val="nil"/>
              <w:right w:val="nil"/>
            </w:tcBorders>
            <w:shd w:val="clear" w:color="auto" w:fill="FFFFFF"/>
            <w:vAlign w:val="center"/>
          </w:tcPr>
          <w:p w14:paraId="4B9A03A2" w14:textId="77777777" w:rsidR="00F3480F" w:rsidRPr="00F3480F" w:rsidRDefault="00F3480F" w:rsidP="00F3480F">
            <w:pPr>
              <w:autoSpaceDE w:val="0"/>
              <w:autoSpaceDN w:val="0"/>
              <w:adjustRightInd w:val="0"/>
              <w:spacing w:after="0" w:line="320" w:lineRule="atLeast"/>
              <w:ind w:left="60" w:right="60"/>
              <w:jc w:val="center"/>
              <w:rPr>
                <w:rFonts w:ascii="Arial" w:hAnsi="Arial" w:cs="Arial"/>
                <w:color w:val="000000"/>
                <w:sz w:val="18"/>
                <w:szCs w:val="18"/>
                <w:lang w:eastAsia="id-ID"/>
              </w:rPr>
            </w:pPr>
            <w:r w:rsidRPr="00F3480F">
              <w:rPr>
                <w:rFonts w:ascii="Arial" w:hAnsi="Arial" w:cs="Arial"/>
                <w:b/>
                <w:bCs/>
                <w:color w:val="000000"/>
                <w:sz w:val="18"/>
                <w:szCs w:val="18"/>
                <w:lang w:eastAsia="id-ID"/>
              </w:rPr>
              <w:t>Coefficients</w:t>
            </w:r>
            <w:r w:rsidRPr="00F3480F">
              <w:rPr>
                <w:rFonts w:ascii="Arial" w:hAnsi="Arial" w:cs="Arial"/>
                <w:b/>
                <w:bCs/>
                <w:color w:val="000000"/>
                <w:sz w:val="18"/>
                <w:szCs w:val="18"/>
                <w:vertAlign w:val="superscript"/>
                <w:lang w:eastAsia="id-ID"/>
              </w:rPr>
              <w:t>a</w:t>
            </w:r>
          </w:p>
        </w:tc>
      </w:tr>
      <w:tr w:rsidR="00F3480F" w:rsidRPr="00F3480F" w14:paraId="39CEA36B" w14:textId="77777777" w:rsidTr="00DD133F">
        <w:trPr>
          <w:cantSplit/>
          <w:trHeight w:val="655"/>
        </w:trPr>
        <w:tc>
          <w:tcPr>
            <w:tcW w:w="2665" w:type="dxa"/>
            <w:gridSpan w:val="2"/>
            <w:vMerge w:val="restart"/>
            <w:tcBorders>
              <w:top w:val="single" w:sz="16" w:space="0" w:color="000000"/>
              <w:left w:val="single" w:sz="16" w:space="0" w:color="000000"/>
              <w:bottom w:val="nil"/>
              <w:right w:val="nil"/>
            </w:tcBorders>
            <w:shd w:val="clear" w:color="auto" w:fill="FFFFFF"/>
            <w:vAlign w:val="bottom"/>
          </w:tcPr>
          <w:p w14:paraId="480B8D06" w14:textId="77777777" w:rsidR="00F3480F" w:rsidRPr="00F3480F" w:rsidRDefault="00F3480F" w:rsidP="00F3480F">
            <w:pPr>
              <w:autoSpaceDE w:val="0"/>
              <w:autoSpaceDN w:val="0"/>
              <w:adjustRightInd w:val="0"/>
              <w:spacing w:after="0" w:line="320" w:lineRule="atLeast"/>
              <w:ind w:left="60" w:right="60"/>
              <w:rPr>
                <w:rFonts w:ascii="Arial" w:hAnsi="Arial" w:cs="Arial"/>
                <w:color w:val="000000"/>
                <w:sz w:val="18"/>
                <w:szCs w:val="18"/>
                <w:lang w:eastAsia="id-ID"/>
              </w:rPr>
            </w:pPr>
            <w:r w:rsidRPr="00F3480F">
              <w:rPr>
                <w:rFonts w:ascii="Arial" w:hAnsi="Arial" w:cs="Arial"/>
                <w:color w:val="000000"/>
                <w:sz w:val="18"/>
                <w:szCs w:val="18"/>
                <w:lang w:eastAsia="id-ID"/>
              </w:rPr>
              <w:t>Model</w:t>
            </w:r>
          </w:p>
        </w:tc>
        <w:tc>
          <w:tcPr>
            <w:tcW w:w="2103" w:type="dxa"/>
            <w:gridSpan w:val="2"/>
            <w:tcBorders>
              <w:top w:val="single" w:sz="16" w:space="0" w:color="000000"/>
              <w:left w:val="single" w:sz="16" w:space="0" w:color="000000"/>
            </w:tcBorders>
            <w:shd w:val="clear" w:color="auto" w:fill="FFFFFF"/>
            <w:vAlign w:val="bottom"/>
          </w:tcPr>
          <w:p w14:paraId="7E2DFAD0" w14:textId="77777777" w:rsidR="00F3480F" w:rsidRPr="00F3480F" w:rsidRDefault="00F3480F" w:rsidP="00F3480F">
            <w:pPr>
              <w:autoSpaceDE w:val="0"/>
              <w:autoSpaceDN w:val="0"/>
              <w:adjustRightInd w:val="0"/>
              <w:spacing w:after="0" w:line="320" w:lineRule="atLeast"/>
              <w:ind w:left="60" w:right="60"/>
              <w:jc w:val="center"/>
              <w:rPr>
                <w:rFonts w:ascii="Arial" w:hAnsi="Arial" w:cs="Arial"/>
                <w:color w:val="000000"/>
                <w:sz w:val="18"/>
                <w:szCs w:val="18"/>
                <w:lang w:eastAsia="id-ID"/>
              </w:rPr>
            </w:pPr>
            <w:r w:rsidRPr="00F3480F">
              <w:rPr>
                <w:rFonts w:ascii="Arial" w:hAnsi="Arial" w:cs="Arial"/>
                <w:color w:val="000000"/>
                <w:sz w:val="18"/>
                <w:szCs w:val="18"/>
                <w:lang w:eastAsia="id-ID"/>
              </w:rPr>
              <w:t>Unstandardized Coefficients</w:t>
            </w:r>
          </w:p>
        </w:tc>
        <w:tc>
          <w:tcPr>
            <w:tcW w:w="1262" w:type="dxa"/>
            <w:tcBorders>
              <w:top w:val="single" w:sz="16" w:space="0" w:color="000000"/>
            </w:tcBorders>
            <w:shd w:val="clear" w:color="auto" w:fill="FFFFFF"/>
            <w:vAlign w:val="bottom"/>
          </w:tcPr>
          <w:p w14:paraId="44FC0362" w14:textId="77777777" w:rsidR="00F3480F" w:rsidRPr="00F3480F" w:rsidRDefault="00F3480F" w:rsidP="00F3480F">
            <w:pPr>
              <w:autoSpaceDE w:val="0"/>
              <w:autoSpaceDN w:val="0"/>
              <w:adjustRightInd w:val="0"/>
              <w:spacing w:after="0" w:line="320" w:lineRule="atLeast"/>
              <w:ind w:left="60" w:right="60"/>
              <w:jc w:val="center"/>
              <w:rPr>
                <w:rFonts w:ascii="Arial" w:hAnsi="Arial" w:cs="Arial"/>
                <w:color w:val="000000"/>
                <w:sz w:val="18"/>
                <w:szCs w:val="18"/>
                <w:lang w:eastAsia="id-ID"/>
              </w:rPr>
            </w:pPr>
            <w:r w:rsidRPr="00F3480F">
              <w:rPr>
                <w:rFonts w:ascii="Arial" w:hAnsi="Arial" w:cs="Arial"/>
                <w:color w:val="000000"/>
                <w:sz w:val="18"/>
                <w:szCs w:val="18"/>
                <w:lang w:eastAsia="id-ID"/>
              </w:rPr>
              <w:t>Standardized Coefficients</w:t>
            </w:r>
          </w:p>
        </w:tc>
        <w:tc>
          <w:tcPr>
            <w:tcW w:w="841" w:type="dxa"/>
            <w:vMerge w:val="restart"/>
            <w:tcBorders>
              <w:top w:val="single" w:sz="16" w:space="0" w:color="000000"/>
            </w:tcBorders>
            <w:shd w:val="clear" w:color="auto" w:fill="FFFFFF"/>
            <w:vAlign w:val="bottom"/>
          </w:tcPr>
          <w:p w14:paraId="131AB054" w14:textId="77777777" w:rsidR="00F3480F" w:rsidRPr="00F3480F" w:rsidRDefault="00F3480F" w:rsidP="00F3480F">
            <w:pPr>
              <w:autoSpaceDE w:val="0"/>
              <w:autoSpaceDN w:val="0"/>
              <w:adjustRightInd w:val="0"/>
              <w:spacing w:after="0" w:line="320" w:lineRule="atLeast"/>
              <w:ind w:left="60" w:right="60"/>
              <w:jc w:val="center"/>
              <w:rPr>
                <w:rFonts w:ascii="Arial" w:hAnsi="Arial" w:cs="Arial"/>
                <w:color w:val="000000"/>
                <w:sz w:val="18"/>
                <w:szCs w:val="18"/>
                <w:lang w:eastAsia="id-ID"/>
              </w:rPr>
            </w:pPr>
            <w:r w:rsidRPr="00F3480F">
              <w:rPr>
                <w:rFonts w:ascii="Arial" w:hAnsi="Arial" w:cs="Arial"/>
                <w:color w:val="000000"/>
                <w:sz w:val="18"/>
                <w:szCs w:val="18"/>
                <w:lang w:eastAsia="id-ID"/>
              </w:rPr>
              <w:t>t</w:t>
            </w:r>
          </w:p>
        </w:tc>
        <w:tc>
          <w:tcPr>
            <w:tcW w:w="981" w:type="dxa"/>
            <w:vMerge w:val="restart"/>
            <w:tcBorders>
              <w:top w:val="single" w:sz="16" w:space="0" w:color="000000"/>
              <w:right w:val="single" w:sz="16" w:space="0" w:color="000000"/>
            </w:tcBorders>
            <w:shd w:val="clear" w:color="auto" w:fill="FFFFFF"/>
            <w:vAlign w:val="bottom"/>
          </w:tcPr>
          <w:p w14:paraId="01EB454F" w14:textId="77777777" w:rsidR="00F3480F" w:rsidRPr="00F3480F" w:rsidRDefault="00F3480F" w:rsidP="00F3480F">
            <w:pPr>
              <w:autoSpaceDE w:val="0"/>
              <w:autoSpaceDN w:val="0"/>
              <w:adjustRightInd w:val="0"/>
              <w:spacing w:after="0" w:line="320" w:lineRule="atLeast"/>
              <w:ind w:left="60" w:right="60"/>
              <w:jc w:val="center"/>
              <w:rPr>
                <w:rFonts w:ascii="Arial" w:hAnsi="Arial" w:cs="Arial"/>
                <w:color w:val="000000"/>
                <w:sz w:val="18"/>
                <w:szCs w:val="18"/>
                <w:lang w:eastAsia="id-ID"/>
              </w:rPr>
            </w:pPr>
            <w:r w:rsidRPr="00F3480F">
              <w:rPr>
                <w:rFonts w:ascii="Arial" w:hAnsi="Arial" w:cs="Arial"/>
                <w:color w:val="000000"/>
                <w:sz w:val="18"/>
                <w:szCs w:val="18"/>
                <w:lang w:eastAsia="id-ID"/>
              </w:rPr>
              <w:t>Sig.</w:t>
            </w:r>
          </w:p>
        </w:tc>
      </w:tr>
      <w:tr w:rsidR="00F3480F" w:rsidRPr="00F3480F" w14:paraId="38A454EB" w14:textId="77777777" w:rsidTr="00DD133F">
        <w:trPr>
          <w:cantSplit/>
          <w:trHeight w:val="370"/>
        </w:trPr>
        <w:tc>
          <w:tcPr>
            <w:tcW w:w="2665" w:type="dxa"/>
            <w:gridSpan w:val="2"/>
            <w:vMerge/>
            <w:tcBorders>
              <w:top w:val="single" w:sz="16" w:space="0" w:color="000000"/>
              <w:left w:val="single" w:sz="16" w:space="0" w:color="000000"/>
              <w:bottom w:val="nil"/>
              <w:right w:val="nil"/>
            </w:tcBorders>
            <w:shd w:val="clear" w:color="auto" w:fill="FFFFFF"/>
            <w:vAlign w:val="bottom"/>
          </w:tcPr>
          <w:p w14:paraId="476010CC" w14:textId="77777777" w:rsidR="00F3480F" w:rsidRPr="00F3480F" w:rsidRDefault="00F3480F" w:rsidP="00F3480F">
            <w:pPr>
              <w:autoSpaceDE w:val="0"/>
              <w:autoSpaceDN w:val="0"/>
              <w:adjustRightInd w:val="0"/>
              <w:spacing w:after="0" w:line="240" w:lineRule="auto"/>
              <w:rPr>
                <w:rFonts w:ascii="Arial" w:hAnsi="Arial" w:cs="Arial"/>
                <w:color w:val="000000"/>
                <w:sz w:val="18"/>
                <w:szCs w:val="18"/>
                <w:lang w:eastAsia="id-ID"/>
              </w:rPr>
            </w:pPr>
          </w:p>
        </w:tc>
        <w:tc>
          <w:tcPr>
            <w:tcW w:w="981" w:type="dxa"/>
            <w:tcBorders>
              <w:left w:val="single" w:sz="16" w:space="0" w:color="000000"/>
              <w:bottom w:val="single" w:sz="16" w:space="0" w:color="000000"/>
            </w:tcBorders>
            <w:shd w:val="clear" w:color="auto" w:fill="FFFFFF"/>
            <w:vAlign w:val="bottom"/>
          </w:tcPr>
          <w:p w14:paraId="4B71332E" w14:textId="77777777" w:rsidR="00F3480F" w:rsidRPr="00F3480F" w:rsidRDefault="00F3480F" w:rsidP="00F3480F">
            <w:pPr>
              <w:autoSpaceDE w:val="0"/>
              <w:autoSpaceDN w:val="0"/>
              <w:adjustRightInd w:val="0"/>
              <w:spacing w:after="0" w:line="320" w:lineRule="atLeast"/>
              <w:ind w:left="60" w:right="60"/>
              <w:jc w:val="center"/>
              <w:rPr>
                <w:rFonts w:ascii="Arial" w:hAnsi="Arial" w:cs="Arial"/>
                <w:color w:val="000000"/>
                <w:sz w:val="18"/>
                <w:szCs w:val="18"/>
                <w:lang w:eastAsia="id-ID"/>
              </w:rPr>
            </w:pPr>
            <w:r w:rsidRPr="00F3480F">
              <w:rPr>
                <w:rFonts w:ascii="Arial" w:hAnsi="Arial" w:cs="Arial"/>
                <w:color w:val="000000"/>
                <w:sz w:val="18"/>
                <w:szCs w:val="18"/>
                <w:lang w:eastAsia="id-ID"/>
              </w:rPr>
              <w:t>B</w:t>
            </w:r>
          </w:p>
        </w:tc>
        <w:tc>
          <w:tcPr>
            <w:tcW w:w="1122" w:type="dxa"/>
            <w:tcBorders>
              <w:bottom w:val="single" w:sz="16" w:space="0" w:color="000000"/>
            </w:tcBorders>
            <w:shd w:val="clear" w:color="auto" w:fill="FFFFFF"/>
            <w:vAlign w:val="bottom"/>
          </w:tcPr>
          <w:p w14:paraId="50C55A14" w14:textId="77777777" w:rsidR="00F3480F" w:rsidRPr="00F3480F" w:rsidRDefault="00F3480F" w:rsidP="00F3480F">
            <w:pPr>
              <w:autoSpaceDE w:val="0"/>
              <w:autoSpaceDN w:val="0"/>
              <w:adjustRightInd w:val="0"/>
              <w:spacing w:after="0" w:line="320" w:lineRule="atLeast"/>
              <w:ind w:left="60" w:right="60"/>
              <w:jc w:val="center"/>
              <w:rPr>
                <w:rFonts w:ascii="Arial" w:hAnsi="Arial" w:cs="Arial"/>
                <w:color w:val="000000"/>
                <w:sz w:val="18"/>
                <w:szCs w:val="18"/>
                <w:lang w:eastAsia="id-ID"/>
              </w:rPr>
            </w:pPr>
            <w:r w:rsidRPr="00F3480F">
              <w:rPr>
                <w:rFonts w:ascii="Arial" w:hAnsi="Arial" w:cs="Arial"/>
                <w:color w:val="000000"/>
                <w:sz w:val="18"/>
                <w:szCs w:val="18"/>
                <w:lang w:eastAsia="id-ID"/>
              </w:rPr>
              <w:t>Std. Error</w:t>
            </w:r>
          </w:p>
        </w:tc>
        <w:tc>
          <w:tcPr>
            <w:tcW w:w="1262" w:type="dxa"/>
            <w:tcBorders>
              <w:bottom w:val="single" w:sz="16" w:space="0" w:color="000000"/>
            </w:tcBorders>
            <w:shd w:val="clear" w:color="auto" w:fill="FFFFFF"/>
            <w:vAlign w:val="bottom"/>
          </w:tcPr>
          <w:p w14:paraId="3E1DA076" w14:textId="77777777" w:rsidR="00F3480F" w:rsidRPr="00F3480F" w:rsidRDefault="00F3480F" w:rsidP="00F3480F">
            <w:pPr>
              <w:autoSpaceDE w:val="0"/>
              <w:autoSpaceDN w:val="0"/>
              <w:adjustRightInd w:val="0"/>
              <w:spacing w:after="0" w:line="320" w:lineRule="atLeast"/>
              <w:ind w:left="60" w:right="60"/>
              <w:jc w:val="center"/>
              <w:rPr>
                <w:rFonts w:ascii="Arial" w:hAnsi="Arial" w:cs="Arial"/>
                <w:color w:val="000000"/>
                <w:sz w:val="18"/>
                <w:szCs w:val="18"/>
                <w:lang w:eastAsia="id-ID"/>
              </w:rPr>
            </w:pPr>
            <w:r w:rsidRPr="00F3480F">
              <w:rPr>
                <w:rFonts w:ascii="Arial" w:hAnsi="Arial" w:cs="Arial"/>
                <w:color w:val="000000"/>
                <w:sz w:val="18"/>
                <w:szCs w:val="18"/>
                <w:lang w:eastAsia="id-ID"/>
              </w:rPr>
              <w:t>Beta</w:t>
            </w:r>
          </w:p>
        </w:tc>
        <w:tc>
          <w:tcPr>
            <w:tcW w:w="841" w:type="dxa"/>
            <w:vMerge/>
            <w:tcBorders>
              <w:top w:val="single" w:sz="16" w:space="0" w:color="000000"/>
            </w:tcBorders>
            <w:shd w:val="clear" w:color="auto" w:fill="FFFFFF"/>
            <w:vAlign w:val="bottom"/>
          </w:tcPr>
          <w:p w14:paraId="11A197A0" w14:textId="77777777" w:rsidR="00F3480F" w:rsidRPr="00F3480F" w:rsidRDefault="00F3480F" w:rsidP="00F3480F">
            <w:pPr>
              <w:autoSpaceDE w:val="0"/>
              <w:autoSpaceDN w:val="0"/>
              <w:adjustRightInd w:val="0"/>
              <w:spacing w:after="0" w:line="240" w:lineRule="auto"/>
              <w:rPr>
                <w:rFonts w:ascii="Arial" w:hAnsi="Arial" w:cs="Arial"/>
                <w:color w:val="000000"/>
                <w:sz w:val="18"/>
                <w:szCs w:val="18"/>
                <w:lang w:eastAsia="id-ID"/>
              </w:rPr>
            </w:pPr>
          </w:p>
        </w:tc>
        <w:tc>
          <w:tcPr>
            <w:tcW w:w="981" w:type="dxa"/>
            <w:vMerge/>
            <w:tcBorders>
              <w:top w:val="single" w:sz="16" w:space="0" w:color="000000"/>
              <w:right w:val="single" w:sz="16" w:space="0" w:color="000000"/>
            </w:tcBorders>
            <w:shd w:val="clear" w:color="auto" w:fill="FFFFFF"/>
            <w:vAlign w:val="bottom"/>
          </w:tcPr>
          <w:p w14:paraId="7F4296E9" w14:textId="77777777" w:rsidR="00F3480F" w:rsidRPr="00F3480F" w:rsidRDefault="00F3480F" w:rsidP="00F3480F">
            <w:pPr>
              <w:autoSpaceDE w:val="0"/>
              <w:autoSpaceDN w:val="0"/>
              <w:adjustRightInd w:val="0"/>
              <w:spacing w:after="0" w:line="240" w:lineRule="auto"/>
              <w:rPr>
                <w:rFonts w:ascii="Arial" w:hAnsi="Arial" w:cs="Arial"/>
                <w:color w:val="000000"/>
                <w:sz w:val="18"/>
                <w:szCs w:val="18"/>
                <w:lang w:eastAsia="id-ID"/>
              </w:rPr>
            </w:pPr>
          </w:p>
        </w:tc>
      </w:tr>
      <w:tr w:rsidR="00F3480F" w:rsidRPr="00F3480F" w14:paraId="017A5402" w14:textId="77777777" w:rsidTr="00DD133F">
        <w:trPr>
          <w:cantSplit/>
          <w:trHeight w:val="333"/>
        </w:trPr>
        <w:tc>
          <w:tcPr>
            <w:tcW w:w="281" w:type="dxa"/>
            <w:vMerge w:val="restart"/>
            <w:tcBorders>
              <w:top w:val="single" w:sz="16" w:space="0" w:color="000000"/>
              <w:left w:val="single" w:sz="16" w:space="0" w:color="000000"/>
              <w:bottom w:val="single" w:sz="16" w:space="0" w:color="000000"/>
              <w:right w:val="nil"/>
            </w:tcBorders>
            <w:shd w:val="clear" w:color="auto" w:fill="FFFFFF"/>
          </w:tcPr>
          <w:p w14:paraId="135A80FC" w14:textId="77777777" w:rsidR="00F3480F" w:rsidRPr="00F3480F" w:rsidRDefault="00F3480F" w:rsidP="00F3480F">
            <w:pPr>
              <w:autoSpaceDE w:val="0"/>
              <w:autoSpaceDN w:val="0"/>
              <w:adjustRightInd w:val="0"/>
              <w:spacing w:after="0" w:line="320" w:lineRule="atLeast"/>
              <w:ind w:left="60" w:right="60"/>
              <w:rPr>
                <w:rFonts w:ascii="Arial" w:hAnsi="Arial" w:cs="Arial"/>
                <w:color w:val="000000"/>
                <w:sz w:val="18"/>
                <w:szCs w:val="18"/>
                <w:lang w:eastAsia="id-ID"/>
              </w:rPr>
            </w:pPr>
            <w:r w:rsidRPr="00F3480F">
              <w:rPr>
                <w:rFonts w:ascii="Arial" w:hAnsi="Arial" w:cs="Arial"/>
                <w:color w:val="000000"/>
                <w:sz w:val="18"/>
                <w:szCs w:val="18"/>
                <w:lang w:eastAsia="id-ID"/>
              </w:rPr>
              <w:t>1</w:t>
            </w:r>
          </w:p>
        </w:tc>
        <w:tc>
          <w:tcPr>
            <w:tcW w:w="2384" w:type="dxa"/>
            <w:tcBorders>
              <w:top w:val="single" w:sz="16" w:space="0" w:color="000000"/>
              <w:left w:val="nil"/>
              <w:bottom w:val="nil"/>
              <w:right w:val="single" w:sz="16" w:space="0" w:color="000000"/>
            </w:tcBorders>
            <w:shd w:val="clear" w:color="auto" w:fill="FFFFFF"/>
          </w:tcPr>
          <w:p w14:paraId="1212ED36" w14:textId="77777777" w:rsidR="00F3480F" w:rsidRPr="00F3480F" w:rsidRDefault="00F3480F" w:rsidP="00F3480F">
            <w:pPr>
              <w:autoSpaceDE w:val="0"/>
              <w:autoSpaceDN w:val="0"/>
              <w:adjustRightInd w:val="0"/>
              <w:spacing w:after="0" w:line="320" w:lineRule="atLeast"/>
              <w:ind w:left="60" w:right="60"/>
              <w:rPr>
                <w:rFonts w:ascii="Arial" w:hAnsi="Arial" w:cs="Arial"/>
                <w:color w:val="000000"/>
                <w:sz w:val="18"/>
                <w:szCs w:val="18"/>
                <w:lang w:eastAsia="id-ID"/>
              </w:rPr>
            </w:pPr>
            <w:r w:rsidRPr="00F3480F">
              <w:rPr>
                <w:rFonts w:ascii="Arial" w:hAnsi="Arial" w:cs="Arial"/>
                <w:color w:val="000000"/>
                <w:sz w:val="18"/>
                <w:szCs w:val="18"/>
                <w:lang w:eastAsia="id-ID"/>
              </w:rPr>
              <w:t>(Constant)</w:t>
            </w:r>
          </w:p>
        </w:tc>
        <w:tc>
          <w:tcPr>
            <w:tcW w:w="981" w:type="dxa"/>
            <w:tcBorders>
              <w:top w:val="single" w:sz="16" w:space="0" w:color="000000"/>
              <w:left w:val="single" w:sz="16" w:space="0" w:color="000000"/>
              <w:bottom w:val="nil"/>
            </w:tcBorders>
            <w:shd w:val="clear" w:color="auto" w:fill="FFFFFF"/>
            <w:vAlign w:val="center"/>
          </w:tcPr>
          <w:p w14:paraId="7B22E3CA" w14:textId="77777777" w:rsidR="00F3480F" w:rsidRPr="00F3480F" w:rsidRDefault="00F3480F" w:rsidP="00F3480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2,746</w:t>
            </w:r>
          </w:p>
        </w:tc>
        <w:tc>
          <w:tcPr>
            <w:tcW w:w="1122" w:type="dxa"/>
            <w:tcBorders>
              <w:top w:val="single" w:sz="16" w:space="0" w:color="000000"/>
              <w:bottom w:val="nil"/>
            </w:tcBorders>
            <w:shd w:val="clear" w:color="auto" w:fill="FFFFFF"/>
            <w:vAlign w:val="center"/>
          </w:tcPr>
          <w:p w14:paraId="0489BEE9" w14:textId="77777777" w:rsidR="00F3480F" w:rsidRPr="00F3480F" w:rsidRDefault="00F3480F" w:rsidP="00F3480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2,650</w:t>
            </w:r>
          </w:p>
        </w:tc>
        <w:tc>
          <w:tcPr>
            <w:tcW w:w="1262" w:type="dxa"/>
            <w:tcBorders>
              <w:top w:val="single" w:sz="16" w:space="0" w:color="000000"/>
              <w:bottom w:val="nil"/>
            </w:tcBorders>
            <w:shd w:val="clear" w:color="auto" w:fill="FFFFFF"/>
            <w:vAlign w:val="center"/>
          </w:tcPr>
          <w:p w14:paraId="336DB44E" w14:textId="77777777" w:rsidR="00F3480F" w:rsidRPr="00F3480F" w:rsidRDefault="00F3480F" w:rsidP="00F3480F">
            <w:pPr>
              <w:autoSpaceDE w:val="0"/>
              <w:autoSpaceDN w:val="0"/>
              <w:adjustRightInd w:val="0"/>
              <w:spacing w:after="0" w:line="240" w:lineRule="auto"/>
              <w:rPr>
                <w:rFonts w:ascii="Times New Roman" w:hAnsi="Times New Roman" w:cs="Times New Roman"/>
                <w:sz w:val="24"/>
                <w:szCs w:val="24"/>
                <w:lang w:eastAsia="id-ID"/>
              </w:rPr>
            </w:pPr>
          </w:p>
        </w:tc>
        <w:tc>
          <w:tcPr>
            <w:tcW w:w="841" w:type="dxa"/>
            <w:tcBorders>
              <w:top w:val="single" w:sz="16" w:space="0" w:color="000000"/>
              <w:bottom w:val="nil"/>
            </w:tcBorders>
            <w:shd w:val="clear" w:color="auto" w:fill="FFFFFF"/>
            <w:vAlign w:val="center"/>
          </w:tcPr>
          <w:p w14:paraId="12AAEF01" w14:textId="77777777" w:rsidR="00F3480F" w:rsidRPr="00F3480F" w:rsidRDefault="00F3480F" w:rsidP="00F3480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1,036</w:t>
            </w:r>
          </w:p>
        </w:tc>
        <w:tc>
          <w:tcPr>
            <w:tcW w:w="981" w:type="dxa"/>
            <w:tcBorders>
              <w:top w:val="single" w:sz="16" w:space="0" w:color="000000"/>
              <w:bottom w:val="nil"/>
              <w:right w:val="single" w:sz="16" w:space="0" w:color="000000"/>
            </w:tcBorders>
            <w:shd w:val="clear" w:color="auto" w:fill="FFFFFF"/>
            <w:vAlign w:val="center"/>
          </w:tcPr>
          <w:p w14:paraId="429FA499" w14:textId="77777777" w:rsidR="00F3480F" w:rsidRPr="00F3480F" w:rsidRDefault="00F3480F" w:rsidP="00F3480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,303</w:t>
            </w:r>
          </w:p>
        </w:tc>
      </w:tr>
      <w:tr w:rsidR="00F3480F" w:rsidRPr="00F3480F" w14:paraId="51FD643A" w14:textId="77777777" w:rsidTr="00DD133F">
        <w:trPr>
          <w:cantSplit/>
          <w:trHeight w:val="370"/>
        </w:trPr>
        <w:tc>
          <w:tcPr>
            <w:tcW w:w="281" w:type="dxa"/>
            <w:vMerge/>
            <w:tcBorders>
              <w:top w:val="single" w:sz="16" w:space="0" w:color="000000"/>
              <w:left w:val="single" w:sz="16" w:space="0" w:color="000000"/>
              <w:bottom w:val="single" w:sz="16" w:space="0" w:color="000000"/>
              <w:right w:val="nil"/>
            </w:tcBorders>
            <w:shd w:val="clear" w:color="auto" w:fill="FFFFFF"/>
          </w:tcPr>
          <w:p w14:paraId="4CF57CB6" w14:textId="77777777" w:rsidR="00F3480F" w:rsidRPr="00F3480F" w:rsidRDefault="00F3480F" w:rsidP="00F3480F">
            <w:pPr>
              <w:autoSpaceDE w:val="0"/>
              <w:autoSpaceDN w:val="0"/>
              <w:adjustRightInd w:val="0"/>
              <w:spacing w:after="0" w:line="240" w:lineRule="auto"/>
              <w:rPr>
                <w:rFonts w:ascii="Arial" w:hAnsi="Arial" w:cs="Arial"/>
                <w:color w:val="000000"/>
                <w:sz w:val="18"/>
                <w:szCs w:val="18"/>
                <w:lang w:eastAsia="id-ID"/>
              </w:rPr>
            </w:pPr>
          </w:p>
        </w:tc>
        <w:tc>
          <w:tcPr>
            <w:tcW w:w="2384" w:type="dxa"/>
            <w:tcBorders>
              <w:top w:val="nil"/>
              <w:left w:val="nil"/>
              <w:bottom w:val="nil"/>
              <w:right w:val="single" w:sz="16" w:space="0" w:color="000000"/>
            </w:tcBorders>
            <w:shd w:val="clear" w:color="auto" w:fill="FFFFFF"/>
          </w:tcPr>
          <w:p w14:paraId="00BE1D80" w14:textId="77777777" w:rsidR="00F3480F" w:rsidRPr="00F3480F" w:rsidRDefault="00F3480F" w:rsidP="00F3480F">
            <w:pPr>
              <w:autoSpaceDE w:val="0"/>
              <w:autoSpaceDN w:val="0"/>
              <w:adjustRightInd w:val="0"/>
              <w:spacing w:after="0" w:line="320" w:lineRule="atLeast"/>
              <w:ind w:left="60" w:right="60"/>
              <w:rPr>
                <w:rFonts w:ascii="Arial" w:hAnsi="Arial" w:cs="Arial"/>
                <w:color w:val="000000"/>
                <w:sz w:val="18"/>
                <w:szCs w:val="18"/>
                <w:lang w:eastAsia="id-ID"/>
              </w:rPr>
            </w:pPr>
            <w:r w:rsidRPr="00F3480F">
              <w:rPr>
                <w:rFonts w:ascii="Arial" w:hAnsi="Arial" w:cs="Arial"/>
                <w:color w:val="000000"/>
                <w:sz w:val="18"/>
                <w:szCs w:val="18"/>
                <w:lang w:eastAsia="id-ID"/>
              </w:rPr>
              <w:t>E-Commerce</w:t>
            </w:r>
          </w:p>
        </w:tc>
        <w:tc>
          <w:tcPr>
            <w:tcW w:w="981" w:type="dxa"/>
            <w:tcBorders>
              <w:top w:val="nil"/>
              <w:left w:val="single" w:sz="16" w:space="0" w:color="000000"/>
              <w:bottom w:val="nil"/>
            </w:tcBorders>
            <w:shd w:val="clear" w:color="auto" w:fill="FFFFFF"/>
            <w:vAlign w:val="center"/>
          </w:tcPr>
          <w:p w14:paraId="187E6C1A" w14:textId="77777777" w:rsidR="00F3480F" w:rsidRPr="00F3480F" w:rsidRDefault="00F3480F" w:rsidP="00F3480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,487</w:t>
            </w:r>
          </w:p>
        </w:tc>
        <w:tc>
          <w:tcPr>
            <w:tcW w:w="1122" w:type="dxa"/>
            <w:tcBorders>
              <w:top w:val="nil"/>
              <w:bottom w:val="nil"/>
            </w:tcBorders>
            <w:shd w:val="clear" w:color="auto" w:fill="FFFFFF"/>
            <w:vAlign w:val="center"/>
          </w:tcPr>
          <w:p w14:paraId="4505E88E" w14:textId="77777777" w:rsidR="00F3480F" w:rsidRPr="00F3480F" w:rsidRDefault="00F3480F" w:rsidP="00F3480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,169</w:t>
            </w:r>
          </w:p>
        </w:tc>
        <w:tc>
          <w:tcPr>
            <w:tcW w:w="1262" w:type="dxa"/>
            <w:tcBorders>
              <w:top w:val="nil"/>
              <w:bottom w:val="nil"/>
            </w:tcBorders>
            <w:shd w:val="clear" w:color="auto" w:fill="FFFFFF"/>
            <w:vAlign w:val="center"/>
          </w:tcPr>
          <w:p w14:paraId="0EB75D07" w14:textId="77777777" w:rsidR="00F3480F" w:rsidRPr="00F3480F" w:rsidRDefault="00F3480F" w:rsidP="00F3480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,347</w:t>
            </w:r>
          </w:p>
        </w:tc>
        <w:tc>
          <w:tcPr>
            <w:tcW w:w="841" w:type="dxa"/>
            <w:tcBorders>
              <w:top w:val="nil"/>
              <w:bottom w:val="nil"/>
            </w:tcBorders>
            <w:shd w:val="clear" w:color="auto" w:fill="FFFFFF"/>
            <w:vAlign w:val="center"/>
          </w:tcPr>
          <w:p w14:paraId="2B7891A3" w14:textId="77777777" w:rsidR="00F3480F" w:rsidRPr="00F3480F" w:rsidRDefault="00F3480F" w:rsidP="00F3480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2,887</w:t>
            </w:r>
          </w:p>
        </w:tc>
        <w:tc>
          <w:tcPr>
            <w:tcW w:w="981" w:type="dxa"/>
            <w:tcBorders>
              <w:top w:val="nil"/>
              <w:bottom w:val="nil"/>
              <w:right w:val="single" w:sz="16" w:space="0" w:color="000000"/>
            </w:tcBorders>
            <w:shd w:val="clear" w:color="auto" w:fill="FFFFFF"/>
            <w:vAlign w:val="center"/>
          </w:tcPr>
          <w:p w14:paraId="4B77E79E" w14:textId="77777777" w:rsidR="00F3480F" w:rsidRPr="00F3480F" w:rsidRDefault="00F3480F" w:rsidP="00F3480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,005</w:t>
            </w:r>
          </w:p>
        </w:tc>
      </w:tr>
      <w:tr w:rsidR="00F3480F" w:rsidRPr="00F3480F" w14:paraId="55C090AE" w14:textId="77777777" w:rsidTr="00DD133F">
        <w:trPr>
          <w:cantSplit/>
          <w:trHeight w:val="370"/>
        </w:trPr>
        <w:tc>
          <w:tcPr>
            <w:tcW w:w="281" w:type="dxa"/>
            <w:vMerge/>
            <w:tcBorders>
              <w:top w:val="single" w:sz="16" w:space="0" w:color="000000"/>
              <w:left w:val="single" w:sz="16" w:space="0" w:color="000000"/>
              <w:bottom w:val="single" w:sz="16" w:space="0" w:color="000000"/>
              <w:right w:val="nil"/>
            </w:tcBorders>
            <w:shd w:val="clear" w:color="auto" w:fill="FFFFFF"/>
          </w:tcPr>
          <w:p w14:paraId="00FAD805" w14:textId="77777777" w:rsidR="00F3480F" w:rsidRPr="00F3480F" w:rsidRDefault="00F3480F" w:rsidP="00F3480F">
            <w:pPr>
              <w:autoSpaceDE w:val="0"/>
              <w:autoSpaceDN w:val="0"/>
              <w:adjustRightInd w:val="0"/>
              <w:spacing w:after="0" w:line="240" w:lineRule="auto"/>
              <w:rPr>
                <w:rFonts w:ascii="Arial" w:hAnsi="Arial" w:cs="Arial"/>
                <w:color w:val="000000"/>
                <w:sz w:val="18"/>
                <w:szCs w:val="18"/>
                <w:lang w:eastAsia="id-ID"/>
              </w:rPr>
            </w:pPr>
          </w:p>
        </w:tc>
        <w:tc>
          <w:tcPr>
            <w:tcW w:w="2384" w:type="dxa"/>
            <w:tcBorders>
              <w:top w:val="nil"/>
              <w:left w:val="nil"/>
              <w:bottom w:val="nil"/>
              <w:right w:val="single" w:sz="16" w:space="0" w:color="000000"/>
            </w:tcBorders>
            <w:shd w:val="clear" w:color="auto" w:fill="FFFFFF"/>
          </w:tcPr>
          <w:p w14:paraId="323DEE37" w14:textId="77777777" w:rsidR="00F3480F" w:rsidRPr="00F3480F" w:rsidRDefault="00F3480F" w:rsidP="00F3480F">
            <w:pPr>
              <w:autoSpaceDE w:val="0"/>
              <w:autoSpaceDN w:val="0"/>
              <w:adjustRightInd w:val="0"/>
              <w:spacing w:after="0" w:line="320" w:lineRule="atLeast"/>
              <w:ind w:left="60" w:right="60"/>
              <w:rPr>
                <w:rFonts w:ascii="Arial" w:hAnsi="Arial" w:cs="Arial"/>
                <w:color w:val="000000"/>
                <w:sz w:val="18"/>
                <w:szCs w:val="18"/>
                <w:lang w:eastAsia="id-ID"/>
              </w:rPr>
            </w:pPr>
            <w:r w:rsidRPr="00F3480F">
              <w:rPr>
                <w:rFonts w:ascii="Arial" w:hAnsi="Arial" w:cs="Arial"/>
                <w:color w:val="000000"/>
                <w:sz w:val="18"/>
                <w:szCs w:val="18"/>
                <w:lang w:eastAsia="id-ID"/>
              </w:rPr>
              <w:t>Sistem Informasi Akuntansi</w:t>
            </w:r>
          </w:p>
        </w:tc>
        <w:tc>
          <w:tcPr>
            <w:tcW w:w="981" w:type="dxa"/>
            <w:tcBorders>
              <w:top w:val="nil"/>
              <w:left w:val="single" w:sz="16" w:space="0" w:color="000000"/>
              <w:bottom w:val="nil"/>
            </w:tcBorders>
            <w:shd w:val="clear" w:color="auto" w:fill="FFFFFF"/>
            <w:vAlign w:val="center"/>
          </w:tcPr>
          <w:p w14:paraId="0CE888E1" w14:textId="77777777" w:rsidR="00F3480F" w:rsidRPr="00F3480F" w:rsidRDefault="00F3480F" w:rsidP="00F3480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,277</w:t>
            </w:r>
          </w:p>
        </w:tc>
        <w:tc>
          <w:tcPr>
            <w:tcW w:w="1122" w:type="dxa"/>
            <w:tcBorders>
              <w:top w:val="nil"/>
              <w:bottom w:val="nil"/>
            </w:tcBorders>
            <w:shd w:val="clear" w:color="auto" w:fill="FFFFFF"/>
            <w:vAlign w:val="center"/>
          </w:tcPr>
          <w:p w14:paraId="4FD7D6FF" w14:textId="77777777" w:rsidR="00F3480F" w:rsidRPr="00F3480F" w:rsidRDefault="00F3480F" w:rsidP="00F3480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,106</w:t>
            </w:r>
          </w:p>
        </w:tc>
        <w:tc>
          <w:tcPr>
            <w:tcW w:w="1262" w:type="dxa"/>
            <w:tcBorders>
              <w:top w:val="nil"/>
              <w:bottom w:val="nil"/>
            </w:tcBorders>
            <w:shd w:val="clear" w:color="auto" w:fill="FFFFFF"/>
            <w:vAlign w:val="center"/>
          </w:tcPr>
          <w:p w14:paraId="265FE020" w14:textId="77777777" w:rsidR="00F3480F" w:rsidRPr="00F3480F" w:rsidRDefault="00F3480F" w:rsidP="00F3480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,300</w:t>
            </w:r>
          </w:p>
        </w:tc>
        <w:tc>
          <w:tcPr>
            <w:tcW w:w="841" w:type="dxa"/>
            <w:tcBorders>
              <w:top w:val="nil"/>
              <w:bottom w:val="nil"/>
            </w:tcBorders>
            <w:shd w:val="clear" w:color="auto" w:fill="FFFFFF"/>
            <w:vAlign w:val="center"/>
          </w:tcPr>
          <w:p w14:paraId="4725E193" w14:textId="77777777" w:rsidR="00F3480F" w:rsidRPr="00F3480F" w:rsidRDefault="00F3480F" w:rsidP="00F3480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2,620</w:t>
            </w:r>
          </w:p>
        </w:tc>
        <w:tc>
          <w:tcPr>
            <w:tcW w:w="981" w:type="dxa"/>
            <w:tcBorders>
              <w:top w:val="nil"/>
              <w:bottom w:val="nil"/>
              <w:right w:val="single" w:sz="16" w:space="0" w:color="000000"/>
            </w:tcBorders>
            <w:shd w:val="clear" w:color="auto" w:fill="FFFFFF"/>
            <w:vAlign w:val="center"/>
          </w:tcPr>
          <w:p w14:paraId="134B95DA" w14:textId="77777777" w:rsidR="00F3480F" w:rsidRPr="00F3480F" w:rsidRDefault="00F3480F" w:rsidP="00F3480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,011</w:t>
            </w:r>
          </w:p>
        </w:tc>
      </w:tr>
      <w:tr w:rsidR="00F3480F" w:rsidRPr="00F3480F" w14:paraId="18FFF3C8" w14:textId="77777777" w:rsidTr="00DD133F">
        <w:trPr>
          <w:cantSplit/>
          <w:trHeight w:val="370"/>
        </w:trPr>
        <w:tc>
          <w:tcPr>
            <w:tcW w:w="281" w:type="dxa"/>
            <w:vMerge/>
            <w:tcBorders>
              <w:top w:val="single" w:sz="16" w:space="0" w:color="000000"/>
              <w:left w:val="single" w:sz="16" w:space="0" w:color="000000"/>
              <w:bottom w:val="single" w:sz="16" w:space="0" w:color="000000"/>
              <w:right w:val="nil"/>
            </w:tcBorders>
            <w:shd w:val="clear" w:color="auto" w:fill="FFFFFF"/>
          </w:tcPr>
          <w:p w14:paraId="577B3DCC" w14:textId="77777777" w:rsidR="00F3480F" w:rsidRPr="00F3480F" w:rsidRDefault="00F3480F" w:rsidP="00F3480F">
            <w:pPr>
              <w:autoSpaceDE w:val="0"/>
              <w:autoSpaceDN w:val="0"/>
              <w:adjustRightInd w:val="0"/>
              <w:spacing w:after="0" w:line="240" w:lineRule="auto"/>
              <w:rPr>
                <w:rFonts w:ascii="Arial" w:hAnsi="Arial" w:cs="Arial"/>
                <w:color w:val="000000"/>
                <w:sz w:val="18"/>
                <w:szCs w:val="18"/>
                <w:lang w:eastAsia="id-ID"/>
              </w:rPr>
            </w:pPr>
          </w:p>
        </w:tc>
        <w:tc>
          <w:tcPr>
            <w:tcW w:w="2384" w:type="dxa"/>
            <w:tcBorders>
              <w:top w:val="nil"/>
              <w:left w:val="nil"/>
              <w:bottom w:val="single" w:sz="16" w:space="0" w:color="000000"/>
              <w:right w:val="single" w:sz="16" w:space="0" w:color="000000"/>
            </w:tcBorders>
            <w:shd w:val="clear" w:color="auto" w:fill="FFFFFF"/>
          </w:tcPr>
          <w:p w14:paraId="2DFEAC1A" w14:textId="77777777" w:rsidR="00F3480F" w:rsidRPr="00F3480F" w:rsidRDefault="00F3480F" w:rsidP="00F3480F">
            <w:pPr>
              <w:autoSpaceDE w:val="0"/>
              <w:autoSpaceDN w:val="0"/>
              <w:adjustRightInd w:val="0"/>
              <w:spacing w:after="0" w:line="320" w:lineRule="atLeast"/>
              <w:ind w:left="60" w:right="60"/>
              <w:rPr>
                <w:rFonts w:ascii="Arial" w:hAnsi="Arial" w:cs="Arial"/>
                <w:color w:val="000000"/>
                <w:sz w:val="18"/>
                <w:szCs w:val="18"/>
                <w:lang w:eastAsia="id-ID"/>
              </w:rPr>
            </w:pPr>
            <w:r w:rsidRPr="00F3480F">
              <w:rPr>
                <w:rFonts w:ascii="Arial" w:hAnsi="Arial" w:cs="Arial"/>
                <w:color w:val="000000"/>
                <w:sz w:val="18"/>
                <w:szCs w:val="18"/>
                <w:lang w:eastAsia="id-ID"/>
              </w:rPr>
              <w:t>Ketersediaan Modal</w:t>
            </w:r>
          </w:p>
        </w:tc>
        <w:tc>
          <w:tcPr>
            <w:tcW w:w="981" w:type="dxa"/>
            <w:tcBorders>
              <w:top w:val="nil"/>
              <w:left w:val="single" w:sz="16" w:space="0" w:color="000000"/>
              <w:bottom w:val="single" w:sz="16" w:space="0" w:color="000000"/>
            </w:tcBorders>
            <w:shd w:val="clear" w:color="auto" w:fill="FFFFFF"/>
            <w:vAlign w:val="center"/>
          </w:tcPr>
          <w:p w14:paraId="1E1D37FD" w14:textId="77777777" w:rsidR="00F3480F" w:rsidRPr="00F3480F" w:rsidRDefault="00F3480F" w:rsidP="00F3480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,493</w:t>
            </w:r>
          </w:p>
        </w:tc>
        <w:tc>
          <w:tcPr>
            <w:tcW w:w="1122" w:type="dxa"/>
            <w:tcBorders>
              <w:top w:val="nil"/>
              <w:bottom w:val="single" w:sz="16" w:space="0" w:color="000000"/>
            </w:tcBorders>
            <w:shd w:val="clear" w:color="auto" w:fill="FFFFFF"/>
            <w:vAlign w:val="center"/>
          </w:tcPr>
          <w:p w14:paraId="61F9B6E1" w14:textId="77777777" w:rsidR="00F3480F" w:rsidRPr="00F3480F" w:rsidRDefault="00F3480F" w:rsidP="00F3480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,223</w:t>
            </w:r>
          </w:p>
        </w:tc>
        <w:tc>
          <w:tcPr>
            <w:tcW w:w="1262" w:type="dxa"/>
            <w:tcBorders>
              <w:top w:val="nil"/>
              <w:bottom w:val="single" w:sz="16" w:space="0" w:color="000000"/>
            </w:tcBorders>
            <w:shd w:val="clear" w:color="auto" w:fill="FFFFFF"/>
            <w:vAlign w:val="center"/>
          </w:tcPr>
          <w:p w14:paraId="43E9CB00" w14:textId="77777777" w:rsidR="00F3480F" w:rsidRPr="00F3480F" w:rsidRDefault="00F3480F" w:rsidP="00F3480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,196</w:t>
            </w:r>
          </w:p>
        </w:tc>
        <w:tc>
          <w:tcPr>
            <w:tcW w:w="841" w:type="dxa"/>
            <w:tcBorders>
              <w:top w:val="nil"/>
              <w:bottom w:val="single" w:sz="16" w:space="0" w:color="000000"/>
            </w:tcBorders>
            <w:shd w:val="clear" w:color="auto" w:fill="FFFFFF"/>
            <w:vAlign w:val="center"/>
          </w:tcPr>
          <w:p w14:paraId="7B1DA31A" w14:textId="77777777" w:rsidR="00F3480F" w:rsidRPr="00F3480F" w:rsidRDefault="00F3480F" w:rsidP="00F3480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2,213</w:t>
            </w:r>
          </w:p>
        </w:tc>
        <w:tc>
          <w:tcPr>
            <w:tcW w:w="981" w:type="dxa"/>
            <w:tcBorders>
              <w:top w:val="nil"/>
              <w:bottom w:val="single" w:sz="16" w:space="0" w:color="000000"/>
              <w:right w:val="single" w:sz="16" w:space="0" w:color="000000"/>
            </w:tcBorders>
            <w:shd w:val="clear" w:color="auto" w:fill="FFFFFF"/>
            <w:vAlign w:val="center"/>
          </w:tcPr>
          <w:p w14:paraId="3B07100F" w14:textId="77777777" w:rsidR="00F3480F" w:rsidRPr="00F3480F" w:rsidRDefault="00F3480F" w:rsidP="00F3480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,030</w:t>
            </w:r>
          </w:p>
        </w:tc>
      </w:tr>
      <w:tr w:rsidR="00F3480F" w:rsidRPr="00F3480F" w14:paraId="34B642AB" w14:textId="77777777" w:rsidTr="00DD133F">
        <w:trPr>
          <w:cantSplit/>
          <w:trHeight w:val="333"/>
        </w:trPr>
        <w:tc>
          <w:tcPr>
            <w:tcW w:w="7854" w:type="dxa"/>
            <w:gridSpan w:val="7"/>
            <w:tcBorders>
              <w:top w:val="nil"/>
              <w:left w:val="nil"/>
              <w:bottom w:val="nil"/>
              <w:right w:val="nil"/>
            </w:tcBorders>
            <w:shd w:val="clear" w:color="auto" w:fill="FFFFFF"/>
          </w:tcPr>
          <w:p w14:paraId="2E37FB73" w14:textId="77777777" w:rsidR="00F3480F" w:rsidRPr="00F3480F" w:rsidRDefault="00F3480F" w:rsidP="00F3480F">
            <w:pPr>
              <w:autoSpaceDE w:val="0"/>
              <w:autoSpaceDN w:val="0"/>
              <w:adjustRightInd w:val="0"/>
              <w:spacing w:after="0" w:line="320" w:lineRule="atLeast"/>
              <w:ind w:left="60" w:right="60"/>
              <w:rPr>
                <w:rFonts w:ascii="Arial" w:hAnsi="Arial" w:cs="Arial"/>
                <w:color w:val="000000"/>
                <w:sz w:val="18"/>
                <w:szCs w:val="18"/>
                <w:lang w:eastAsia="id-ID"/>
              </w:rPr>
            </w:pPr>
            <w:r w:rsidRPr="00F3480F">
              <w:rPr>
                <w:rFonts w:ascii="Arial" w:hAnsi="Arial" w:cs="Arial"/>
                <w:color w:val="000000"/>
                <w:sz w:val="18"/>
                <w:szCs w:val="18"/>
                <w:lang w:eastAsia="id-ID"/>
              </w:rPr>
              <w:t>a. Dependent Variable: Keputusan Berwirausaha</w:t>
            </w:r>
          </w:p>
        </w:tc>
      </w:tr>
    </w:tbl>
    <w:p w14:paraId="4F28766F" w14:textId="77777777" w:rsidR="00031A0D" w:rsidRDefault="00031A0D" w:rsidP="00031A0D">
      <w:pPr>
        <w:autoSpaceDE w:val="0"/>
        <w:autoSpaceDN w:val="0"/>
        <w:adjustRightInd w:val="0"/>
        <w:spacing w:after="0" w:line="400" w:lineRule="atLeast"/>
        <w:rPr>
          <w:rFonts w:ascii="Times New Roman" w:hAnsi="Times New Roman" w:cs="Times New Roman"/>
          <w:sz w:val="24"/>
          <w:szCs w:val="24"/>
          <w:lang w:eastAsia="id-ID"/>
        </w:rPr>
      </w:pPr>
      <w:r>
        <w:rPr>
          <w:rFonts w:ascii="Times New Roman" w:hAnsi="Times New Roman" w:cs="Times New Roman"/>
          <w:sz w:val="24"/>
          <w:szCs w:val="24"/>
          <w:lang w:eastAsia="id-ID"/>
        </w:rPr>
        <w:t xml:space="preserve"> </w:t>
      </w:r>
    </w:p>
    <w:p w14:paraId="63D1DD6A" w14:textId="74291115" w:rsidR="00031A0D" w:rsidRPr="0070658C" w:rsidRDefault="0070658C" w:rsidP="0070658C">
      <w:pPr>
        <w:pStyle w:val="Caption"/>
        <w:spacing w:line="360" w:lineRule="auto"/>
        <w:rPr>
          <w:rFonts w:ascii="Times New Roman" w:hAnsi="Times New Roman" w:cs="Times New Roman"/>
          <w:b/>
          <w:i w:val="0"/>
          <w:color w:val="auto"/>
          <w:sz w:val="24"/>
          <w:szCs w:val="24"/>
        </w:rPr>
      </w:pPr>
      <w:bookmarkStart w:id="266" w:name="_Toc201030148"/>
      <w:r w:rsidRPr="0070658C">
        <w:rPr>
          <w:rFonts w:ascii="Times New Roman" w:hAnsi="Times New Roman" w:cs="Times New Roman"/>
          <w:b/>
          <w:i w:val="0"/>
          <w:color w:val="auto"/>
          <w:sz w:val="24"/>
          <w:szCs w:val="24"/>
        </w:rPr>
        <w:t xml:space="preserve">Lampiran </w:t>
      </w:r>
      <w:r w:rsidRPr="0070658C">
        <w:rPr>
          <w:rFonts w:ascii="Times New Roman" w:hAnsi="Times New Roman" w:cs="Times New Roman"/>
          <w:b/>
          <w:i w:val="0"/>
          <w:color w:val="auto"/>
          <w:sz w:val="24"/>
          <w:szCs w:val="24"/>
        </w:rPr>
        <w:fldChar w:fldCharType="begin"/>
      </w:r>
      <w:r w:rsidRPr="0070658C">
        <w:rPr>
          <w:rFonts w:ascii="Times New Roman" w:hAnsi="Times New Roman" w:cs="Times New Roman"/>
          <w:b/>
          <w:i w:val="0"/>
          <w:color w:val="auto"/>
          <w:sz w:val="24"/>
          <w:szCs w:val="24"/>
        </w:rPr>
        <w:instrText xml:space="preserve"> SEQ Lampiran \* ARABIC </w:instrText>
      </w:r>
      <w:r w:rsidRPr="0070658C">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24</w:t>
      </w:r>
      <w:r w:rsidRPr="0070658C">
        <w:rPr>
          <w:rFonts w:ascii="Times New Roman" w:hAnsi="Times New Roman" w:cs="Times New Roman"/>
          <w:b/>
          <w:i w:val="0"/>
          <w:color w:val="auto"/>
          <w:sz w:val="24"/>
          <w:szCs w:val="24"/>
        </w:rPr>
        <w:fldChar w:fldCharType="end"/>
      </w:r>
      <w:r w:rsidRPr="0070658C">
        <w:rPr>
          <w:rFonts w:ascii="Times New Roman" w:hAnsi="Times New Roman" w:cs="Times New Roman"/>
          <w:b/>
          <w:i w:val="0"/>
          <w:color w:val="auto"/>
          <w:sz w:val="24"/>
          <w:szCs w:val="24"/>
        </w:rPr>
        <w:t xml:space="preserve">. </w:t>
      </w:r>
      <w:r w:rsidR="00A534E5" w:rsidRPr="0070658C">
        <w:rPr>
          <w:rFonts w:ascii="Times New Roman" w:hAnsi="Times New Roman" w:cs="Times New Roman"/>
          <w:b/>
          <w:i w:val="0"/>
          <w:color w:val="auto"/>
          <w:sz w:val="24"/>
          <w:szCs w:val="24"/>
        </w:rPr>
        <w:t xml:space="preserve">Hasil </w:t>
      </w:r>
      <w:r w:rsidR="00031A0D" w:rsidRPr="0070658C">
        <w:rPr>
          <w:rFonts w:ascii="Times New Roman" w:hAnsi="Times New Roman" w:cs="Times New Roman"/>
          <w:b/>
          <w:i w:val="0"/>
          <w:color w:val="auto"/>
          <w:sz w:val="24"/>
          <w:szCs w:val="24"/>
        </w:rPr>
        <w:t xml:space="preserve">Uji </w:t>
      </w:r>
      <w:r w:rsidR="001417A2" w:rsidRPr="0070658C">
        <w:rPr>
          <w:rFonts w:ascii="Times New Roman" w:hAnsi="Times New Roman" w:cs="Times New Roman"/>
          <w:b/>
          <w:i w:val="0"/>
          <w:color w:val="auto"/>
          <w:sz w:val="24"/>
          <w:szCs w:val="24"/>
        </w:rPr>
        <w:t xml:space="preserve">Parsial (Uji </w:t>
      </w:r>
      <w:r w:rsidR="00031A0D" w:rsidRPr="0070658C">
        <w:rPr>
          <w:rFonts w:ascii="Times New Roman" w:hAnsi="Times New Roman" w:cs="Times New Roman"/>
          <w:b/>
          <w:i w:val="0"/>
          <w:color w:val="auto"/>
          <w:sz w:val="24"/>
          <w:szCs w:val="24"/>
        </w:rPr>
        <w:t>T</w:t>
      </w:r>
      <w:r w:rsidR="001417A2" w:rsidRPr="0070658C">
        <w:rPr>
          <w:rFonts w:ascii="Times New Roman" w:hAnsi="Times New Roman" w:cs="Times New Roman"/>
          <w:b/>
          <w:i w:val="0"/>
          <w:color w:val="auto"/>
          <w:sz w:val="24"/>
          <w:szCs w:val="24"/>
        </w:rPr>
        <w:t>)</w:t>
      </w:r>
      <w:bookmarkEnd w:id="266"/>
    </w:p>
    <w:tbl>
      <w:tblPr>
        <w:tblW w:w="78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9"/>
        <w:gridCol w:w="2374"/>
        <w:gridCol w:w="977"/>
        <w:gridCol w:w="1116"/>
        <w:gridCol w:w="1256"/>
        <w:gridCol w:w="837"/>
        <w:gridCol w:w="979"/>
      </w:tblGrid>
      <w:tr w:rsidR="00031A0D" w:rsidRPr="00F3480F" w14:paraId="6B7EB7B5" w14:textId="77777777" w:rsidTr="00DD133F">
        <w:trPr>
          <w:cantSplit/>
          <w:trHeight w:val="326"/>
        </w:trPr>
        <w:tc>
          <w:tcPr>
            <w:tcW w:w="7818" w:type="dxa"/>
            <w:gridSpan w:val="7"/>
            <w:tcBorders>
              <w:top w:val="nil"/>
              <w:left w:val="nil"/>
              <w:bottom w:val="nil"/>
              <w:right w:val="nil"/>
            </w:tcBorders>
            <w:shd w:val="clear" w:color="auto" w:fill="FFFFFF"/>
            <w:vAlign w:val="center"/>
          </w:tcPr>
          <w:p w14:paraId="0528061A" w14:textId="77777777" w:rsidR="00031A0D" w:rsidRPr="00F3480F" w:rsidRDefault="00031A0D" w:rsidP="009419BF">
            <w:pPr>
              <w:autoSpaceDE w:val="0"/>
              <w:autoSpaceDN w:val="0"/>
              <w:adjustRightInd w:val="0"/>
              <w:spacing w:after="0" w:line="320" w:lineRule="atLeast"/>
              <w:ind w:left="60" w:right="60"/>
              <w:jc w:val="center"/>
              <w:rPr>
                <w:rFonts w:ascii="Arial" w:hAnsi="Arial" w:cs="Arial"/>
                <w:color w:val="000000"/>
                <w:sz w:val="18"/>
                <w:szCs w:val="18"/>
                <w:lang w:eastAsia="id-ID"/>
              </w:rPr>
            </w:pPr>
            <w:r w:rsidRPr="00F3480F">
              <w:rPr>
                <w:rFonts w:ascii="Arial" w:hAnsi="Arial" w:cs="Arial"/>
                <w:b/>
                <w:bCs/>
                <w:color w:val="000000"/>
                <w:sz w:val="18"/>
                <w:szCs w:val="18"/>
                <w:lang w:eastAsia="id-ID"/>
              </w:rPr>
              <w:t>Coefficients</w:t>
            </w:r>
            <w:r w:rsidRPr="00F3480F">
              <w:rPr>
                <w:rFonts w:ascii="Arial" w:hAnsi="Arial" w:cs="Arial"/>
                <w:b/>
                <w:bCs/>
                <w:color w:val="000000"/>
                <w:sz w:val="18"/>
                <w:szCs w:val="18"/>
                <w:vertAlign w:val="superscript"/>
                <w:lang w:eastAsia="id-ID"/>
              </w:rPr>
              <w:t>a</w:t>
            </w:r>
          </w:p>
        </w:tc>
      </w:tr>
      <w:tr w:rsidR="00031A0D" w:rsidRPr="00F3480F" w14:paraId="05E8FD83" w14:textId="77777777" w:rsidTr="00DD133F">
        <w:trPr>
          <w:cantSplit/>
          <w:trHeight w:val="640"/>
        </w:trPr>
        <w:tc>
          <w:tcPr>
            <w:tcW w:w="2653" w:type="dxa"/>
            <w:gridSpan w:val="2"/>
            <w:vMerge w:val="restart"/>
            <w:tcBorders>
              <w:top w:val="single" w:sz="16" w:space="0" w:color="000000"/>
              <w:left w:val="single" w:sz="16" w:space="0" w:color="000000"/>
              <w:bottom w:val="nil"/>
              <w:right w:val="nil"/>
            </w:tcBorders>
            <w:shd w:val="clear" w:color="auto" w:fill="FFFFFF"/>
            <w:vAlign w:val="bottom"/>
          </w:tcPr>
          <w:p w14:paraId="775A97A8" w14:textId="77777777" w:rsidR="00031A0D" w:rsidRPr="00F3480F" w:rsidRDefault="00031A0D" w:rsidP="009419BF">
            <w:pPr>
              <w:autoSpaceDE w:val="0"/>
              <w:autoSpaceDN w:val="0"/>
              <w:adjustRightInd w:val="0"/>
              <w:spacing w:after="0" w:line="320" w:lineRule="atLeast"/>
              <w:ind w:left="60" w:right="60"/>
              <w:rPr>
                <w:rFonts w:ascii="Arial" w:hAnsi="Arial" w:cs="Arial"/>
                <w:color w:val="000000"/>
                <w:sz w:val="18"/>
                <w:szCs w:val="18"/>
                <w:lang w:eastAsia="id-ID"/>
              </w:rPr>
            </w:pPr>
            <w:r w:rsidRPr="00F3480F">
              <w:rPr>
                <w:rFonts w:ascii="Arial" w:hAnsi="Arial" w:cs="Arial"/>
                <w:color w:val="000000"/>
                <w:sz w:val="18"/>
                <w:szCs w:val="18"/>
                <w:lang w:eastAsia="id-ID"/>
              </w:rPr>
              <w:t>Model</w:t>
            </w:r>
          </w:p>
        </w:tc>
        <w:tc>
          <w:tcPr>
            <w:tcW w:w="2093" w:type="dxa"/>
            <w:gridSpan w:val="2"/>
            <w:tcBorders>
              <w:top w:val="single" w:sz="16" w:space="0" w:color="000000"/>
              <w:left w:val="single" w:sz="16" w:space="0" w:color="000000"/>
            </w:tcBorders>
            <w:shd w:val="clear" w:color="auto" w:fill="FFFFFF"/>
            <w:vAlign w:val="bottom"/>
          </w:tcPr>
          <w:p w14:paraId="69790070" w14:textId="77777777" w:rsidR="00031A0D" w:rsidRPr="00F3480F" w:rsidRDefault="00031A0D" w:rsidP="009419BF">
            <w:pPr>
              <w:autoSpaceDE w:val="0"/>
              <w:autoSpaceDN w:val="0"/>
              <w:adjustRightInd w:val="0"/>
              <w:spacing w:after="0" w:line="320" w:lineRule="atLeast"/>
              <w:ind w:left="60" w:right="60"/>
              <w:jc w:val="center"/>
              <w:rPr>
                <w:rFonts w:ascii="Arial" w:hAnsi="Arial" w:cs="Arial"/>
                <w:color w:val="000000"/>
                <w:sz w:val="18"/>
                <w:szCs w:val="18"/>
                <w:lang w:eastAsia="id-ID"/>
              </w:rPr>
            </w:pPr>
            <w:r w:rsidRPr="00F3480F">
              <w:rPr>
                <w:rFonts w:ascii="Arial" w:hAnsi="Arial" w:cs="Arial"/>
                <w:color w:val="000000"/>
                <w:sz w:val="18"/>
                <w:szCs w:val="18"/>
                <w:lang w:eastAsia="id-ID"/>
              </w:rPr>
              <w:t>Unstandardized Coefficients</w:t>
            </w:r>
          </w:p>
        </w:tc>
        <w:tc>
          <w:tcPr>
            <w:tcW w:w="1256" w:type="dxa"/>
            <w:tcBorders>
              <w:top w:val="single" w:sz="16" w:space="0" w:color="000000"/>
            </w:tcBorders>
            <w:shd w:val="clear" w:color="auto" w:fill="FFFFFF"/>
            <w:vAlign w:val="bottom"/>
          </w:tcPr>
          <w:p w14:paraId="6212C4FE" w14:textId="77777777" w:rsidR="00031A0D" w:rsidRPr="00F3480F" w:rsidRDefault="00031A0D" w:rsidP="009419BF">
            <w:pPr>
              <w:autoSpaceDE w:val="0"/>
              <w:autoSpaceDN w:val="0"/>
              <w:adjustRightInd w:val="0"/>
              <w:spacing w:after="0" w:line="320" w:lineRule="atLeast"/>
              <w:ind w:left="60" w:right="60"/>
              <w:jc w:val="center"/>
              <w:rPr>
                <w:rFonts w:ascii="Arial" w:hAnsi="Arial" w:cs="Arial"/>
                <w:color w:val="000000"/>
                <w:sz w:val="18"/>
                <w:szCs w:val="18"/>
                <w:lang w:eastAsia="id-ID"/>
              </w:rPr>
            </w:pPr>
            <w:r w:rsidRPr="00F3480F">
              <w:rPr>
                <w:rFonts w:ascii="Arial" w:hAnsi="Arial" w:cs="Arial"/>
                <w:color w:val="000000"/>
                <w:sz w:val="18"/>
                <w:szCs w:val="18"/>
                <w:lang w:eastAsia="id-ID"/>
              </w:rPr>
              <w:t>Standardized Coefficients</w:t>
            </w:r>
          </w:p>
        </w:tc>
        <w:tc>
          <w:tcPr>
            <w:tcW w:w="837" w:type="dxa"/>
            <w:vMerge w:val="restart"/>
            <w:tcBorders>
              <w:top w:val="single" w:sz="16" w:space="0" w:color="000000"/>
            </w:tcBorders>
            <w:shd w:val="clear" w:color="auto" w:fill="FFFFFF"/>
            <w:vAlign w:val="bottom"/>
          </w:tcPr>
          <w:p w14:paraId="051C2B3B" w14:textId="77777777" w:rsidR="00031A0D" w:rsidRPr="00F3480F" w:rsidRDefault="00031A0D" w:rsidP="009419BF">
            <w:pPr>
              <w:autoSpaceDE w:val="0"/>
              <w:autoSpaceDN w:val="0"/>
              <w:adjustRightInd w:val="0"/>
              <w:spacing w:after="0" w:line="320" w:lineRule="atLeast"/>
              <w:ind w:left="60" w:right="60"/>
              <w:jc w:val="center"/>
              <w:rPr>
                <w:rFonts w:ascii="Arial" w:hAnsi="Arial" w:cs="Arial"/>
                <w:color w:val="000000"/>
                <w:sz w:val="18"/>
                <w:szCs w:val="18"/>
                <w:lang w:eastAsia="id-ID"/>
              </w:rPr>
            </w:pPr>
            <w:r w:rsidRPr="00F3480F">
              <w:rPr>
                <w:rFonts w:ascii="Arial" w:hAnsi="Arial" w:cs="Arial"/>
                <w:color w:val="000000"/>
                <w:sz w:val="18"/>
                <w:szCs w:val="18"/>
                <w:lang w:eastAsia="id-ID"/>
              </w:rPr>
              <w:t>t</w:t>
            </w:r>
          </w:p>
        </w:tc>
        <w:tc>
          <w:tcPr>
            <w:tcW w:w="977" w:type="dxa"/>
            <w:vMerge w:val="restart"/>
            <w:tcBorders>
              <w:top w:val="single" w:sz="16" w:space="0" w:color="000000"/>
              <w:right w:val="single" w:sz="16" w:space="0" w:color="000000"/>
            </w:tcBorders>
            <w:shd w:val="clear" w:color="auto" w:fill="FFFFFF"/>
            <w:vAlign w:val="bottom"/>
          </w:tcPr>
          <w:p w14:paraId="24B31994" w14:textId="77777777" w:rsidR="00031A0D" w:rsidRPr="00F3480F" w:rsidRDefault="00031A0D" w:rsidP="009419BF">
            <w:pPr>
              <w:autoSpaceDE w:val="0"/>
              <w:autoSpaceDN w:val="0"/>
              <w:adjustRightInd w:val="0"/>
              <w:spacing w:after="0" w:line="320" w:lineRule="atLeast"/>
              <w:ind w:left="60" w:right="60"/>
              <w:jc w:val="center"/>
              <w:rPr>
                <w:rFonts w:ascii="Arial" w:hAnsi="Arial" w:cs="Arial"/>
                <w:color w:val="000000"/>
                <w:sz w:val="18"/>
                <w:szCs w:val="18"/>
                <w:lang w:eastAsia="id-ID"/>
              </w:rPr>
            </w:pPr>
            <w:r w:rsidRPr="00F3480F">
              <w:rPr>
                <w:rFonts w:ascii="Arial" w:hAnsi="Arial" w:cs="Arial"/>
                <w:color w:val="000000"/>
                <w:sz w:val="18"/>
                <w:szCs w:val="18"/>
                <w:lang w:eastAsia="id-ID"/>
              </w:rPr>
              <w:t>Sig.</w:t>
            </w:r>
          </w:p>
        </w:tc>
      </w:tr>
      <w:tr w:rsidR="00031A0D" w:rsidRPr="00F3480F" w14:paraId="37FA082F" w14:textId="77777777" w:rsidTr="00DD133F">
        <w:trPr>
          <w:cantSplit/>
          <w:trHeight w:val="362"/>
        </w:trPr>
        <w:tc>
          <w:tcPr>
            <w:tcW w:w="2653" w:type="dxa"/>
            <w:gridSpan w:val="2"/>
            <w:vMerge/>
            <w:tcBorders>
              <w:top w:val="single" w:sz="16" w:space="0" w:color="000000"/>
              <w:left w:val="single" w:sz="16" w:space="0" w:color="000000"/>
              <w:bottom w:val="nil"/>
              <w:right w:val="nil"/>
            </w:tcBorders>
            <w:shd w:val="clear" w:color="auto" w:fill="FFFFFF"/>
            <w:vAlign w:val="bottom"/>
          </w:tcPr>
          <w:p w14:paraId="56524DA6" w14:textId="77777777" w:rsidR="00031A0D" w:rsidRPr="00F3480F" w:rsidRDefault="00031A0D" w:rsidP="009419BF">
            <w:pPr>
              <w:autoSpaceDE w:val="0"/>
              <w:autoSpaceDN w:val="0"/>
              <w:adjustRightInd w:val="0"/>
              <w:spacing w:after="0" w:line="240" w:lineRule="auto"/>
              <w:rPr>
                <w:rFonts w:ascii="Arial" w:hAnsi="Arial" w:cs="Arial"/>
                <w:color w:val="000000"/>
                <w:sz w:val="18"/>
                <w:szCs w:val="18"/>
                <w:lang w:eastAsia="id-ID"/>
              </w:rPr>
            </w:pPr>
          </w:p>
        </w:tc>
        <w:tc>
          <w:tcPr>
            <w:tcW w:w="977" w:type="dxa"/>
            <w:tcBorders>
              <w:left w:val="single" w:sz="16" w:space="0" w:color="000000"/>
              <w:bottom w:val="single" w:sz="16" w:space="0" w:color="000000"/>
            </w:tcBorders>
            <w:shd w:val="clear" w:color="auto" w:fill="FFFFFF"/>
            <w:vAlign w:val="bottom"/>
          </w:tcPr>
          <w:p w14:paraId="2E79C8F3" w14:textId="77777777" w:rsidR="00031A0D" w:rsidRPr="00F3480F" w:rsidRDefault="00031A0D" w:rsidP="009419BF">
            <w:pPr>
              <w:autoSpaceDE w:val="0"/>
              <w:autoSpaceDN w:val="0"/>
              <w:adjustRightInd w:val="0"/>
              <w:spacing w:after="0" w:line="320" w:lineRule="atLeast"/>
              <w:ind w:left="60" w:right="60"/>
              <w:jc w:val="center"/>
              <w:rPr>
                <w:rFonts w:ascii="Arial" w:hAnsi="Arial" w:cs="Arial"/>
                <w:color w:val="000000"/>
                <w:sz w:val="18"/>
                <w:szCs w:val="18"/>
                <w:lang w:eastAsia="id-ID"/>
              </w:rPr>
            </w:pPr>
            <w:r w:rsidRPr="00F3480F">
              <w:rPr>
                <w:rFonts w:ascii="Arial" w:hAnsi="Arial" w:cs="Arial"/>
                <w:color w:val="000000"/>
                <w:sz w:val="18"/>
                <w:szCs w:val="18"/>
                <w:lang w:eastAsia="id-ID"/>
              </w:rPr>
              <w:t>B</w:t>
            </w:r>
          </w:p>
        </w:tc>
        <w:tc>
          <w:tcPr>
            <w:tcW w:w="1116" w:type="dxa"/>
            <w:tcBorders>
              <w:bottom w:val="single" w:sz="16" w:space="0" w:color="000000"/>
            </w:tcBorders>
            <w:shd w:val="clear" w:color="auto" w:fill="FFFFFF"/>
            <w:vAlign w:val="bottom"/>
          </w:tcPr>
          <w:p w14:paraId="111EDE7C" w14:textId="77777777" w:rsidR="00031A0D" w:rsidRPr="00F3480F" w:rsidRDefault="00031A0D" w:rsidP="009419BF">
            <w:pPr>
              <w:autoSpaceDE w:val="0"/>
              <w:autoSpaceDN w:val="0"/>
              <w:adjustRightInd w:val="0"/>
              <w:spacing w:after="0" w:line="320" w:lineRule="atLeast"/>
              <w:ind w:left="60" w:right="60"/>
              <w:jc w:val="center"/>
              <w:rPr>
                <w:rFonts w:ascii="Arial" w:hAnsi="Arial" w:cs="Arial"/>
                <w:color w:val="000000"/>
                <w:sz w:val="18"/>
                <w:szCs w:val="18"/>
                <w:lang w:eastAsia="id-ID"/>
              </w:rPr>
            </w:pPr>
            <w:r w:rsidRPr="00F3480F">
              <w:rPr>
                <w:rFonts w:ascii="Arial" w:hAnsi="Arial" w:cs="Arial"/>
                <w:color w:val="000000"/>
                <w:sz w:val="18"/>
                <w:szCs w:val="18"/>
                <w:lang w:eastAsia="id-ID"/>
              </w:rPr>
              <w:t>Std. Error</w:t>
            </w:r>
          </w:p>
        </w:tc>
        <w:tc>
          <w:tcPr>
            <w:tcW w:w="1256" w:type="dxa"/>
            <w:tcBorders>
              <w:bottom w:val="single" w:sz="16" w:space="0" w:color="000000"/>
            </w:tcBorders>
            <w:shd w:val="clear" w:color="auto" w:fill="FFFFFF"/>
            <w:vAlign w:val="bottom"/>
          </w:tcPr>
          <w:p w14:paraId="6849E41B" w14:textId="77777777" w:rsidR="00031A0D" w:rsidRPr="00F3480F" w:rsidRDefault="00031A0D" w:rsidP="009419BF">
            <w:pPr>
              <w:autoSpaceDE w:val="0"/>
              <w:autoSpaceDN w:val="0"/>
              <w:adjustRightInd w:val="0"/>
              <w:spacing w:after="0" w:line="320" w:lineRule="atLeast"/>
              <w:ind w:left="60" w:right="60"/>
              <w:jc w:val="center"/>
              <w:rPr>
                <w:rFonts w:ascii="Arial" w:hAnsi="Arial" w:cs="Arial"/>
                <w:color w:val="000000"/>
                <w:sz w:val="18"/>
                <w:szCs w:val="18"/>
                <w:lang w:eastAsia="id-ID"/>
              </w:rPr>
            </w:pPr>
            <w:r w:rsidRPr="00F3480F">
              <w:rPr>
                <w:rFonts w:ascii="Arial" w:hAnsi="Arial" w:cs="Arial"/>
                <w:color w:val="000000"/>
                <w:sz w:val="18"/>
                <w:szCs w:val="18"/>
                <w:lang w:eastAsia="id-ID"/>
              </w:rPr>
              <w:t>Beta</w:t>
            </w:r>
          </w:p>
        </w:tc>
        <w:tc>
          <w:tcPr>
            <w:tcW w:w="837" w:type="dxa"/>
            <w:vMerge/>
            <w:tcBorders>
              <w:top w:val="single" w:sz="16" w:space="0" w:color="000000"/>
            </w:tcBorders>
            <w:shd w:val="clear" w:color="auto" w:fill="FFFFFF"/>
            <w:vAlign w:val="bottom"/>
          </w:tcPr>
          <w:p w14:paraId="75C0CE53" w14:textId="77777777" w:rsidR="00031A0D" w:rsidRPr="00F3480F" w:rsidRDefault="00031A0D" w:rsidP="009419BF">
            <w:pPr>
              <w:autoSpaceDE w:val="0"/>
              <w:autoSpaceDN w:val="0"/>
              <w:adjustRightInd w:val="0"/>
              <w:spacing w:after="0" w:line="240" w:lineRule="auto"/>
              <w:rPr>
                <w:rFonts w:ascii="Arial" w:hAnsi="Arial" w:cs="Arial"/>
                <w:color w:val="000000"/>
                <w:sz w:val="18"/>
                <w:szCs w:val="18"/>
                <w:lang w:eastAsia="id-ID"/>
              </w:rPr>
            </w:pPr>
          </w:p>
        </w:tc>
        <w:tc>
          <w:tcPr>
            <w:tcW w:w="977" w:type="dxa"/>
            <w:vMerge/>
            <w:tcBorders>
              <w:top w:val="single" w:sz="16" w:space="0" w:color="000000"/>
              <w:right w:val="single" w:sz="16" w:space="0" w:color="000000"/>
            </w:tcBorders>
            <w:shd w:val="clear" w:color="auto" w:fill="FFFFFF"/>
            <w:vAlign w:val="bottom"/>
          </w:tcPr>
          <w:p w14:paraId="00B84349" w14:textId="77777777" w:rsidR="00031A0D" w:rsidRPr="00F3480F" w:rsidRDefault="00031A0D" w:rsidP="009419BF">
            <w:pPr>
              <w:autoSpaceDE w:val="0"/>
              <w:autoSpaceDN w:val="0"/>
              <w:adjustRightInd w:val="0"/>
              <w:spacing w:after="0" w:line="240" w:lineRule="auto"/>
              <w:rPr>
                <w:rFonts w:ascii="Arial" w:hAnsi="Arial" w:cs="Arial"/>
                <w:color w:val="000000"/>
                <w:sz w:val="18"/>
                <w:szCs w:val="18"/>
                <w:lang w:eastAsia="id-ID"/>
              </w:rPr>
            </w:pPr>
          </w:p>
        </w:tc>
      </w:tr>
      <w:tr w:rsidR="00031A0D" w:rsidRPr="00F3480F" w14:paraId="00F49AED" w14:textId="77777777" w:rsidTr="00DD133F">
        <w:trPr>
          <w:cantSplit/>
          <w:trHeight w:val="326"/>
        </w:trPr>
        <w:tc>
          <w:tcPr>
            <w:tcW w:w="279" w:type="dxa"/>
            <w:vMerge w:val="restart"/>
            <w:tcBorders>
              <w:top w:val="single" w:sz="16" w:space="0" w:color="000000"/>
              <w:left w:val="single" w:sz="16" w:space="0" w:color="000000"/>
              <w:bottom w:val="single" w:sz="16" w:space="0" w:color="000000"/>
              <w:right w:val="nil"/>
            </w:tcBorders>
            <w:shd w:val="clear" w:color="auto" w:fill="FFFFFF"/>
          </w:tcPr>
          <w:p w14:paraId="0E18C38D" w14:textId="77777777" w:rsidR="00031A0D" w:rsidRPr="00F3480F" w:rsidRDefault="00031A0D" w:rsidP="009419BF">
            <w:pPr>
              <w:autoSpaceDE w:val="0"/>
              <w:autoSpaceDN w:val="0"/>
              <w:adjustRightInd w:val="0"/>
              <w:spacing w:after="0" w:line="320" w:lineRule="atLeast"/>
              <w:ind w:left="60" w:right="60"/>
              <w:rPr>
                <w:rFonts w:ascii="Arial" w:hAnsi="Arial" w:cs="Arial"/>
                <w:color w:val="000000"/>
                <w:sz w:val="18"/>
                <w:szCs w:val="18"/>
                <w:lang w:eastAsia="id-ID"/>
              </w:rPr>
            </w:pPr>
            <w:r w:rsidRPr="00F3480F">
              <w:rPr>
                <w:rFonts w:ascii="Arial" w:hAnsi="Arial" w:cs="Arial"/>
                <w:color w:val="000000"/>
                <w:sz w:val="18"/>
                <w:szCs w:val="18"/>
                <w:lang w:eastAsia="id-ID"/>
              </w:rPr>
              <w:t>1</w:t>
            </w:r>
          </w:p>
        </w:tc>
        <w:tc>
          <w:tcPr>
            <w:tcW w:w="2373" w:type="dxa"/>
            <w:tcBorders>
              <w:top w:val="single" w:sz="16" w:space="0" w:color="000000"/>
              <w:left w:val="nil"/>
              <w:bottom w:val="nil"/>
              <w:right w:val="single" w:sz="16" w:space="0" w:color="000000"/>
            </w:tcBorders>
            <w:shd w:val="clear" w:color="auto" w:fill="FFFFFF"/>
          </w:tcPr>
          <w:p w14:paraId="6712BA4F" w14:textId="77777777" w:rsidR="00031A0D" w:rsidRPr="00F3480F" w:rsidRDefault="00031A0D" w:rsidP="009419BF">
            <w:pPr>
              <w:autoSpaceDE w:val="0"/>
              <w:autoSpaceDN w:val="0"/>
              <w:adjustRightInd w:val="0"/>
              <w:spacing w:after="0" w:line="320" w:lineRule="atLeast"/>
              <w:ind w:left="60" w:right="60"/>
              <w:rPr>
                <w:rFonts w:ascii="Arial" w:hAnsi="Arial" w:cs="Arial"/>
                <w:color w:val="000000"/>
                <w:sz w:val="18"/>
                <w:szCs w:val="18"/>
                <w:lang w:eastAsia="id-ID"/>
              </w:rPr>
            </w:pPr>
            <w:r w:rsidRPr="00F3480F">
              <w:rPr>
                <w:rFonts w:ascii="Arial" w:hAnsi="Arial" w:cs="Arial"/>
                <w:color w:val="000000"/>
                <w:sz w:val="18"/>
                <w:szCs w:val="18"/>
                <w:lang w:eastAsia="id-ID"/>
              </w:rPr>
              <w:t>(Constant)</w:t>
            </w:r>
          </w:p>
        </w:tc>
        <w:tc>
          <w:tcPr>
            <w:tcW w:w="977" w:type="dxa"/>
            <w:tcBorders>
              <w:top w:val="single" w:sz="16" w:space="0" w:color="000000"/>
              <w:left w:val="single" w:sz="16" w:space="0" w:color="000000"/>
              <w:bottom w:val="nil"/>
            </w:tcBorders>
            <w:shd w:val="clear" w:color="auto" w:fill="FFFFFF"/>
            <w:vAlign w:val="center"/>
          </w:tcPr>
          <w:p w14:paraId="54824A7B" w14:textId="77777777" w:rsidR="00031A0D" w:rsidRPr="00F3480F" w:rsidRDefault="00031A0D" w:rsidP="009419B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2,746</w:t>
            </w:r>
          </w:p>
        </w:tc>
        <w:tc>
          <w:tcPr>
            <w:tcW w:w="1116" w:type="dxa"/>
            <w:tcBorders>
              <w:top w:val="single" w:sz="16" w:space="0" w:color="000000"/>
              <w:bottom w:val="nil"/>
            </w:tcBorders>
            <w:shd w:val="clear" w:color="auto" w:fill="FFFFFF"/>
            <w:vAlign w:val="center"/>
          </w:tcPr>
          <w:p w14:paraId="25702C19" w14:textId="77777777" w:rsidR="00031A0D" w:rsidRPr="00F3480F" w:rsidRDefault="00031A0D" w:rsidP="009419B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2,650</w:t>
            </w:r>
          </w:p>
        </w:tc>
        <w:tc>
          <w:tcPr>
            <w:tcW w:w="1256" w:type="dxa"/>
            <w:tcBorders>
              <w:top w:val="single" w:sz="16" w:space="0" w:color="000000"/>
              <w:bottom w:val="nil"/>
            </w:tcBorders>
            <w:shd w:val="clear" w:color="auto" w:fill="FFFFFF"/>
            <w:vAlign w:val="center"/>
          </w:tcPr>
          <w:p w14:paraId="5B5885A2" w14:textId="77777777" w:rsidR="00031A0D" w:rsidRPr="00F3480F" w:rsidRDefault="00031A0D" w:rsidP="009419BF">
            <w:pPr>
              <w:autoSpaceDE w:val="0"/>
              <w:autoSpaceDN w:val="0"/>
              <w:adjustRightInd w:val="0"/>
              <w:spacing w:after="0" w:line="240" w:lineRule="auto"/>
              <w:rPr>
                <w:rFonts w:ascii="Times New Roman" w:hAnsi="Times New Roman" w:cs="Times New Roman"/>
                <w:sz w:val="24"/>
                <w:szCs w:val="24"/>
                <w:lang w:eastAsia="id-ID"/>
              </w:rPr>
            </w:pPr>
          </w:p>
        </w:tc>
        <w:tc>
          <w:tcPr>
            <w:tcW w:w="837" w:type="dxa"/>
            <w:tcBorders>
              <w:top w:val="single" w:sz="16" w:space="0" w:color="000000"/>
              <w:bottom w:val="nil"/>
            </w:tcBorders>
            <w:shd w:val="clear" w:color="auto" w:fill="FFFFFF"/>
            <w:vAlign w:val="center"/>
          </w:tcPr>
          <w:p w14:paraId="6E0B8DC9" w14:textId="77777777" w:rsidR="00031A0D" w:rsidRPr="00F3480F" w:rsidRDefault="00031A0D" w:rsidP="009419B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1,036</w:t>
            </w:r>
          </w:p>
        </w:tc>
        <w:tc>
          <w:tcPr>
            <w:tcW w:w="977" w:type="dxa"/>
            <w:tcBorders>
              <w:top w:val="single" w:sz="16" w:space="0" w:color="000000"/>
              <w:bottom w:val="nil"/>
              <w:right w:val="single" w:sz="16" w:space="0" w:color="000000"/>
            </w:tcBorders>
            <w:shd w:val="clear" w:color="auto" w:fill="FFFFFF"/>
            <w:vAlign w:val="center"/>
          </w:tcPr>
          <w:p w14:paraId="4C4B547A" w14:textId="77777777" w:rsidR="00031A0D" w:rsidRPr="00F3480F" w:rsidRDefault="00031A0D" w:rsidP="009419B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,303</w:t>
            </w:r>
          </w:p>
        </w:tc>
      </w:tr>
      <w:tr w:rsidR="00031A0D" w:rsidRPr="00F3480F" w14:paraId="34A2D3A1" w14:textId="77777777" w:rsidTr="00DD133F">
        <w:trPr>
          <w:cantSplit/>
          <w:trHeight w:val="362"/>
        </w:trPr>
        <w:tc>
          <w:tcPr>
            <w:tcW w:w="279" w:type="dxa"/>
            <w:vMerge/>
            <w:tcBorders>
              <w:top w:val="single" w:sz="16" w:space="0" w:color="000000"/>
              <w:left w:val="single" w:sz="16" w:space="0" w:color="000000"/>
              <w:bottom w:val="single" w:sz="16" w:space="0" w:color="000000"/>
              <w:right w:val="nil"/>
            </w:tcBorders>
            <w:shd w:val="clear" w:color="auto" w:fill="FFFFFF"/>
          </w:tcPr>
          <w:p w14:paraId="42E817F7" w14:textId="77777777" w:rsidR="00031A0D" w:rsidRPr="00F3480F" w:rsidRDefault="00031A0D" w:rsidP="009419BF">
            <w:pPr>
              <w:autoSpaceDE w:val="0"/>
              <w:autoSpaceDN w:val="0"/>
              <w:adjustRightInd w:val="0"/>
              <w:spacing w:after="0" w:line="240" w:lineRule="auto"/>
              <w:rPr>
                <w:rFonts w:ascii="Arial" w:hAnsi="Arial" w:cs="Arial"/>
                <w:color w:val="000000"/>
                <w:sz w:val="18"/>
                <w:szCs w:val="18"/>
                <w:lang w:eastAsia="id-ID"/>
              </w:rPr>
            </w:pPr>
          </w:p>
        </w:tc>
        <w:tc>
          <w:tcPr>
            <w:tcW w:w="2373" w:type="dxa"/>
            <w:tcBorders>
              <w:top w:val="nil"/>
              <w:left w:val="nil"/>
              <w:bottom w:val="nil"/>
              <w:right w:val="single" w:sz="16" w:space="0" w:color="000000"/>
            </w:tcBorders>
            <w:shd w:val="clear" w:color="auto" w:fill="FFFFFF"/>
          </w:tcPr>
          <w:p w14:paraId="5CEC3C77" w14:textId="77777777" w:rsidR="00031A0D" w:rsidRPr="00F3480F" w:rsidRDefault="00031A0D" w:rsidP="009419BF">
            <w:pPr>
              <w:autoSpaceDE w:val="0"/>
              <w:autoSpaceDN w:val="0"/>
              <w:adjustRightInd w:val="0"/>
              <w:spacing w:after="0" w:line="320" w:lineRule="atLeast"/>
              <w:ind w:left="60" w:right="60"/>
              <w:rPr>
                <w:rFonts w:ascii="Arial" w:hAnsi="Arial" w:cs="Arial"/>
                <w:color w:val="000000"/>
                <w:sz w:val="18"/>
                <w:szCs w:val="18"/>
                <w:lang w:eastAsia="id-ID"/>
              </w:rPr>
            </w:pPr>
            <w:r w:rsidRPr="00F3480F">
              <w:rPr>
                <w:rFonts w:ascii="Arial" w:hAnsi="Arial" w:cs="Arial"/>
                <w:color w:val="000000"/>
                <w:sz w:val="18"/>
                <w:szCs w:val="18"/>
                <w:lang w:eastAsia="id-ID"/>
              </w:rPr>
              <w:t>E-Commerce</w:t>
            </w:r>
          </w:p>
        </w:tc>
        <w:tc>
          <w:tcPr>
            <w:tcW w:w="977" w:type="dxa"/>
            <w:tcBorders>
              <w:top w:val="nil"/>
              <w:left w:val="single" w:sz="16" w:space="0" w:color="000000"/>
              <w:bottom w:val="nil"/>
            </w:tcBorders>
            <w:shd w:val="clear" w:color="auto" w:fill="FFFFFF"/>
            <w:vAlign w:val="center"/>
          </w:tcPr>
          <w:p w14:paraId="6DD88F73" w14:textId="77777777" w:rsidR="00031A0D" w:rsidRPr="00F3480F" w:rsidRDefault="00031A0D" w:rsidP="009419B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,487</w:t>
            </w:r>
          </w:p>
        </w:tc>
        <w:tc>
          <w:tcPr>
            <w:tcW w:w="1116" w:type="dxa"/>
            <w:tcBorders>
              <w:top w:val="nil"/>
              <w:bottom w:val="nil"/>
            </w:tcBorders>
            <w:shd w:val="clear" w:color="auto" w:fill="FFFFFF"/>
            <w:vAlign w:val="center"/>
          </w:tcPr>
          <w:p w14:paraId="28041009" w14:textId="77777777" w:rsidR="00031A0D" w:rsidRPr="00F3480F" w:rsidRDefault="00031A0D" w:rsidP="009419B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,169</w:t>
            </w:r>
          </w:p>
        </w:tc>
        <w:tc>
          <w:tcPr>
            <w:tcW w:w="1256" w:type="dxa"/>
            <w:tcBorders>
              <w:top w:val="nil"/>
              <w:bottom w:val="nil"/>
            </w:tcBorders>
            <w:shd w:val="clear" w:color="auto" w:fill="FFFFFF"/>
            <w:vAlign w:val="center"/>
          </w:tcPr>
          <w:p w14:paraId="3EE7FA6B" w14:textId="77777777" w:rsidR="00031A0D" w:rsidRPr="00F3480F" w:rsidRDefault="00031A0D" w:rsidP="009419B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,347</w:t>
            </w:r>
          </w:p>
        </w:tc>
        <w:tc>
          <w:tcPr>
            <w:tcW w:w="837" w:type="dxa"/>
            <w:tcBorders>
              <w:top w:val="nil"/>
              <w:bottom w:val="nil"/>
            </w:tcBorders>
            <w:shd w:val="clear" w:color="auto" w:fill="FFFFFF"/>
            <w:vAlign w:val="center"/>
          </w:tcPr>
          <w:p w14:paraId="647EA9D8" w14:textId="77777777" w:rsidR="00031A0D" w:rsidRPr="00F3480F" w:rsidRDefault="00031A0D" w:rsidP="009419B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2,887</w:t>
            </w:r>
          </w:p>
        </w:tc>
        <w:tc>
          <w:tcPr>
            <w:tcW w:w="977" w:type="dxa"/>
            <w:tcBorders>
              <w:top w:val="nil"/>
              <w:bottom w:val="nil"/>
              <w:right w:val="single" w:sz="16" w:space="0" w:color="000000"/>
            </w:tcBorders>
            <w:shd w:val="clear" w:color="auto" w:fill="FFFFFF"/>
            <w:vAlign w:val="center"/>
          </w:tcPr>
          <w:p w14:paraId="6A46AE8A" w14:textId="77777777" w:rsidR="00031A0D" w:rsidRPr="00F3480F" w:rsidRDefault="00031A0D" w:rsidP="009419B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,005</w:t>
            </w:r>
          </w:p>
        </w:tc>
      </w:tr>
      <w:tr w:rsidR="00031A0D" w:rsidRPr="00F3480F" w14:paraId="0C1EC199" w14:textId="77777777" w:rsidTr="00DD133F">
        <w:trPr>
          <w:cantSplit/>
          <w:trHeight w:val="362"/>
        </w:trPr>
        <w:tc>
          <w:tcPr>
            <w:tcW w:w="279" w:type="dxa"/>
            <w:vMerge/>
            <w:tcBorders>
              <w:top w:val="single" w:sz="16" w:space="0" w:color="000000"/>
              <w:left w:val="single" w:sz="16" w:space="0" w:color="000000"/>
              <w:bottom w:val="single" w:sz="16" w:space="0" w:color="000000"/>
              <w:right w:val="nil"/>
            </w:tcBorders>
            <w:shd w:val="clear" w:color="auto" w:fill="FFFFFF"/>
          </w:tcPr>
          <w:p w14:paraId="659D85C0" w14:textId="77777777" w:rsidR="00031A0D" w:rsidRPr="00F3480F" w:rsidRDefault="00031A0D" w:rsidP="009419BF">
            <w:pPr>
              <w:autoSpaceDE w:val="0"/>
              <w:autoSpaceDN w:val="0"/>
              <w:adjustRightInd w:val="0"/>
              <w:spacing w:after="0" w:line="240" w:lineRule="auto"/>
              <w:rPr>
                <w:rFonts w:ascii="Arial" w:hAnsi="Arial" w:cs="Arial"/>
                <w:color w:val="000000"/>
                <w:sz w:val="18"/>
                <w:szCs w:val="18"/>
                <w:lang w:eastAsia="id-ID"/>
              </w:rPr>
            </w:pPr>
          </w:p>
        </w:tc>
        <w:tc>
          <w:tcPr>
            <w:tcW w:w="2373" w:type="dxa"/>
            <w:tcBorders>
              <w:top w:val="nil"/>
              <w:left w:val="nil"/>
              <w:bottom w:val="nil"/>
              <w:right w:val="single" w:sz="16" w:space="0" w:color="000000"/>
            </w:tcBorders>
            <w:shd w:val="clear" w:color="auto" w:fill="FFFFFF"/>
          </w:tcPr>
          <w:p w14:paraId="672114C7" w14:textId="77777777" w:rsidR="00031A0D" w:rsidRPr="00F3480F" w:rsidRDefault="00031A0D" w:rsidP="009419BF">
            <w:pPr>
              <w:autoSpaceDE w:val="0"/>
              <w:autoSpaceDN w:val="0"/>
              <w:adjustRightInd w:val="0"/>
              <w:spacing w:after="0" w:line="320" w:lineRule="atLeast"/>
              <w:ind w:left="60" w:right="60"/>
              <w:rPr>
                <w:rFonts w:ascii="Arial" w:hAnsi="Arial" w:cs="Arial"/>
                <w:color w:val="000000"/>
                <w:sz w:val="18"/>
                <w:szCs w:val="18"/>
                <w:lang w:eastAsia="id-ID"/>
              </w:rPr>
            </w:pPr>
            <w:r w:rsidRPr="00F3480F">
              <w:rPr>
                <w:rFonts w:ascii="Arial" w:hAnsi="Arial" w:cs="Arial"/>
                <w:color w:val="000000"/>
                <w:sz w:val="18"/>
                <w:szCs w:val="18"/>
                <w:lang w:eastAsia="id-ID"/>
              </w:rPr>
              <w:t>Sistem Informasi Akuntansi</w:t>
            </w:r>
          </w:p>
        </w:tc>
        <w:tc>
          <w:tcPr>
            <w:tcW w:w="977" w:type="dxa"/>
            <w:tcBorders>
              <w:top w:val="nil"/>
              <w:left w:val="single" w:sz="16" w:space="0" w:color="000000"/>
              <w:bottom w:val="nil"/>
            </w:tcBorders>
            <w:shd w:val="clear" w:color="auto" w:fill="FFFFFF"/>
            <w:vAlign w:val="center"/>
          </w:tcPr>
          <w:p w14:paraId="7B27040F" w14:textId="77777777" w:rsidR="00031A0D" w:rsidRPr="00F3480F" w:rsidRDefault="00031A0D" w:rsidP="009419B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,277</w:t>
            </w:r>
          </w:p>
        </w:tc>
        <w:tc>
          <w:tcPr>
            <w:tcW w:w="1116" w:type="dxa"/>
            <w:tcBorders>
              <w:top w:val="nil"/>
              <w:bottom w:val="nil"/>
            </w:tcBorders>
            <w:shd w:val="clear" w:color="auto" w:fill="FFFFFF"/>
            <w:vAlign w:val="center"/>
          </w:tcPr>
          <w:p w14:paraId="22D3B7A0" w14:textId="77777777" w:rsidR="00031A0D" w:rsidRPr="00F3480F" w:rsidRDefault="00031A0D" w:rsidP="009419B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,106</w:t>
            </w:r>
          </w:p>
        </w:tc>
        <w:tc>
          <w:tcPr>
            <w:tcW w:w="1256" w:type="dxa"/>
            <w:tcBorders>
              <w:top w:val="nil"/>
              <w:bottom w:val="nil"/>
            </w:tcBorders>
            <w:shd w:val="clear" w:color="auto" w:fill="FFFFFF"/>
            <w:vAlign w:val="center"/>
          </w:tcPr>
          <w:p w14:paraId="2F38387D" w14:textId="77777777" w:rsidR="00031A0D" w:rsidRPr="00F3480F" w:rsidRDefault="00031A0D" w:rsidP="009419B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,300</w:t>
            </w:r>
          </w:p>
        </w:tc>
        <w:tc>
          <w:tcPr>
            <w:tcW w:w="837" w:type="dxa"/>
            <w:tcBorders>
              <w:top w:val="nil"/>
              <w:bottom w:val="nil"/>
            </w:tcBorders>
            <w:shd w:val="clear" w:color="auto" w:fill="FFFFFF"/>
            <w:vAlign w:val="center"/>
          </w:tcPr>
          <w:p w14:paraId="1ADBD234" w14:textId="77777777" w:rsidR="00031A0D" w:rsidRPr="00F3480F" w:rsidRDefault="00031A0D" w:rsidP="009419B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2,620</w:t>
            </w:r>
          </w:p>
        </w:tc>
        <w:tc>
          <w:tcPr>
            <w:tcW w:w="977" w:type="dxa"/>
            <w:tcBorders>
              <w:top w:val="nil"/>
              <w:bottom w:val="nil"/>
              <w:right w:val="single" w:sz="16" w:space="0" w:color="000000"/>
            </w:tcBorders>
            <w:shd w:val="clear" w:color="auto" w:fill="FFFFFF"/>
            <w:vAlign w:val="center"/>
          </w:tcPr>
          <w:p w14:paraId="7E1BD09B" w14:textId="77777777" w:rsidR="00031A0D" w:rsidRPr="00F3480F" w:rsidRDefault="00031A0D" w:rsidP="009419B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,011</w:t>
            </w:r>
          </w:p>
        </w:tc>
      </w:tr>
      <w:tr w:rsidR="00031A0D" w:rsidRPr="00F3480F" w14:paraId="00468E1D" w14:textId="77777777" w:rsidTr="00DD133F">
        <w:trPr>
          <w:cantSplit/>
          <w:trHeight w:val="362"/>
        </w:trPr>
        <w:tc>
          <w:tcPr>
            <w:tcW w:w="279" w:type="dxa"/>
            <w:vMerge/>
            <w:tcBorders>
              <w:top w:val="single" w:sz="16" w:space="0" w:color="000000"/>
              <w:left w:val="single" w:sz="16" w:space="0" w:color="000000"/>
              <w:bottom w:val="single" w:sz="16" w:space="0" w:color="000000"/>
              <w:right w:val="nil"/>
            </w:tcBorders>
            <w:shd w:val="clear" w:color="auto" w:fill="FFFFFF"/>
          </w:tcPr>
          <w:p w14:paraId="12F5C4A8" w14:textId="77777777" w:rsidR="00031A0D" w:rsidRPr="00F3480F" w:rsidRDefault="00031A0D" w:rsidP="009419BF">
            <w:pPr>
              <w:autoSpaceDE w:val="0"/>
              <w:autoSpaceDN w:val="0"/>
              <w:adjustRightInd w:val="0"/>
              <w:spacing w:after="0" w:line="240" w:lineRule="auto"/>
              <w:rPr>
                <w:rFonts w:ascii="Arial" w:hAnsi="Arial" w:cs="Arial"/>
                <w:color w:val="000000"/>
                <w:sz w:val="18"/>
                <w:szCs w:val="18"/>
                <w:lang w:eastAsia="id-ID"/>
              </w:rPr>
            </w:pPr>
          </w:p>
        </w:tc>
        <w:tc>
          <w:tcPr>
            <w:tcW w:w="2373" w:type="dxa"/>
            <w:tcBorders>
              <w:top w:val="nil"/>
              <w:left w:val="nil"/>
              <w:bottom w:val="single" w:sz="16" w:space="0" w:color="000000"/>
              <w:right w:val="single" w:sz="16" w:space="0" w:color="000000"/>
            </w:tcBorders>
            <w:shd w:val="clear" w:color="auto" w:fill="FFFFFF"/>
          </w:tcPr>
          <w:p w14:paraId="79860BBD" w14:textId="77777777" w:rsidR="00031A0D" w:rsidRPr="00F3480F" w:rsidRDefault="00031A0D" w:rsidP="009419BF">
            <w:pPr>
              <w:autoSpaceDE w:val="0"/>
              <w:autoSpaceDN w:val="0"/>
              <w:adjustRightInd w:val="0"/>
              <w:spacing w:after="0" w:line="320" w:lineRule="atLeast"/>
              <w:ind w:left="60" w:right="60"/>
              <w:rPr>
                <w:rFonts w:ascii="Arial" w:hAnsi="Arial" w:cs="Arial"/>
                <w:color w:val="000000"/>
                <w:sz w:val="18"/>
                <w:szCs w:val="18"/>
                <w:lang w:eastAsia="id-ID"/>
              </w:rPr>
            </w:pPr>
            <w:r w:rsidRPr="00F3480F">
              <w:rPr>
                <w:rFonts w:ascii="Arial" w:hAnsi="Arial" w:cs="Arial"/>
                <w:color w:val="000000"/>
                <w:sz w:val="18"/>
                <w:szCs w:val="18"/>
                <w:lang w:eastAsia="id-ID"/>
              </w:rPr>
              <w:t>Ketersediaan Modal</w:t>
            </w:r>
          </w:p>
        </w:tc>
        <w:tc>
          <w:tcPr>
            <w:tcW w:w="977" w:type="dxa"/>
            <w:tcBorders>
              <w:top w:val="nil"/>
              <w:left w:val="single" w:sz="16" w:space="0" w:color="000000"/>
              <w:bottom w:val="single" w:sz="16" w:space="0" w:color="000000"/>
            </w:tcBorders>
            <w:shd w:val="clear" w:color="auto" w:fill="FFFFFF"/>
            <w:vAlign w:val="center"/>
          </w:tcPr>
          <w:p w14:paraId="267D4008" w14:textId="77777777" w:rsidR="00031A0D" w:rsidRPr="00F3480F" w:rsidRDefault="00031A0D" w:rsidP="009419B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,493</w:t>
            </w:r>
          </w:p>
        </w:tc>
        <w:tc>
          <w:tcPr>
            <w:tcW w:w="1116" w:type="dxa"/>
            <w:tcBorders>
              <w:top w:val="nil"/>
              <w:bottom w:val="single" w:sz="16" w:space="0" w:color="000000"/>
            </w:tcBorders>
            <w:shd w:val="clear" w:color="auto" w:fill="FFFFFF"/>
            <w:vAlign w:val="center"/>
          </w:tcPr>
          <w:p w14:paraId="2E0E3BD0" w14:textId="77777777" w:rsidR="00031A0D" w:rsidRPr="00F3480F" w:rsidRDefault="00031A0D" w:rsidP="009419B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,223</w:t>
            </w:r>
          </w:p>
        </w:tc>
        <w:tc>
          <w:tcPr>
            <w:tcW w:w="1256" w:type="dxa"/>
            <w:tcBorders>
              <w:top w:val="nil"/>
              <w:bottom w:val="single" w:sz="16" w:space="0" w:color="000000"/>
            </w:tcBorders>
            <w:shd w:val="clear" w:color="auto" w:fill="FFFFFF"/>
            <w:vAlign w:val="center"/>
          </w:tcPr>
          <w:p w14:paraId="73196A49" w14:textId="77777777" w:rsidR="00031A0D" w:rsidRPr="00F3480F" w:rsidRDefault="00031A0D" w:rsidP="009419B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,196</w:t>
            </w:r>
          </w:p>
        </w:tc>
        <w:tc>
          <w:tcPr>
            <w:tcW w:w="837" w:type="dxa"/>
            <w:tcBorders>
              <w:top w:val="nil"/>
              <w:bottom w:val="single" w:sz="16" w:space="0" w:color="000000"/>
            </w:tcBorders>
            <w:shd w:val="clear" w:color="auto" w:fill="FFFFFF"/>
            <w:vAlign w:val="center"/>
          </w:tcPr>
          <w:p w14:paraId="310F568D" w14:textId="77777777" w:rsidR="00031A0D" w:rsidRPr="00F3480F" w:rsidRDefault="00031A0D" w:rsidP="009419B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2,213</w:t>
            </w:r>
          </w:p>
        </w:tc>
        <w:tc>
          <w:tcPr>
            <w:tcW w:w="977" w:type="dxa"/>
            <w:tcBorders>
              <w:top w:val="nil"/>
              <w:bottom w:val="single" w:sz="16" w:space="0" w:color="000000"/>
              <w:right w:val="single" w:sz="16" w:space="0" w:color="000000"/>
            </w:tcBorders>
            <w:shd w:val="clear" w:color="auto" w:fill="FFFFFF"/>
            <w:vAlign w:val="center"/>
          </w:tcPr>
          <w:p w14:paraId="34782595" w14:textId="77777777" w:rsidR="00031A0D" w:rsidRPr="00F3480F" w:rsidRDefault="00031A0D" w:rsidP="009419BF">
            <w:pPr>
              <w:autoSpaceDE w:val="0"/>
              <w:autoSpaceDN w:val="0"/>
              <w:adjustRightInd w:val="0"/>
              <w:spacing w:after="0" w:line="320" w:lineRule="atLeast"/>
              <w:ind w:left="60" w:right="60"/>
              <w:jc w:val="right"/>
              <w:rPr>
                <w:rFonts w:ascii="Arial" w:hAnsi="Arial" w:cs="Arial"/>
                <w:color w:val="000000"/>
                <w:sz w:val="18"/>
                <w:szCs w:val="18"/>
                <w:lang w:eastAsia="id-ID"/>
              </w:rPr>
            </w:pPr>
            <w:r w:rsidRPr="00F3480F">
              <w:rPr>
                <w:rFonts w:ascii="Arial" w:hAnsi="Arial" w:cs="Arial"/>
                <w:color w:val="000000"/>
                <w:sz w:val="18"/>
                <w:szCs w:val="18"/>
                <w:lang w:eastAsia="id-ID"/>
              </w:rPr>
              <w:t>,030</w:t>
            </w:r>
          </w:p>
        </w:tc>
      </w:tr>
      <w:tr w:rsidR="00031A0D" w:rsidRPr="00F3480F" w14:paraId="37C96432" w14:textId="77777777" w:rsidTr="00DD133F">
        <w:trPr>
          <w:cantSplit/>
          <w:trHeight w:val="326"/>
        </w:trPr>
        <w:tc>
          <w:tcPr>
            <w:tcW w:w="7818" w:type="dxa"/>
            <w:gridSpan w:val="7"/>
            <w:tcBorders>
              <w:top w:val="nil"/>
              <w:left w:val="nil"/>
              <w:bottom w:val="nil"/>
              <w:right w:val="nil"/>
            </w:tcBorders>
            <w:shd w:val="clear" w:color="auto" w:fill="FFFFFF"/>
          </w:tcPr>
          <w:p w14:paraId="2DC69EDE" w14:textId="77777777" w:rsidR="00031A0D" w:rsidRPr="00F3480F" w:rsidRDefault="00031A0D" w:rsidP="009419BF">
            <w:pPr>
              <w:autoSpaceDE w:val="0"/>
              <w:autoSpaceDN w:val="0"/>
              <w:adjustRightInd w:val="0"/>
              <w:spacing w:after="0" w:line="320" w:lineRule="atLeast"/>
              <w:ind w:left="60" w:right="60"/>
              <w:rPr>
                <w:rFonts w:ascii="Arial" w:hAnsi="Arial" w:cs="Arial"/>
                <w:color w:val="000000"/>
                <w:sz w:val="18"/>
                <w:szCs w:val="18"/>
                <w:lang w:eastAsia="id-ID"/>
              </w:rPr>
            </w:pPr>
            <w:r w:rsidRPr="00F3480F">
              <w:rPr>
                <w:rFonts w:ascii="Arial" w:hAnsi="Arial" w:cs="Arial"/>
                <w:color w:val="000000"/>
                <w:sz w:val="18"/>
                <w:szCs w:val="18"/>
                <w:lang w:eastAsia="id-ID"/>
              </w:rPr>
              <w:t>a. Dependent Variable: Keputusan Berwirausaha</w:t>
            </w:r>
          </w:p>
        </w:tc>
      </w:tr>
    </w:tbl>
    <w:p w14:paraId="55BF1A56" w14:textId="3B399900" w:rsidR="00F3480F" w:rsidRDefault="00031A0D" w:rsidP="0070658C">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68A94B50" w14:textId="77777777" w:rsidR="0070658C" w:rsidRDefault="0070658C">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1F62365A" w14:textId="66B4915F" w:rsidR="00475378" w:rsidRPr="0070658C" w:rsidRDefault="0070658C" w:rsidP="0070658C">
      <w:pPr>
        <w:pStyle w:val="Caption"/>
        <w:rPr>
          <w:rFonts w:ascii="Times New Roman" w:hAnsi="Times New Roman" w:cs="Times New Roman"/>
          <w:b/>
          <w:i w:val="0"/>
          <w:color w:val="auto"/>
          <w:sz w:val="24"/>
          <w:szCs w:val="24"/>
        </w:rPr>
      </w:pPr>
      <w:bookmarkStart w:id="267" w:name="_Toc201030149"/>
      <w:r w:rsidRPr="0070658C">
        <w:rPr>
          <w:rFonts w:ascii="Times New Roman" w:hAnsi="Times New Roman" w:cs="Times New Roman"/>
          <w:b/>
          <w:i w:val="0"/>
          <w:color w:val="auto"/>
          <w:sz w:val="24"/>
          <w:szCs w:val="24"/>
        </w:rPr>
        <w:lastRenderedPageBreak/>
        <w:t xml:space="preserve">Lampiran </w:t>
      </w:r>
      <w:r w:rsidRPr="0070658C">
        <w:rPr>
          <w:rFonts w:ascii="Times New Roman" w:hAnsi="Times New Roman" w:cs="Times New Roman"/>
          <w:b/>
          <w:i w:val="0"/>
          <w:color w:val="auto"/>
          <w:sz w:val="24"/>
          <w:szCs w:val="24"/>
        </w:rPr>
        <w:fldChar w:fldCharType="begin"/>
      </w:r>
      <w:r w:rsidRPr="0070658C">
        <w:rPr>
          <w:rFonts w:ascii="Times New Roman" w:hAnsi="Times New Roman" w:cs="Times New Roman"/>
          <w:b/>
          <w:i w:val="0"/>
          <w:color w:val="auto"/>
          <w:sz w:val="24"/>
          <w:szCs w:val="24"/>
        </w:rPr>
        <w:instrText xml:space="preserve"> SEQ Lampiran \* ARABIC </w:instrText>
      </w:r>
      <w:r w:rsidRPr="0070658C">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25</w:t>
      </w:r>
      <w:r w:rsidRPr="0070658C">
        <w:rPr>
          <w:rFonts w:ascii="Times New Roman" w:hAnsi="Times New Roman" w:cs="Times New Roman"/>
          <w:b/>
          <w:i w:val="0"/>
          <w:color w:val="auto"/>
          <w:sz w:val="24"/>
          <w:szCs w:val="24"/>
        </w:rPr>
        <w:fldChar w:fldCharType="end"/>
      </w:r>
      <w:r w:rsidR="001B1A50" w:rsidRPr="0070658C">
        <w:rPr>
          <w:rFonts w:ascii="Times New Roman" w:hAnsi="Times New Roman" w:cs="Times New Roman"/>
          <w:b/>
          <w:i w:val="0"/>
          <w:color w:val="auto"/>
          <w:sz w:val="24"/>
          <w:szCs w:val="24"/>
        </w:rPr>
        <w:t>.</w:t>
      </w:r>
      <w:r w:rsidR="001B6D99" w:rsidRPr="0070658C">
        <w:rPr>
          <w:rFonts w:ascii="Times New Roman" w:hAnsi="Times New Roman" w:cs="Times New Roman"/>
          <w:b/>
          <w:i w:val="0"/>
          <w:color w:val="auto"/>
          <w:sz w:val="24"/>
          <w:szCs w:val="24"/>
        </w:rPr>
        <w:t xml:space="preserve"> </w:t>
      </w:r>
      <w:r w:rsidR="00475378" w:rsidRPr="0070658C">
        <w:rPr>
          <w:rFonts w:ascii="Times New Roman" w:hAnsi="Times New Roman" w:cs="Times New Roman"/>
          <w:b/>
          <w:i w:val="0"/>
          <w:color w:val="auto"/>
          <w:sz w:val="24"/>
          <w:szCs w:val="24"/>
        </w:rPr>
        <w:t>Tabel</w:t>
      </w:r>
      <w:r w:rsidR="001B6D99" w:rsidRPr="0070658C">
        <w:rPr>
          <w:rFonts w:ascii="Times New Roman" w:hAnsi="Times New Roman" w:cs="Times New Roman"/>
          <w:b/>
          <w:i w:val="0"/>
          <w:color w:val="auto"/>
          <w:sz w:val="24"/>
          <w:szCs w:val="24"/>
        </w:rPr>
        <w:t xml:space="preserve"> R</w:t>
      </w:r>
      <w:bookmarkEnd w:id="267"/>
    </w:p>
    <w:tbl>
      <w:tblPr>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963"/>
        <w:gridCol w:w="962"/>
        <w:gridCol w:w="960"/>
        <w:gridCol w:w="963"/>
        <w:gridCol w:w="1073"/>
      </w:tblGrid>
      <w:tr w:rsidR="00475378" w14:paraId="49DA515F" w14:textId="77777777" w:rsidTr="00145D85">
        <w:trPr>
          <w:trHeight w:val="300"/>
        </w:trPr>
        <w:tc>
          <w:tcPr>
            <w:tcW w:w="1279" w:type="dxa"/>
            <w:vMerge w:val="restart"/>
            <w:tcBorders>
              <w:bottom w:val="single" w:sz="4" w:space="0" w:color="auto"/>
            </w:tcBorders>
          </w:tcPr>
          <w:p w14:paraId="15CBDDC2" w14:textId="77777777" w:rsidR="00475378" w:rsidRDefault="00475378" w:rsidP="00DB1132">
            <w:pPr>
              <w:pStyle w:val="TableParagraph"/>
              <w:spacing w:before="0"/>
              <w:ind w:right="0"/>
              <w:jc w:val="left"/>
              <w:rPr>
                <w:sz w:val="20"/>
              </w:rPr>
            </w:pPr>
          </w:p>
          <w:p w14:paraId="490724C2" w14:textId="77777777" w:rsidR="00475378" w:rsidRDefault="00475378" w:rsidP="00DB1132">
            <w:pPr>
              <w:pStyle w:val="TableParagraph"/>
              <w:spacing w:before="37"/>
              <w:ind w:right="0"/>
              <w:jc w:val="left"/>
              <w:rPr>
                <w:sz w:val="20"/>
              </w:rPr>
            </w:pPr>
          </w:p>
          <w:p w14:paraId="3219F2AE" w14:textId="77777777" w:rsidR="00475378" w:rsidRDefault="00475378" w:rsidP="00DB1132">
            <w:pPr>
              <w:pStyle w:val="TableParagraph"/>
              <w:spacing w:before="0"/>
              <w:ind w:left="220" w:right="0"/>
              <w:jc w:val="left"/>
              <w:rPr>
                <w:b/>
                <w:sz w:val="20"/>
              </w:rPr>
            </w:pPr>
            <w:bookmarkStart w:id="268" w:name="df_=_51_-_100"/>
            <w:bookmarkEnd w:id="268"/>
            <w:r>
              <w:rPr>
                <w:b/>
                <w:sz w:val="20"/>
              </w:rPr>
              <w:t>df</w:t>
            </w:r>
            <w:r>
              <w:rPr>
                <w:b/>
                <w:spacing w:val="-3"/>
                <w:sz w:val="20"/>
              </w:rPr>
              <w:t xml:space="preserve"> </w:t>
            </w:r>
            <w:r>
              <w:rPr>
                <w:b/>
                <w:sz w:val="20"/>
              </w:rPr>
              <w:t>=</w:t>
            </w:r>
            <w:r>
              <w:rPr>
                <w:b/>
                <w:spacing w:val="-4"/>
                <w:sz w:val="20"/>
              </w:rPr>
              <w:t xml:space="preserve"> </w:t>
            </w:r>
            <w:r>
              <w:rPr>
                <w:b/>
                <w:sz w:val="20"/>
              </w:rPr>
              <w:t>(N-</w:t>
            </w:r>
            <w:r>
              <w:rPr>
                <w:b/>
                <w:spacing w:val="-5"/>
                <w:sz w:val="20"/>
              </w:rPr>
              <w:t>2)</w:t>
            </w:r>
          </w:p>
        </w:tc>
        <w:tc>
          <w:tcPr>
            <w:tcW w:w="4921" w:type="dxa"/>
            <w:gridSpan w:val="5"/>
          </w:tcPr>
          <w:p w14:paraId="287FCCA3" w14:textId="77777777" w:rsidR="00475378" w:rsidRDefault="00475378" w:rsidP="00DB1132">
            <w:pPr>
              <w:pStyle w:val="TableParagraph"/>
              <w:spacing w:before="28" w:line="252" w:lineRule="exact"/>
              <w:ind w:left="706" w:right="0"/>
              <w:jc w:val="left"/>
              <w:rPr>
                <w:rFonts w:ascii="Calibri"/>
                <w:b/>
              </w:rPr>
            </w:pPr>
            <w:r>
              <w:rPr>
                <w:rFonts w:ascii="Calibri"/>
                <w:b/>
              </w:rPr>
              <w:t>Tingkat</w:t>
            </w:r>
            <w:r>
              <w:rPr>
                <w:rFonts w:ascii="Calibri"/>
                <w:b/>
                <w:spacing w:val="-6"/>
              </w:rPr>
              <w:t xml:space="preserve"> </w:t>
            </w:r>
            <w:r>
              <w:rPr>
                <w:rFonts w:ascii="Calibri"/>
                <w:b/>
              </w:rPr>
              <w:t>signifikansi</w:t>
            </w:r>
            <w:r>
              <w:rPr>
                <w:rFonts w:ascii="Calibri"/>
                <w:b/>
                <w:spacing w:val="-5"/>
              </w:rPr>
              <w:t xml:space="preserve"> </w:t>
            </w:r>
            <w:r>
              <w:rPr>
                <w:rFonts w:ascii="Calibri"/>
                <w:b/>
              </w:rPr>
              <w:t>untuk</w:t>
            </w:r>
            <w:r>
              <w:rPr>
                <w:rFonts w:ascii="Calibri"/>
                <w:b/>
                <w:spacing w:val="-7"/>
              </w:rPr>
              <w:t xml:space="preserve"> </w:t>
            </w:r>
            <w:r>
              <w:rPr>
                <w:rFonts w:ascii="Calibri"/>
                <w:b/>
              </w:rPr>
              <w:t>uji</w:t>
            </w:r>
            <w:r>
              <w:rPr>
                <w:rFonts w:ascii="Calibri"/>
                <w:b/>
                <w:spacing w:val="-5"/>
              </w:rPr>
              <w:t xml:space="preserve"> </w:t>
            </w:r>
            <w:r>
              <w:rPr>
                <w:rFonts w:ascii="Calibri"/>
                <w:b/>
              </w:rPr>
              <w:t>satu</w:t>
            </w:r>
            <w:r>
              <w:rPr>
                <w:rFonts w:ascii="Calibri"/>
                <w:b/>
                <w:spacing w:val="-4"/>
              </w:rPr>
              <w:t xml:space="preserve"> arah</w:t>
            </w:r>
          </w:p>
        </w:tc>
      </w:tr>
      <w:tr w:rsidR="00475378" w14:paraId="5FF835B3" w14:textId="77777777" w:rsidTr="00145D85">
        <w:trPr>
          <w:trHeight w:val="299"/>
        </w:trPr>
        <w:tc>
          <w:tcPr>
            <w:tcW w:w="1279" w:type="dxa"/>
            <w:vMerge/>
            <w:tcBorders>
              <w:top w:val="single" w:sz="4" w:space="0" w:color="000000"/>
              <w:bottom w:val="single" w:sz="4" w:space="0" w:color="auto"/>
            </w:tcBorders>
          </w:tcPr>
          <w:p w14:paraId="57708047" w14:textId="77777777" w:rsidR="00475378" w:rsidRDefault="00475378" w:rsidP="00DB1132">
            <w:pPr>
              <w:rPr>
                <w:sz w:val="2"/>
                <w:szCs w:val="2"/>
              </w:rPr>
            </w:pPr>
          </w:p>
        </w:tc>
        <w:tc>
          <w:tcPr>
            <w:tcW w:w="963" w:type="dxa"/>
          </w:tcPr>
          <w:p w14:paraId="11F60AAC" w14:textId="77777777" w:rsidR="00475378" w:rsidRDefault="00475378" w:rsidP="00DB1132">
            <w:pPr>
              <w:pStyle w:val="TableParagraph"/>
              <w:spacing w:before="28" w:line="252" w:lineRule="exact"/>
              <w:ind w:right="94"/>
              <w:rPr>
                <w:rFonts w:ascii="Calibri"/>
                <w:b/>
              </w:rPr>
            </w:pPr>
            <w:r>
              <w:rPr>
                <w:rFonts w:ascii="Calibri"/>
                <w:b/>
                <w:spacing w:val="-4"/>
              </w:rPr>
              <w:t>0.05</w:t>
            </w:r>
          </w:p>
        </w:tc>
        <w:tc>
          <w:tcPr>
            <w:tcW w:w="962" w:type="dxa"/>
          </w:tcPr>
          <w:p w14:paraId="27042B06" w14:textId="77777777" w:rsidR="00475378" w:rsidRDefault="00475378" w:rsidP="00DB1132">
            <w:pPr>
              <w:pStyle w:val="TableParagraph"/>
              <w:spacing w:before="28" w:line="252" w:lineRule="exact"/>
              <w:ind w:right="94"/>
              <w:rPr>
                <w:rFonts w:ascii="Calibri"/>
                <w:b/>
              </w:rPr>
            </w:pPr>
            <w:r>
              <w:rPr>
                <w:rFonts w:ascii="Calibri"/>
                <w:b/>
                <w:spacing w:val="-2"/>
              </w:rPr>
              <w:t>0.025</w:t>
            </w:r>
          </w:p>
        </w:tc>
        <w:tc>
          <w:tcPr>
            <w:tcW w:w="960" w:type="dxa"/>
          </w:tcPr>
          <w:p w14:paraId="65F3440B" w14:textId="77777777" w:rsidR="00475378" w:rsidRDefault="00475378" w:rsidP="00DB1132">
            <w:pPr>
              <w:pStyle w:val="TableParagraph"/>
              <w:spacing w:before="28" w:line="252" w:lineRule="exact"/>
              <w:ind w:right="92"/>
              <w:rPr>
                <w:rFonts w:ascii="Calibri"/>
                <w:b/>
              </w:rPr>
            </w:pPr>
            <w:r>
              <w:rPr>
                <w:rFonts w:ascii="Calibri"/>
                <w:b/>
                <w:spacing w:val="-4"/>
              </w:rPr>
              <w:t>0.01</w:t>
            </w:r>
          </w:p>
        </w:tc>
        <w:tc>
          <w:tcPr>
            <w:tcW w:w="963" w:type="dxa"/>
          </w:tcPr>
          <w:p w14:paraId="4086430C" w14:textId="77777777" w:rsidR="00475378" w:rsidRDefault="00475378" w:rsidP="00DB1132">
            <w:pPr>
              <w:pStyle w:val="TableParagraph"/>
              <w:spacing w:before="28" w:line="252" w:lineRule="exact"/>
              <w:ind w:right="94"/>
              <w:rPr>
                <w:rFonts w:ascii="Calibri"/>
                <w:b/>
              </w:rPr>
            </w:pPr>
            <w:r>
              <w:rPr>
                <w:rFonts w:ascii="Calibri"/>
                <w:b/>
                <w:spacing w:val="-2"/>
              </w:rPr>
              <w:t>0.005</w:t>
            </w:r>
          </w:p>
        </w:tc>
        <w:tc>
          <w:tcPr>
            <w:tcW w:w="1073" w:type="dxa"/>
          </w:tcPr>
          <w:p w14:paraId="79C6F028" w14:textId="77777777" w:rsidR="00475378" w:rsidRDefault="00475378" w:rsidP="00DB1132">
            <w:pPr>
              <w:pStyle w:val="TableParagraph"/>
              <w:spacing w:before="28" w:line="252" w:lineRule="exact"/>
              <w:rPr>
                <w:rFonts w:ascii="Calibri"/>
                <w:b/>
              </w:rPr>
            </w:pPr>
            <w:r>
              <w:rPr>
                <w:rFonts w:ascii="Calibri"/>
                <w:b/>
                <w:spacing w:val="-2"/>
              </w:rPr>
              <w:t>0.0005</w:t>
            </w:r>
          </w:p>
        </w:tc>
      </w:tr>
      <w:tr w:rsidR="00475378" w14:paraId="22362822" w14:textId="77777777" w:rsidTr="00145D85">
        <w:trPr>
          <w:trHeight w:val="299"/>
        </w:trPr>
        <w:tc>
          <w:tcPr>
            <w:tcW w:w="1279" w:type="dxa"/>
            <w:vMerge/>
            <w:tcBorders>
              <w:top w:val="single" w:sz="4" w:space="0" w:color="000000"/>
              <w:bottom w:val="single" w:sz="4" w:space="0" w:color="auto"/>
            </w:tcBorders>
          </w:tcPr>
          <w:p w14:paraId="503107F1" w14:textId="77777777" w:rsidR="00475378" w:rsidRDefault="00475378" w:rsidP="00DB1132">
            <w:pPr>
              <w:rPr>
                <w:sz w:val="2"/>
                <w:szCs w:val="2"/>
              </w:rPr>
            </w:pPr>
          </w:p>
        </w:tc>
        <w:tc>
          <w:tcPr>
            <w:tcW w:w="4921" w:type="dxa"/>
            <w:gridSpan w:val="5"/>
            <w:tcBorders>
              <w:bottom w:val="single" w:sz="4" w:space="0" w:color="000000"/>
            </w:tcBorders>
          </w:tcPr>
          <w:p w14:paraId="040A8252" w14:textId="77777777" w:rsidR="00475378" w:rsidRDefault="00475378" w:rsidP="00DB1132">
            <w:pPr>
              <w:pStyle w:val="TableParagraph"/>
              <w:spacing w:before="28" w:line="252" w:lineRule="exact"/>
              <w:ind w:left="727" w:right="0"/>
              <w:jc w:val="left"/>
              <w:rPr>
                <w:rFonts w:ascii="Calibri"/>
                <w:b/>
              </w:rPr>
            </w:pPr>
            <w:r>
              <w:rPr>
                <w:rFonts w:ascii="Calibri"/>
                <w:b/>
              </w:rPr>
              <w:t>Tingkat</w:t>
            </w:r>
            <w:r>
              <w:rPr>
                <w:rFonts w:ascii="Calibri"/>
                <w:b/>
                <w:spacing w:val="-6"/>
              </w:rPr>
              <w:t xml:space="preserve"> </w:t>
            </w:r>
            <w:r>
              <w:rPr>
                <w:rFonts w:ascii="Calibri"/>
                <w:b/>
              </w:rPr>
              <w:t>signifikansi</w:t>
            </w:r>
            <w:r>
              <w:rPr>
                <w:rFonts w:ascii="Calibri"/>
                <w:b/>
                <w:spacing w:val="-5"/>
              </w:rPr>
              <w:t xml:space="preserve"> </w:t>
            </w:r>
            <w:r>
              <w:rPr>
                <w:rFonts w:ascii="Calibri"/>
                <w:b/>
              </w:rPr>
              <w:t>untuk</w:t>
            </w:r>
            <w:r>
              <w:rPr>
                <w:rFonts w:ascii="Calibri"/>
                <w:b/>
                <w:spacing w:val="-7"/>
              </w:rPr>
              <w:t xml:space="preserve"> </w:t>
            </w:r>
            <w:r>
              <w:rPr>
                <w:rFonts w:ascii="Calibri"/>
                <w:b/>
              </w:rPr>
              <w:t>uji</w:t>
            </w:r>
            <w:r>
              <w:rPr>
                <w:rFonts w:ascii="Calibri"/>
                <w:b/>
                <w:spacing w:val="-3"/>
              </w:rPr>
              <w:t xml:space="preserve"> </w:t>
            </w:r>
            <w:r>
              <w:rPr>
                <w:rFonts w:ascii="Calibri"/>
                <w:b/>
              </w:rPr>
              <w:t>dua</w:t>
            </w:r>
            <w:r>
              <w:rPr>
                <w:rFonts w:ascii="Calibri"/>
                <w:b/>
                <w:spacing w:val="-4"/>
              </w:rPr>
              <w:t xml:space="preserve"> arah</w:t>
            </w:r>
          </w:p>
        </w:tc>
      </w:tr>
      <w:tr w:rsidR="00475378" w14:paraId="1D58A969" w14:textId="77777777" w:rsidTr="00145D85">
        <w:trPr>
          <w:trHeight w:val="299"/>
        </w:trPr>
        <w:tc>
          <w:tcPr>
            <w:tcW w:w="1279" w:type="dxa"/>
            <w:vMerge/>
            <w:tcBorders>
              <w:top w:val="single" w:sz="4" w:space="0" w:color="000000"/>
              <w:bottom w:val="single" w:sz="4" w:space="0" w:color="auto"/>
            </w:tcBorders>
          </w:tcPr>
          <w:p w14:paraId="12AE5780" w14:textId="77777777" w:rsidR="00475378" w:rsidRDefault="00475378" w:rsidP="00DB1132">
            <w:pPr>
              <w:rPr>
                <w:sz w:val="2"/>
                <w:szCs w:val="2"/>
              </w:rPr>
            </w:pPr>
          </w:p>
        </w:tc>
        <w:tc>
          <w:tcPr>
            <w:tcW w:w="963" w:type="dxa"/>
            <w:tcBorders>
              <w:bottom w:val="single" w:sz="4" w:space="0" w:color="auto"/>
            </w:tcBorders>
          </w:tcPr>
          <w:p w14:paraId="455F975A" w14:textId="77777777" w:rsidR="00475378" w:rsidRDefault="00475378" w:rsidP="00DB1132">
            <w:pPr>
              <w:pStyle w:val="TableParagraph"/>
              <w:spacing w:before="67" w:line="212" w:lineRule="exact"/>
              <w:rPr>
                <w:b/>
                <w:sz w:val="20"/>
              </w:rPr>
            </w:pPr>
            <w:r>
              <w:rPr>
                <w:b/>
                <w:spacing w:val="-5"/>
                <w:sz w:val="20"/>
              </w:rPr>
              <w:t>0.1</w:t>
            </w:r>
          </w:p>
        </w:tc>
        <w:tc>
          <w:tcPr>
            <w:tcW w:w="962" w:type="dxa"/>
            <w:tcBorders>
              <w:bottom w:val="single" w:sz="4" w:space="0" w:color="auto"/>
            </w:tcBorders>
          </w:tcPr>
          <w:p w14:paraId="7F3E26F7" w14:textId="77777777" w:rsidR="00475378" w:rsidRDefault="00475378" w:rsidP="00DB1132">
            <w:pPr>
              <w:pStyle w:val="TableParagraph"/>
              <w:spacing w:before="67" w:line="212" w:lineRule="exact"/>
              <w:rPr>
                <w:b/>
                <w:sz w:val="20"/>
              </w:rPr>
            </w:pPr>
            <w:r>
              <w:rPr>
                <w:b/>
                <w:spacing w:val="-4"/>
                <w:sz w:val="20"/>
              </w:rPr>
              <w:t>0.05</w:t>
            </w:r>
          </w:p>
        </w:tc>
        <w:tc>
          <w:tcPr>
            <w:tcW w:w="960" w:type="dxa"/>
            <w:tcBorders>
              <w:bottom w:val="single" w:sz="4" w:space="0" w:color="auto"/>
            </w:tcBorders>
          </w:tcPr>
          <w:p w14:paraId="0E69D8AE" w14:textId="77777777" w:rsidR="00475378" w:rsidRDefault="00475378" w:rsidP="00DB1132">
            <w:pPr>
              <w:pStyle w:val="TableParagraph"/>
              <w:spacing w:before="67" w:line="212" w:lineRule="exact"/>
              <w:ind w:right="92"/>
              <w:rPr>
                <w:b/>
                <w:sz w:val="20"/>
              </w:rPr>
            </w:pPr>
            <w:r>
              <w:rPr>
                <w:b/>
                <w:spacing w:val="-4"/>
                <w:sz w:val="20"/>
              </w:rPr>
              <w:t>0.02</w:t>
            </w:r>
          </w:p>
        </w:tc>
        <w:tc>
          <w:tcPr>
            <w:tcW w:w="963" w:type="dxa"/>
            <w:tcBorders>
              <w:bottom w:val="single" w:sz="4" w:space="0" w:color="auto"/>
            </w:tcBorders>
          </w:tcPr>
          <w:p w14:paraId="0DAA43EF" w14:textId="77777777" w:rsidR="00475378" w:rsidRDefault="00475378" w:rsidP="00DB1132">
            <w:pPr>
              <w:pStyle w:val="TableParagraph"/>
              <w:spacing w:before="67" w:line="212" w:lineRule="exact"/>
              <w:rPr>
                <w:b/>
                <w:sz w:val="20"/>
              </w:rPr>
            </w:pPr>
            <w:r>
              <w:rPr>
                <w:b/>
                <w:spacing w:val="-4"/>
                <w:sz w:val="20"/>
              </w:rPr>
              <w:t>0.01</w:t>
            </w:r>
          </w:p>
        </w:tc>
        <w:tc>
          <w:tcPr>
            <w:tcW w:w="1073" w:type="dxa"/>
            <w:tcBorders>
              <w:bottom w:val="single" w:sz="4" w:space="0" w:color="auto"/>
              <w:right w:val="single" w:sz="4" w:space="0" w:color="auto"/>
            </w:tcBorders>
          </w:tcPr>
          <w:p w14:paraId="57FCEE8E" w14:textId="77777777" w:rsidR="00475378" w:rsidRDefault="00475378" w:rsidP="00DB1132">
            <w:pPr>
              <w:pStyle w:val="TableParagraph"/>
              <w:spacing w:before="67" w:line="212" w:lineRule="exact"/>
              <w:ind w:right="94"/>
              <w:rPr>
                <w:b/>
                <w:sz w:val="20"/>
              </w:rPr>
            </w:pPr>
            <w:r>
              <w:rPr>
                <w:b/>
                <w:spacing w:val="-2"/>
                <w:sz w:val="20"/>
              </w:rPr>
              <w:t>0.001</w:t>
            </w:r>
          </w:p>
        </w:tc>
      </w:tr>
      <w:tr w:rsidR="00475378" w14:paraId="29C2316A" w14:textId="77777777" w:rsidTr="00145D85">
        <w:trPr>
          <w:trHeight w:val="301"/>
        </w:trPr>
        <w:tc>
          <w:tcPr>
            <w:tcW w:w="1279" w:type="dxa"/>
            <w:tcBorders>
              <w:top w:val="nil"/>
              <w:left w:val="single" w:sz="4" w:space="0" w:color="auto"/>
              <w:bottom w:val="nil"/>
              <w:right w:val="single" w:sz="4" w:space="0" w:color="auto"/>
            </w:tcBorders>
          </w:tcPr>
          <w:p w14:paraId="6D67E33B" w14:textId="77777777" w:rsidR="00475378" w:rsidRDefault="00475378" w:rsidP="00DB1132">
            <w:pPr>
              <w:pStyle w:val="TableParagraph"/>
              <w:spacing w:before="70" w:line="212" w:lineRule="exact"/>
              <w:ind w:right="93"/>
              <w:rPr>
                <w:b/>
                <w:sz w:val="20"/>
              </w:rPr>
            </w:pPr>
            <w:r>
              <w:rPr>
                <w:b/>
                <w:spacing w:val="-5"/>
                <w:sz w:val="20"/>
              </w:rPr>
              <w:t>70</w:t>
            </w:r>
          </w:p>
        </w:tc>
        <w:tc>
          <w:tcPr>
            <w:tcW w:w="963" w:type="dxa"/>
            <w:tcBorders>
              <w:top w:val="nil"/>
              <w:left w:val="single" w:sz="4" w:space="0" w:color="auto"/>
              <w:bottom w:val="nil"/>
              <w:right w:val="single" w:sz="4" w:space="0" w:color="auto"/>
            </w:tcBorders>
          </w:tcPr>
          <w:p w14:paraId="45853037" w14:textId="77777777" w:rsidR="00475378" w:rsidRDefault="00475378" w:rsidP="00DB1132">
            <w:pPr>
              <w:pStyle w:val="TableParagraph"/>
              <w:spacing w:before="65"/>
              <w:ind w:right="96"/>
              <w:rPr>
                <w:sz w:val="20"/>
              </w:rPr>
            </w:pPr>
            <w:r>
              <w:rPr>
                <w:spacing w:val="-2"/>
                <w:sz w:val="20"/>
              </w:rPr>
              <w:t>0.1954</w:t>
            </w:r>
          </w:p>
        </w:tc>
        <w:tc>
          <w:tcPr>
            <w:tcW w:w="962" w:type="dxa"/>
            <w:tcBorders>
              <w:top w:val="nil"/>
              <w:left w:val="single" w:sz="4" w:space="0" w:color="auto"/>
              <w:bottom w:val="nil"/>
              <w:right w:val="single" w:sz="4" w:space="0" w:color="auto"/>
            </w:tcBorders>
          </w:tcPr>
          <w:p w14:paraId="21978978" w14:textId="77777777" w:rsidR="00475378" w:rsidRDefault="00475378" w:rsidP="00DB1132">
            <w:pPr>
              <w:pStyle w:val="TableParagraph"/>
              <w:spacing w:before="65"/>
              <w:rPr>
                <w:sz w:val="20"/>
              </w:rPr>
            </w:pPr>
            <w:r>
              <w:rPr>
                <w:spacing w:val="-2"/>
                <w:sz w:val="20"/>
              </w:rPr>
              <w:t>0.2319</w:t>
            </w:r>
          </w:p>
        </w:tc>
        <w:tc>
          <w:tcPr>
            <w:tcW w:w="960" w:type="dxa"/>
            <w:tcBorders>
              <w:top w:val="nil"/>
              <w:left w:val="single" w:sz="4" w:space="0" w:color="auto"/>
              <w:bottom w:val="nil"/>
              <w:right w:val="single" w:sz="4" w:space="0" w:color="auto"/>
            </w:tcBorders>
          </w:tcPr>
          <w:p w14:paraId="4D81921D" w14:textId="77777777" w:rsidR="00475378" w:rsidRDefault="00475378" w:rsidP="00DB1132">
            <w:pPr>
              <w:pStyle w:val="TableParagraph"/>
              <w:spacing w:before="65"/>
              <w:ind w:right="92"/>
              <w:rPr>
                <w:sz w:val="20"/>
              </w:rPr>
            </w:pPr>
            <w:r>
              <w:rPr>
                <w:spacing w:val="-2"/>
                <w:sz w:val="20"/>
              </w:rPr>
              <w:t>0.2737</w:t>
            </w:r>
          </w:p>
        </w:tc>
        <w:tc>
          <w:tcPr>
            <w:tcW w:w="963" w:type="dxa"/>
            <w:tcBorders>
              <w:top w:val="nil"/>
              <w:left w:val="single" w:sz="4" w:space="0" w:color="auto"/>
              <w:bottom w:val="nil"/>
              <w:right w:val="single" w:sz="4" w:space="0" w:color="auto"/>
            </w:tcBorders>
          </w:tcPr>
          <w:p w14:paraId="7ECF5459" w14:textId="77777777" w:rsidR="00475378" w:rsidRDefault="00475378" w:rsidP="00DB1132">
            <w:pPr>
              <w:pStyle w:val="TableParagraph"/>
              <w:spacing w:before="65"/>
              <w:rPr>
                <w:sz w:val="20"/>
              </w:rPr>
            </w:pPr>
            <w:r>
              <w:rPr>
                <w:spacing w:val="-2"/>
                <w:sz w:val="20"/>
              </w:rPr>
              <w:t>0.3017</w:t>
            </w:r>
          </w:p>
        </w:tc>
        <w:tc>
          <w:tcPr>
            <w:tcW w:w="1073" w:type="dxa"/>
            <w:tcBorders>
              <w:top w:val="nil"/>
              <w:left w:val="single" w:sz="4" w:space="0" w:color="auto"/>
              <w:bottom w:val="nil"/>
              <w:right w:val="single" w:sz="4" w:space="0" w:color="auto"/>
            </w:tcBorders>
          </w:tcPr>
          <w:p w14:paraId="72E3D729" w14:textId="77777777" w:rsidR="00475378" w:rsidRDefault="00475378" w:rsidP="00DB1132">
            <w:pPr>
              <w:pStyle w:val="TableParagraph"/>
              <w:spacing w:before="65"/>
              <w:rPr>
                <w:sz w:val="20"/>
              </w:rPr>
            </w:pPr>
            <w:r>
              <w:rPr>
                <w:spacing w:val="-2"/>
                <w:sz w:val="20"/>
              </w:rPr>
              <w:t>0.3798</w:t>
            </w:r>
          </w:p>
        </w:tc>
      </w:tr>
      <w:tr w:rsidR="00475378" w14:paraId="493B81AF" w14:textId="77777777" w:rsidTr="00145D85">
        <w:trPr>
          <w:trHeight w:val="299"/>
        </w:trPr>
        <w:tc>
          <w:tcPr>
            <w:tcW w:w="1279" w:type="dxa"/>
            <w:tcBorders>
              <w:top w:val="nil"/>
              <w:left w:val="single" w:sz="4" w:space="0" w:color="auto"/>
              <w:bottom w:val="nil"/>
              <w:right w:val="single" w:sz="4" w:space="0" w:color="auto"/>
            </w:tcBorders>
          </w:tcPr>
          <w:p w14:paraId="19EE6A2E" w14:textId="77777777" w:rsidR="00475378" w:rsidRDefault="00475378" w:rsidP="00DB1132">
            <w:pPr>
              <w:pStyle w:val="TableParagraph"/>
              <w:spacing w:before="67" w:line="212" w:lineRule="exact"/>
              <w:ind w:right="93"/>
              <w:rPr>
                <w:b/>
                <w:sz w:val="20"/>
              </w:rPr>
            </w:pPr>
            <w:r>
              <w:rPr>
                <w:b/>
                <w:spacing w:val="-5"/>
                <w:sz w:val="20"/>
              </w:rPr>
              <w:t>71</w:t>
            </w:r>
          </w:p>
        </w:tc>
        <w:tc>
          <w:tcPr>
            <w:tcW w:w="963" w:type="dxa"/>
            <w:tcBorders>
              <w:top w:val="nil"/>
              <w:left w:val="single" w:sz="4" w:space="0" w:color="auto"/>
              <w:bottom w:val="nil"/>
              <w:right w:val="single" w:sz="4" w:space="0" w:color="auto"/>
            </w:tcBorders>
          </w:tcPr>
          <w:p w14:paraId="6A6C22CD" w14:textId="77777777" w:rsidR="00475378" w:rsidRDefault="00475378" w:rsidP="00DB1132">
            <w:pPr>
              <w:pStyle w:val="TableParagraph"/>
              <w:ind w:right="96"/>
              <w:rPr>
                <w:sz w:val="20"/>
              </w:rPr>
            </w:pPr>
            <w:r>
              <w:rPr>
                <w:spacing w:val="-2"/>
                <w:sz w:val="20"/>
              </w:rPr>
              <w:t>0.1940</w:t>
            </w:r>
          </w:p>
        </w:tc>
        <w:tc>
          <w:tcPr>
            <w:tcW w:w="962" w:type="dxa"/>
            <w:tcBorders>
              <w:top w:val="nil"/>
              <w:left w:val="single" w:sz="4" w:space="0" w:color="auto"/>
              <w:bottom w:val="nil"/>
              <w:right w:val="single" w:sz="4" w:space="0" w:color="auto"/>
            </w:tcBorders>
          </w:tcPr>
          <w:p w14:paraId="5180063C" w14:textId="77777777" w:rsidR="00475378" w:rsidRDefault="00475378" w:rsidP="00DB1132">
            <w:pPr>
              <w:pStyle w:val="TableParagraph"/>
              <w:rPr>
                <w:sz w:val="20"/>
              </w:rPr>
            </w:pPr>
            <w:r>
              <w:rPr>
                <w:spacing w:val="-2"/>
                <w:sz w:val="20"/>
              </w:rPr>
              <w:t>0.2303</w:t>
            </w:r>
          </w:p>
        </w:tc>
        <w:tc>
          <w:tcPr>
            <w:tcW w:w="960" w:type="dxa"/>
            <w:tcBorders>
              <w:top w:val="nil"/>
              <w:left w:val="single" w:sz="4" w:space="0" w:color="auto"/>
              <w:bottom w:val="nil"/>
              <w:right w:val="single" w:sz="4" w:space="0" w:color="auto"/>
            </w:tcBorders>
          </w:tcPr>
          <w:p w14:paraId="377C1DFD" w14:textId="77777777" w:rsidR="00475378" w:rsidRDefault="00475378" w:rsidP="00DB1132">
            <w:pPr>
              <w:pStyle w:val="TableParagraph"/>
              <w:ind w:right="92"/>
              <w:rPr>
                <w:sz w:val="20"/>
              </w:rPr>
            </w:pPr>
            <w:r>
              <w:rPr>
                <w:spacing w:val="-2"/>
                <w:sz w:val="20"/>
              </w:rPr>
              <w:t>0.2718</w:t>
            </w:r>
          </w:p>
        </w:tc>
        <w:tc>
          <w:tcPr>
            <w:tcW w:w="963" w:type="dxa"/>
            <w:tcBorders>
              <w:top w:val="nil"/>
              <w:left w:val="single" w:sz="4" w:space="0" w:color="auto"/>
              <w:bottom w:val="nil"/>
              <w:right w:val="single" w:sz="4" w:space="0" w:color="auto"/>
            </w:tcBorders>
          </w:tcPr>
          <w:p w14:paraId="2F9745DB" w14:textId="77777777" w:rsidR="00475378" w:rsidRDefault="00475378" w:rsidP="00DB1132">
            <w:pPr>
              <w:pStyle w:val="TableParagraph"/>
              <w:rPr>
                <w:sz w:val="20"/>
              </w:rPr>
            </w:pPr>
            <w:r>
              <w:rPr>
                <w:spacing w:val="-2"/>
                <w:sz w:val="20"/>
              </w:rPr>
              <w:t>0.2997</w:t>
            </w:r>
          </w:p>
        </w:tc>
        <w:tc>
          <w:tcPr>
            <w:tcW w:w="1073" w:type="dxa"/>
            <w:tcBorders>
              <w:top w:val="nil"/>
              <w:left w:val="single" w:sz="4" w:space="0" w:color="auto"/>
              <w:bottom w:val="nil"/>
              <w:right w:val="single" w:sz="4" w:space="0" w:color="auto"/>
            </w:tcBorders>
          </w:tcPr>
          <w:p w14:paraId="595FBF52" w14:textId="77777777" w:rsidR="00475378" w:rsidRDefault="00475378" w:rsidP="00DB1132">
            <w:pPr>
              <w:pStyle w:val="TableParagraph"/>
              <w:rPr>
                <w:sz w:val="20"/>
              </w:rPr>
            </w:pPr>
            <w:r>
              <w:rPr>
                <w:spacing w:val="-2"/>
                <w:sz w:val="20"/>
              </w:rPr>
              <w:t>0.3773</w:t>
            </w:r>
          </w:p>
        </w:tc>
      </w:tr>
      <w:tr w:rsidR="00475378" w14:paraId="6EB25CFB" w14:textId="77777777" w:rsidTr="00145D85">
        <w:trPr>
          <w:trHeight w:val="299"/>
        </w:trPr>
        <w:tc>
          <w:tcPr>
            <w:tcW w:w="1279" w:type="dxa"/>
            <w:tcBorders>
              <w:top w:val="nil"/>
              <w:left w:val="single" w:sz="4" w:space="0" w:color="auto"/>
              <w:bottom w:val="nil"/>
              <w:right w:val="single" w:sz="4" w:space="0" w:color="auto"/>
            </w:tcBorders>
          </w:tcPr>
          <w:p w14:paraId="0AEAE8B3" w14:textId="77777777" w:rsidR="00475378" w:rsidRDefault="00475378" w:rsidP="00DB1132">
            <w:pPr>
              <w:pStyle w:val="TableParagraph"/>
              <w:spacing w:before="67" w:line="212" w:lineRule="exact"/>
              <w:ind w:right="93"/>
              <w:rPr>
                <w:b/>
                <w:sz w:val="20"/>
              </w:rPr>
            </w:pPr>
            <w:r>
              <w:rPr>
                <w:b/>
                <w:spacing w:val="-5"/>
                <w:sz w:val="20"/>
              </w:rPr>
              <w:t>72</w:t>
            </w:r>
          </w:p>
        </w:tc>
        <w:tc>
          <w:tcPr>
            <w:tcW w:w="963" w:type="dxa"/>
            <w:tcBorders>
              <w:top w:val="nil"/>
              <w:left w:val="single" w:sz="4" w:space="0" w:color="auto"/>
              <w:bottom w:val="nil"/>
              <w:right w:val="single" w:sz="4" w:space="0" w:color="auto"/>
            </w:tcBorders>
          </w:tcPr>
          <w:p w14:paraId="70EDD17F" w14:textId="77777777" w:rsidR="00475378" w:rsidRDefault="00475378" w:rsidP="00DB1132">
            <w:pPr>
              <w:pStyle w:val="TableParagraph"/>
              <w:ind w:right="96"/>
              <w:rPr>
                <w:sz w:val="20"/>
              </w:rPr>
            </w:pPr>
            <w:r>
              <w:rPr>
                <w:spacing w:val="-2"/>
                <w:sz w:val="20"/>
              </w:rPr>
              <w:t>0.1927</w:t>
            </w:r>
          </w:p>
        </w:tc>
        <w:tc>
          <w:tcPr>
            <w:tcW w:w="962" w:type="dxa"/>
            <w:tcBorders>
              <w:top w:val="nil"/>
              <w:left w:val="single" w:sz="4" w:space="0" w:color="auto"/>
              <w:bottom w:val="nil"/>
              <w:right w:val="single" w:sz="4" w:space="0" w:color="auto"/>
            </w:tcBorders>
          </w:tcPr>
          <w:p w14:paraId="6E8AF75C" w14:textId="77777777" w:rsidR="00475378" w:rsidRDefault="00475378" w:rsidP="00DB1132">
            <w:pPr>
              <w:pStyle w:val="TableParagraph"/>
              <w:rPr>
                <w:sz w:val="20"/>
              </w:rPr>
            </w:pPr>
            <w:r>
              <w:rPr>
                <w:spacing w:val="-2"/>
                <w:sz w:val="20"/>
              </w:rPr>
              <w:t>0.2287</w:t>
            </w:r>
          </w:p>
        </w:tc>
        <w:tc>
          <w:tcPr>
            <w:tcW w:w="960" w:type="dxa"/>
            <w:tcBorders>
              <w:top w:val="nil"/>
              <w:left w:val="single" w:sz="4" w:space="0" w:color="auto"/>
              <w:bottom w:val="nil"/>
              <w:right w:val="single" w:sz="4" w:space="0" w:color="auto"/>
            </w:tcBorders>
          </w:tcPr>
          <w:p w14:paraId="644078EF" w14:textId="77777777" w:rsidR="00475378" w:rsidRDefault="00475378" w:rsidP="00DB1132">
            <w:pPr>
              <w:pStyle w:val="TableParagraph"/>
              <w:ind w:right="92"/>
              <w:rPr>
                <w:sz w:val="20"/>
              </w:rPr>
            </w:pPr>
            <w:r>
              <w:rPr>
                <w:spacing w:val="-2"/>
                <w:sz w:val="20"/>
              </w:rPr>
              <w:t>0.2700</w:t>
            </w:r>
          </w:p>
        </w:tc>
        <w:tc>
          <w:tcPr>
            <w:tcW w:w="963" w:type="dxa"/>
            <w:tcBorders>
              <w:top w:val="nil"/>
              <w:left w:val="single" w:sz="4" w:space="0" w:color="auto"/>
              <w:bottom w:val="nil"/>
              <w:right w:val="single" w:sz="4" w:space="0" w:color="auto"/>
            </w:tcBorders>
          </w:tcPr>
          <w:p w14:paraId="186C540D" w14:textId="77777777" w:rsidR="00475378" w:rsidRDefault="00475378" w:rsidP="00DB1132">
            <w:pPr>
              <w:pStyle w:val="TableParagraph"/>
              <w:rPr>
                <w:sz w:val="20"/>
              </w:rPr>
            </w:pPr>
            <w:r>
              <w:rPr>
                <w:spacing w:val="-2"/>
                <w:sz w:val="20"/>
              </w:rPr>
              <w:t>0.2977</w:t>
            </w:r>
          </w:p>
        </w:tc>
        <w:tc>
          <w:tcPr>
            <w:tcW w:w="1073" w:type="dxa"/>
            <w:tcBorders>
              <w:top w:val="nil"/>
              <w:left w:val="single" w:sz="4" w:space="0" w:color="auto"/>
              <w:bottom w:val="nil"/>
              <w:right w:val="single" w:sz="4" w:space="0" w:color="auto"/>
            </w:tcBorders>
          </w:tcPr>
          <w:p w14:paraId="0EE1276E" w14:textId="77777777" w:rsidR="00475378" w:rsidRDefault="00475378" w:rsidP="00DB1132">
            <w:pPr>
              <w:pStyle w:val="TableParagraph"/>
              <w:rPr>
                <w:sz w:val="20"/>
              </w:rPr>
            </w:pPr>
            <w:r>
              <w:rPr>
                <w:spacing w:val="-2"/>
                <w:sz w:val="20"/>
              </w:rPr>
              <w:t>0.3748</w:t>
            </w:r>
          </w:p>
        </w:tc>
      </w:tr>
      <w:tr w:rsidR="00475378" w14:paraId="188F1FFB" w14:textId="77777777" w:rsidTr="00145D85">
        <w:trPr>
          <w:trHeight w:val="299"/>
        </w:trPr>
        <w:tc>
          <w:tcPr>
            <w:tcW w:w="1279" w:type="dxa"/>
            <w:tcBorders>
              <w:top w:val="nil"/>
              <w:left w:val="single" w:sz="4" w:space="0" w:color="auto"/>
              <w:bottom w:val="nil"/>
              <w:right w:val="single" w:sz="4" w:space="0" w:color="auto"/>
            </w:tcBorders>
          </w:tcPr>
          <w:p w14:paraId="4BA607F6" w14:textId="77777777" w:rsidR="00475378" w:rsidRDefault="00475378" w:rsidP="00DB1132">
            <w:pPr>
              <w:pStyle w:val="TableParagraph"/>
              <w:spacing w:before="68" w:line="212" w:lineRule="exact"/>
              <w:ind w:right="93"/>
              <w:rPr>
                <w:b/>
                <w:sz w:val="20"/>
              </w:rPr>
            </w:pPr>
            <w:r>
              <w:rPr>
                <w:b/>
                <w:spacing w:val="-5"/>
                <w:sz w:val="20"/>
              </w:rPr>
              <w:t>73</w:t>
            </w:r>
          </w:p>
        </w:tc>
        <w:tc>
          <w:tcPr>
            <w:tcW w:w="963" w:type="dxa"/>
            <w:tcBorders>
              <w:top w:val="nil"/>
              <w:left w:val="single" w:sz="4" w:space="0" w:color="auto"/>
              <w:bottom w:val="nil"/>
              <w:right w:val="single" w:sz="4" w:space="0" w:color="auto"/>
            </w:tcBorders>
          </w:tcPr>
          <w:p w14:paraId="3B8C4F18" w14:textId="77777777" w:rsidR="00475378" w:rsidRDefault="00475378" w:rsidP="00DB1132">
            <w:pPr>
              <w:pStyle w:val="TableParagraph"/>
              <w:spacing w:before="63"/>
              <w:ind w:right="96"/>
              <w:rPr>
                <w:sz w:val="20"/>
              </w:rPr>
            </w:pPr>
            <w:r>
              <w:rPr>
                <w:spacing w:val="-2"/>
                <w:sz w:val="20"/>
              </w:rPr>
              <w:t>0.1914</w:t>
            </w:r>
          </w:p>
        </w:tc>
        <w:tc>
          <w:tcPr>
            <w:tcW w:w="962" w:type="dxa"/>
            <w:tcBorders>
              <w:top w:val="nil"/>
              <w:left w:val="single" w:sz="4" w:space="0" w:color="auto"/>
              <w:bottom w:val="nil"/>
              <w:right w:val="single" w:sz="4" w:space="0" w:color="auto"/>
            </w:tcBorders>
          </w:tcPr>
          <w:p w14:paraId="10C326AF" w14:textId="77777777" w:rsidR="00475378" w:rsidRDefault="00475378" w:rsidP="00DB1132">
            <w:pPr>
              <w:pStyle w:val="TableParagraph"/>
              <w:spacing w:before="63"/>
              <w:rPr>
                <w:sz w:val="20"/>
              </w:rPr>
            </w:pPr>
            <w:r>
              <w:rPr>
                <w:spacing w:val="-2"/>
                <w:sz w:val="20"/>
              </w:rPr>
              <w:t>0.2272</w:t>
            </w:r>
          </w:p>
        </w:tc>
        <w:tc>
          <w:tcPr>
            <w:tcW w:w="960" w:type="dxa"/>
            <w:tcBorders>
              <w:top w:val="nil"/>
              <w:left w:val="single" w:sz="4" w:space="0" w:color="auto"/>
              <w:bottom w:val="nil"/>
              <w:right w:val="single" w:sz="4" w:space="0" w:color="auto"/>
            </w:tcBorders>
          </w:tcPr>
          <w:p w14:paraId="29AFCEAF" w14:textId="77777777" w:rsidR="00475378" w:rsidRDefault="00475378" w:rsidP="00DB1132">
            <w:pPr>
              <w:pStyle w:val="TableParagraph"/>
              <w:spacing w:before="63"/>
              <w:ind w:right="92"/>
              <w:rPr>
                <w:sz w:val="20"/>
              </w:rPr>
            </w:pPr>
            <w:r>
              <w:rPr>
                <w:spacing w:val="-2"/>
                <w:sz w:val="20"/>
              </w:rPr>
              <w:t>0.2682</w:t>
            </w:r>
          </w:p>
        </w:tc>
        <w:tc>
          <w:tcPr>
            <w:tcW w:w="963" w:type="dxa"/>
            <w:tcBorders>
              <w:top w:val="nil"/>
              <w:left w:val="single" w:sz="4" w:space="0" w:color="auto"/>
              <w:bottom w:val="nil"/>
              <w:right w:val="single" w:sz="4" w:space="0" w:color="auto"/>
            </w:tcBorders>
          </w:tcPr>
          <w:p w14:paraId="5898D183" w14:textId="77777777" w:rsidR="00475378" w:rsidRDefault="00475378" w:rsidP="00DB1132">
            <w:pPr>
              <w:pStyle w:val="TableParagraph"/>
              <w:spacing w:before="63"/>
              <w:rPr>
                <w:sz w:val="20"/>
              </w:rPr>
            </w:pPr>
            <w:r>
              <w:rPr>
                <w:spacing w:val="-2"/>
                <w:sz w:val="20"/>
              </w:rPr>
              <w:t>0.2957</w:t>
            </w:r>
          </w:p>
        </w:tc>
        <w:tc>
          <w:tcPr>
            <w:tcW w:w="1073" w:type="dxa"/>
            <w:tcBorders>
              <w:top w:val="nil"/>
              <w:left w:val="single" w:sz="4" w:space="0" w:color="auto"/>
              <w:bottom w:val="nil"/>
              <w:right w:val="single" w:sz="4" w:space="0" w:color="auto"/>
            </w:tcBorders>
          </w:tcPr>
          <w:p w14:paraId="79AA626E" w14:textId="77777777" w:rsidR="00475378" w:rsidRDefault="00475378" w:rsidP="00DB1132">
            <w:pPr>
              <w:pStyle w:val="TableParagraph"/>
              <w:spacing w:before="63"/>
              <w:rPr>
                <w:sz w:val="20"/>
              </w:rPr>
            </w:pPr>
            <w:r>
              <w:rPr>
                <w:spacing w:val="-2"/>
                <w:sz w:val="20"/>
              </w:rPr>
              <w:t>0.3724</w:t>
            </w:r>
          </w:p>
        </w:tc>
      </w:tr>
      <w:tr w:rsidR="00475378" w14:paraId="33B5D1F6" w14:textId="77777777" w:rsidTr="00145D85">
        <w:trPr>
          <w:trHeight w:val="299"/>
        </w:trPr>
        <w:tc>
          <w:tcPr>
            <w:tcW w:w="1279" w:type="dxa"/>
            <w:tcBorders>
              <w:top w:val="nil"/>
              <w:left w:val="single" w:sz="4" w:space="0" w:color="auto"/>
              <w:bottom w:val="nil"/>
              <w:right w:val="single" w:sz="4" w:space="0" w:color="auto"/>
            </w:tcBorders>
          </w:tcPr>
          <w:p w14:paraId="45CAAA23" w14:textId="77777777" w:rsidR="00475378" w:rsidRDefault="00475378" w:rsidP="00DB1132">
            <w:pPr>
              <w:pStyle w:val="TableParagraph"/>
              <w:spacing w:before="67" w:line="212" w:lineRule="exact"/>
              <w:ind w:right="93"/>
              <w:rPr>
                <w:b/>
                <w:sz w:val="20"/>
              </w:rPr>
            </w:pPr>
            <w:r>
              <w:rPr>
                <w:b/>
                <w:spacing w:val="-5"/>
                <w:sz w:val="20"/>
              </w:rPr>
              <w:t>74</w:t>
            </w:r>
          </w:p>
        </w:tc>
        <w:tc>
          <w:tcPr>
            <w:tcW w:w="963" w:type="dxa"/>
            <w:tcBorders>
              <w:top w:val="nil"/>
              <w:left w:val="single" w:sz="4" w:space="0" w:color="auto"/>
              <w:bottom w:val="nil"/>
              <w:right w:val="single" w:sz="4" w:space="0" w:color="auto"/>
            </w:tcBorders>
          </w:tcPr>
          <w:p w14:paraId="0AEDE546" w14:textId="77777777" w:rsidR="00475378" w:rsidRDefault="00475378" w:rsidP="00DB1132">
            <w:pPr>
              <w:pStyle w:val="TableParagraph"/>
              <w:ind w:right="96"/>
              <w:rPr>
                <w:sz w:val="20"/>
              </w:rPr>
            </w:pPr>
            <w:r>
              <w:rPr>
                <w:spacing w:val="-2"/>
                <w:sz w:val="20"/>
              </w:rPr>
              <w:t>0.1901</w:t>
            </w:r>
          </w:p>
        </w:tc>
        <w:tc>
          <w:tcPr>
            <w:tcW w:w="962" w:type="dxa"/>
            <w:tcBorders>
              <w:top w:val="nil"/>
              <w:left w:val="single" w:sz="4" w:space="0" w:color="auto"/>
              <w:bottom w:val="nil"/>
              <w:right w:val="single" w:sz="4" w:space="0" w:color="auto"/>
            </w:tcBorders>
          </w:tcPr>
          <w:p w14:paraId="638158C3" w14:textId="77777777" w:rsidR="00475378" w:rsidRDefault="00475378" w:rsidP="00DB1132">
            <w:pPr>
              <w:pStyle w:val="TableParagraph"/>
              <w:rPr>
                <w:sz w:val="20"/>
              </w:rPr>
            </w:pPr>
            <w:r>
              <w:rPr>
                <w:spacing w:val="-2"/>
                <w:sz w:val="20"/>
              </w:rPr>
              <w:t>0.2257</w:t>
            </w:r>
          </w:p>
        </w:tc>
        <w:tc>
          <w:tcPr>
            <w:tcW w:w="960" w:type="dxa"/>
            <w:tcBorders>
              <w:top w:val="nil"/>
              <w:left w:val="single" w:sz="4" w:space="0" w:color="auto"/>
              <w:bottom w:val="nil"/>
              <w:right w:val="single" w:sz="4" w:space="0" w:color="auto"/>
            </w:tcBorders>
          </w:tcPr>
          <w:p w14:paraId="743722BA" w14:textId="77777777" w:rsidR="00475378" w:rsidRDefault="00475378" w:rsidP="00DB1132">
            <w:pPr>
              <w:pStyle w:val="TableParagraph"/>
              <w:ind w:right="92"/>
              <w:rPr>
                <w:sz w:val="20"/>
              </w:rPr>
            </w:pPr>
            <w:r>
              <w:rPr>
                <w:spacing w:val="-2"/>
                <w:sz w:val="20"/>
              </w:rPr>
              <w:t>0.2664</w:t>
            </w:r>
          </w:p>
        </w:tc>
        <w:tc>
          <w:tcPr>
            <w:tcW w:w="963" w:type="dxa"/>
            <w:tcBorders>
              <w:top w:val="nil"/>
              <w:left w:val="single" w:sz="4" w:space="0" w:color="auto"/>
              <w:bottom w:val="nil"/>
              <w:right w:val="single" w:sz="4" w:space="0" w:color="auto"/>
            </w:tcBorders>
          </w:tcPr>
          <w:p w14:paraId="023C3D60" w14:textId="77777777" w:rsidR="00475378" w:rsidRDefault="00475378" w:rsidP="00DB1132">
            <w:pPr>
              <w:pStyle w:val="TableParagraph"/>
              <w:rPr>
                <w:sz w:val="20"/>
              </w:rPr>
            </w:pPr>
            <w:r>
              <w:rPr>
                <w:spacing w:val="-2"/>
                <w:sz w:val="20"/>
              </w:rPr>
              <w:t>0.2938</w:t>
            </w:r>
          </w:p>
        </w:tc>
        <w:tc>
          <w:tcPr>
            <w:tcW w:w="1073" w:type="dxa"/>
            <w:tcBorders>
              <w:top w:val="nil"/>
              <w:left w:val="single" w:sz="4" w:space="0" w:color="auto"/>
              <w:bottom w:val="nil"/>
              <w:right w:val="single" w:sz="4" w:space="0" w:color="auto"/>
            </w:tcBorders>
          </w:tcPr>
          <w:p w14:paraId="5C0B2C78" w14:textId="77777777" w:rsidR="00475378" w:rsidRDefault="00475378" w:rsidP="00DB1132">
            <w:pPr>
              <w:pStyle w:val="TableParagraph"/>
              <w:rPr>
                <w:sz w:val="20"/>
              </w:rPr>
            </w:pPr>
            <w:r>
              <w:rPr>
                <w:spacing w:val="-2"/>
                <w:sz w:val="20"/>
              </w:rPr>
              <w:t>0.3701</w:t>
            </w:r>
          </w:p>
        </w:tc>
      </w:tr>
      <w:tr w:rsidR="00475378" w14:paraId="594BC664" w14:textId="77777777" w:rsidTr="00145D85">
        <w:trPr>
          <w:trHeight w:val="299"/>
        </w:trPr>
        <w:tc>
          <w:tcPr>
            <w:tcW w:w="1279" w:type="dxa"/>
            <w:tcBorders>
              <w:top w:val="nil"/>
              <w:left w:val="single" w:sz="4" w:space="0" w:color="auto"/>
              <w:bottom w:val="nil"/>
              <w:right w:val="single" w:sz="4" w:space="0" w:color="auto"/>
            </w:tcBorders>
          </w:tcPr>
          <w:p w14:paraId="61449718" w14:textId="77777777" w:rsidR="00475378" w:rsidRDefault="00475378" w:rsidP="00DB1132">
            <w:pPr>
              <w:pStyle w:val="TableParagraph"/>
              <w:spacing w:before="70" w:line="210" w:lineRule="exact"/>
              <w:ind w:right="93"/>
              <w:rPr>
                <w:b/>
                <w:sz w:val="20"/>
              </w:rPr>
            </w:pPr>
            <w:r>
              <w:rPr>
                <w:b/>
                <w:spacing w:val="-5"/>
                <w:sz w:val="20"/>
              </w:rPr>
              <w:t>75</w:t>
            </w:r>
          </w:p>
        </w:tc>
        <w:tc>
          <w:tcPr>
            <w:tcW w:w="963" w:type="dxa"/>
            <w:tcBorders>
              <w:top w:val="nil"/>
              <w:left w:val="single" w:sz="4" w:space="0" w:color="auto"/>
              <w:bottom w:val="nil"/>
              <w:right w:val="single" w:sz="4" w:space="0" w:color="auto"/>
            </w:tcBorders>
          </w:tcPr>
          <w:p w14:paraId="1F654D8F" w14:textId="77777777" w:rsidR="00475378" w:rsidRDefault="00475378" w:rsidP="00DB1132">
            <w:pPr>
              <w:pStyle w:val="TableParagraph"/>
              <w:spacing w:before="65" w:line="215" w:lineRule="exact"/>
              <w:ind w:right="96"/>
              <w:rPr>
                <w:sz w:val="20"/>
              </w:rPr>
            </w:pPr>
            <w:r>
              <w:rPr>
                <w:spacing w:val="-2"/>
                <w:sz w:val="20"/>
              </w:rPr>
              <w:t>0.1888</w:t>
            </w:r>
          </w:p>
        </w:tc>
        <w:tc>
          <w:tcPr>
            <w:tcW w:w="962" w:type="dxa"/>
            <w:tcBorders>
              <w:top w:val="nil"/>
              <w:left w:val="single" w:sz="4" w:space="0" w:color="auto"/>
              <w:bottom w:val="nil"/>
              <w:right w:val="single" w:sz="4" w:space="0" w:color="auto"/>
            </w:tcBorders>
          </w:tcPr>
          <w:p w14:paraId="0C5D38A0" w14:textId="77777777" w:rsidR="00475378" w:rsidRDefault="00475378" w:rsidP="00DB1132">
            <w:pPr>
              <w:pStyle w:val="TableParagraph"/>
              <w:spacing w:before="65" w:line="215" w:lineRule="exact"/>
              <w:rPr>
                <w:sz w:val="20"/>
              </w:rPr>
            </w:pPr>
            <w:r>
              <w:rPr>
                <w:spacing w:val="-2"/>
                <w:sz w:val="20"/>
              </w:rPr>
              <w:t>0.2242</w:t>
            </w:r>
          </w:p>
        </w:tc>
        <w:tc>
          <w:tcPr>
            <w:tcW w:w="960" w:type="dxa"/>
            <w:tcBorders>
              <w:top w:val="nil"/>
              <w:left w:val="single" w:sz="4" w:space="0" w:color="auto"/>
              <w:bottom w:val="nil"/>
              <w:right w:val="single" w:sz="4" w:space="0" w:color="auto"/>
            </w:tcBorders>
          </w:tcPr>
          <w:p w14:paraId="6F520526" w14:textId="77777777" w:rsidR="00475378" w:rsidRDefault="00475378" w:rsidP="00DB1132">
            <w:pPr>
              <w:pStyle w:val="TableParagraph"/>
              <w:spacing w:before="65" w:line="215" w:lineRule="exact"/>
              <w:ind w:right="92"/>
              <w:rPr>
                <w:sz w:val="20"/>
              </w:rPr>
            </w:pPr>
            <w:r>
              <w:rPr>
                <w:spacing w:val="-2"/>
                <w:sz w:val="20"/>
              </w:rPr>
              <w:t>0.2647</w:t>
            </w:r>
          </w:p>
        </w:tc>
        <w:tc>
          <w:tcPr>
            <w:tcW w:w="963" w:type="dxa"/>
            <w:tcBorders>
              <w:top w:val="nil"/>
              <w:left w:val="single" w:sz="4" w:space="0" w:color="auto"/>
              <w:bottom w:val="nil"/>
              <w:right w:val="single" w:sz="4" w:space="0" w:color="auto"/>
            </w:tcBorders>
          </w:tcPr>
          <w:p w14:paraId="389C7765" w14:textId="77777777" w:rsidR="00475378" w:rsidRDefault="00475378" w:rsidP="00DB1132">
            <w:pPr>
              <w:pStyle w:val="TableParagraph"/>
              <w:spacing w:before="65" w:line="215" w:lineRule="exact"/>
              <w:rPr>
                <w:sz w:val="20"/>
              </w:rPr>
            </w:pPr>
            <w:r>
              <w:rPr>
                <w:spacing w:val="-2"/>
                <w:sz w:val="20"/>
              </w:rPr>
              <w:t>0.2919</w:t>
            </w:r>
          </w:p>
        </w:tc>
        <w:tc>
          <w:tcPr>
            <w:tcW w:w="1073" w:type="dxa"/>
            <w:tcBorders>
              <w:top w:val="nil"/>
              <w:left w:val="single" w:sz="4" w:space="0" w:color="auto"/>
              <w:bottom w:val="nil"/>
              <w:right w:val="single" w:sz="4" w:space="0" w:color="auto"/>
            </w:tcBorders>
          </w:tcPr>
          <w:p w14:paraId="659D2971" w14:textId="77777777" w:rsidR="00475378" w:rsidRDefault="00475378" w:rsidP="00DB1132">
            <w:pPr>
              <w:pStyle w:val="TableParagraph"/>
              <w:spacing w:before="65" w:line="215" w:lineRule="exact"/>
              <w:rPr>
                <w:sz w:val="20"/>
              </w:rPr>
            </w:pPr>
            <w:r>
              <w:rPr>
                <w:spacing w:val="-2"/>
                <w:sz w:val="20"/>
              </w:rPr>
              <w:t>0.3678</w:t>
            </w:r>
          </w:p>
        </w:tc>
      </w:tr>
      <w:tr w:rsidR="00475378" w14:paraId="3B619062" w14:textId="77777777" w:rsidTr="00145D85">
        <w:trPr>
          <w:trHeight w:val="301"/>
        </w:trPr>
        <w:tc>
          <w:tcPr>
            <w:tcW w:w="1279" w:type="dxa"/>
            <w:tcBorders>
              <w:top w:val="nil"/>
              <w:left w:val="single" w:sz="4" w:space="0" w:color="auto"/>
              <w:bottom w:val="nil"/>
              <w:right w:val="single" w:sz="4" w:space="0" w:color="auto"/>
            </w:tcBorders>
          </w:tcPr>
          <w:p w14:paraId="4B06CB36" w14:textId="77777777" w:rsidR="00475378" w:rsidRDefault="00475378" w:rsidP="00DB1132">
            <w:pPr>
              <w:pStyle w:val="TableParagraph"/>
              <w:spacing w:before="70" w:line="212" w:lineRule="exact"/>
              <w:ind w:right="93"/>
              <w:rPr>
                <w:b/>
                <w:sz w:val="20"/>
              </w:rPr>
            </w:pPr>
            <w:r>
              <w:rPr>
                <w:b/>
                <w:spacing w:val="-5"/>
                <w:sz w:val="20"/>
              </w:rPr>
              <w:t>76</w:t>
            </w:r>
          </w:p>
        </w:tc>
        <w:tc>
          <w:tcPr>
            <w:tcW w:w="963" w:type="dxa"/>
            <w:tcBorders>
              <w:top w:val="nil"/>
              <w:left w:val="single" w:sz="4" w:space="0" w:color="auto"/>
              <w:bottom w:val="nil"/>
              <w:right w:val="single" w:sz="4" w:space="0" w:color="auto"/>
            </w:tcBorders>
          </w:tcPr>
          <w:p w14:paraId="5EAEAB22" w14:textId="77777777" w:rsidR="00475378" w:rsidRDefault="00475378" w:rsidP="00DB1132">
            <w:pPr>
              <w:pStyle w:val="TableParagraph"/>
              <w:spacing w:before="65"/>
              <w:ind w:right="96"/>
              <w:rPr>
                <w:sz w:val="20"/>
              </w:rPr>
            </w:pPr>
            <w:r>
              <w:rPr>
                <w:spacing w:val="-2"/>
                <w:sz w:val="20"/>
              </w:rPr>
              <w:t>0.1876</w:t>
            </w:r>
          </w:p>
        </w:tc>
        <w:tc>
          <w:tcPr>
            <w:tcW w:w="962" w:type="dxa"/>
            <w:tcBorders>
              <w:top w:val="nil"/>
              <w:left w:val="single" w:sz="4" w:space="0" w:color="auto"/>
              <w:bottom w:val="nil"/>
              <w:right w:val="single" w:sz="4" w:space="0" w:color="auto"/>
            </w:tcBorders>
          </w:tcPr>
          <w:p w14:paraId="6DE8335B" w14:textId="77777777" w:rsidR="00475378" w:rsidRDefault="00475378" w:rsidP="00DB1132">
            <w:pPr>
              <w:pStyle w:val="TableParagraph"/>
              <w:spacing w:before="65"/>
              <w:rPr>
                <w:sz w:val="20"/>
              </w:rPr>
            </w:pPr>
            <w:r>
              <w:rPr>
                <w:spacing w:val="-2"/>
                <w:sz w:val="20"/>
              </w:rPr>
              <w:t>0.2227</w:t>
            </w:r>
          </w:p>
        </w:tc>
        <w:tc>
          <w:tcPr>
            <w:tcW w:w="960" w:type="dxa"/>
            <w:tcBorders>
              <w:top w:val="nil"/>
              <w:left w:val="single" w:sz="4" w:space="0" w:color="auto"/>
              <w:bottom w:val="nil"/>
              <w:right w:val="single" w:sz="4" w:space="0" w:color="auto"/>
            </w:tcBorders>
          </w:tcPr>
          <w:p w14:paraId="00071B81" w14:textId="77777777" w:rsidR="00475378" w:rsidRDefault="00475378" w:rsidP="00DB1132">
            <w:pPr>
              <w:pStyle w:val="TableParagraph"/>
              <w:spacing w:before="65"/>
              <w:ind w:right="92"/>
              <w:rPr>
                <w:sz w:val="20"/>
              </w:rPr>
            </w:pPr>
            <w:r>
              <w:rPr>
                <w:spacing w:val="-2"/>
                <w:sz w:val="20"/>
              </w:rPr>
              <w:t>0.2630</w:t>
            </w:r>
          </w:p>
        </w:tc>
        <w:tc>
          <w:tcPr>
            <w:tcW w:w="963" w:type="dxa"/>
            <w:tcBorders>
              <w:top w:val="nil"/>
              <w:left w:val="single" w:sz="4" w:space="0" w:color="auto"/>
              <w:bottom w:val="nil"/>
              <w:right w:val="single" w:sz="4" w:space="0" w:color="auto"/>
            </w:tcBorders>
          </w:tcPr>
          <w:p w14:paraId="2BB6D7A4" w14:textId="77777777" w:rsidR="00475378" w:rsidRDefault="00475378" w:rsidP="00DB1132">
            <w:pPr>
              <w:pStyle w:val="TableParagraph"/>
              <w:spacing w:before="65"/>
              <w:rPr>
                <w:sz w:val="20"/>
              </w:rPr>
            </w:pPr>
            <w:r>
              <w:rPr>
                <w:spacing w:val="-2"/>
                <w:sz w:val="20"/>
              </w:rPr>
              <w:t>0.2900</w:t>
            </w:r>
          </w:p>
        </w:tc>
        <w:tc>
          <w:tcPr>
            <w:tcW w:w="1073" w:type="dxa"/>
            <w:tcBorders>
              <w:top w:val="nil"/>
              <w:left w:val="single" w:sz="4" w:space="0" w:color="auto"/>
              <w:bottom w:val="nil"/>
              <w:right w:val="single" w:sz="4" w:space="0" w:color="auto"/>
            </w:tcBorders>
          </w:tcPr>
          <w:p w14:paraId="207B75C3" w14:textId="77777777" w:rsidR="00475378" w:rsidRDefault="00475378" w:rsidP="00DB1132">
            <w:pPr>
              <w:pStyle w:val="TableParagraph"/>
              <w:spacing w:before="65"/>
              <w:rPr>
                <w:sz w:val="20"/>
              </w:rPr>
            </w:pPr>
            <w:r>
              <w:rPr>
                <w:spacing w:val="-2"/>
                <w:sz w:val="20"/>
              </w:rPr>
              <w:t>0.3655</w:t>
            </w:r>
          </w:p>
        </w:tc>
      </w:tr>
      <w:tr w:rsidR="00475378" w14:paraId="23D24411" w14:textId="77777777" w:rsidTr="00145D85">
        <w:trPr>
          <w:trHeight w:val="299"/>
        </w:trPr>
        <w:tc>
          <w:tcPr>
            <w:tcW w:w="1279" w:type="dxa"/>
            <w:tcBorders>
              <w:top w:val="nil"/>
              <w:left w:val="single" w:sz="4" w:space="0" w:color="auto"/>
              <w:bottom w:val="nil"/>
              <w:right w:val="single" w:sz="4" w:space="0" w:color="auto"/>
            </w:tcBorders>
          </w:tcPr>
          <w:p w14:paraId="28ECD193" w14:textId="77777777" w:rsidR="00475378" w:rsidRDefault="00475378" w:rsidP="00DB1132">
            <w:pPr>
              <w:pStyle w:val="TableParagraph"/>
              <w:spacing w:before="67" w:line="212" w:lineRule="exact"/>
              <w:ind w:right="93"/>
              <w:rPr>
                <w:b/>
                <w:sz w:val="20"/>
              </w:rPr>
            </w:pPr>
            <w:r>
              <w:rPr>
                <w:b/>
                <w:spacing w:val="-5"/>
                <w:sz w:val="20"/>
              </w:rPr>
              <w:t>77</w:t>
            </w:r>
          </w:p>
        </w:tc>
        <w:tc>
          <w:tcPr>
            <w:tcW w:w="963" w:type="dxa"/>
            <w:tcBorders>
              <w:top w:val="nil"/>
              <w:left w:val="single" w:sz="4" w:space="0" w:color="auto"/>
              <w:bottom w:val="nil"/>
              <w:right w:val="single" w:sz="4" w:space="0" w:color="auto"/>
            </w:tcBorders>
          </w:tcPr>
          <w:p w14:paraId="2030C34E" w14:textId="77777777" w:rsidR="00475378" w:rsidRDefault="00475378" w:rsidP="00DB1132">
            <w:pPr>
              <w:pStyle w:val="TableParagraph"/>
              <w:ind w:right="97"/>
              <w:rPr>
                <w:sz w:val="20"/>
              </w:rPr>
            </w:pPr>
            <w:r>
              <w:rPr>
                <w:spacing w:val="-2"/>
                <w:sz w:val="20"/>
              </w:rPr>
              <w:t>0.1864</w:t>
            </w:r>
          </w:p>
        </w:tc>
        <w:tc>
          <w:tcPr>
            <w:tcW w:w="962" w:type="dxa"/>
            <w:tcBorders>
              <w:top w:val="nil"/>
              <w:left w:val="single" w:sz="4" w:space="0" w:color="auto"/>
              <w:bottom w:val="nil"/>
              <w:right w:val="single" w:sz="4" w:space="0" w:color="auto"/>
            </w:tcBorders>
          </w:tcPr>
          <w:p w14:paraId="09C14515" w14:textId="77777777" w:rsidR="00475378" w:rsidRDefault="00475378" w:rsidP="00DB1132">
            <w:pPr>
              <w:pStyle w:val="TableParagraph"/>
              <w:rPr>
                <w:sz w:val="20"/>
              </w:rPr>
            </w:pPr>
            <w:r>
              <w:rPr>
                <w:spacing w:val="-2"/>
                <w:sz w:val="20"/>
              </w:rPr>
              <w:t>0.2213</w:t>
            </w:r>
          </w:p>
        </w:tc>
        <w:tc>
          <w:tcPr>
            <w:tcW w:w="960" w:type="dxa"/>
            <w:tcBorders>
              <w:top w:val="nil"/>
              <w:left w:val="single" w:sz="4" w:space="0" w:color="auto"/>
              <w:bottom w:val="nil"/>
              <w:right w:val="single" w:sz="4" w:space="0" w:color="auto"/>
            </w:tcBorders>
          </w:tcPr>
          <w:p w14:paraId="5683DD84" w14:textId="77777777" w:rsidR="00475378" w:rsidRDefault="00475378" w:rsidP="00DB1132">
            <w:pPr>
              <w:pStyle w:val="TableParagraph"/>
              <w:ind w:right="92"/>
              <w:rPr>
                <w:sz w:val="20"/>
              </w:rPr>
            </w:pPr>
            <w:r>
              <w:rPr>
                <w:spacing w:val="-2"/>
                <w:sz w:val="20"/>
              </w:rPr>
              <w:t>0.2613</w:t>
            </w:r>
          </w:p>
        </w:tc>
        <w:tc>
          <w:tcPr>
            <w:tcW w:w="963" w:type="dxa"/>
            <w:tcBorders>
              <w:top w:val="nil"/>
              <w:left w:val="single" w:sz="4" w:space="0" w:color="auto"/>
              <w:bottom w:val="nil"/>
              <w:right w:val="single" w:sz="4" w:space="0" w:color="auto"/>
            </w:tcBorders>
          </w:tcPr>
          <w:p w14:paraId="1BD5F536" w14:textId="77777777" w:rsidR="00475378" w:rsidRDefault="00475378" w:rsidP="00DB1132">
            <w:pPr>
              <w:pStyle w:val="TableParagraph"/>
              <w:rPr>
                <w:sz w:val="20"/>
              </w:rPr>
            </w:pPr>
            <w:r>
              <w:rPr>
                <w:spacing w:val="-2"/>
                <w:sz w:val="20"/>
              </w:rPr>
              <w:t>0.2882</w:t>
            </w:r>
          </w:p>
        </w:tc>
        <w:tc>
          <w:tcPr>
            <w:tcW w:w="1073" w:type="dxa"/>
            <w:tcBorders>
              <w:top w:val="nil"/>
              <w:left w:val="single" w:sz="4" w:space="0" w:color="auto"/>
              <w:bottom w:val="nil"/>
              <w:right w:val="single" w:sz="4" w:space="0" w:color="auto"/>
            </w:tcBorders>
          </w:tcPr>
          <w:p w14:paraId="7A2CCD70" w14:textId="77777777" w:rsidR="00475378" w:rsidRDefault="00475378" w:rsidP="00DB1132">
            <w:pPr>
              <w:pStyle w:val="TableParagraph"/>
              <w:rPr>
                <w:sz w:val="20"/>
              </w:rPr>
            </w:pPr>
            <w:r>
              <w:rPr>
                <w:spacing w:val="-2"/>
                <w:sz w:val="20"/>
              </w:rPr>
              <w:t>0.3633</w:t>
            </w:r>
          </w:p>
        </w:tc>
      </w:tr>
      <w:tr w:rsidR="00475378" w14:paraId="234B87E2" w14:textId="77777777" w:rsidTr="00145D85">
        <w:trPr>
          <w:trHeight w:val="299"/>
        </w:trPr>
        <w:tc>
          <w:tcPr>
            <w:tcW w:w="1279" w:type="dxa"/>
            <w:tcBorders>
              <w:top w:val="nil"/>
              <w:left w:val="single" w:sz="4" w:space="0" w:color="auto"/>
              <w:bottom w:val="nil"/>
              <w:right w:val="single" w:sz="4" w:space="0" w:color="auto"/>
            </w:tcBorders>
          </w:tcPr>
          <w:p w14:paraId="5489F5C0" w14:textId="77777777" w:rsidR="00475378" w:rsidRDefault="00475378" w:rsidP="00DB1132">
            <w:pPr>
              <w:pStyle w:val="TableParagraph"/>
              <w:spacing w:before="67" w:line="212" w:lineRule="exact"/>
              <w:ind w:right="93"/>
              <w:rPr>
                <w:b/>
                <w:sz w:val="20"/>
              </w:rPr>
            </w:pPr>
            <w:r>
              <w:rPr>
                <w:b/>
                <w:spacing w:val="-5"/>
                <w:sz w:val="20"/>
              </w:rPr>
              <w:t>78</w:t>
            </w:r>
          </w:p>
        </w:tc>
        <w:tc>
          <w:tcPr>
            <w:tcW w:w="963" w:type="dxa"/>
            <w:tcBorders>
              <w:top w:val="nil"/>
              <w:left w:val="single" w:sz="4" w:space="0" w:color="auto"/>
              <w:bottom w:val="nil"/>
              <w:right w:val="single" w:sz="4" w:space="0" w:color="auto"/>
            </w:tcBorders>
          </w:tcPr>
          <w:p w14:paraId="4BA59BB8" w14:textId="77777777" w:rsidR="00475378" w:rsidRDefault="00475378" w:rsidP="00DB1132">
            <w:pPr>
              <w:pStyle w:val="TableParagraph"/>
              <w:ind w:right="96"/>
              <w:rPr>
                <w:sz w:val="20"/>
              </w:rPr>
            </w:pPr>
            <w:r>
              <w:rPr>
                <w:spacing w:val="-2"/>
                <w:sz w:val="20"/>
              </w:rPr>
              <w:t>0.1852</w:t>
            </w:r>
          </w:p>
        </w:tc>
        <w:tc>
          <w:tcPr>
            <w:tcW w:w="962" w:type="dxa"/>
            <w:tcBorders>
              <w:top w:val="nil"/>
              <w:left w:val="single" w:sz="4" w:space="0" w:color="auto"/>
              <w:bottom w:val="nil"/>
              <w:right w:val="single" w:sz="4" w:space="0" w:color="auto"/>
            </w:tcBorders>
          </w:tcPr>
          <w:p w14:paraId="2B53BAEF" w14:textId="77777777" w:rsidR="00475378" w:rsidRDefault="00475378" w:rsidP="00DB1132">
            <w:pPr>
              <w:pStyle w:val="TableParagraph"/>
              <w:rPr>
                <w:sz w:val="20"/>
              </w:rPr>
            </w:pPr>
            <w:r>
              <w:rPr>
                <w:spacing w:val="-2"/>
                <w:sz w:val="20"/>
              </w:rPr>
              <w:t>0.2199</w:t>
            </w:r>
          </w:p>
        </w:tc>
        <w:tc>
          <w:tcPr>
            <w:tcW w:w="960" w:type="dxa"/>
            <w:tcBorders>
              <w:top w:val="nil"/>
              <w:left w:val="single" w:sz="4" w:space="0" w:color="auto"/>
              <w:bottom w:val="nil"/>
              <w:right w:val="single" w:sz="4" w:space="0" w:color="auto"/>
            </w:tcBorders>
          </w:tcPr>
          <w:p w14:paraId="46373B8A" w14:textId="77777777" w:rsidR="00475378" w:rsidRDefault="00475378" w:rsidP="00DB1132">
            <w:pPr>
              <w:pStyle w:val="TableParagraph"/>
              <w:ind w:right="92"/>
              <w:rPr>
                <w:sz w:val="20"/>
              </w:rPr>
            </w:pPr>
            <w:r>
              <w:rPr>
                <w:spacing w:val="-2"/>
                <w:sz w:val="20"/>
              </w:rPr>
              <w:t>0.2597</w:t>
            </w:r>
          </w:p>
        </w:tc>
        <w:tc>
          <w:tcPr>
            <w:tcW w:w="963" w:type="dxa"/>
            <w:tcBorders>
              <w:top w:val="nil"/>
              <w:left w:val="single" w:sz="4" w:space="0" w:color="auto"/>
              <w:bottom w:val="nil"/>
              <w:right w:val="single" w:sz="4" w:space="0" w:color="auto"/>
            </w:tcBorders>
          </w:tcPr>
          <w:p w14:paraId="4FF3F95E" w14:textId="77777777" w:rsidR="00475378" w:rsidRDefault="00475378" w:rsidP="00DB1132">
            <w:pPr>
              <w:pStyle w:val="TableParagraph"/>
              <w:rPr>
                <w:sz w:val="20"/>
              </w:rPr>
            </w:pPr>
            <w:r>
              <w:rPr>
                <w:spacing w:val="-2"/>
                <w:sz w:val="20"/>
              </w:rPr>
              <w:t>0.2864</w:t>
            </w:r>
          </w:p>
        </w:tc>
        <w:tc>
          <w:tcPr>
            <w:tcW w:w="1073" w:type="dxa"/>
            <w:tcBorders>
              <w:top w:val="nil"/>
              <w:left w:val="single" w:sz="4" w:space="0" w:color="auto"/>
              <w:bottom w:val="nil"/>
              <w:right w:val="single" w:sz="4" w:space="0" w:color="auto"/>
            </w:tcBorders>
          </w:tcPr>
          <w:p w14:paraId="5DB27BFD" w14:textId="77777777" w:rsidR="00475378" w:rsidRDefault="00475378" w:rsidP="00DB1132">
            <w:pPr>
              <w:pStyle w:val="TableParagraph"/>
              <w:rPr>
                <w:sz w:val="20"/>
              </w:rPr>
            </w:pPr>
            <w:r>
              <w:rPr>
                <w:spacing w:val="-2"/>
                <w:sz w:val="20"/>
              </w:rPr>
              <w:t>0.3611</w:t>
            </w:r>
          </w:p>
        </w:tc>
      </w:tr>
      <w:tr w:rsidR="00475378" w14:paraId="56CE538B" w14:textId="77777777" w:rsidTr="00145D85">
        <w:trPr>
          <w:trHeight w:val="299"/>
        </w:trPr>
        <w:tc>
          <w:tcPr>
            <w:tcW w:w="1279" w:type="dxa"/>
            <w:tcBorders>
              <w:top w:val="nil"/>
              <w:left w:val="single" w:sz="4" w:space="0" w:color="auto"/>
              <w:bottom w:val="nil"/>
              <w:right w:val="single" w:sz="4" w:space="0" w:color="auto"/>
            </w:tcBorders>
          </w:tcPr>
          <w:p w14:paraId="23A89CF4" w14:textId="77777777" w:rsidR="00475378" w:rsidRDefault="00475378" w:rsidP="00DB1132">
            <w:pPr>
              <w:pStyle w:val="TableParagraph"/>
              <w:spacing w:before="67" w:line="212" w:lineRule="exact"/>
              <w:ind w:right="93"/>
              <w:rPr>
                <w:b/>
                <w:sz w:val="20"/>
              </w:rPr>
            </w:pPr>
            <w:r>
              <w:rPr>
                <w:b/>
                <w:spacing w:val="-5"/>
                <w:sz w:val="20"/>
              </w:rPr>
              <w:t>79</w:t>
            </w:r>
          </w:p>
        </w:tc>
        <w:tc>
          <w:tcPr>
            <w:tcW w:w="963" w:type="dxa"/>
            <w:tcBorders>
              <w:top w:val="nil"/>
              <w:left w:val="single" w:sz="4" w:space="0" w:color="auto"/>
              <w:bottom w:val="nil"/>
              <w:right w:val="single" w:sz="4" w:space="0" w:color="auto"/>
            </w:tcBorders>
          </w:tcPr>
          <w:p w14:paraId="169A0ACB" w14:textId="77777777" w:rsidR="00475378" w:rsidRDefault="00475378" w:rsidP="00DB1132">
            <w:pPr>
              <w:pStyle w:val="TableParagraph"/>
              <w:ind w:right="96"/>
              <w:rPr>
                <w:sz w:val="20"/>
              </w:rPr>
            </w:pPr>
            <w:r>
              <w:rPr>
                <w:spacing w:val="-2"/>
                <w:sz w:val="20"/>
              </w:rPr>
              <w:t>0.1841</w:t>
            </w:r>
          </w:p>
        </w:tc>
        <w:tc>
          <w:tcPr>
            <w:tcW w:w="962" w:type="dxa"/>
            <w:tcBorders>
              <w:top w:val="nil"/>
              <w:left w:val="single" w:sz="4" w:space="0" w:color="auto"/>
              <w:bottom w:val="nil"/>
              <w:right w:val="single" w:sz="4" w:space="0" w:color="auto"/>
            </w:tcBorders>
          </w:tcPr>
          <w:p w14:paraId="2E9CD288" w14:textId="77777777" w:rsidR="00475378" w:rsidRDefault="00475378" w:rsidP="00DB1132">
            <w:pPr>
              <w:pStyle w:val="TableParagraph"/>
              <w:rPr>
                <w:sz w:val="20"/>
              </w:rPr>
            </w:pPr>
            <w:r>
              <w:rPr>
                <w:spacing w:val="-2"/>
                <w:sz w:val="20"/>
              </w:rPr>
              <w:t>0.2185</w:t>
            </w:r>
          </w:p>
        </w:tc>
        <w:tc>
          <w:tcPr>
            <w:tcW w:w="960" w:type="dxa"/>
            <w:tcBorders>
              <w:top w:val="nil"/>
              <w:left w:val="single" w:sz="4" w:space="0" w:color="auto"/>
              <w:bottom w:val="nil"/>
              <w:right w:val="single" w:sz="4" w:space="0" w:color="auto"/>
            </w:tcBorders>
          </w:tcPr>
          <w:p w14:paraId="51457B81" w14:textId="77777777" w:rsidR="00475378" w:rsidRDefault="00475378" w:rsidP="00DB1132">
            <w:pPr>
              <w:pStyle w:val="TableParagraph"/>
              <w:ind w:right="92"/>
              <w:rPr>
                <w:sz w:val="20"/>
              </w:rPr>
            </w:pPr>
            <w:r>
              <w:rPr>
                <w:spacing w:val="-2"/>
                <w:sz w:val="20"/>
              </w:rPr>
              <w:t>0.2581</w:t>
            </w:r>
          </w:p>
        </w:tc>
        <w:tc>
          <w:tcPr>
            <w:tcW w:w="963" w:type="dxa"/>
            <w:tcBorders>
              <w:top w:val="nil"/>
              <w:left w:val="single" w:sz="4" w:space="0" w:color="auto"/>
              <w:bottom w:val="nil"/>
              <w:right w:val="single" w:sz="4" w:space="0" w:color="auto"/>
            </w:tcBorders>
          </w:tcPr>
          <w:p w14:paraId="719FE45E" w14:textId="77777777" w:rsidR="00475378" w:rsidRDefault="00475378" w:rsidP="00DB1132">
            <w:pPr>
              <w:pStyle w:val="TableParagraph"/>
              <w:rPr>
                <w:sz w:val="20"/>
              </w:rPr>
            </w:pPr>
            <w:r>
              <w:rPr>
                <w:spacing w:val="-2"/>
                <w:sz w:val="20"/>
              </w:rPr>
              <w:t>0.2847</w:t>
            </w:r>
          </w:p>
        </w:tc>
        <w:tc>
          <w:tcPr>
            <w:tcW w:w="1073" w:type="dxa"/>
            <w:tcBorders>
              <w:top w:val="nil"/>
              <w:left w:val="single" w:sz="4" w:space="0" w:color="auto"/>
              <w:bottom w:val="nil"/>
              <w:right w:val="single" w:sz="4" w:space="0" w:color="auto"/>
            </w:tcBorders>
          </w:tcPr>
          <w:p w14:paraId="1E08E88E" w14:textId="77777777" w:rsidR="00475378" w:rsidRDefault="00475378" w:rsidP="00DB1132">
            <w:pPr>
              <w:pStyle w:val="TableParagraph"/>
              <w:rPr>
                <w:sz w:val="20"/>
              </w:rPr>
            </w:pPr>
            <w:r>
              <w:rPr>
                <w:spacing w:val="-2"/>
                <w:sz w:val="20"/>
              </w:rPr>
              <w:t>0.3589</w:t>
            </w:r>
          </w:p>
        </w:tc>
      </w:tr>
      <w:tr w:rsidR="00475378" w14:paraId="390638CD" w14:textId="77777777" w:rsidTr="00145D85">
        <w:trPr>
          <w:trHeight w:val="299"/>
        </w:trPr>
        <w:tc>
          <w:tcPr>
            <w:tcW w:w="1279" w:type="dxa"/>
            <w:tcBorders>
              <w:top w:val="nil"/>
              <w:left w:val="single" w:sz="4" w:space="0" w:color="auto"/>
              <w:bottom w:val="nil"/>
              <w:right w:val="single" w:sz="4" w:space="0" w:color="auto"/>
            </w:tcBorders>
          </w:tcPr>
          <w:p w14:paraId="4467F208" w14:textId="77777777" w:rsidR="00475378" w:rsidRDefault="00475378" w:rsidP="00DB1132">
            <w:pPr>
              <w:pStyle w:val="TableParagraph"/>
              <w:spacing w:before="67" w:line="212" w:lineRule="exact"/>
              <w:ind w:right="93"/>
              <w:rPr>
                <w:b/>
                <w:sz w:val="20"/>
              </w:rPr>
            </w:pPr>
            <w:r>
              <w:rPr>
                <w:b/>
                <w:spacing w:val="-5"/>
                <w:sz w:val="20"/>
              </w:rPr>
              <w:t>80</w:t>
            </w:r>
          </w:p>
        </w:tc>
        <w:tc>
          <w:tcPr>
            <w:tcW w:w="963" w:type="dxa"/>
            <w:tcBorders>
              <w:top w:val="nil"/>
              <w:left w:val="single" w:sz="4" w:space="0" w:color="auto"/>
              <w:bottom w:val="nil"/>
              <w:right w:val="single" w:sz="4" w:space="0" w:color="auto"/>
            </w:tcBorders>
          </w:tcPr>
          <w:p w14:paraId="62BD0461" w14:textId="77777777" w:rsidR="00475378" w:rsidRDefault="00475378" w:rsidP="00DB1132">
            <w:pPr>
              <w:pStyle w:val="TableParagraph"/>
              <w:ind w:right="96"/>
              <w:rPr>
                <w:sz w:val="20"/>
              </w:rPr>
            </w:pPr>
            <w:r>
              <w:rPr>
                <w:spacing w:val="-2"/>
                <w:sz w:val="20"/>
              </w:rPr>
              <w:t>0.1829</w:t>
            </w:r>
          </w:p>
        </w:tc>
        <w:tc>
          <w:tcPr>
            <w:tcW w:w="962" w:type="dxa"/>
            <w:tcBorders>
              <w:top w:val="nil"/>
              <w:left w:val="single" w:sz="4" w:space="0" w:color="auto"/>
              <w:bottom w:val="nil"/>
              <w:right w:val="single" w:sz="4" w:space="0" w:color="auto"/>
            </w:tcBorders>
          </w:tcPr>
          <w:p w14:paraId="085DF786" w14:textId="77777777" w:rsidR="00475378" w:rsidRDefault="00475378" w:rsidP="00DB1132">
            <w:pPr>
              <w:pStyle w:val="TableParagraph"/>
              <w:rPr>
                <w:sz w:val="20"/>
              </w:rPr>
            </w:pPr>
            <w:r>
              <w:rPr>
                <w:spacing w:val="-2"/>
                <w:sz w:val="20"/>
              </w:rPr>
              <w:t>0.2172</w:t>
            </w:r>
          </w:p>
        </w:tc>
        <w:tc>
          <w:tcPr>
            <w:tcW w:w="960" w:type="dxa"/>
            <w:tcBorders>
              <w:top w:val="nil"/>
              <w:left w:val="single" w:sz="4" w:space="0" w:color="auto"/>
              <w:bottom w:val="nil"/>
              <w:right w:val="single" w:sz="4" w:space="0" w:color="auto"/>
            </w:tcBorders>
          </w:tcPr>
          <w:p w14:paraId="17ED93F1" w14:textId="77777777" w:rsidR="00475378" w:rsidRDefault="00475378" w:rsidP="00DB1132">
            <w:pPr>
              <w:pStyle w:val="TableParagraph"/>
              <w:ind w:right="92"/>
              <w:rPr>
                <w:sz w:val="20"/>
              </w:rPr>
            </w:pPr>
            <w:r>
              <w:rPr>
                <w:spacing w:val="-2"/>
                <w:sz w:val="20"/>
              </w:rPr>
              <w:t>0.2565</w:t>
            </w:r>
          </w:p>
        </w:tc>
        <w:tc>
          <w:tcPr>
            <w:tcW w:w="963" w:type="dxa"/>
            <w:tcBorders>
              <w:top w:val="nil"/>
              <w:left w:val="single" w:sz="4" w:space="0" w:color="auto"/>
              <w:bottom w:val="nil"/>
              <w:right w:val="single" w:sz="4" w:space="0" w:color="auto"/>
            </w:tcBorders>
          </w:tcPr>
          <w:p w14:paraId="10514A3D" w14:textId="77777777" w:rsidR="00475378" w:rsidRDefault="00475378" w:rsidP="00DB1132">
            <w:pPr>
              <w:pStyle w:val="TableParagraph"/>
              <w:rPr>
                <w:sz w:val="20"/>
              </w:rPr>
            </w:pPr>
            <w:r>
              <w:rPr>
                <w:spacing w:val="-2"/>
                <w:sz w:val="20"/>
              </w:rPr>
              <w:t>0.2830</w:t>
            </w:r>
          </w:p>
        </w:tc>
        <w:tc>
          <w:tcPr>
            <w:tcW w:w="1073" w:type="dxa"/>
            <w:tcBorders>
              <w:top w:val="nil"/>
              <w:left w:val="single" w:sz="4" w:space="0" w:color="auto"/>
              <w:bottom w:val="nil"/>
              <w:right w:val="single" w:sz="4" w:space="0" w:color="auto"/>
            </w:tcBorders>
          </w:tcPr>
          <w:p w14:paraId="1999B6CB" w14:textId="77777777" w:rsidR="00475378" w:rsidRDefault="00475378" w:rsidP="00DB1132">
            <w:pPr>
              <w:pStyle w:val="TableParagraph"/>
              <w:rPr>
                <w:sz w:val="20"/>
              </w:rPr>
            </w:pPr>
            <w:r>
              <w:rPr>
                <w:spacing w:val="-2"/>
                <w:sz w:val="20"/>
              </w:rPr>
              <w:t>0.3568</w:t>
            </w:r>
          </w:p>
        </w:tc>
      </w:tr>
      <w:tr w:rsidR="00475378" w14:paraId="653AEF9E" w14:textId="77777777" w:rsidTr="00145D85">
        <w:trPr>
          <w:trHeight w:val="299"/>
        </w:trPr>
        <w:tc>
          <w:tcPr>
            <w:tcW w:w="1279" w:type="dxa"/>
            <w:tcBorders>
              <w:top w:val="nil"/>
              <w:left w:val="single" w:sz="4" w:space="0" w:color="auto"/>
              <w:bottom w:val="nil"/>
              <w:right w:val="single" w:sz="4" w:space="0" w:color="auto"/>
            </w:tcBorders>
          </w:tcPr>
          <w:p w14:paraId="3EBDED02" w14:textId="77777777" w:rsidR="00475378" w:rsidRDefault="00475378" w:rsidP="00DB1132">
            <w:pPr>
              <w:pStyle w:val="TableParagraph"/>
              <w:spacing w:before="70" w:line="210" w:lineRule="exact"/>
              <w:ind w:right="93"/>
              <w:rPr>
                <w:b/>
                <w:sz w:val="20"/>
              </w:rPr>
            </w:pPr>
            <w:r>
              <w:rPr>
                <w:b/>
                <w:spacing w:val="-5"/>
                <w:sz w:val="20"/>
              </w:rPr>
              <w:t>81</w:t>
            </w:r>
          </w:p>
        </w:tc>
        <w:tc>
          <w:tcPr>
            <w:tcW w:w="963" w:type="dxa"/>
            <w:tcBorders>
              <w:top w:val="nil"/>
              <w:left w:val="single" w:sz="4" w:space="0" w:color="auto"/>
              <w:bottom w:val="nil"/>
              <w:right w:val="single" w:sz="4" w:space="0" w:color="auto"/>
            </w:tcBorders>
          </w:tcPr>
          <w:p w14:paraId="173A4C15" w14:textId="77777777" w:rsidR="00475378" w:rsidRDefault="00475378" w:rsidP="00DB1132">
            <w:pPr>
              <w:pStyle w:val="TableParagraph"/>
              <w:spacing w:before="65" w:line="215" w:lineRule="exact"/>
              <w:ind w:right="96"/>
              <w:rPr>
                <w:sz w:val="20"/>
              </w:rPr>
            </w:pPr>
            <w:r>
              <w:rPr>
                <w:spacing w:val="-2"/>
                <w:sz w:val="20"/>
              </w:rPr>
              <w:t>0.1818</w:t>
            </w:r>
          </w:p>
        </w:tc>
        <w:tc>
          <w:tcPr>
            <w:tcW w:w="962" w:type="dxa"/>
            <w:tcBorders>
              <w:top w:val="nil"/>
              <w:left w:val="single" w:sz="4" w:space="0" w:color="auto"/>
              <w:bottom w:val="nil"/>
              <w:right w:val="single" w:sz="4" w:space="0" w:color="auto"/>
            </w:tcBorders>
          </w:tcPr>
          <w:p w14:paraId="328579C0" w14:textId="77777777" w:rsidR="00475378" w:rsidRDefault="00475378" w:rsidP="00DB1132">
            <w:pPr>
              <w:pStyle w:val="TableParagraph"/>
              <w:spacing w:before="65" w:line="215" w:lineRule="exact"/>
              <w:rPr>
                <w:sz w:val="20"/>
              </w:rPr>
            </w:pPr>
            <w:r>
              <w:rPr>
                <w:spacing w:val="-2"/>
                <w:sz w:val="20"/>
              </w:rPr>
              <w:t>0.2159</w:t>
            </w:r>
          </w:p>
        </w:tc>
        <w:tc>
          <w:tcPr>
            <w:tcW w:w="960" w:type="dxa"/>
            <w:tcBorders>
              <w:top w:val="nil"/>
              <w:left w:val="single" w:sz="4" w:space="0" w:color="auto"/>
              <w:bottom w:val="nil"/>
              <w:right w:val="single" w:sz="4" w:space="0" w:color="auto"/>
            </w:tcBorders>
          </w:tcPr>
          <w:p w14:paraId="459C9676" w14:textId="77777777" w:rsidR="00475378" w:rsidRDefault="00475378" w:rsidP="00DB1132">
            <w:pPr>
              <w:pStyle w:val="TableParagraph"/>
              <w:spacing w:before="65" w:line="215" w:lineRule="exact"/>
              <w:ind w:right="92"/>
              <w:rPr>
                <w:sz w:val="20"/>
              </w:rPr>
            </w:pPr>
            <w:r>
              <w:rPr>
                <w:spacing w:val="-2"/>
                <w:sz w:val="20"/>
              </w:rPr>
              <w:t>0.2550</w:t>
            </w:r>
          </w:p>
        </w:tc>
        <w:tc>
          <w:tcPr>
            <w:tcW w:w="963" w:type="dxa"/>
            <w:tcBorders>
              <w:top w:val="nil"/>
              <w:left w:val="single" w:sz="4" w:space="0" w:color="auto"/>
              <w:bottom w:val="nil"/>
              <w:right w:val="single" w:sz="4" w:space="0" w:color="auto"/>
            </w:tcBorders>
          </w:tcPr>
          <w:p w14:paraId="2345134C" w14:textId="77777777" w:rsidR="00475378" w:rsidRDefault="00475378" w:rsidP="00DB1132">
            <w:pPr>
              <w:pStyle w:val="TableParagraph"/>
              <w:spacing w:before="65" w:line="215" w:lineRule="exact"/>
              <w:rPr>
                <w:sz w:val="20"/>
              </w:rPr>
            </w:pPr>
            <w:r>
              <w:rPr>
                <w:spacing w:val="-2"/>
                <w:sz w:val="20"/>
              </w:rPr>
              <w:t>0.2813</w:t>
            </w:r>
          </w:p>
        </w:tc>
        <w:tc>
          <w:tcPr>
            <w:tcW w:w="1073" w:type="dxa"/>
            <w:tcBorders>
              <w:top w:val="nil"/>
              <w:left w:val="single" w:sz="4" w:space="0" w:color="auto"/>
              <w:bottom w:val="nil"/>
              <w:right w:val="single" w:sz="4" w:space="0" w:color="auto"/>
            </w:tcBorders>
          </w:tcPr>
          <w:p w14:paraId="2C0209B3" w14:textId="77777777" w:rsidR="00475378" w:rsidRDefault="00475378" w:rsidP="00DB1132">
            <w:pPr>
              <w:pStyle w:val="TableParagraph"/>
              <w:spacing w:before="65" w:line="215" w:lineRule="exact"/>
              <w:rPr>
                <w:sz w:val="20"/>
              </w:rPr>
            </w:pPr>
            <w:r>
              <w:rPr>
                <w:spacing w:val="-2"/>
                <w:sz w:val="20"/>
              </w:rPr>
              <w:t>0.3547</w:t>
            </w:r>
          </w:p>
        </w:tc>
      </w:tr>
      <w:tr w:rsidR="00475378" w14:paraId="099342ED" w14:textId="77777777" w:rsidTr="00145D85">
        <w:trPr>
          <w:trHeight w:val="301"/>
        </w:trPr>
        <w:tc>
          <w:tcPr>
            <w:tcW w:w="1279" w:type="dxa"/>
            <w:tcBorders>
              <w:top w:val="nil"/>
              <w:left w:val="single" w:sz="4" w:space="0" w:color="auto"/>
              <w:bottom w:val="nil"/>
              <w:right w:val="single" w:sz="4" w:space="0" w:color="auto"/>
            </w:tcBorders>
          </w:tcPr>
          <w:p w14:paraId="21076734" w14:textId="77777777" w:rsidR="00475378" w:rsidRDefault="00475378" w:rsidP="00DB1132">
            <w:pPr>
              <w:pStyle w:val="TableParagraph"/>
              <w:spacing w:before="70" w:line="212" w:lineRule="exact"/>
              <w:ind w:right="93"/>
              <w:rPr>
                <w:b/>
                <w:sz w:val="20"/>
              </w:rPr>
            </w:pPr>
            <w:r>
              <w:rPr>
                <w:b/>
                <w:spacing w:val="-5"/>
                <w:sz w:val="20"/>
              </w:rPr>
              <w:t>82</w:t>
            </w:r>
          </w:p>
        </w:tc>
        <w:tc>
          <w:tcPr>
            <w:tcW w:w="963" w:type="dxa"/>
            <w:tcBorders>
              <w:top w:val="nil"/>
              <w:left w:val="single" w:sz="4" w:space="0" w:color="auto"/>
              <w:bottom w:val="nil"/>
              <w:right w:val="single" w:sz="4" w:space="0" w:color="auto"/>
            </w:tcBorders>
          </w:tcPr>
          <w:p w14:paraId="340EF176" w14:textId="77777777" w:rsidR="00475378" w:rsidRDefault="00475378" w:rsidP="00DB1132">
            <w:pPr>
              <w:pStyle w:val="TableParagraph"/>
              <w:spacing w:before="65"/>
              <w:ind w:right="96"/>
              <w:rPr>
                <w:sz w:val="20"/>
              </w:rPr>
            </w:pPr>
            <w:r>
              <w:rPr>
                <w:spacing w:val="-2"/>
                <w:sz w:val="20"/>
              </w:rPr>
              <w:t>0.1807</w:t>
            </w:r>
          </w:p>
        </w:tc>
        <w:tc>
          <w:tcPr>
            <w:tcW w:w="962" w:type="dxa"/>
            <w:tcBorders>
              <w:top w:val="nil"/>
              <w:left w:val="single" w:sz="4" w:space="0" w:color="auto"/>
              <w:bottom w:val="nil"/>
              <w:right w:val="single" w:sz="4" w:space="0" w:color="auto"/>
            </w:tcBorders>
          </w:tcPr>
          <w:p w14:paraId="3C51FEDB" w14:textId="77777777" w:rsidR="00475378" w:rsidRPr="00145D85" w:rsidRDefault="00475378" w:rsidP="00DB1132">
            <w:pPr>
              <w:pStyle w:val="TableParagraph"/>
              <w:spacing w:before="65"/>
              <w:rPr>
                <w:sz w:val="20"/>
                <w:highlight w:val="yellow"/>
              </w:rPr>
            </w:pPr>
            <w:r w:rsidRPr="00145D85">
              <w:rPr>
                <w:spacing w:val="-2"/>
                <w:sz w:val="20"/>
                <w:highlight w:val="yellow"/>
              </w:rPr>
              <w:t>0.2146</w:t>
            </w:r>
          </w:p>
        </w:tc>
        <w:tc>
          <w:tcPr>
            <w:tcW w:w="960" w:type="dxa"/>
            <w:tcBorders>
              <w:top w:val="nil"/>
              <w:left w:val="single" w:sz="4" w:space="0" w:color="auto"/>
              <w:bottom w:val="nil"/>
              <w:right w:val="single" w:sz="4" w:space="0" w:color="auto"/>
            </w:tcBorders>
          </w:tcPr>
          <w:p w14:paraId="30AAD9DF" w14:textId="77777777" w:rsidR="00475378" w:rsidRDefault="00475378" w:rsidP="00DB1132">
            <w:pPr>
              <w:pStyle w:val="TableParagraph"/>
              <w:spacing w:before="65"/>
              <w:ind w:right="92"/>
              <w:rPr>
                <w:sz w:val="20"/>
              </w:rPr>
            </w:pPr>
            <w:r>
              <w:rPr>
                <w:spacing w:val="-2"/>
                <w:sz w:val="20"/>
              </w:rPr>
              <w:t>0.2535</w:t>
            </w:r>
          </w:p>
        </w:tc>
        <w:tc>
          <w:tcPr>
            <w:tcW w:w="963" w:type="dxa"/>
            <w:tcBorders>
              <w:top w:val="nil"/>
              <w:left w:val="single" w:sz="4" w:space="0" w:color="auto"/>
              <w:bottom w:val="nil"/>
              <w:right w:val="single" w:sz="4" w:space="0" w:color="auto"/>
            </w:tcBorders>
          </w:tcPr>
          <w:p w14:paraId="25751056" w14:textId="77777777" w:rsidR="00475378" w:rsidRDefault="00475378" w:rsidP="00DB1132">
            <w:pPr>
              <w:pStyle w:val="TableParagraph"/>
              <w:spacing w:before="65"/>
              <w:rPr>
                <w:sz w:val="20"/>
              </w:rPr>
            </w:pPr>
            <w:r>
              <w:rPr>
                <w:spacing w:val="-2"/>
                <w:sz w:val="20"/>
              </w:rPr>
              <w:t>0.2796</w:t>
            </w:r>
          </w:p>
        </w:tc>
        <w:tc>
          <w:tcPr>
            <w:tcW w:w="1073" w:type="dxa"/>
            <w:tcBorders>
              <w:top w:val="nil"/>
              <w:left w:val="single" w:sz="4" w:space="0" w:color="auto"/>
              <w:bottom w:val="nil"/>
              <w:right w:val="single" w:sz="4" w:space="0" w:color="auto"/>
            </w:tcBorders>
          </w:tcPr>
          <w:p w14:paraId="1700824B" w14:textId="77777777" w:rsidR="00475378" w:rsidRDefault="00475378" w:rsidP="00DB1132">
            <w:pPr>
              <w:pStyle w:val="TableParagraph"/>
              <w:spacing w:before="65"/>
              <w:rPr>
                <w:sz w:val="20"/>
              </w:rPr>
            </w:pPr>
            <w:r>
              <w:rPr>
                <w:spacing w:val="-2"/>
                <w:sz w:val="20"/>
              </w:rPr>
              <w:t>0.3527</w:t>
            </w:r>
          </w:p>
        </w:tc>
      </w:tr>
      <w:tr w:rsidR="00475378" w14:paraId="3F78F3BF" w14:textId="77777777" w:rsidTr="00145D85">
        <w:trPr>
          <w:trHeight w:val="299"/>
        </w:trPr>
        <w:tc>
          <w:tcPr>
            <w:tcW w:w="1279" w:type="dxa"/>
            <w:tcBorders>
              <w:top w:val="nil"/>
              <w:left w:val="single" w:sz="4" w:space="0" w:color="auto"/>
              <w:bottom w:val="nil"/>
              <w:right w:val="single" w:sz="4" w:space="0" w:color="auto"/>
            </w:tcBorders>
          </w:tcPr>
          <w:p w14:paraId="717B431B" w14:textId="77777777" w:rsidR="00475378" w:rsidRDefault="00475378" w:rsidP="00DB1132">
            <w:pPr>
              <w:pStyle w:val="TableParagraph"/>
              <w:spacing w:before="67" w:line="212" w:lineRule="exact"/>
              <w:ind w:right="93"/>
              <w:rPr>
                <w:b/>
                <w:sz w:val="20"/>
              </w:rPr>
            </w:pPr>
            <w:r>
              <w:rPr>
                <w:b/>
                <w:spacing w:val="-5"/>
                <w:sz w:val="20"/>
              </w:rPr>
              <w:t>83</w:t>
            </w:r>
          </w:p>
        </w:tc>
        <w:tc>
          <w:tcPr>
            <w:tcW w:w="963" w:type="dxa"/>
            <w:tcBorders>
              <w:top w:val="nil"/>
              <w:left w:val="single" w:sz="4" w:space="0" w:color="auto"/>
              <w:bottom w:val="nil"/>
              <w:right w:val="single" w:sz="4" w:space="0" w:color="auto"/>
            </w:tcBorders>
          </w:tcPr>
          <w:p w14:paraId="20CA47D0" w14:textId="77777777" w:rsidR="00475378" w:rsidRDefault="00475378" w:rsidP="00DB1132">
            <w:pPr>
              <w:pStyle w:val="TableParagraph"/>
              <w:ind w:right="96"/>
              <w:rPr>
                <w:sz w:val="20"/>
              </w:rPr>
            </w:pPr>
            <w:r>
              <w:rPr>
                <w:spacing w:val="-2"/>
                <w:sz w:val="20"/>
              </w:rPr>
              <w:t>0.1796</w:t>
            </w:r>
          </w:p>
        </w:tc>
        <w:tc>
          <w:tcPr>
            <w:tcW w:w="962" w:type="dxa"/>
            <w:tcBorders>
              <w:top w:val="nil"/>
              <w:left w:val="single" w:sz="4" w:space="0" w:color="auto"/>
              <w:bottom w:val="nil"/>
              <w:right w:val="single" w:sz="4" w:space="0" w:color="auto"/>
            </w:tcBorders>
          </w:tcPr>
          <w:p w14:paraId="0B31CAB6" w14:textId="77777777" w:rsidR="00475378" w:rsidRDefault="00475378" w:rsidP="00DB1132">
            <w:pPr>
              <w:pStyle w:val="TableParagraph"/>
              <w:rPr>
                <w:sz w:val="20"/>
              </w:rPr>
            </w:pPr>
            <w:r>
              <w:rPr>
                <w:spacing w:val="-2"/>
                <w:sz w:val="20"/>
              </w:rPr>
              <w:t>0.2133</w:t>
            </w:r>
          </w:p>
        </w:tc>
        <w:tc>
          <w:tcPr>
            <w:tcW w:w="960" w:type="dxa"/>
            <w:tcBorders>
              <w:top w:val="nil"/>
              <w:left w:val="single" w:sz="4" w:space="0" w:color="auto"/>
              <w:bottom w:val="nil"/>
              <w:right w:val="single" w:sz="4" w:space="0" w:color="auto"/>
            </w:tcBorders>
          </w:tcPr>
          <w:p w14:paraId="103A5AEC" w14:textId="77777777" w:rsidR="00475378" w:rsidRDefault="00475378" w:rsidP="00DB1132">
            <w:pPr>
              <w:pStyle w:val="TableParagraph"/>
              <w:ind w:right="92"/>
              <w:rPr>
                <w:sz w:val="20"/>
              </w:rPr>
            </w:pPr>
            <w:r>
              <w:rPr>
                <w:spacing w:val="-2"/>
                <w:sz w:val="20"/>
              </w:rPr>
              <w:t>0.2520</w:t>
            </w:r>
          </w:p>
        </w:tc>
        <w:tc>
          <w:tcPr>
            <w:tcW w:w="963" w:type="dxa"/>
            <w:tcBorders>
              <w:top w:val="nil"/>
              <w:left w:val="single" w:sz="4" w:space="0" w:color="auto"/>
              <w:bottom w:val="nil"/>
              <w:right w:val="single" w:sz="4" w:space="0" w:color="auto"/>
            </w:tcBorders>
          </w:tcPr>
          <w:p w14:paraId="29BEC90E" w14:textId="77777777" w:rsidR="00475378" w:rsidRDefault="00475378" w:rsidP="00DB1132">
            <w:pPr>
              <w:pStyle w:val="TableParagraph"/>
              <w:ind w:right="94"/>
              <w:rPr>
                <w:sz w:val="20"/>
              </w:rPr>
            </w:pPr>
            <w:r>
              <w:rPr>
                <w:spacing w:val="-2"/>
                <w:sz w:val="20"/>
              </w:rPr>
              <w:t>0.2780</w:t>
            </w:r>
          </w:p>
        </w:tc>
        <w:tc>
          <w:tcPr>
            <w:tcW w:w="1073" w:type="dxa"/>
            <w:tcBorders>
              <w:top w:val="nil"/>
              <w:left w:val="single" w:sz="4" w:space="0" w:color="auto"/>
              <w:bottom w:val="nil"/>
              <w:right w:val="single" w:sz="4" w:space="0" w:color="auto"/>
            </w:tcBorders>
          </w:tcPr>
          <w:p w14:paraId="1733F634" w14:textId="77777777" w:rsidR="00475378" w:rsidRDefault="00475378" w:rsidP="00DB1132">
            <w:pPr>
              <w:pStyle w:val="TableParagraph"/>
              <w:rPr>
                <w:sz w:val="20"/>
              </w:rPr>
            </w:pPr>
            <w:r>
              <w:rPr>
                <w:spacing w:val="-2"/>
                <w:sz w:val="20"/>
              </w:rPr>
              <w:t>0.3507</w:t>
            </w:r>
          </w:p>
        </w:tc>
      </w:tr>
      <w:tr w:rsidR="00475378" w14:paraId="12F60321" w14:textId="77777777" w:rsidTr="00145D85">
        <w:trPr>
          <w:trHeight w:val="299"/>
        </w:trPr>
        <w:tc>
          <w:tcPr>
            <w:tcW w:w="1279" w:type="dxa"/>
            <w:tcBorders>
              <w:top w:val="nil"/>
              <w:left w:val="single" w:sz="4" w:space="0" w:color="auto"/>
              <w:bottom w:val="nil"/>
              <w:right w:val="single" w:sz="4" w:space="0" w:color="auto"/>
            </w:tcBorders>
          </w:tcPr>
          <w:p w14:paraId="1E2BAB79" w14:textId="77777777" w:rsidR="00475378" w:rsidRDefault="00475378" w:rsidP="00DB1132">
            <w:pPr>
              <w:pStyle w:val="TableParagraph"/>
              <w:spacing w:before="67" w:line="212" w:lineRule="exact"/>
              <w:ind w:right="93"/>
              <w:rPr>
                <w:b/>
                <w:sz w:val="20"/>
              </w:rPr>
            </w:pPr>
            <w:r>
              <w:rPr>
                <w:b/>
                <w:spacing w:val="-5"/>
                <w:sz w:val="20"/>
              </w:rPr>
              <w:t>84</w:t>
            </w:r>
          </w:p>
        </w:tc>
        <w:tc>
          <w:tcPr>
            <w:tcW w:w="963" w:type="dxa"/>
            <w:tcBorders>
              <w:top w:val="nil"/>
              <w:left w:val="single" w:sz="4" w:space="0" w:color="auto"/>
              <w:bottom w:val="nil"/>
              <w:right w:val="single" w:sz="4" w:space="0" w:color="auto"/>
            </w:tcBorders>
          </w:tcPr>
          <w:p w14:paraId="0C5E0692" w14:textId="77777777" w:rsidR="00475378" w:rsidRDefault="00475378" w:rsidP="00DB1132">
            <w:pPr>
              <w:pStyle w:val="TableParagraph"/>
              <w:ind w:right="96"/>
              <w:rPr>
                <w:sz w:val="20"/>
              </w:rPr>
            </w:pPr>
            <w:r>
              <w:rPr>
                <w:spacing w:val="-2"/>
                <w:sz w:val="20"/>
              </w:rPr>
              <w:t>0.1786</w:t>
            </w:r>
          </w:p>
        </w:tc>
        <w:tc>
          <w:tcPr>
            <w:tcW w:w="962" w:type="dxa"/>
            <w:tcBorders>
              <w:top w:val="nil"/>
              <w:left w:val="single" w:sz="4" w:space="0" w:color="auto"/>
              <w:bottom w:val="nil"/>
              <w:right w:val="single" w:sz="4" w:space="0" w:color="auto"/>
            </w:tcBorders>
          </w:tcPr>
          <w:p w14:paraId="0E2EB8B4" w14:textId="77777777" w:rsidR="00475378" w:rsidRDefault="00475378" w:rsidP="00DB1132">
            <w:pPr>
              <w:pStyle w:val="TableParagraph"/>
              <w:rPr>
                <w:sz w:val="20"/>
              </w:rPr>
            </w:pPr>
            <w:r>
              <w:rPr>
                <w:spacing w:val="-2"/>
                <w:sz w:val="20"/>
              </w:rPr>
              <w:t>0.2120</w:t>
            </w:r>
          </w:p>
        </w:tc>
        <w:tc>
          <w:tcPr>
            <w:tcW w:w="960" w:type="dxa"/>
            <w:tcBorders>
              <w:top w:val="nil"/>
              <w:left w:val="single" w:sz="4" w:space="0" w:color="auto"/>
              <w:bottom w:val="nil"/>
              <w:right w:val="single" w:sz="4" w:space="0" w:color="auto"/>
            </w:tcBorders>
          </w:tcPr>
          <w:p w14:paraId="31708491" w14:textId="77777777" w:rsidR="00475378" w:rsidRDefault="00475378" w:rsidP="00DB1132">
            <w:pPr>
              <w:pStyle w:val="TableParagraph"/>
              <w:ind w:right="92"/>
              <w:rPr>
                <w:sz w:val="20"/>
              </w:rPr>
            </w:pPr>
            <w:r>
              <w:rPr>
                <w:spacing w:val="-2"/>
                <w:sz w:val="20"/>
              </w:rPr>
              <w:t>0.2505</w:t>
            </w:r>
          </w:p>
        </w:tc>
        <w:tc>
          <w:tcPr>
            <w:tcW w:w="963" w:type="dxa"/>
            <w:tcBorders>
              <w:top w:val="nil"/>
              <w:left w:val="single" w:sz="4" w:space="0" w:color="auto"/>
              <w:bottom w:val="nil"/>
              <w:right w:val="single" w:sz="4" w:space="0" w:color="auto"/>
            </w:tcBorders>
          </w:tcPr>
          <w:p w14:paraId="449A8AD6" w14:textId="77777777" w:rsidR="00475378" w:rsidRDefault="00475378" w:rsidP="00DB1132">
            <w:pPr>
              <w:pStyle w:val="TableParagraph"/>
              <w:rPr>
                <w:sz w:val="20"/>
              </w:rPr>
            </w:pPr>
            <w:r>
              <w:rPr>
                <w:spacing w:val="-2"/>
                <w:sz w:val="20"/>
              </w:rPr>
              <w:t>0.2764</w:t>
            </w:r>
          </w:p>
        </w:tc>
        <w:tc>
          <w:tcPr>
            <w:tcW w:w="1073" w:type="dxa"/>
            <w:tcBorders>
              <w:top w:val="nil"/>
              <w:left w:val="single" w:sz="4" w:space="0" w:color="auto"/>
              <w:bottom w:val="nil"/>
              <w:right w:val="single" w:sz="4" w:space="0" w:color="auto"/>
            </w:tcBorders>
          </w:tcPr>
          <w:p w14:paraId="77CD1D9D" w14:textId="77777777" w:rsidR="00475378" w:rsidRDefault="00475378" w:rsidP="00DB1132">
            <w:pPr>
              <w:pStyle w:val="TableParagraph"/>
              <w:rPr>
                <w:sz w:val="20"/>
              </w:rPr>
            </w:pPr>
            <w:r>
              <w:rPr>
                <w:spacing w:val="-2"/>
                <w:sz w:val="20"/>
              </w:rPr>
              <w:t>0.3487</w:t>
            </w:r>
          </w:p>
        </w:tc>
      </w:tr>
      <w:tr w:rsidR="00475378" w14:paraId="4DB897E0" w14:textId="77777777" w:rsidTr="00145D85">
        <w:trPr>
          <w:trHeight w:val="299"/>
        </w:trPr>
        <w:tc>
          <w:tcPr>
            <w:tcW w:w="1279" w:type="dxa"/>
            <w:tcBorders>
              <w:top w:val="nil"/>
              <w:left w:val="single" w:sz="4" w:space="0" w:color="auto"/>
              <w:bottom w:val="nil"/>
              <w:right w:val="single" w:sz="4" w:space="0" w:color="auto"/>
            </w:tcBorders>
          </w:tcPr>
          <w:p w14:paraId="02E2BC78" w14:textId="77777777" w:rsidR="00475378" w:rsidRDefault="00475378" w:rsidP="00DB1132">
            <w:pPr>
              <w:pStyle w:val="TableParagraph"/>
              <w:spacing w:before="67" w:line="212" w:lineRule="exact"/>
              <w:ind w:right="93"/>
              <w:rPr>
                <w:b/>
                <w:sz w:val="20"/>
              </w:rPr>
            </w:pPr>
            <w:r>
              <w:rPr>
                <w:b/>
                <w:spacing w:val="-5"/>
                <w:sz w:val="20"/>
              </w:rPr>
              <w:t>85</w:t>
            </w:r>
          </w:p>
        </w:tc>
        <w:tc>
          <w:tcPr>
            <w:tcW w:w="963" w:type="dxa"/>
            <w:tcBorders>
              <w:top w:val="nil"/>
              <w:left w:val="single" w:sz="4" w:space="0" w:color="auto"/>
              <w:bottom w:val="nil"/>
              <w:right w:val="single" w:sz="4" w:space="0" w:color="auto"/>
            </w:tcBorders>
          </w:tcPr>
          <w:p w14:paraId="4F64F2E7" w14:textId="77777777" w:rsidR="00475378" w:rsidRDefault="00475378" w:rsidP="00DB1132">
            <w:pPr>
              <w:pStyle w:val="TableParagraph"/>
              <w:ind w:right="96"/>
              <w:rPr>
                <w:sz w:val="20"/>
              </w:rPr>
            </w:pPr>
            <w:r>
              <w:rPr>
                <w:spacing w:val="-2"/>
                <w:sz w:val="20"/>
              </w:rPr>
              <w:t>0.1775</w:t>
            </w:r>
          </w:p>
        </w:tc>
        <w:tc>
          <w:tcPr>
            <w:tcW w:w="962" w:type="dxa"/>
            <w:tcBorders>
              <w:top w:val="nil"/>
              <w:left w:val="single" w:sz="4" w:space="0" w:color="auto"/>
              <w:bottom w:val="nil"/>
              <w:right w:val="single" w:sz="4" w:space="0" w:color="auto"/>
            </w:tcBorders>
          </w:tcPr>
          <w:p w14:paraId="6EC7614F" w14:textId="77777777" w:rsidR="00475378" w:rsidRDefault="00475378" w:rsidP="00DB1132">
            <w:pPr>
              <w:pStyle w:val="TableParagraph"/>
              <w:rPr>
                <w:sz w:val="20"/>
              </w:rPr>
            </w:pPr>
            <w:r>
              <w:rPr>
                <w:spacing w:val="-2"/>
                <w:sz w:val="20"/>
              </w:rPr>
              <w:t>0.2108</w:t>
            </w:r>
          </w:p>
        </w:tc>
        <w:tc>
          <w:tcPr>
            <w:tcW w:w="960" w:type="dxa"/>
            <w:tcBorders>
              <w:top w:val="nil"/>
              <w:left w:val="single" w:sz="4" w:space="0" w:color="auto"/>
              <w:bottom w:val="nil"/>
              <w:right w:val="single" w:sz="4" w:space="0" w:color="auto"/>
            </w:tcBorders>
          </w:tcPr>
          <w:p w14:paraId="71ECF8ED" w14:textId="77777777" w:rsidR="00475378" w:rsidRDefault="00475378" w:rsidP="00DB1132">
            <w:pPr>
              <w:pStyle w:val="TableParagraph"/>
              <w:ind w:right="92"/>
              <w:rPr>
                <w:sz w:val="20"/>
              </w:rPr>
            </w:pPr>
            <w:r>
              <w:rPr>
                <w:spacing w:val="-2"/>
                <w:sz w:val="20"/>
              </w:rPr>
              <w:t>0.2491</w:t>
            </w:r>
          </w:p>
        </w:tc>
        <w:tc>
          <w:tcPr>
            <w:tcW w:w="963" w:type="dxa"/>
            <w:tcBorders>
              <w:top w:val="nil"/>
              <w:left w:val="single" w:sz="4" w:space="0" w:color="auto"/>
              <w:bottom w:val="nil"/>
              <w:right w:val="single" w:sz="4" w:space="0" w:color="auto"/>
            </w:tcBorders>
          </w:tcPr>
          <w:p w14:paraId="2B168539" w14:textId="77777777" w:rsidR="00475378" w:rsidRDefault="00475378" w:rsidP="00DB1132">
            <w:pPr>
              <w:pStyle w:val="TableParagraph"/>
              <w:rPr>
                <w:sz w:val="20"/>
              </w:rPr>
            </w:pPr>
            <w:r>
              <w:rPr>
                <w:spacing w:val="-2"/>
                <w:sz w:val="20"/>
              </w:rPr>
              <w:t>0.2748</w:t>
            </w:r>
          </w:p>
        </w:tc>
        <w:tc>
          <w:tcPr>
            <w:tcW w:w="1073" w:type="dxa"/>
            <w:tcBorders>
              <w:top w:val="nil"/>
              <w:left w:val="single" w:sz="4" w:space="0" w:color="auto"/>
              <w:bottom w:val="nil"/>
              <w:right w:val="single" w:sz="4" w:space="0" w:color="auto"/>
            </w:tcBorders>
          </w:tcPr>
          <w:p w14:paraId="1A01AF8E" w14:textId="77777777" w:rsidR="00475378" w:rsidRDefault="00475378" w:rsidP="00DB1132">
            <w:pPr>
              <w:pStyle w:val="TableParagraph"/>
              <w:rPr>
                <w:sz w:val="20"/>
              </w:rPr>
            </w:pPr>
            <w:r>
              <w:rPr>
                <w:spacing w:val="-2"/>
                <w:sz w:val="20"/>
              </w:rPr>
              <w:t>0.3468</w:t>
            </w:r>
          </w:p>
        </w:tc>
      </w:tr>
      <w:tr w:rsidR="00475378" w14:paraId="2EF041A5" w14:textId="77777777" w:rsidTr="00145D85">
        <w:trPr>
          <w:trHeight w:val="300"/>
        </w:trPr>
        <w:tc>
          <w:tcPr>
            <w:tcW w:w="1279" w:type="dxa"/>
            <w:tcBorders>
              <w:top w:val="nil"/>
              <w:left w:val="single" w:sz="4" w:space="0" w:color="auto"/>
              <w:bottom w:val="nil"/>
              <w:right w:val="single" w:sz="4" w:space="0" w:color="auto"/>
            </w:tcBorders>
          </w:tcPr>
          <w:p w14:paraId="3DA75C8B" w14:textId="77777777" w:rsidR="00475378" w:rsidRDefault="00475378" w:rsidP="00DB1132">
            <w:pPr>
              <w:pStyle w:val="TableParagraph"/>
              <w:spacing w:before="68" w:line="212" w:lineRule="exact"/>
              <w:ind w:right="93"/>
              <w:rPr>
                <w:b/>
                <w:sz w:val="20"/>
              </w:rPr>
            </w:pPr>
            <w:r>
              <w:rPr>
                <w:b/>
                <w:spacing w:val="-5"/>
                <w:sz w:val="20"/>
              </w:rPr>
              <w:t>86</w:t>
            </w:r>
          </w:p>
        </w:tc>
        <w:tc>
          <w:tcPr>
            <w:tcW w:w="963" w:type="dxa"/>
            <w:tcBorders>
              <w:top w:val="nil"/>
              <w:left w:val="single" w:sz="4" w:space="0" w:color="auto"/>
              <w:bottom w:val="nil"/>
              <w:right w:val="single" w:sz="4" w:space="0" w:color="auto"/>
            </w:tcBorders>
          </w:tcPr>
          <w:p w14:paraId="5896171D" w14:textId="77777777" w:rsidR="00475378" w:rsidRDefault="00475378" w:rsidP="00DB1132">
            <w:pPr>
              <w:pStyle w:val="TableParagraph"/>
              <w:spacing w:before="63"/>
              <w:ind w:right="96"/>
              <w:rPr>
                <w:sz w:val="20"/>
              </w:rPr>
            </w:pPr>
            <w:r>
              <w:rPr>
                <w:spacing w:val="-2"/>
                <w:sz w:val="20"/>
              </w:rPr>
              <w:t>0.1765</w:t>
            </w:r>
          </w:p>
        </w:tc>
        <w:tc>
          <w:tcPr>
            <w:tcW w:w="962" w:type="dxa"/>
            <w:tcBorders>
              <w:top w:val="nil"/>
              <w:left w:val="single" w:sz="4" w:space="0" w:color="auto"/>
              <w:bottom w:val="nil"/>
              <w:right w:val="single" w:sz="4" w:space="0" w:color="auto"/>
            </w:tcBorders>
          </w:tcPr>
          <w:p w14:paraId="11018C7A" w14:textId="77777777" w:rsidR="00475378" w:rsidRDefault="00475378" w:rsidP="00DB1132">
            <w:pPr>
              <w:pStyle w:val="TableParagraph"/>
              <w:spacing w:before="63"/>
              <w:rPr>
                <w:sz w:val="20"/>
              </w:rPr>
            </w:pPr>
            <w:r>
              <w:rPr>
                <w:spacing w:val="-2"/>
                <w:sz w:val="20"/>
              </w:rPr>
              <w:t>0.2096</w:t>
            </w:r>
          </w:p>
        </w:tc>
        <w:tc>
          <w:tcPr>
            <w:tcW w:w="960" w:type="dxa"/>
            <w:tcBorders>
              <w:top w:val="nil"/>
              <w:left w:val="single" w:sz="4" w:space="0" w:color="auto"/>
              <w:bottom w:val="nil"/>
              <w:right w:val="single" w:sz="4" w:space="0" w:color="auto"/>
            </w:tcBorders>
          </w:tcPr>
          <w:p w14:paraId="0376EF1A" w14:textId="77777777" w:rsidR="00475378" w:rsidRDefault="00475378" w:rsidP="00DB1132">
            <w:pPr>
              <w:pStyle w:val="TableParagraph"/>
              <w:spacing w:before="63"/>
              <w:ind w:right="92"/>
              <w:rPr>
                <w:sz w:val="20"/>
              </w:rPr>
            </w:pPr>
            <w:r>
              <w:rPr>
                <w:spacing w:val="-2"/>
                <w:sz w:val="20"/>
              </w:rPr>
              <w:t>0.2477</w:t>
            </w:r>
          </w:p>
        </w:tc>
        <w:tc>
          <w:tcPr>
            <w:tcW w:w="963" w:type="dxa"/>
            <w:tcBorders>
              <w:top w:val="nil"/>
              <w:left w:val="single" w:sz="4" w:space="0" w:color="auto"/>
              <w:bottom w:val="nil"/>
              <w:right w:val="single" w:sz="4" w:space="0" w:color="auto"/>
            </w:tcBorders>
          </w:tcPr>
          <w:p w14:paraId="04BF7691" w14:textId="77777777" w:rsidR="00475378" w:rsidRDefault="00475378" w:rsidP="00DB1132">
            <w:pPr>
              <w:pStyle w:val="TableParagraph"/>
              <w:spacing w:before="63"/>
              <w:rPr>
                <w:sz w:val="20"/>
              </w:rPr>
            </w:pPr>
            <w:r>
              <w:rPr>
                <w:spacing w:val="-2"/>
                <w:sz w:val="20"/>
              </w:rPr>
              <w:t>0.2732</w:t>
            </w:r>
          </w:p>
        </w:tc>
        <w:tc>
          <w:tcPr>
            <w:tcW w:w="1073" w:type="dxa"/>
            <w:tcBorders>
              <w:top w:val="nil"/>
              <w:left w:val="single" w:sz="4" w:space="0" w:color="auto"/>
              <w:bottom w:val="nil"/>
              <w:right w:val="single" w:sz="4" w:space="0" w:color="auto"/>
            </w:tcBorders>
          </w:tcPr>
          <w:p w14:paraId="40343C0B" w14:textId="77777777" w:rsidR="00475378" w:rsidRDefault="00475378" w:rsidP="00DB1132">
            <w:pPr>
              <w:pStyle w:val="TableParagraph"/>
              <w:spacing w:before="63"/>
              <w:rPr>
                <w:sz w:val="20"/>
              </w:rPr>
            </w:pPr>
            <w:r>
              <w:rPr>
                <w:spacing w:val="-2"/>
                <w:sz w:val="20"/>
              </w:rPr>
              <w:t>0.3449</w:t>
            </w:r>
          </w:p>
        </w:tc>
      </w:tr>
      <w:tr w:rsidR="00475378" w14:paraId="2BB9926C" w14:textId="77777777" w:rsidTr="00145D85">
        <w:trPr>
          <w:trHeight w:val="299"/>
        </w:trPr>
        <w:tc>
          <w:tcPr>
            <w:tcW w:w="1279" w:type="dxa"/>
            <w:tcBorders>
              <w:top w:val="nil"/>
              <w:left w:val="single" w:sz="4" w:space="0" w:color="auto"/>
              <w:bottom w:val="nil"/>
              <w:right w:val="single" w:sz="4" w:space="0" w:color="auto"/>
            </w:tcBorders>
          </w:tcPr>
          <w:p w14:paraId="52133400" w14:textId="77777777" w:rsidR="00475378" w:rsidRDefault="00475378" w:rsidP="00DB1132">
            <w:pPr>
              <w:pStyle w:val="TableParagraph"/>
              <w:spacing w:before="70" w:line="210" w:lineRule="exact"/>
              <w:ind w:right="93"/>
              <w:rPr>
                <w:b/>
                <w:sz w:val="20"/>
              </w:rPr>
            </w:pPr>
            <w:r>
              <w:rPr>
                <w:b/>
                <w:spacing w:val="-5"/>
                <w:sz w:val="20"/>
              </w:rPr>
              <w:t>87</w:t>
            </w:r>
          </w:p>
        </w:tc>
        <w:tc>
          <w:tcPr>
            <w:tcW w:w="963" w:type="dxa"/>
            <w:tcBorders>
              <w:top w:val="nil"/>
              <w:left w:val="single" w:sz="4" w:space="0" w:color="auto"/>
              <w:bottom w:val="nil"/>
              <w:right w:val="single" w:sz="4" w:space="0" w:color="auto"/>
            </w:tcBorders>
          </w:tcPr>
          <w:p w14:paraId="45BED4C4" w14:textId="77777777" w:rsidR="00475378" w:rsidRDefault="00475378" w:rsidP="00DB1132">
            <w:pPr>
              <w:pStyle w:val="TableParagraph"/>
              <w:spacing w:before="65" w:line="215" w:lineRule="exact"/>
              <w:ind w:right="96"/>
              <w:rPr>
                <w:sz w:val="20"/>
              </w:rPr>
            </w:pPr>
            <w:r>
              <w:rPr>
                <w:spacing w:val="-2"/>
                <w:sz w:val="20"/>
              </w:rPr>
              <w:t>0.1755</w:t>
            </w:r>
          </w:p>
        </w:tc>
        <w:tc>
          <w:tcPr>
            <w:tcW w:w="962" w:type="dxa"/>
            <w:tcBorders>
              <w:top w:val="nil"/>
              <w:left w:val="single" w:sz="4" w:space="0" w:color="auto"/>
              <w:bottom w:val="nil"/>
              <w:right w:val="single" w:sz="4" w:space="0" w:color="auto"/>
            </w:tcBorders>
          </w:tcPr>
          <w:p w14:paraId="44F54B34" w14:textId="77777777" w:rsidR="00475378" w:rsidRDefault="00475378" w:rsidP="00DB1132">
            <w:pPr>
              <w:pStyle w:val="TableParagraph"/>
              <w:spacing w:before="65" w:line="215" w:lineRule="exact"/>
              <w:rPr>
                <w:sz w:val="20"/>
              </w:rPr>
            </w:pPr>
            <w:r>
              <w:rPr>
                <w:spacing w:val="-2"/>
                <w:sz w:val="20"/>
              </w:rPr>
              <w:t>0.2084</w:t>
            </w:r>
          </w:p>
        </w:tc>
        <w:tc>
          <w:tcPr>
            <w:tcW w:w="960" w:type="dxa"/>
            <w:tcBorders>
              <w:top w:val="nil"/>
              <w:left w:val="single" w:sz="4" w:space="0" w:color="auto"/>
              <w:bottom w:val="nil"/>
              <w:right w:val="single" w:sz="4" w:space="0" w:color="auto"/>
            </w:tcBorders>
          </w:tcPr>
          <w:p w14:paraId="1152E83B" w14:textId="77777777" w:rsidR="00475378" w:rsidRDefault="00475378" w:rsidP="00DB1132">
            <w:pPr>
              <w:pStyle w:val="TableParagraph"/>
              <w:spacing w:before="65" w:line="215" w:lineRule="exact"/>
              <w:ind w:right="92"/>
              <w:rPr>
                <w:sz w:val="20"/>
              </w:rPr>
            </w:pPr>
            <w:r>
              <w:rPr>
                <w:spacing w:val="-2"/>
                <w:sz w:val="20"/>
              </w:rPr>
              <w:t>0.2463</w:t>
            </w:r>
          </w:p>
        </w:tc>
        <w:tc>
          <w:tcPr>
            <w:tcW w:w="963" w:type="dxa"/>
            <w:tcBorders>
              <w:top w:val="nil"/>
              <w:left w:val="single" w:sz="4" w:space="0" w:color="auto"/>
              <w:bottom w:val="nil"/>
              <w:right w:val="single" w:sz="4" w:space="0" w:color="auto"/>
            </w:tcBorders>
          </w:tcPr>
          <w:p w14:paraId="34A3C6D9" w14:textId="77777777" w:rsidR="00475378" w:rsidRDefault="00475378" w:rsidP="00DB1132">
            <w:pPr>
              <w:pStyle w:val="TableParagraph"/>
              <w:spacing w:before="65" w:line="215" w:lineRule="exact"/>
              <w:rPr>
                <w:sz w:val="20"/>
              </w:rPr>
            </w:pPr>
            <w:r>
              <w:rPr>
                <w:spacing w:val="-2"/>
                <w:sz w:val="20"/>
              </w:rPr>
              <w:t>0.2717</w:t>
            </w:r>
          </w:p>
        </w:tc>
        <w:tc>
          <w:tcPr>
            <w:tcW w:w="1073" w:type="dxa"/>
            <w:tcBorders>
              <w:top w:val="nil"/>
              <w:left w:val="single" w:sz="4" w:space="0" w:color="auto"/>
              <w:bottom w:val="nil"/>
              <w:right w:val="single" w:sz="4" w:space="0" w:color="auto"/>
            </w:tcBorders>
          </w:tcPr>
          <w:p w14:paraId="0A103B24" w14:textId="77777777" w:rsidR="00475378" w:rsidRDefault="00475378" w:rsidP="00DB1132">
            <w:pPr>
              <w:pStyle w:val="TableParagraph"/>
              <w:spacing w:before="65" w:line="215" w:lineRule="exact"/>
              <w:rPr>
                <w:sz w:val="20"/>
              </w:rPr>
            </w:pPr>
            <w:r>
              <w:rPr>
                <w:spacing w:val="-2"/>
                <w:sz w:val="20"/>
              </w:rPr>
              <w:t>0.3430</w:t>
            </w:r>
          </w:p>
        </w:tc>
      </w:tr>
      <w:tr w:rsidR="00475378" w14:paraId="784F0C56" w14:textId="77777777" w:rsidTr="00145D85">
        <w:trPr>
          <w:trHeight w:val="302"/>
        </w:trPr>
        <w:tc>
          <w:tcPr>
            <w:tcW w:w="1279" w:type="dxa"/>
            <w:tcBorders>
              <w:top w:val="nil"/>
              <w:left w:val="single" w:sz="4" w:space="0" w:color="auto"/>
              <w:bottom w:val="nil"/>
              <w:right w:val="single" w:sz="4" w:space="0" w:color="auto"/>
            </w:tcBorders>
          </w:tcPr>
          <w:p w14:paraId="0932F182" w14:textId="77777777" w:rsidR="00475378" w:rsidRDefault="00475378" w:rsidP="00DB1132">
            <w:pPr>
              <w:pStyle w:val="TableParagraph"/>
              <w:spacing w:before="70" w:line="212" w:lineRule="exact"/>
              <w:ind w:right="93"/>
              <w:rPr>
                <w:b/>
                <w:sz w:val="20"/>
              </w:rPr>
            </w:pPr>
            <w:r>
              <w:rPr>
                <w:b/>
                <w:spacing w:val="-5"/>
                <w:sz w:val="20"/>
              </w:rPr>
              <w:t>88</w:t>
            </w:r>
          </w:p>
        </w:tc>
        <w:tc>
          <w:tcPr>
            <w:tcW w:w="963" w:type="dxa"/>
            <w:tcBorders>
              <w:top w:val="nil"/>
              <w:left w:val="single" w:sz="4" w:space="0" w:color="auto"/>
              <w:bottom w:val="nil"/>
              <w:right w:val="single" w:sz="4" w:space="0" w:color="auto"/>
            </w:tcBorders>
          </w:tcPr>
          <w:p w14:paraId="0267CB84" w14:textId="77777777" w:rsidR="00475378" w:rsidRDefault="00475378" w:rsidP="00DB1132">
            <w:pPr>
              <w:pStyle w:val="TableParagraph"/>
              <w:spacing w:before="65"/>
              <w:ind w:right="96"/>
              <w:rPr>
                <w:sz w:val="20"/>
              </w:rPr>
            </w:pPr>
            <w:r>
              <w:rPr>
                <w:spacing w:val="-2"/>
                <w:sz w:val="20"/>
              </w:rPr>
              <w:t>0.1745</w:t>
            </w:r>
          </w:p>
        </w:tc>
        <w:tc>
          <w:tcPr>
            <w:tcW w:w="962" w:type="dxa"/>
            <w:tcBorders>
              <w:top w:val="nil"/>
              <w:left w:val="single" w:sz="4" w:space="0" w:color="auto"/>
              <w:bottom w:val="nil"/>
              <w:right w:val="single" w:sz="4" w:space="0" w:color="auto"/>
            </w:tcBorders>
          </w:tcPr>
          <w:p w14:paraId="62F73EC6" w14:textId="77777777" w:rsidR="00475378" w:rsidRDefault="00475378" w:rsidP="00DB1132">
            <w:pPr>
              <w:pStyle w:val="TableParagraph"/>
              <w:spacing w:before="65"/>
              <w:rPr>
                <w:sz w:val="20"/>
              </w:rPr>
            </w:pPr>
            <w:r>
              <w:rPr>
                <w:spacing w:val="-2"/>
                <w:sz w:val="20"/>
              </w:rPr>
              <w:t>0.2072</w:t>
            </w:r>
          </w:p>
        </w:tc>
        <w:tc>
          <w:tcPr>
            <w:tcW w:w="960" w:type="dxa"/>
            <w:tcBorders>
              <w:top w:val="nil"/>
              <w:left w:val="single" w:sz="4" w:space="0" w:color="auto"/>
              <w:bottom w:val="nil"/>
              <w:right w:val="single" w:sz="4" w:space="0" w:color="auto"/>
            </w:tcBorders>
          </w:tcPr>
          <w:p w14:paraId="42301822" w14:textId="77777777" w:rsidR="00475378" w:rsidRDefault="00475378" w:rsidP="00DB1132">
            <w:pPr>
              <w:pStyle w:val="TableParagraph"/>
              <w:spacing w:before="65"/>
              <w:ind w:right="92"/>
              <w:rPr>
                <w:sz w:val="20"/>
              </w:rPr>
            </w:pPr>
            <w:r>
              <w:rPr>
                <w:spacing w:val="-2"/>
                <w:sz w:val="20"/>
              </w:rPr>
              <w:t>0.2449</w:t>
            </w:r>
          </w:p>
        </w:tc>
        <w:tc>
          <w:tcPr>
            <w:tcW w:w="963" w:type="dxa"/>
            <w:tcBorders>
              <w:top w:val="nil"/>
              <w:left w:val="single" w:sz="4" w:space="0" w:color="auto"/>
              <w:bottom w:val="nil"/>
              <w:right w:val="single" w:sz="4" w:space="0" w:color="auto"/>
            </w:tcBorders>
          </w:tcPr>
          <w:p w14:paraId="4A1AB7E7" w14:textId="77777777" w:rsidR="00475378" w:rsidRDefault="00475378" w:rsidP="00DB1132">
            <w:pPr>
              <w:pStyle w:val="TableParagraph"/>
              <w:spacing w:before="65"/>
              <w:rPr>
                <w:sz w:val="20"/>
              </w:rPr>
            </w:pPr>
            <w:r>
              <w:rPr>
                <w:spacing w:val="-2"/>
                <w:sz w:val="20"/>
              </w:rPr>
              <w:t>0.2702</w:t>
            </w:r>
          </w:p>
        </w:tc>
        <w:tc>
          <w:tcPr>
            <w:tcW w:w="1073" w:type="dxa"/>
            <w:tcBorders>
              <w:top w:val="nil"/>
              <w:left w:val="single" w:sz="4" w:space="0" w:color="auto"/>
              <w:bottom w:val="nil"/>
              <w:right w:val="single" w:sz="4" w:space="0" w:color="auto"/>
            </w:tcBorders>
          </w:tcPr>
          <w:p w14:paraId="7E0DF3CD" w14:textId="77777777" w:rsidR="00475378" w:rsidRDefault="00475378" w:rsidP="00DB1132">
            <w:pPr>
              <w:pStyle w:val="TableParagraph"/>
              <w:spacing w:before="65"/>
              <w:rPr>
                <w:sz w:val="20"/>
              </w:rPr>
            </w:pPr>
            <w:r>
              <w:rPr>
                <w:spacing w:val="-2"/>
                <w:sz w:val="20"/>
              </w:rPr>
              <w:t>0.3412</w:t>
            </w:r>
          </w:p>
        </w:tc>
      </w:tr>
      <w:tr w:rsidR="00475378" w14:paraId="68DA3E44" w14:textId="77777777" w:rsidTr="00145D85">
        <w:trPr>
          <w:trHeight w:val="299"/>
        </w:trPr>
        <w:tc>
          <w:tcPr>
            <w:tcW w:w="1279" w:type="dxa"/>
            <w:tcBorders>
              <w:top w:val="nil"/>
              <w:left w:val="single" w:sz="4" w:space="0" w:color="auto"/>
              <w:bottom w:val="nil"/>
              <w:right w:val="single" w:sz="4" w:space="0" w:color="auto"/>
            </w:tcBorders>
          </w:tcPr>
          <w:p w14:paraId="0B992BAB" w14:textId="77777777" w:rsidR="00475378" w:rsidRDefault="00475378" w:rsidP="00DB1132">
            <w:pPr>
              <w:pStyle w:val="TableParagraph"/>
              <w:spacing w:before="67" w:line="212" w:lineRule="exact"/>
              <w:ind w:right="93"/>
              <w:rPr>
                <w:b/>
                <w:sz w:val="20"/>
              </w:rPr>
            </w:pPr>
            <w:r>
              <w:rPr>
                <w:b/>
                <w:spacing w:val="-5"/>
                <w:sz w:val="20"/>
              </w:rPr>
              <w:t>89</w:t>
            </w:r>
          </w:p>
        </w:tc>
        <w:tc>
          <w:tcPr>
            <w:tcW w:w="963" w:type="dxa"/>
            <w:tcBorders>
              <w:top w:val="nil"/>
              <w:left w:val="single" w:sz="4" w:space="0" w:color="auto"/>
              <w:bottom w:val="nil"/>
              <w:right w:val="single" w:sz="4" w:space="0" w:color="auto"/>
            </w:tcBorders>
          </w:tcPr>
          <w:p w14:paraId="0E2CEC4E" w14:textId="77777777" w:rsidR="00475378" w:rsidRDefault="00475378" w:rsidP="00DB1132">
            <w:pPr>
              <w:pStyle w:val="TableParagraph"/>
              <w:ind w:right="96"/>
              <w:rPr>
                <w:sz w:val="20"/>
              </w:rPr>
            </w:pPr>
            <w:r>
              <w:rPr>
                <w:spacing w:val="-2"/>
                <w:sz w:val="20"/>
              </w:rPr>
              <w:t>0.1735</w:t>
            </w:r>
          </w:p>
        </w:tc>
        <w:tc>
          <w:tcPr>
            <w:tcW w:w="962" w:type="dxa"/>
            <w:tcBorders>
              <w:top w:val="nil"/>
              <w:left w:val="single" w:sz="4" w:space="0" w:color="auto"/>
              <w:bottom w:val="nil"/>
              <w:right w:val="single" w:sz="4" w:space="0" w:color="auto"/>
            </w:tcBorders>
          </w:tcPr>
          <w:p w14:paraId="6C72341D" w14:textId="77777777" w:rsidR="00475378" w:rsidRDefault="00475378" w:rsidP="00DB1132">
            <w:pPr>
              <w:pStyle w:val="TableParagraph"/>
              <w:rPr>
                <w:sz w:val="20"/>
              </w:rPr>
            </w:pPr>
            <w:r>
              <w:rPr>
                <w:spacing w:val="-2"/>
                <w:sz w:val="20"/>
              </w:rPr>
              <w:t>0.2061</w:t>
            </w:r>
          </w:p>
        </w:tc>
        <w:tc>
          <w:tcPr>
            <w:tcW w:w="960" w:type="dxa"/>
            <w:tcBorders>
              <w:top w:val="nil"/>
              <w:left w:val="single" w:sz="4" w:space="0" w:color="auto"/>
              <w:bottom w:val="nil"/>
              <w:right w:val="single" w:sz="4" w:space="0" w:color="auto"/>
            </w:tcBorders>
          </w:tcPr>
          <w:p w14:paraId="74463D2F" w14:textId="77777777" w:rsidR="00475378" w:rsidRDefault="00475378" w:rsidP="00DB1132">
            <w:pPr>
              <w:pStyle w:val="TableParagraph"/>
              <w:ind w:right="92"/>
              <w:rPr>
                <w:sz w:val="20"/>
              </w:rPr>
            </w:pPr>
            <w:r>
              <w:rPr>
                <w:spacing w:val="-2"/>
                <w:sz w:val="20"/>
              </w:rPr>
              <w:t>0.2435</w:t>
            </w:r>
          </w:p>
        </w:tc>
        <w:tc>
          <w:tcPr>
            <w:tcW w:w="963" w:type="dxa"/>
            <w:tcBorders>
              <w:top w:val="nil"/>
              <w:left w:val="single" w:sz="4" w:space="0" w:color="auto"/>
              <w:bottom w:val="nil"/>
              <w:right w:val="single" w:sz="4" w:space="0" w:color="auto"/>
            </w:tcBorders>
          </w:tcPr>
          <w:p w14:paraId="45A62FA2" w14:textId="77777777" w:rsidR="00475378" w:rsidRDefault="00475378" w:rsidP="00DB1132">
            <w:pPr>
              <w:pStyle w:val="TableParagraph"/>
              <w:rPr>
                <w:sz w:val="20"/>
              </w:rPr>
            </w:pPr>
            <w:r>
              <w:rPr>
                <w:spacing w:val="-2"/>
                <w:sz w:val="20"/>
              </w:rPr>
              <w:t>0.2687</w:t>
            </w:r>
          </w:p>
        </w:tc>
        <w:tc>
          <w:tcPr>
            <w:tcW w:w="1073" w:type="dxa"/>
            <w:tcBorders>
              <w:top w:val="nil"/>
              <w:left w:val="single" w:sz="4" w:space="0" w:color="auto"/>
              <w:bottom w:val="nil"/>
              <w:right w:val="single" w:sz="4" w:space="0" w:color="auto"/>
            </w:tcBorders>
          </w:tcPr>
          <w:p w14:paraId="137E2190" w14:textId="77777777" w:rsidR="00475378" w:rsidRDefault="00475378" w:rsidP="00DB1132">
            <w:pPr>
              <w:pStyle w:val="TableParagraph"/>
              <w:rPr>
                <w:sz w:val="20"/>
              </w:rPr>
            </w:pPr>
            <w:r>
              <w:rPr>
                <w:spacing w:val="-2"/>
                <w:sz w:val="20"/>
              </w:rPr>
              <w:t>0.3393</w:t>
            </w:r>
          </w:p>
        </w:tc>
      </w:tr>
      <w:tr w:rsidR="00475378" w14:paraId="0BBE63AB" w14:textId="77777777" w:rsidTr="00145D85">
        <w:trPr>
          <w:trHeight w:val="299"/>
        </w:trPr>
        <w:tc>
          <w:tcPr>
            <w:tcW w:w="1279" w:type="dxa"/>
            <w:tcBorders>
              <w:top w:val="nil"/>
              <w:left w:val="single" w:sz="4" w:space="0" w:color="auto"/>
              <w:bottom w:val="nil"/>
              <w:right w:val="single" w:sz="4" w:space="0" w:color="auto"/>
            </w:tcBorders>
          </w:tcPr>
          <w:p w14:paraId="1793B64F" w14:textId="77777777" w:rsidR="00475378" w:rsidRDefault="00475378" w:rsidP="00DB1132">
            <w:pPr>
              <w:pStyle w:val="TableParagraph"/>
              <w:spacing w:before="67" w:line="212" w:lineRule="exact"/>
              <w:ind w:right="93"/>
              <w:rPr>
                <w:b/>
                <w:sz w:val="20"/>
              </w:rPr>
            </w:pPr>
            <w:r>
              <w:rPr>
                <w:b/>
                <w:spacing w:val="-5"/>
                <w:sz w:val="20"/>
              </w:rPr>
              <w:t>90</w:t>
            </w:r>
          </w:p>
        </w:tc>
        <w:tc>
          <w:tcPr>
            <w:tcW w:w="963" w:type="dxa"/>
            <w:tcBorders>
              <w:top w:val="nil"/>
              <w:left w:val="single" w:sz="4" w:space="0" w:color="auto"/>
              <w:bottom w:val="nil"/>
              <w:right w:val="single" w:sz="4" w:space="0" w:color="auto"/>
            </w:tcBorders>
          </w:tcPr>
          <w:p w14:paraId="18C5B4FE" w14:textId="77777777" w:rsidR="00475378" w:rsidRDefault="00475378" w:rsidP="00DB1132">
            <w:pPr>
              <w:pStyle w:val="TableParagraph"/>
              <w:ind w:right="96"/>
              <w:rPr>
                <w:sz w:val="20"/>
              </w:rPr>
            </w:pPr>
            <w:r>
              <w:rPr>
                <w:spacing w:val="-2"/>
                <w:sz w:val="20"/>
              </w:rPr>
              <w:t>0.1726</w:t>
            </w:r>
          </w:p>
        </w:tc>
        <w:tc>
          <w:tcPr>
            <w:tcW w:w="962" w:type="dxa"/>
            <w:tcBorders>
              <w:top w:val="nil"/>
              <w:left w:val="single" w:sz="4" w:space="0" w:color="auto"/>
              <w:bottom w:val="nil"/>
              <w:right w:val="single" w:sz="4" w:space="0" w:color="auto"/>
            </w:tcBorders>
          </w:tcPr>
          <w:p w14:paraId="73BD21E7" w14:textId="77777777" w:rsidR="00475378" w:rsidRDefault="00475378" w:rsidP="00DB1132">
            <w:pPr>
              <w:pStyle w:val="TableParagraph"/>
              <w:ind w:right="94"/>
              <w:rPr>
                <w:sz w:val="20"/>
              </w:rPr>
            </w:pPr>
            <w:r>
              <w:rPr>
                <w:spacing w:val="-2"/>
                <w:sz w:val="20"/>
              </w:rPr>
              <w:t>0.2050</w:t>
            </w:r>
          </w:p>
        </w:tc>
        <w:tc>
          <w:tcPr>
            <w:tcW w:w="960" w:type="dxa"/>
            <w:tcBorders>
              <w:top w:val="nil"/>
              <w:left w:val="single" w:sz="4" w:space="0" w:color="auto"/>
              <w:bottom w:val="nil"/>
              <w:right w:val="single" w:sz="4" w:space="0" w:color="auto"/>
            </w:tcBorders>
          </w:tcPr>
          <w:p w14:paraId="39CA8C83" w14:textId="77777777" w:rsidR="00475378" w:rsidRDefault="00475378" w:rsidP="00DB1132">
            <w:pPr>
              <w:pStyle w:val="TableParagraph"/>
              <w:ind w:right="92"/>
              <w:rPr>
                <w:sz w:val="20"/>
              </w:rPr>
            </w:pPr>
            <w:r>
              <w:rPr>
                <w:spacing w:val="-2"/>
                <w:sz w:val="20"/>
              </w:rPr>
              <w:t>0.2422</w:t>
            </w:r>
          </w:p>
        </w:tc>
        <w:tc>
          <w:tcPr>
            <w:tcW w:w="963" w:type="dxa"/>
            <w:tcBorders>
              <w:top w:val="nil"/>
              <w:left w:val="single" w:sz="4" w:space="0" w:color="auto"/>
              <w:bottom w:val="nil"/>
              <w:right w:val="single" w:sz="4" w:space="0" w:color="auto"/>
            </w:tcBorders>
          </w:tcPr>
          <w:p w14:paraId="2A7D3F27" w14:textId="77777777" w:rsidR="00475378" w:rsidRDefault="00475378" w:rsidP="00DB1132">
            <w:pPr>
              <w:pStyle w:val="TableParagraph"/>
              <w:rPr>
                <w:sz w:val="20"/>
              </w:rPr>
            </w:pPr>
            <w:r>
              <w:rPr>
                <w:spacing w:val="-2"/>
                <w:sz w:val="20"/>
              </w:rPr>
              <w:t>0.2673</w:t>
            </w:r>
          </w:p>
        </w:tc>
        <w:tc>
          <w:tcPr>
            <w:tcW w:w="1073" w:type="dxa"/>
            <w:tcBorders>
              <w:top w:val="nil"/>
              <w:left w:val="single" w:sz="4" w:space="0" w:color="auto"/>
              <w:bottom w:val="nil"/>
              <w:right w:val="single" w:sz="4" w:space="0" w:color="auto"/>
            </w:tcBorders>
          </w:tcPr>
          <w:p w14:paraId="21EC9289" w14:textId="77777777" w:rsidR="00475378" w:rsidRDefault="00475378" w:rsidP="00DB1132">
            <w:pPr>
              <w:pStyle w:val="TableParagraph"/>
              <w:rPr>
                <w:sz w:val="20"/>
              </w:rPr>
            </w:pPr>
            <w:r>
              <w:rPr>
                <w:spacing w:val="-2"/>
                <w:sz w:val="20"/>
              </w:rPr>
              <w:t>0.3375</w:t>
            </w:r>
          </w:p>
        </w:tc>
      </w:tr>
      <w:tr w:rsidR="00475378" w14:paraId="378FD51E" w14:textId="77777777" w:rsidTr="00145D85">
        <w:trPr>
          <w:trHeight w:val="299"/>
        </w:trPr>
        <w:tc>
          <w:tcPr>
            <w:tcW w:w="1279" w:type="dxa"/>
            <w:tcBorders>
              <w:top w:val="nil"/>
              <w:left w:val="single" w:sz="4" w:space="0" w:color="auto"/>
              <w:bottom w:val="nil"/>
              <w:right w:val="single" w:sz="4" w:space="0" w:color="auto"/>
            </w:tcBorders>
          </w:tcPr>
          <w:p w14:paraId="22025F0E" w14:textId="77777777" w:rsidR="00475378" w:rsidRDefault="00475378" w:rsidP="00DB1132">
            <w:pPr>
              <w:pStyle w:val="TableParagraph"/>
              <w:spacing w:before="67" w:line="212" w:lineRule="exact"/>
              <w:ind w:right="93"/>
              <w:rPr>
                <w:b/>
                <w:sz w:val="20"/>
              </w:rPr>
            </w:pPr>
            <w:r>
              <w:rPr>
                <w:b/>
                <w:spacing w:val="-5"/>
                <w:sz w:val="20"/>
              </w:rPr>
              <w:t>91</w:t>
            </w:r>
          </w:p>
        </w:tc>
        <w:tc>
          <w:tcPr>
            <w:tcW w:w="963" w:type="dxa"/>
            <w:tcBorders>
              <w:top w:val="nil"/>
              <w:left w:val="single" w:sz="4" w:space="0" w:color="auto"/>
              <w:bottom w:val="nil"/>
              <w:right w:val="single" w:sz="4" w:space="0" w:color="auto"/>
            </w:tcBorders>
          </w:tcPr>
          <w:p w14:paraId="50055DF2" w14:textId="77777777" w:rsidR="00475378" w:rsidRDefault="00475378" w:rsidP="00DB1132">
            <w:pPr>
              <w:pStyle w:val="TableParagraph"/>
              <w:ind w:right="96"/>
              <w:rPr>
                <w:sz w:val="20"/>
              </w:rPr>
            </w:pPr>
            <w:r>
              <w:rPr>
                <w:spacing w:val="-2"/>
                <w:sz w:val="20"/>
              </w:rPr>
              <w:t>0.1716</w:t>
            </w:r>
          </w:p>
        </w:tc>
        <w:tc>
          <w:tcPr>
            <w:tcW w:w="962" w:type="dxa"/>
            <w:tcBorders>
              <w:top w:val="nil"/>
              <w:left w:val="single" w:sz="4" w:space="0" w:color="auto"/>
              <w:bottom w:val="nil"/>
              <w:right w:val="single" w:sz="4" w:space="0" w:color="auto"/>
            </w:tcBorders>
          </w:tcPr>
          <w:p w14:paraId="78F20027" w14:textId="77777777" w:rsidR="00475378" w:rsidRDefault="00475378" w:rsidP="00DB1132">
            <w:pPr>
              <w:pStyle w:val="TableParagraph"/>
              <w:rPr>
                <w:sz w:val="20"/>
              </w:rPr>
            </w:pPr>
            <w:r>
              <w:rPr>
                <w:spacing w:val="-2"/>
                <w:sz w:val="20"/>
              </w:rPr>
              <w:t>0.2039</w:t>
            </w:r>
          </w:p>
        </w:tc>
        <w:tc>
          <w:tcPr>
            <w:tcW w:w="960" w:type="dxa"/>
            <w:tcBorders>
              <w:top w:val="nil"/>
              <w:left w:val="single" w:sz="4" w:space="0" w:color="auto"/>
              <w:bottom w:val="nil"/>
              <w:right w:val="single" w:sz="4" w:space="0" w:color="auto"/>
            </w:tcBorders>
          </w:tcPr>
          <w:p w14:paraId="76FCBFF1" w14:textId="77777777" w:rsidR="00475378" w:rsidRDefault="00475378" w:rsidP="00DB1132">
            <w:pPr>
              <w:pStyle w:val="TableParagraph"/>
              <w:ind w:right="92"/>
              <w:rPr>
                <w:sz w:val="20"/>
              </w:rPr>
            </w:pPr>
            <w:r>
              <w:rPr>
                <w:spacing w:val="-2"/>
                <w:sz w:val="20"/>
              </w:rPr>
              <w:t>0.2409</w:t>
            </w:r>
          </w:p>
        </w:tc>
        <w:tc>
          <w:tcPr>
            <w:tcW w:w="963" w:type="dxa"/>
            <w:tcBorders>
              <w:top w:val="nil"/>
              <w:left w:val="single" w:sz="4" w:space="0" w:color="auto"/>
              <w:bottom w:val="nil"/>
              <w:right w:val="single" w:sz="4" w:space="0" w:color="auto"/>
            </w:tcBorders>
          </w:tcPr>
          <w:p w14:paraId="595C706B" w14:textId="77777777" w:rsidR="00475378" w:rsidRDefault="00475378" w:rsidP="00DB1132">
            <w:pPr>
              <w:pStyle w:val="TableParagraph"/>
              <w:rPr>
                <w:sz w:val="20"/>
              </w:rPr>
            </w:pPr>
            <w:r>
              <w:rPr>
                <w:spacing w:val="-2"/>
                <w:sz w:val="20"/>
              </w:rPr>
              <w:t>0.2659</w:t>
            </w:r>
          </w:p>
        </w:tc>
        <w:tc>
          <w:tcPr>
            <w:tcW w:w="1073" w:type="dxa"/>
            <w:tcBorders>
              <w:top w:val="nil"/>
              <w:left w:val="single" w:sz="4" w:space="0" w:color="auto"/>
              <w:bottom w:val="nil"/>
              <w:right w:val="single" w:sz="4" w:space="0" w:color="auto"/>
            </w:tcBorders>
          </w:tcPr>
          <w:p w14:paraId="4A519A0E" w14:textId="77777777" w:rsidR="00475378" w:rsidRDefault="00475378" w:rsidP="00DB1132">
            <w:pPr>
              <w:pStyle w:val="TableParagraph"/>
              <w:rPr>
                <w:sz w:val="20"/>
              </w:rPr>
            </w:pPr>
            <w:r>
              <w:rPr>
                <w:spacing w:val="-2"/>
                <w:sz w:val="20"/>
              </w:rPr>
              <w:t>0.3358</w:t>
            </w:r>
          </w:p>
        </w:tc>
      </w:tr>
      <w:tr w:rsidR="00475378" w14:paraId="5DF79112" w14:textId="77777777" w:rsidTr="00145D85">
        <w:trPr>
          <w:trHeight w:val="299"/>
        </w:trPr>
        <w:tc>
          <w:tcPr>
            <w:tcW w:w="1279" w:type="dxa"/>
            <w:tcBorders>
              <w:top w:val="nil"/>
              <w:left w:val="single" w:sz="4" w:space="0" w:color="auto"/>
              <w:bottom w:val="nil"/>
              <w:right w:val="single" w:sz="4" w:space="0" w:color="auto"/>
            </w:tcBorders>
          </w:tcPr>
          <w:p w14:paraId="23EFA50F" w14:textId="77777777" w:rsidR="00475378" w:rsidRDefault="00475378" w:rsidP="00DB1132">
            <w:pPr>
              <w:pStyle w:val="TableParagraph"/>
              <w:spacing w:before="67" w:line="212" w:lineRule="exact"/>
              <w:ind w:right="93"/>
              <w:rPr>
                <w:b/>
                <w:sz w:val="20"/>
              </w:rPr>
            </w:pPr>
            <w:r>
              <w:rPr>
                <w:b/>
                <w:spacing w:val="-5"/>
                <w:sz w:val="20"/>
              </w:rPr>
              <w:t>92</w:t>
            </w:r>
          </w:p>
        </w:tc>
        <w:tc>
          <w:tcPr>
            <w:tcW w:w="963" w:type="dxa"/>
            <w:tcBorders>
              <w:top w:val="nil"/>
              <w:left w:val="single" w:sz="4" w:space="0" w:color="auto"/>
              <w:bottom w:val="nil"/>
              <w:right w:val="single" w:sz="4" w:space="0" w:color="auto"/>
            </w:tcBorders>
          </w:tcPr>
          <w:p w14:paraId="3B9BFD07" w14:textId="77777777" w:rsidR="00475378" w:rsidRDefault="00475378" w:rsidP="00DB1132">
            <w:pPr>
              <w:pStyle w:val="TableParagraph"/>
              <w:ind w:right="96"/>
              <w:rPr>
                <w:sz w:val="20"/>
              </w:rPr>
            </w:pPr>
            <w:r>
              <w:rPr>
                <w:spacing w:val="-2"/>
                <w:sz w:val="20"/>
              </w:rPr>
              <w:t>0.1707</w:t>
            </w:r>
          </w:p>
        </w:tc>
        <w:tc>
          <w:tcPr>
            <w:tcW w:w="962" w:type="dxa"/>
            <w:tcBorders>
              <w:top w:val="nil"/>
              <w:left w:val="single" w:sz="4" w:space="0" w:color="auto"/>
              <w:bottom w:val="nil"/>
              <w:right w:val="single" w:sz="4" w:space="0" w:color="auto"/>
            </w:tcBorders>
          </w:tcPr>
          <w:p w14:paraId="6A46C171" w14:textId="77777777" w:rsidR="00475378" w:rsidRDefault="00475378" w:rsidP="00DB1132">
            <w:pPr>
              <w:pStyle w:val="TableParagraph"/>
              <w:rPr>
                <w:sz w:val="20"/>
              </w:rPr>
            </w:pPr>
            <w:r>
              <w:rPr>
                <w:spacing w:val="-2"/>
                <w:sz w:val="20"/>
              </w:rPr>
              <w:t>0.2028</w:t>
            </w:r>
          </w:p>
        </w:tc>
        <w:tc>
          <w:tcPr>
            <w:tcW w:w="960" w:type="dxa"/>
            <w:tcBorders>
              <w:top w:val="nil"/>
              <w:left w:val="single" w:sz="4" w:space="0" w:color="auto"/>
              <w:bottom w:val="nil"/>
              <w:right w:val="single" w:sz="4" w:space="0" w:color="auto"/>
            </w:tcBorders>
          </w:tcPr>
          <w:p w14:paraId="37780C54" w14:textId="77777777" w:rsidR="00475378" w:rsidRDefault="00475378" w:rsidP="00DB1132">
            <w:pPr>
              <w:pStyle w:val="TableParagraph"/>
              <w:ind w:right="92"/>
              <w:rPr>
                <w:sz w:val="20"/>
              </w:rPr>
            </w:pPr>
            <w:r>
              <w:rPr>
                <w:spacing w:val="-2"/>
                <w:sz w:val="20"/>
              </w:rPr>
              <w:t>0.2396</w:t>
            </w:r>
          </w:p>
        </w:tc>
        <w:tc>
          <w:tcPr>
            <w:tcW w:w="963" w:type="dxa"/>
            <w:tcBorders>
              <w:top w:val="nil"/>
              <w:left w:val="single" w:sz="4" w:space="0" w:color="auto"/>
              <w:bottom w:val="nil"/>
              <w:right w:val="single" w:sz="4" w:space="0" w:color="auto"/>
            </w:tcBorders>
          </w:tcPr>
          <w:p w14:paraId="137DCB29" w14:textId="77777777" w:rsidR="00475378" w:rsidRDefault="00475378" w:rsidP="00DB1132">
            <w:pPr>
              <w:pStyle w:val="TableParagraph"/>
              <w:rPr>
                <w:sz w:val="20"/>
              </w:rPr>
            </w:pPr>
            <w:r>
              <w:rPr>
                <w:spacing w:val="-2"/>
                <w:sz w:val="20"/>
              </w:rPr>
              <w:t>0.2645</w:t>
            </w:r>
          </w:p>
        </w:tc>
        <w:tc>
          <w:tcPr>
            <w:tcW w:w="1073" w:type="dxa"/>
            <w:tcBorders>
              <w:top w:val="nil"/>
              <w:left w:val="single" w:sz="4" w:space="0" w:color="auto"/>
              <w:bottom w:val="nil"/>
              <w:right w:val="single" w:sz="4" w:space="0" w:color="auto"/>
            </w:tcBorders>
          </w:tcPr>
          <w:p w14:paraId="5BE792CC" w14:textId="77777777" w:rsidR="00475378" w:rsidRDefault="00475378" w:rsidP="00DB1132">
            <w:pPr>
              <w:pStyle w:val="TableParagraph"/>
              <w:rPr>
                <w:sz w:val="20"/>
              </w:rPr>
            </w:pPr>
            <w:r>
              <w:rPr>
                <w:spacing w:val="-2"/>
                <w:sz w:val="20"/>
              </w:rPr>
              <w:t>0.3341</w:t>
            </w:r>
          </w:p>
        </w:tc>
      </w:tr>
      <w:tr w:rsidR="00475378" w14:paraId="7F3A8512" w14:textId="77777777" w:rsidTr="00145D85">
        <w:trPr>
          <w:trHeight w:val="299"/>
        </w:trPr>
        <w:tc>
          <w:tcPr>
            <w:tcW w:w="1279" w:type="dxa"/>
            <w:tcBorders>
              <w:top w:val="nil"/>
              <w:left w:val="single" w:sz="4" w:space="0" w:color="auto"/>
              <w:bottom w:val="nil"/>
              <w:right w:val="single" w:sz="4" w:space="0" w:color="auto"/>
            </w:tcBorders>
          </w:tcPr>
          <w:p w14:paraId="7D854E21" w14:textId="77777777" w:rsidR="00475378" w:rsidRDefault="00475378" w:rsidP="00DB1132">
            <w:pPr>
              <w:pStyle w:val="TableParagraph"/>
              <w:spacing w:before="70" w:line="210" w:lineRule="exact"/>
              <w:ind w:right="93"/>
              <w:rPr>
                <w:b/>
                <w:sz w:val="20"/>
              </w:rPr>
            </w:pPr>
            <w:r>
              <w:rPr>
                <w:b/>
                <w:spacing w:val="-5"/>
                <w:sz w:val="20"/>
              </w:rPr>
              <w:t>93</w:t>
            </w:r>
          </w:p>
        </w:tc>
        <w:tc>
          <w:tcPr>
            <w:tcW w:w="963" w:type="dxa"/>
            <w:tcBorders>
              <w:top w:val="nil"/>
              <w:left w:val="single" w:sz="4" w:space="0" w:color="auto"/>
              <w:bottom w:val="nil"/>
              <w:right w:val="single" w:sz="4" w:space="0" w:color="auto"/>
            </w:tcBorders>
          </w:tcPr>
          <w:p w14:paraId="7E134C15" w14:textId="77777777" w:rsidR="00475378" w:rsidRDefault="00475378" w:rsidP="00DB1132">
            <w:pPr>
              <w:pStyle w:val="TableParagraph"/>
              <w:spacing w:before="65" w:line="215" w:lineRule="exact"/>
              <w:ind w:right="96"/>
              <w:rPr>
                <w:sz w:val="20"/>
              </w:rPr>
            </w:pPr>
            <w:r>
              <w:rPr>
                <w:spacing w:val="-2"/>
                <w:sz w:val="20"/>
              </w:rPr>
              <w:t>0.1698</w:t>
            </w:r>
          </w:p>
        </w:tc>
        <w:tc>
          <w:tcPr>
            <w:tcW w:w="962" w:type="dxa"/>
            <w:tcBorders>
              <w:top w:val="nil"/>
              <w:left w:val="single" w:sz="4" w:space="0" w:color="auto"/>
              <w:bottom w:val="nil"/>
              <w:right w:val="single" w:sz="4" w:space="0" w:color="auto"/>
            </w:tcBorders>
          </w:tcPr>
          <w:p w14:paraId="455ACAD3" w14:textId="77777777" w:rsidR="00475378" w:rsidRDefault="00475378" w:rsidP="00DB1132">
            <w:pPr>
              <w:pStyle w:val="TableParagraph"/>
              <w:spacing w:before="65" w:line="215" w:lineRule="exact"/>
              <w:rPr>
                <w:sz w:val="20"/>
              </w:rPr>
            </w:pPr>
            <w:r>
              <w:rPr>
                <w:spacing w:val="-2"/>
                <w:sz w:val="20"/>
              </w:rPr>
              <w:t>0.2017</w:t>
            </w:r>
          </w:p>
        </w:tc>
        <w:tc>
          <w:tcPr>
            <w:tcW w:w="960" w:type="dxa"/>
            <w:tcBorders>
              <w:top w:val="nil"/>
              <w:left w:val="single" w:sz="4" w:space="0" w:color="auto"/>
              <w:bottom w:val="nil"/>
              <w:right w:val="single" w:sz="4" w:space="0" w:color="auto"/>
            </w:tcBorders>
          </w:tcPr>
          <w:p w14:paraId="4723CA9B" w14:textId="77777777" w:rsidR="00475378" w:rsidRDefault="00475378" w:rsidP="00DB1132">
            <w:pPr>
              <w:pStyle w:val="TableParagraph"/>
              <w:spacing w:before="65" w:line="215" w:lineRule="exact"/>
              <w:ind w:right="92"/>
              <w:rPr>
                <w:sz w:val="20"/>
              </w:rPr>
            </w:pPr>
            <w:r>
              <w:rPr>
                <w:spacing w:val="-2"/>
                <w:sz w:val="20"/>
              </w:rPr>
              <w:t>0.2384</w:t>
            </w:r>
          </w:p>
        </w:tc>
        <w:tc>
          <w:tcPr>
            <w:tcW w:w="963" w:type="dxa"/>
            <w:tcBorders>
              <w:top w:val="nil"/>
              <w:left w:val="single" w:sz="4" w:space="0" w:color="auto"/>
              <w:bottom w:val="nil"/>
              <w:right w:val="single" w:sz="4" w:space="0" w:color="auto"/>
            </w:tcBorders>
          </w:tcPr>
          <w:p w14:paraId="432080DD" w14:textId="77777777" w:rsidR="00475378" w:rsidRDefault="00475378" w:rsidP="00DB1132">
            <w:pPr>
              <w:pStyle w:val="TableParagraph"/>
              <w:spacing w:before="65" w:line="215" w:lineRule="exact"/>
              <w:rPr>
                <w:sz w:val="20"/>
              </w:rPr>
            </w:pPr>
            <w:r>
              <w:rPr>
                <w:spacing w:val="-2"/>
                <w:sz w:val="20"/>
              </w:rPr>
              <w:t>0.2631</w:t>
            </w:r>
          </w:p>
        </w:tc>
        <w:tc>
          <w:tcPr>
            <w:tcW w:w="1073" w:type="dxa"/>
            <w:tcBorders>
              <w:top w:val="nil"/>
              <w:left w:val="single" w:sz="4" w:space="0" w:color="auto"/>
              <w:bottom w:val="nil"/>
              <w:right w:val="single" w:sz="4" w:space="0" w:color="auto"/>
            </w:tcBorders>
          </w:tcPr>
          <w:p w14:paraId="50FC6EFB" w14:textId="77777777" w:rsidR="00475378" w:rsidRDefault="00475378" w:rsidP="00DB1132">
            <w:pPr>
              <w:pStyle w:val="TableParagraph"/>
              <w:spacing w:before="65" w:line="215" w:lineRule="exact"/>
              <w:rPr>
                <w:sz w:val="20"/>
              </w:rPr>
            </w:pPr>
            <w:r>
              <w:rPr>
                <w:spacing w:val="-2"/>
                <w:sz w:val="20"/>
              </w:rPr>
              <w:t>0.3323</w:t>
            </w:r>
          </w:p>
        </w:tc>
      </w:tr>
      <w:tr w:rsidR="00475378" w14:paraId="25F51E51" w14:textId="77777777" w:rsidTr="00145D85">
        <w:trPr>
          <w:trHeight w:val="302"/>
        </w:trPr>
        <w:tc>
          <w:tcPr>
            <w:tcW w:w="1279" w:type="dxa"/>
            <w:tcBorders>
              <w:top w:val="nil"/>
              <w:left w:val="single" w:sz="4" w:space="0" w:color="auto"/>
              <w:bottom w:val="nil"/>
              <w:right w:val="single" w:sz="4" w:space="0" w:color="auto"/>
            </w:tcBorders>
          </w:tcPr>
          <w:p w14:paraId="03100758" w14:textId="77777777" w:rsidR="00475378" w:rsidRDefault="00475378" w:rsidP="00DB1132">
            <w:pPr>
              <w:pStyle w:val="TableParagraph"/>
              <w:spacing w:before="70" w:line="212" w:lineRule="exact"/>
              <w:ind w:right="93"/>
              <w:rPr>
                <w:b/>
                <w:sz w:val="20"/>
              </w:rPr>
            </w:pPr>
            <w:r>
              <w:rPr>
                <w:b/>
                <w:spacing w:val="-5"/>
                <w:sz w:val="20"/>
              </w:rPr>
              <w:t>94</w:t>
            </w:r>
          </w:p>
        </w:tc>
        <w:tc>
          <w:tcPr>
            <w:tcW w:w="963" w:type="dxa"/>
            <w:tcBorders>
              <w:top w:val="nil"/>
              <w:left w:val="single" w:sz="4" w:space="0" w:color="auto"/>
              <w:bottom w:val="nil"/>
              <w:right w:val="single" w:sz="4" w:space="0" w:color="auto"/>
            </w:tcBorders>
          </w:tcPr>
          <w:p w14:paraId="18F65B91" w14:textId="77777777" w:rsidR="00475378" w:rsidRDefault="00475378" w:rsidP="00DB1132">
            <w:pPr>
              <w:pStyle w:val="TableParagraph"/>
              <w:spacing w:before="65"/>
              <w:ind w:right="96"/>
              <w:rPr>
                <w:sz w:val="20"/>
              </w:rPr>
            </w:pPr>
            <w:r>
              <w:rPr>
                <w:spacing w:val="-2"/>
                <w:sz w:val="20"/>
              </w:rPr>
              <w:t>0.1689</w:t>
            </w:r>
          </w:p>
        </w:tc>
        <w:tc>
          <w:tcPr>
            <w:tcW w:w="962" w:type="dxa"/>
            <w:tcBorders>
              <w:top w:val="nil"/>
              <w:left w:val="single" w:sz="4" w:space="0" w:color="auto"/>
              <w:bottom w:val="nil"/>
              <w:right w:val="single" w:sz="4" w:space="0" w:color="auto"/>
            </w:tcBorders>
          </w:tcPr>
          <w:p w14:paraId="3E237DAE" w14:textId="77777777" w:rsidR="00475378" w:rsidRDefault="00475378" w:rsidP="00DB1132">
            <w:pPr>
              <w:pStyle w:val="TableParagraph"/>
              <w:spacing w:before="65"/>
              <w:rPr>
                <w:sz w:val="20"/>
              </w:rPr>
            </w:pPr>
            <w:r>
              <w:rPr>
                <w:spacing w:val="-2"/>
                <w:sz w:val="20"/>
              </w:rPr>
              <w:t>0.2006</w:t>
            </w:r>
          </w:p>
        </w:tc>
        <w:tc>
          <w:tcPr>
            <w:tcW w:w="960" w:type="dxa"/>
            <w:tcBorders>
              <w:top w:val="nil"/>
              <w:left w:val="single" w:sz="4" w:space="0" w:color="auto"/>
              <w:bottom w:val="nil"/>
              <w:right w:val="single" w:sz="4" w:space="0" w:color="auto"/>
            </w:tcBorders>
          </w:tcPr>
          <w:p w14:paraId="729948EF" w14:textId="77777777" w:rsidR="00475378" w:rsidRDefault="00475378" w:rsidP="00DB1132">
            <w:pPr>
              <w:pStyle w:val="TableParagraph"/>
              <w:spacing w:before="65"/>
              <w:ind w:right="92"/>
              <w:rPr>
                <w:sz w:val="20"/>
              </w:rPr>
            </w:pPr>
            <w:r>
              <w:rPr>
                <w:spacing w:val="-2"/>
                <w:sz w:val="20"/>
              </w:rPr>
              <w:t>0.2371</w:t>
            </w:r>
          </w:p>
        </w:tc>
        <w:tc>
          <w:tcPr>
            <w:tcW w:w="963" w:type="dxa"/>
            <w:tcBorders>
              <w:top w:val="nil"/>
              <w:left w:val="single" w:sz="4" w:space="0" w:color="auto"/>
              <w:bottom w:val="nil"/>
              <w:right w:val="single" w:sz="4" w:space="0" w:color="auto"/>
            </w:tcBorders>
          </w:tcPr>
          <w:p w14:paraId="7D8FF906" w14:textId="77777777" w:rsidR="00475378" w:rsidRDefault="00475378" w:rsidP="00DB1132">
            <w:pPr>
              <w:pStyle w:val="TableParagraph"/>
              <w:spacing w:before="65"/>
              <w:rPr>
                <w:sz w:val="20"/>
              </w:rPr>
            </w:pPr>
            <w:r>
              <w:rPr>
                <w:spacing w:val="-2"/>
                <w:sz w:val="20"/>
              </w:rPr>
              <w:t>0.2617</w:t>
            </w:r>
          </w:p>
        </w:tc>
        <w:tc>
          <w:tcPr>
            <w:tcW w:w="1073" w:type="dxa"/>
            <w:tcBorders>
              <w:top w:val="nil"/>
              <w:left w:val="single" w:sz="4" w:space="0" w:color="auto"/>
              <w:bottom w:val="nil"/>
              <w:right w:val="single" w:sz="4" w:space="0" w:color="auto"/>
            </w:tcBorders>
          </w:tcPr>
          <w:p w14:paraId="1751534B" w14:textId="77777777" w:rsidR="00475378" w:rsidRDefault="00475378" w:rsidP="00DB1132">
            <w:pPr>
              <w:pStyle w:val="TableParagraph"/>
              <w:spacing w:before="65"/>
              <w:rPr>
                <w:sz w:val="20"/>
              </w:rPr>
            </w:pPr>
            <w:r>
              <w:rPr>
                <w:spacing w:val="-2"/>
                <w:sz w:val="20"/>
              </w:rPr>
              <w:t>0.3307</w:t>
            </w:r>
          </w:p>
        </w:tc>
      </w:tr>
      <w:tr w:rsidR="00475378" w14:paraId="6440A7E3" w14:textId="77777777" w:rsidTr="00145D85">
        <w:trPr>
          <w:trHeight w:val="299"/>
        </w:trPr>
        <w:tc>
          <w:tcPr>
            <w:tcW w:w="1279" w:type="dxa"/>
            <w:tcBorders>
              <w:top w:val="nil"/>
              <w:left w:val="single" w:sz="4" w:space="0" w:color="auto"/>
              <w:bottom w:val="nil"/>
              <w:right w:val="single" w:sz="4" w:space="0" w:color="auto"/>
            </w:tcBorders>
          </w:tcPr>
          <w:p w14:paraId="4798DA80" w14:textId="77777777" w:rsidR="00475378" w:rsidRDefault="00475378" w:rsidP="00DB1132">
            <w:pPr>
              <w:pStyle w:val="TableParagraph"/>
              <w:spacing w:before="67" w:line="212" w:lineRule="exact"/>
              <w:ind w:right="93"/>
              <w:rPr>
                <w:b/>
                <w:sz w:val="20"/>
              </w:rPr>
            </w:pPr>
            <w:r>
              <w:rPr>
                <w:b/>
                <w:spacing w:val="-5"/>
                <w:sz w:val="20"/>
              </w:rPr>
              <w:t>95</w:t>
            </w:r>
          </w:p>
        </w:tc>
        <w:tc>
          <w:tcPr>
            <w:tcW w:w="963" w:type="dxa"/>
            <w:tcBorders>
              <w:top w:val="nil"/>
              <w:left w:val="single" w:sz="4" w:space="0" w:color="auto"/>
              <w:bottom w:val="nil"/>
              <w:right w:val="single" w:sz="4" w:space="0" w:color="auto"/>
            </w:tcBorders>
          </w:tcPr>
          <w:p w14:paraId="4E032881" w14:textId="77777777" w:rsidR="00475378" w:rsidRDefault="00475378" w:rsidP="00DB1132">
            <w:pPr>
              <w:pStyle w:val="TableParagraph"/>
              <w:ind w:right="96"/>
              <w:rPr>
                <w:sz w:val="20"/>
              </w:rPr>
            </w:pPr>
            <w:r>
              <w:rPr>
                <w:spacing w:val="-2"/>
                <w:sz w:val="20"/>
              </w:rPr>
              <w:t>0.1680</w:t>
            </w:r>
          </w:p>
        </w:tc>
        <w:tc>
          <w:tcPr>
            <w:tcW w:w="962" w:type="dxa"/>
            <w:tcBorders>
              <w:top w:val="nil"/>
              <w:left w:val="single" w:sz="4" w:space="0" w:color="auto"/>
              <w:bottom w:val="nil"/>
              <w:right w:val="single" w:sz="4" w:space="0" w:color="auto"/>
            </w:tcBorders>
          </w:tcPr>
          <w:p w14:paraId="6A35CC0E" w14:textId="77777777" w:rsidR="00475378" w:rsidRDefault="00475378" w:rsidP="00DB1132">
            <w:pPr>
              <w:pStyle w:val="TableParagraph"/>
              <w:rPr>
                <w:sz w:val="20"/>
              </w:rPr>
            </w:pPr>
            <w:r>
              <w:rPr>
                <w:spacing w:val="-2"/>
                <w:sz w:val="20"/>
              </w:rPr>
              <w:t>0.1996</w:t>
            </w:r>
          </w:p>
        </w:tc>
        <w:tc>
          <w:tcPr>
            <w:tcW w:w="960" w:type="dxa"/>
            <w:tcBorders>
              <w:top w:val="nil"/>
              <w:left w:val="single" w:sz="4" w:space="0" w:color="auto"/>
              <w:bottom w:val="nil"/>
              <w:right w:val="single" w:sz="4" w:space="0" w:color="auto"/>
            </w:tcBorders>
          </w:tcPr>
          <w:p w14:paraId="2CE22435" w14:textId="77777777" w:rsidR="00475378" w:rsidRDefault="00475378" w:rsidP="00DB1132">
            <w:pPr>
              <w:pStyle w:val="TableParagraph"/>
              <w:ind w:right="92"/>
              <w:rPr>
                <w:sz w:val="20"/>
              </w:rPr>
            </w:pPr>
            <w:r>
              <w:rPr>
                <w:spacing w:val="-2"/>
                <w:sz w:val="20"/>
              </w:rPr>
              <w:t>0.2359</w:t>
            </w:r>
          </w:p>
        </w:tc>
        <w:tc>
          <w:tcPr>
            <w:tcW w:w="963" w:type="dxa"/>
            <w:tcBorders>
              <w:top w:val="nil"/>
              <w:left w:val="single" w:sz="4" w:space="0" w:color="auto"/>
              <w:bottom w:val="nil"/>
              <w:right w:val="single" w:sz="4" w:space="0" w:color="auto"/>
            </w:tcBorders>
          </w:tcPr>
          <w:p w14:paraId="7A93C70A" w14:textId="77777777" w:rsidR="00475378" w:rsidRDefault="00475378" w:rsidP="00DB1132">
            <w:pPr>
              <w:pStyle w:val="TableParagraph"/>
              <w:rPr>
                <w:sz w:val="20"/>
              </w:rPr>
            </w:pPr>
            <w:r>
              <w:rPr>
                <w:spacing w:val="-2"/>
                <w:sz w:val="20"/>
              </w:rPr>
              <w:t>0.2604</w:t>
            </w:r>
          </w:p>
        </w:tc>
        <w:tc>
          <w:tcPr>
            <w:tcW w:w="1073" w:type="dxa"/>
            <w:tcBorders>
              <w:top w:val="nil"/>
              <w:left w:val="single" w:sz="4" w:space="0" w:color="auto"/>
              <w:bottom w:val="nil"/>
              <w:right w:val="single" w:sz="4" w:space="0" w:color="auto"/>
            </w:tcBorders>
          </w:tcPr>
          <w:p w14:paraId="1247B6E8" w14:textId="77777777" w:rsidR="00475378" w:rsidRDefault="00475378" w:rsidP="00DB1132">
            <w:pPr>
              <w:pStyle w:val="TableParagraph"/>
              <w:rPr>
                <w:sz w:val="20"/>
              </w:rPr>
            </w:pPr>
            <w:r>
              <w:rPr>
                <w:spacing w:val="-2"/>
                <w:sz w:val="20"/>
              </w:rPr>
              <w:t>0.3290</w:t>
            </w:r>
          </w:p>
        </w:tc>
      </w:tr>
      <w:tr w:rsidR="00475378" w14:paraId="6FDD831E" w14:textId="77777777" w:rsidTr="00145D85">
        <w:trPr>
          <w:trHeight w:val="299"/>
        </w:trPr>
        <w:tc>
          <w:tcPr>
            <w:tcW w:w="1279" w:type="dxa"/>
            <w:tcBorders>
              <w:top w:val="nil"/>
              <w:left w:val="single" w:sz="4" w:space="0" w:color="auto"/>
              <w:bottom w:val="nil"/>
              <w:right w:val="single" w:sz="4" w:space="0" w:color="auto"/>
            </w:tcBorders>
          </w:tcPr>
          <w:p w14:paraId="1F75A5DB" w14:textId="77777777" w:rsidR="00475378" w:rsidRDefault="00475378" w:rsidP="00DB1132">
            <w:pPr>
              <w:pStyle w:val="TableParagraph"/>
              <w:spacing w:before="67" w:line="212" w:lineRule="exact"/>
              <w:ind w:right="93"/>
              <w:rPr>
                <w:b/>
                <w:sz w:val="20"/>
              </w:rPr>
            </w:pPr>
            <w:r>
              <w:rPr>
                <w:b/>
                <w:spacing w:val="-5"/>
                <w:sz w:val="20"/>
              </w:rPr>
              <w:t>96</w:t>
            </w:r>
          </w:p>
        </w:tc>
        <w:tc>
          <w:tcPr>
            <w:tcW w:w="963" w:type="dxa"/>
            <w:tcBorders>
              <w:top w:val="nil"/>
              <w:left w:val="single" w:sz="4" w:space="0" w:color="auto"/>
              <w:bottom w:val="nil"/>
              <w:right w:val="single" w:sz="4" w:space="0" w:color="auto"/>
            </w:tcBorders>
          </w:tcPr>
          <w:p w14:paraId="7F6875BB" w14:textId="77777777" w:rsidR="00475378" w:rsidRDefault="00475378" w:rsidP="00DB1132">
            <w:pPr>
              <w:pStyle w:val="TableParagraph"/>
              <w:ind w:right="96"/>
              <w:rPr>
                <w:sz w:val="20"/>
              </w:rPr>
            </w:pPr>
            <w:r>
              <w:rPr>
                <w:spacing w:val="-2"/>
                <w:sz w:val="20"/>
              </w:rPr>
              <w:t>0.1671</w:t>
            </w:r>
          </w:p>
        </w:tc>
        <w:tc>
          <w:tcPr>
            <w:tcW w:w="962" w:type="dxa"/>
            <w:tcBorders>
              <w:top w:val="nil"/>
              <w:left w:val="single" w:sz="4" w:space="0" w:color="auto"/>
              <w:bottom w:val="nil"/>
              <w:right w:val="single" w:sz="4" w:space="0" w:color="auto"/>
            </w:tcBorders>
          </w:tcPr>
          <w:p w14:paraId="65798975" w14:textId="77777777" w:rsidR="00475378" w:rsidRDefault="00475378" w:rsidP="00DB1132">
            <w:pPr>
              <w:pStyle w:val="TableParagraph"/>
              <w:rPr>
                <w:sz w:val="20"/>
              </w:rPr>
            </w:pPr>
            <w:r>
              <w:rPr>
                <w:spacing w:val="-2"/>
                <w:sz w:val="20"/>
              </w:rPr>
              <w:t>0.1986</w:t>
            </w:r>
          </w:p>
        </w:tc>
        <w:tc>
          <w:tcPr>
            <w:tcW w:w="960" w:type="dxa"/>
            <w:tcBorders>
              <w:top w:val="nil"/>
              <w:left w:val="single" w:sz="4" w:space="0" w:color="auto"/>
              <w:bottom w:val="nil"/>
              <w:right w:val="single" w:sz="4" w:space="0" w:color="auto"/>
            </w:tcBorders>
          </w:tcPr>
          <w:p w14:paraId="029B3788" w14:textId="77777777" w:rsidR="00475378" w:rsidRDefault="00475378" w:rsidP="00DB1132">
            <w:pPr>
              <w:pStyle w:val="TableParagraph"/>
              <w:ind w:right="92"/>
              <w:rPr>
                <w:sz w:val="20"/>
              </w:rPr>
            </w:pPr>
            <w:r>
              <w:rPr>
                <w:spacing w:val="-2"/>
                <w:sz w:val="20"/>
              </w:rPr>
              <w:t>0.2347</w:t>
            </w:r>
          </w:p>
        </w:tc>
        <w:tc>
          <w:tcPr>
            <w:tcW w:w="963" w:type="dxa"/>
            <w:tcBorders>
              <w:top w:val="nil"/>
              <w:left w:val="single" w:sz="4" w:space="0" w:color="auto"/>
              <w:bottom w:val="nil"/>
              <w:right w:val="single" w:sz="4" w:space="0" w:color="auto"/>
            </w:tcBorders>
          </w:tcPr>
          <w:p w14:paraId="17AE10B6" w14:textId="77777777" w:rsidR="00475378" w:rsidRDefault="00475378" w:rsidP="00DB1132">
            <w:pPr>
              <w:pStyle w:val="TableParagraph"/>
              <w:rPr>
                <w:sz w:val="20"/>
              </w:rPr>
            </w:pPr>
            <w:r>
              <w:rPr>
                <w:spacing w:val="-2"/>
                <w:sz w:val="20"/>
              </w:rPr>
              <w:t>0.2591</w:t>
            </w:r>
          </w:p>
        </w:tc>
        <w:tc>
          <w:tcPr>
            <w:tcW w:w="1073" w:type="dxa"/>
            <w:tcBorders>
              <w:top w:val="nil"/>
              <w:left w:val="single" w:sz="4" w:space="0" w:color="auto"/>
              <w:bottom w:val="nil"/>
              <w:right w:val="single" w:sz="4" w:space="0" w:color="auto"/>
            </w:tcBorders>
          </w:tcPr>
          <w:p w14:paraId="0BC3C15B" w14:textId="77777777" w:rsidR="00475378" w:rsidRDefault="00475378" w:rsidP="00DB1132">
            <w:pPr>
              <w:pStyle w:val="TableParagraph"/>
              <w:ind w:right="96"/>
              <w:rPr>
                <w:sz w:val="20"/>
              </w:rPr>
            </w:pPr>
            <w:r>
              <w:rPr>
                <w:spacing w:val="-2"/>
                <w:sz w:val="20"/>
              </w:rPr>
              <w:t>0.3274</w:t>
            </w:r>
          </w:p>
        </w:tc>
      </w:tr>
      <w:tr w:rsidR="00475378" w14:paraId="20CAF477" w14:textId="77777777" w:rsidTr="00145D85">
        <w:trPr>
          <w:trHeight w:val="299"/>
        </w:trPr>
        <w:tc>
          <w:tcPr>
            <w:tcW w:w="1279" w:type="dxa"/>
            <w:tcBorders>
              <w:top w:val="nil"/>
              <w:left w:val="single" w:sz="4" w:space="0" w:color="auto"/>
              <w:bottom w:val="nil"/>
              <w:right w:val="single" w:sz="4" w:space="0" w:color="auto"/>
            </w:tcBorders>
          </w:tcPr>
          <w:p w14:paraId="1FFC058B" w14:textId="77777777" w:rsidR="00475378" w:rsidRDefault="00475378" w:rsidP="00DB1132">
            <w:pPr>
              <w:pStyle w:val="TableParagraph"/>
              <w:spacing w:before="67" w:line="212" w:lineRule="exact"/>
              <w:ind w:right="93"/>
              <w:rPr>
                <w:b/>
                <w:sz w:val="20"/>
              </w:rPr>
            </w:pPr>
            <w:r>
              <w:rPr>
                <w:b/>
                <w:spacing w:val="-5"/>
                <w:sz w:val="20"/>
              </w:rPr>
              <w:t>97</w:t>
            </w:r>
          </w:p>
        </w:tc>
        <w:tc>
          <w:tcPr>
            <w:tcW w:w="963" w:type="dxa"/>
            <w:tcBorders>
              <w:top w:val="nil"/>
              <w:left w:val="single" w:sz="4" w:space="0" w:color="auto"/>
              <w:bottom w:val="nil"/>
              <w:right w:val="single" w:sz="4" w:space="0" w:color="auto"/>
            </w:tcBorders>
          </w:tcPr>
          <w:p w14:paraId="226D71DA" w14:textId="77777777" w:rsidR="00475378" w:rsidRDefault="00475378" w:rsidP="00DB1132">
            <w:pPr>
              <w:pStyle w:val="TableParagraph"/>
              <w:ind w:right="96"/>
              <w:rPr>
                <w:sz w:val="20"/>
              </w:rPr>
            </w:pPr>
            <w:r>
              <w:rPr>
                <w:spacing w:val="-2"/>
                <w:sz w:val="20"/>
              </w:rPr>
              <w:t>0.1663</w:t>
            </w:r>
          </w:p>
        </w:tc>
        <w:tc>
          <w:tcPr>
            <w:tcW w:w="962" w:type="dxa"/>
            <w:tcBorders>
              <w:top w:val="nil"/>
              <w:left w:val="single" w:sz="4" w:space="0" w:color="auto"/>
              <w:bottom w:val="nil"/>
              <w:right w:val="single" w:sz="4" w:space="0" w:color="auto"/>
            </w:tcBorders>
          </w:tcPr>
          <w:p w14:paraId="5BB56F31" w14:textId="77777777" w:rsidR="00475378" w:rsidRDefault="00475378" w:rsidP="00DB1132">
            <w:pPr>
              <w:pStyle w:val="TableParagraph"/>
              <w:rPr>
                <w:sz w:val="20"/>
              </w:rPr>
            </w:pPr>
            <w:r>
              <w:rPr>
                <w:spacing w:val="-2"/>
                <w:sz w:val="20"/>
              </w:rPr>
              <w:t>0.1975</w:t>
            </w:r>
          </w:p>
        </w:tc>
        <w:tc>
          <w:tcPr>
            <w:tcW w:w="960" w:type="dxa"/>
            <w:tcBorders>
              <w:top w:val="nil"/>
              <w:left w:val="single" w:sz="4" w:space="0" w:color="auto"/>
              <w:bottom w:val="nil"/>
              <w:right w:val="single" w:sz="4" w:space="0" w:color="auto"/>
            </w:tcBorders>
          </w:tcPr>
          <w:p w14:paraId="5A779114" w14:textId="77777777" w:rsidR="00475378" w:rsidRDefault="00475378" w:rsidP="00DB1132">
            <w:pPr>
              <w:pStyle w:val="TableParagraph"/>
              <w:ind w:right="92"/>
              <w:rPr>
                <w:sz w:val="20"/>
              </w:rPr>
            </w:pPr>
            <w:r>
              <w:rPr>
                <w:spacing w:val="-2"/>
                <w:sz w:val="20"/>
              </w:rPr>
              <w:t>0.2335</w:t>
            </w:r>
          </w:p>
        </w:tc>
        <w:tc>
          <w:tcPr>
            <w:tcW w:w="963" w:type="dxa"/>
            <w:tcBorders>
              <w:top w:val="nil"/>
              <w:left w:val="single" w:sz="4" w:space="0" w:color="auto"/>
              <w:bottom w:val="nil"/>
              <w:right w:val="single" w:sz="4" w:space="0" w:color="auto"/>
            </w:tcBorders>
          </w:tcPr>
          <w:p w14:paraId="380583C8" w14:textId="77777777" w:rsidR="00475378" w:rsidRDefault="00475378" w:rsidP="00DB1132">
            <w:pPr>
              <w:pStyle w:val="TableParagraph"/>
              <w:rPr>
                <w:sz w:val="20"/>
              </w:rPr>
            </w:pPr>
            <w:r>
              <w:rPr>
                <w:spacing w:val="-2"/>
                <w:sz w:val="20"/>
              </w:rPr>
              <w:t>0.2578</w:t>
            </w:r>
          </w:p>
        </w:tc>
        <w:tc>
          <w:tcPr>
            <w:tcW w:w="1073" w:type="dxa"/>
            <w:tcBorders>
              <w:top w:val="nil"/>
              <w:left w:val="single" w:sz="4" w:space="0" w:color="auto"/>
              <w:bottom w:val="nil"/>
              <w:right w:val="single" w:sz="4" w:space="0" w:color="auto"/>
            </w:tcBorders>
          </w:tcPr>
          <w:p w14:paraId="469D6F7D" w14:textId="77777777" w:rsidR="00475378" w:rsidRDefault="00475378" w:rsidP="00DB1132">
            <w:pPr>
              <w:pStyle w:val="TableParagraph"/>
              <w:rPr>
                <w:sz w:val="20"/>
              </w:rPr>
            </w:pPr>
            <w:r>
              <w:rPr>
                <w:spacing w:val="-2"/>
                <w:sz w:val="20"/>
              </w:rPr>
              <w:t>0.3258</w:t>
            </w:r>
          </w:p>
        </w:tc>
      </w:tr>
      <w:tr w:rsidR="00475378" w14:paraId="533C151F" w14:textId="77777777" w:rsidTr="00145D85">
        <w:trPr>
          <w:trHeight w:val="299"/>
        </w:trPr>
        <w:tc>
          <w:tcPr>
            <w:tcW w:w="1279" w:type="dxa"/>
            <w:tcBorders>
              <w:top w:val="nil"/>
              <w:left w:val="single" w:sz="4" w:space="0" w:color="auto"/>
              <w:bottom w:val="nil"/>
              <w:right w:val="single" w:sz="4" w:space="0" w:color="auto"/>
            </w:tcBorders>
          </w:tcPr>
          <w:p w14:paraId="25113BD8" w14:textId="77777777" w:rsidR="00475378" w:rsidRDefault="00475378" w:rsidP="00DB1132">
            <w:pPr>
              <w:pStyle w:val="TableParagraph"/>
              <w:spacing w:before="67" w:line="212" w:lineRule="exact"/>
              <w:ind w:right="93"/>
              <w:rPr>
                <w:b/>
                <w:sz w:val="20"/>
              </w:rPr>
            </w:pPr>
            <w:r>
              <w:rPr>
                <w:b/>
                <w:spacing w:val="-5"/>
                <w:sz w:val="20"/>
              </w:rPr>
              <w:t>98</w:t>
            </w:r>
          </w:p>
        </w:tc>
        <w:tc>
          <w:tcPr>
            <w:tcW w:w="963" w:type="dxa"/>
            <w:tcBorders>
              <w:top w:val="nil"/>
              <w:left w:val="single" w:sz="4" w:space="0" w:color="auto"/>
              <w:bottom w:val="nil"/>
              <w:right w:val="single" w:sz="4" w:space="0" w:color="auto"/>
            </w:tcBorders>
          </w:tcPr>
          <w:p w14:paraId="2131934E" w14:textId="77777777" w:rsidR="00475378" w:rsidRDefault="00475378" w:rsidP="00DB1132">
            <w:pPr>
              <w:pStyle w:val="TableParagraph"/>
              <w:ind w:right="96"/>
              <w:rPr>
                <w:sz w:val="20"/>
              </w:rPr>
            </w:pPr>
            <w:r>
              <w:rPr>
                <w:spacing w:val="-2"/>
                <w:sz w:val="20"/>
              </w:rPr>
              <w:t>0.1654</w:t>
            </w:r>
          </w:p>
        </w:tc>
        <w:tc>
          <w:tcPr>
            <w:tcW w:w="962" w:type="dxa"/>
            <w:tcBorders>
              <w:top w:val="nil"/>
              <w:left w:val="single" w:sz="4" w:space="0" w:color="auto"/>
              <w:bottom w:val="nil"/>
              <w:right w:val="single" w:sz="4" w:space="0" w:color="auto"/>
            </w:tcBorders>
          </w:tcPr>
          <w:p w14:paraId="05ECD5E8" w14:textId="77777777" w:rsidR="00475378" w:rsidRDefault="00475378" w:rsidP="00DB1132">
            <w:pPr>
              <w:pStyle w:val="TableParagraph"/>
              <w:rPr>
                <w:sz w:val="20"/>
              </w:rPr>
            </w:pPr>
            <w:r>
              <w:rPr>
                <w:spacing w:val="-2"/>
                <w:sz w:val="20"/>
              </w:rPr>
              <w:t>0.1966</w:t>
            </w:r>
          </w:p>
        </w:tc>
        <w:tc>
          <w:tcPr>
            <w:tcW w:w="960" w:type="dxa"/>
            <w:tcBorders>
              <w:top w:val="nil"/>
              <w:left w:val="single" w:sz="4" w:space="0" w:color="auto"/>
              <w:bottom w:val="nil"/>
              <w:right w:val="single" w:sz="4" w:space="0" w:color="auto"/>
            </w:tcBorders>
          </w:tcPr>
          <w:p w14:paraId="69D6CC18" w14:textId="77777777" w:rsidR="00475378" w:rsidRDefault="00475378" w:rsidP="00DB1132">
            <w:pPr>
              <w:pStyle w:val="TableParagraph"/>
              <w:ind w:right="92"/>
              <w:rPr>
                <w:sz w:val="20"/>
              </w:rPr>
            </w:pPr>
            <w:r>
              <w:rPr>
                <w:spacing w:val="-2"/>
                <w:sz w:val="20"/>
              </w:rPr>
              <w:t>0.2324</w:t>
            </w:r>
          </w:p>
        </w:tc>
        <w:tc>
          <w:tcPr>
            <w:tcW w:w="963" w:type="dxa"/>
            <w:tcBorders>
              <w:top w:val="nil"/>
              <w:left w:val="single" w:sz="4" w:space="0" w:color="auto"/>
              <w:bottom w:val="nil"/>
              <w:right w:val="single" w:sz="4" w:space="0" w:color="auto"/>
            </w:tcBorders>
          </w:tcPr>
          <w:p w14:paraId="70609200" w14:textId="77777777" w:rsidR="00475378" w:rsidRDefault="00475378" w:rsidP="00DB1132">
            <w:pPr>
              <w:pStyle w:val="TableParagraph"/>
              <w:rPr>
                <w:sz w:val="20"/>
              </w:rPr>
            </w:pPr>
            <w:r>
              <w:rPr>
                <w:spacing w:val="-2"/>
                <w:sz w:val="20"/>
              </w:rPr>
              <w:t>0.2565</w:t>
            </w:r>
          </w:p>
        </w:tc>
        <w:tc>
          <w:tcPr>
            <w:tcW w:w="1073" w:type="dxa"/>
            <w:tcBorders>
              <w:top w:val="nil"/>
              <w:left w:val="single" w:sz="4" w:space="0" w:color="auto"/>
              <w:bottom w:val="nil"/>
              <w:right w:val="single" w:sz="4" w:space="0" w:color="auto"/>
            </w:tcBorders>
          </w:tcPr>
          <w:p w14:paraId="43CE0FAC" w14:textId="77777777" w:rsidR="00475378" w:rsidRDefault="00475378" w:rsidP="00DB1132">
            <w:pPr>
              <w:pStyle w:val="TableParagraph"/>
              <w:rPr>
                <w:sz w:val="20"/>
              </w:rPr>
            </w:pPr>
            <w:r>
              <w:rPr>
                <w:spacing w:val="-2"/>
                <w:sz w:val="20"/>
              </w:rPr>
              <w:t>0.3242</w:t>
            </w:r>
          </w:p>
        </w:tc>
      </w:tr>
      <w:tr w:rsidR="00475378" w14:paraId="35CC965F" w14:textId="77777777" w:rsidTr="00145D85">
        <w:trPr>
          <w:trHeight w:val="300"/>
        </w:trPr>
        <w:tc>
          <w:tcPr>
            <w:tcW w:w="1279" w:type="dxa"/>
            <w:tcBorders>
              <w:top w:val="nil"/>
              <w:left w:val="single" w:sz="4" w:space="0" w:color="auto"/>
              <w:bottom w:val="nil"/>
              <w:right w:val="single" w:sz="4" w:space="0" w:color="auto"/>
            </w:tcBorders>
          </w:tcPr>
          <w:p w14:paraId="430325B8" w14:textId="77777777" w:rsidR="00475378" w:rsidRDefault="00475378" w:rsidP="00DB1132">
            <w:pPr>
              <w:pStyle w:val="TableParagraph"/>
              <w:spacing w:before="70" w:line="210" w:lineRule="exact"/>
              <w:ind w:right="93"/>
              <w:rPr>
                <w:b/>
                <w:sz w:val="20"/>
              </w:rPr>
            </w:pPr>
            <w:r>
              <w:rPr>
                <w:b/>
                <w:spacing w:val="-5"/>
                <w:sz w:val="20"/>
              </w:rPr>
              <w:t>99</w:t>
            </w:r>
          </w:p>
        </w:tc>
        <w:tc>
          <w:tcPr>
            <w:tcW w:w="963" w:type="dxa"/>
            <w:tcBorders>
              <w:top w:val="nil"/>
              <w:left w:val="single" w:sz="4" w:space="0" w:color="auto"/>
              <w:bottom w:val="nil"/>
              <w:right w:val="single" w:sz="4" w:space="0" w:color="auto"/>
            </w:tcBorders>
          </w:tcPr>
          <w:p w14:paraId="6ACAED6A" w14:textId="77777777" w:rsidR="00475378" w:rsidRDefault="00475378" w:rsidP="00DB1132">
            <w:pPr>
              <w:pStyle w:val="TableParagraph"/>
              <w:spacing w:before="65" w:line="215" w:lineRule="exact"/>
              <w:ind w:right="96"/>
              <w:rPr>
                <w:sz w:val="20"/>
              </w:rPr>
            </w:pPr>
            <w:r>
              <w:rPr>
                <w:spacing w:val="-2"/>
                <w:sz w:val="20"/>
              </w:rPr>
              <w:t>0.1646</w:t>
            </w:r>
          </w:p>
        </w:tc>
        <w:tc>
          <w:tcPr>
            <w:tcW w:w="962" w:type="dxa"/>
            <w:tcBorders>
              <w:top w:val="nil"/>
              <w:left w:val="single" w:sz="4" w:space="0" w:color="auto"/>
              <w:bottom w:val="nil"/>
              <w:right w:val="single" w:sz="4" w:space="0" w:color="auto"/>
            </w:tcBorders>
          </w:tcPr>
          <w:p w14:paraId="0602F917" w14:textId="77777777" w:rsidR="00475378" w:rsidRDefault="00475378" w:rsidP="00DB1132">
            <w:pPr>
              <w:pStyle w:val="TableParagraph"/>
              <w:spacing w:before="65" w:line="215" w:lineRule="exact"/>
              <w:rPr>
                <w:sz w:val="20"/>
              </w:rPr>
            </w:pPr>
            <w:r>
              <w:rPr>
                <w:spacing w:val="-2"/>
                <w:sz w:val="20"/>
              </w:rPr>
              <w:t>0.1956</w:t>
            </w:r>
          </w:p>
        </w:tc>
        <w:tc>
          <w:tcPr>
            <w:tcW w:w="960" w:type="dxa"/>
            <w:tcBorders>
              <w:top w:val="nil"/>
              <w:left w:val="single" w:sz="4" w:space="0" w:color="auto"/>
              <w:bottom w:val="nil"/>
              <w:right w:val="single" w:sz="4" w:space="0" w:color="auto"/>
            </w:tcBorders>
          </w:tcPr>
          <w:p w14:paraId="3B1AAB51" w14:textId="77777777" w:rsidR="00475378" w:rsidRDefault="00475378" w:rsidP="00DB1132">
            <w:pPr>
              <w:pStyle w:val="TableParagraph"/>
              <w:spacing w:before="65" w:line="215" w:lineRule="exact"/>
              <w:ind w:right="92"/>
              <w:rPr>
                <w:sz w:val="20"/>
              </w:rPr>
            </w:pPr>
            <w:r>
              <w:rPr>
                <w:spacing w:val="-2"/>
                <w:sz w:val="20"/>
              </w:rPr>
              <w:t>0.2312</w:t>
            </w:r>
          </w:p>
        </w:tc>
        <w:tc>
          <w:tcPr>
            <w:tcW w:w="963" w:type="dxa"/>
            <w:tcBorders>
              <w:top w:val="nil"/>
              <w:left w:val="single" w:sz="4" w:space="0" w:color="auto"/>
              <w:bottom w:val="nil"/>
              <w:right w:val="single" w:sz="4" w:space="0" w:color="auto"/>
            </w:tcBorders>
          </w:tcPr>
          <w:p w14:paraId="092B129A" w14:textId="77777777" w:rsidR="00475378" w:rsidRDefault="00475378" w:rsidP="00DB1132">
            <w:pPr>
              <w:pStyle w:val="TableParagraph"/>
              <w:spacing w:before="65" w:line="215" w:lineRule="exact"/>
              <w:rPr>
                <w:sz w:val="20"/>
              </w:rPr>
            </w:pPr>
            <w:r>
              <w:rPr>
                <w:spacing w:val="-2"/>
                <w:sz w:val="20"/>
              </w:rPr>
              <w:t>0.2552</w:t>
            </w:r>
          </w:p>
        </w:tc>
        <w:tc>
          <w:tcPr>
            <w:tcW w:w="1073" w:type="dxa"/>
            <w:tcBorders>
              <w:top w:val="nil"/>
              <w:left w:val="single" w:sz="4" w:space="0" w:color="auto"/>
              <w:bottom w:val="nil"/>
              <w:right w:val="single" w:sz="4" w:space="0" w:color="auto"/>
            </w:tcBorders>
          </w:tcPr>
          <w:p w14:paraId="54755F0F" w14:textId="77777777" w:rsidR="00475378" w:rsidRDefault="00475378" w:rsidP="00DB1132">
            <w:pPr>
              <w:pStyle w:val="TableParagraph"/>
              <w:spacing w:before="65" w:line="215" w:lineRule="exact"/>
              <w:rPr>
                <w:sz w:val="20"/>
              </w:rPr>
            </w:pPr>
            <w:r>
              <w:rPr>
                <w:spacing w:val="-2"/>
                <w:sz w:val="20"/>
              </w:rPr>
              <w:t>0.3226</w:t>
            </w:r>
          </w:p>
        </w:tc>
      </w:tr>
      <w:tr w:rsidR="00475378" w14:paraId="408FF0D9" w14:textId="77777777" w:rsidTr="00145D85">
        <w:trPr>
          <w:trHeight w:val="301"/>
        </w:trPr>
        <w:tc>
          <w:tcPr>
            <w:tcW w:w="1279" w:type="dxa"/>
            <w:tcBorders>
              <w:top w:val="nil"/>
              <w:left w:val="single" w:sz="4" w:space="0" w:color="auto"/>
              <w:bottom w:val="single" w:sz="4" w:space="0" w:color="auto"/>
              <w:right w:val="single" w:sz="4" w:space="0" w:color="auto"/>
            </w:tcBorders>
          </w:tcPr>
          <w:p w14:paraId="04B17EC6" w14:textId="77777777" w:rsidR="00475378" w:rsidRDefault="00475378" w:rsidP="00DB1132">
            <w:pPr>
              <w:pStyle w:val="TableParagraph"/>
              <w:spacing w:before="70" w:line="212" w:lineRule="exact"/>
              <w:ind w:right="93"/>
              <w:rPr>
                <w:b/>
                <w:sz w:val="20"/>
              </w:rPr>
            </w:pPr>
            <w:r>
              <w:rPr>
                <w:b/>
                <w:spacing w:val="-5"/>
                <w:sz w:val="20"/>
              </w:rPr>
              <w:t>100</w:t>
            </w:r>
          </w:p>
        </w:tc>
        <w:tc>
          <w:tcPr>
            <w:tcW w:w="963" w:type="dxa"/>
            <w:tcBorders>
              <w:top w:val="nil"/>
              <w:left w:val="single" w:sz="4" w:space="0" w:color="auto"/>
              <w:bottom w:val="single" w:sz="4" w:space="0" w:color="auto"/>
              <w:right w:val="single" w:sz="4" w:space="0" w:color="auto"/>
            </w:tcBorders>
          </w:tcPr>
          <w:p w14:paraId="2859379D" w14:textId="77777777" w:rsidR="00475378" w:rsidRDefault="00475378" w:rsidP="00DB1132">
            <w:pPr>
              <w:pStyle w:val="TableParagraph"/>
              <w:spacing w:before="65"/>
              <w:ind w:right="96"/>
              <w:rPr>
                <w:sz w:val="20"/>
              </w:rPr>
            </w:pPr>
            <w:r>
              <w:rPr>
                <w:spacing w:val="-2"/>
                <w:sz w:val="20"/>
              </w:rPr>
              <w:t>0.1638</w:t>
            </w:r>
          </w:p>
        </w:tc>
        <w:tc>
          <w:tcPr>
            <w:tcW w:w="962" w:type="dxa"/>
            <w:tcBorders>
              <w:top w:val="nil"/>
              <w:left w:val="single" w:sz="4" w:space="0" w:color="auto"/>
              <w:bottom w:val="single" w:sz="4" w:space="0" w:color="auto"/>
              <w:right w:val="single" w:sz="4" w:space="0" w:color="auto"/>
            </w:tcBorders>
          </w:tcPr>
          <w:p w14:paraId="01B75908" w14:textId="77777777" w:rsidR="00475378" w:rsidRDefault="00475378" w:rsidP="00DB1132">
            <w:pPr>
              <w:pStyle w:val="TableParagraph"/>
              <w:spacing w:before="65"/>
              <w:rPr>
                <w:sz w:val="20"/>
              </w:rPr>
            </w:pPr>
            <w:r>
              <w:rPr>
                <w:spacing w:val="-2"/>
                <w:sz w:val="20"/>
              </w:rPr>
              <w:t>0.1946</w:t>
            </w:r>
          </w:p>
        </w:tc>
        <w:tc>
          <w:tcPr>
            <w:tcW w:w="960" w:type="dxa"/>
            <w:tcBorders>
              <w:top w:val="nil"/>
              <w:left w:val="single" w:sz="4" w:space="0" w:color="auto"/>
              <w:bottom w:val="single" w:sz="4" w:space="0" w:color="auto"/>
              <w:right w:val="single" w:sz="4" w:space="0" w:color="auto"/>
            </w:tcBorders>
          </w:tcPr>
          <w:p w14:paraId="71DF36F5" w14:textId="77777777" w:rsidR="00475378" w:rsidRDefault="00475378" w:rsidP="00DB1132">
            <w:pPr>
              <w:pStyle w:val="TableParagraph"/>
              <w:spacing w:before="65"/>
              <w:ind w:right="92"/>
              <w:rPr>
                <w:sz w:val="20"/>
              </w:rPr>
            </w:pPr>
            <w:r>
              <w:rPr>
                <w:spacing w:val="-2"/>
                <w:sz w:val="20"/>
              </w:rPr>
              <w:t>0.2301</w:t>
            </w:r>
          </w:p>
        </w:tc>
        <w:tc>
          <w:tcPr>
            <w:tcW w:w="963" w:type="dxa"/>
            <w:tcBorders>
              <w:top w:val="nil"/>
              <w:left w:val="single" w:sz="4" w:space="0" w:color="auto"/>
              <w:bottom w:val="single" w:sz="4" w:space="0" w:color="auto"/>
              <w:right w:val="single" w:sz="4" w:space="0" w:color="auto"/>
            </w:tcBorders>
          </w:tcPr>
          <w:p w14:paraId="1B4C57E9" w14:textId="77777777" w:rsidR="00475378" w:rsidRDefault="00475378" w:rsidP="00DB1132">
            <w:pPr>
              <w:pStyle w:val="TableParagraph"/>
              <w:spacing w:before="65"/>
              <w:rPr>
                <w:sz w:val="20"/>
              </w:rPr>
            </w:pPr>
            <w:r>
              <w:rPr>
                <w:spacing w:val="-2"/>
                <w:sz w:val="20"/>
              </w:rPr>
              <w:t>0.2540</w:t>
            </w:r>
          </w:p>
        </w:tc>
        <w:tc>
          <w:tcPr>
            <w:tcW w:w="1073" w:type="dxa"/>
            <w:tcBorders>
              <w:top w:val="nil"/>
              <w:left w:val="single" w:sz="4" w:space="0" w:color="auto"/>
              <w:bottom w:val="single" w:sz="4" w:space="0" w:color="auto"/>
              <w:right w:val="single" w:sz="4" w:space="0" w:color="auto"/>
            </w:tcBorders>
          </w:tcPr>
          <w:p w14:paraId="5AD53646" w14:textId="77777777" w:rsidR="00475378" w:rsidRDefault="00475378" w:rsidP="00DB1132">
            <w:pPr>
              <w:pStyle w:val="TableParagraph"/>
              <w:spacing w:before="65"/>
              <w:rPr>
                <w:sz w:val="20"/>
              </w:rPr>
            </w:pPr>
            <w:r>
              <w:rPr>
                <w:spacing w:val="-2"/>
                <w:sz w:val="20"/>
              </w:rPr>
              <w:t>0.3211</w:t>
            </w:r>
          </w:p>
        </w:tc>
      </w:tr>
    </w:tbl>
    <w:p w14:paraId="6D17915E" w14:textId="77777777" w:rsidR="00475378" w:rsidRDefault="00475378" w:rsidP="00184F20">
      <w:pPr>
        <w:spacing w:after="0" w:line="480" w:lineRule="auto"/>
        <w:jc w:val="both"/>
        <w:rPr>
          <w:rFonts w:ascii="Times New Roman" w:hAnsi="Times New Roman" w:cs="Times New Roman"/>
          <w:b/>
          <w:sz w:val="24"/>
          <w:szCs w:val="24"/>
        </w:rPr>
      </w:pPr>
    </w:p>
    <w:p w14:paraId="3C30A980" w14:textId="77777777" w:rsidR="001B6D99" w:rsidRDefault="001B6D99">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5769A304" w14:textId="46F4DDC6" w:rsidR="0070658C" w:rsidRPr="0070658C" w:rsidRDefault="0070658C" w:rsidP="0070658C">
      <w:pPr>
        <w:rPr>
          <w:rFonts w:ascii="Times New Roman" w:hAnsi="Times New Roman" w:cs="Times New Roman"/>
          <w:b/>
          <w:sz w:val="24"/>
          <w:szCs w:val="24"/>
        </w:rPr>
      </w:pPr>
      <w:bookmarkStart w:id="269" w:name="_Toc201030150"/>
      <w:r w:rsidRPr="0070658C">
        <w:rPr>
          <w:rFonts w:ascii="Times New Roman" w:hAnsi="Times New Roman" w:cs="Times New Roman"/>
          <w:b/>
          <w:sz w:val="24"/>
          <w:szCs w:val="24"/>
        </w:rPr>
        <w:lastRenderedPageBreak/>
        <w:t xml:space="preserve">Lampiran </w:t>
      </w:r>
      <w:r w:rsidRPr="0070658C">
        <w:rPr>
          <w:rFonts w:ascii="Times New Roman" w:hAnsi="Times New Roman" w:cs="Times New Roman"/>
          <w:b/>
          <w:sz w:val="24"/>
          <w:szCs w:val="24"/>
        </w:rPr>
        <w:fldChar w:fldCharType="begin"/>
      </w:r>
      <w:r w:rsidRPr="0070658C">
        <w:rPr>
          <w:rFonts w:ascii="Times New Roman" w:hAnsi="Times New Roman" w:cs="Times New Roman"/>
          <w:b/>
          <w:sz w:val="24"/>
          <w:szCs w:val="24"/>
        </w:rPr>
        <w:instrText xml:space="preserve"> SEQ Lampiran \* ARABIC </w:instrText>
      </w:r>
      <w:r w:rsidRPr="0070658C">
        <w:rPr>
          <w:rFonts w:ascii="Times New Roman" w:hAnsi="Times New Roman" w:cs="Times New Roman"/>
          <w:b/>
          <w:sz w:val="24"/>
          <w:szCs w:val="24"/>
        </w:rPr>
        <w:fldChar w:fldCharType="separate"/>
      </w:r>
      <w:r w:rsidR="006160BC">
        <w:rPr>
          <w:rFonts w:ascii="Times New Roman" w:hAnsi="Times New Roman" w:cs="Times New Roman"/>
          <w:b/>
          <w:noProof/>
          <w:sz w:val="24"/>
          <w:szCs w:val="24"/>
        </w:rPr>
        <w:t>26</w:t>
      </w:r>
      <w:r w:rsidRPr="0070658C">
        <w:rPr>
          <w:rFonts w:ascii="Times New Roman" w:hAnsi="Times New Roman" w:cs="Times New Roman"/>
          <w:b/>
          <w:sz w:val="24"/>
          <w:szCs w:val="24"/>
        </w:rPr>
        <w:fldChar w:fldCharType="end"/>
      </w:r>
      <w:r w:rsidRPr="0070658C">
        <w:rPr>
          <w:rFonts w:ascii="Times New Roman" w:hAnsi="Times New Roman" w:cs="Times New Roman"/>
          <w:b/>
          <w:sz w:val="24"/>
          <w:szCs w:val="24"/>
        </w:rPr>
        <w:t>. Tabel F</w:t>
      </w:r>
      <w:bookmarkEnd w:id="269"/>
    </w:p>
    <w:p w14:paraId="0A9FA846" w14:textId="77777777" w:rsidR="0070658C" w:rsidRDefault="0070658C" w:rsidP="007065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Titik persentase distribusi F untuk probabilitas = 0,05</w:t>
      </w:r>
    </w:p>
    <w:tbl>
      <w:tblPr>
        <w:tblW w:w="770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
        <w:gridCol w:w="448"/>
        <w:gridCol w:w="457"/>
        <w:gridCol w:w="453"/>
        <w:gridCol w:w="454"/>
        <w:gridCol w:w="453"/>
        <w:gridCol w:w="453"/>
        <w:gridCol w:w="453"/>
        <w:gridCol w:w="453"/>
        <w:gridCol w:w="453"/>
        <w:gridCol w:w="453"/>
        <w:gridCol w:w="453"/>
        <w:gridCol w:w="453"/>
        <w:gridCol w:w="453"/>
        <w:gridCol w:w="454"/>
        <w:gridCol w:w="453"/>
        <w:gridCol w:w="20"/>
      </w:tblGrid>
      <w:tr w:rsidR="0070658C" w14:paraId="3FBB5DD6" w14:textId="77777777" w:rsidTr="0096467E">
        <w:trPr>
          <w:trHeight w:val="685"/>
        </w:trPr>
        <w:tc>
          <w:tcPr>
            <w:tcW w:w="892" w:type="dxa"/>
            <w:vMerge w:val="restart"/>
          </w:tcPr>
          <w:p w14:paraId="2A073469" w14:textId="77777777" w:rsidR="0070658C" w:rsidRDefault="0070658C" w:rsidP="0096467E">
            <w:pPr>
              <w:pStyle w:val="TableParagraph"/>
              <w:spacing w:before="0"/>
              <w:ind w:right="0"/>
              <w:jc w:val="left"/>
              <w:rPr>
                <w:rFonts w:ascii="Times New Roman"/>
                <w:sz w:val="16"/>
              </w:rPr>
            </w:pPr>
          </w:p>
          <w:p w14:paraId="717275B6" w14:textId="77777777" w:rsidR="0070658C" w:rsidRDefault="0070658C" w:rsidP="0096467E">
            <w:pPr>
              <w:pStyle w:val="TableParagraph"/>
              <w:spacing w:before="29"/>
              <w:ind w:right="0"/>
              <w:jc w:val="left"/>
              <w:rPr>
                <w:rFonts w:ascii="Times New Roman"/>
                <w:sz w:val="16"/>
              </w:rPr>
            </w:pPr>
          </w:p>
          <w:p w14:paraId="4F1AB197" w14:textId="77777777" w:rsidR="0070658C" w:rsidRDefault="0070658C" w:rsidP="0096467E">
            <w:pPr>
              <w:pStyle w:val="TableParagraph"/>
              <w:spacing w:before="0"/>
              <w:ind w:left="160" w:right="0" w:firstLine="40"/>
              <w:jc w:val="left"/>
              <w:rPr>
                <w:rFonts w:ascii="Arial"/>
                <w:b/>
                <w:sz w:val="16"/>
              </w:rPr>
            </w:pPr>
            <w:r>
              <w:rPr>
                <w:rFonts w:ascii="Arial"/>
                <w:b/>
                <w:sz w:val="16"/>
              </w:rPr>
              <w:t xml:space="preserve">df </w:t>
            </w:r>
            <w:r>
              <w:rPr>
                <w:rFonts w:ascii="Arial"/>
                <w:b/>
                <w:spacing w:val="-2"/>
                <w:sz w:val="16"/>
              </w:rPr>
              <w:t>untuk</w:t>
            </w:r>
          </w:p>
          <w:p w14:paraId="4E1BCC0A" w14:textId="77777777" w:rsidR="0070658C" w:rsidRDefault="0070658C" w:rsidP="0096467E">
            <w:pPr>
              <w:pStyle w:val="TableParagraph"/>
              <w:spacing w:before="0" w:line="182" w:lineRule="exact"/>
              <w:ind w:left="359" w:right="152" w:hanging="200"/>
              <w:jc w:val="left"/>
              <w:rPr>
                <w:rFonts w:ascii="Arial"/>
                <w:b/>
                <w:sz w:val="16"/>
              </w:rPr>
            </w:pPr>
            <w:r>
              <w:rPr>
                <w:rFonts w:ascii="Arial"/>
                <w:b/>
                <w:spacing w:val="-2"/>
                <w:sz w:val="16"/>
              </w:rPr>
              <w:t xml:space="preserve">penyebut </w:t>
            </w:r>
            <w:r>
              <w:rPr>
                <w:rFonts w:ascii="Arial"/>
                <w:b/>
                <w:spacing w:val="-4"/>
                <w:sz w:val="16"/>
              </w:rPr>
              <w:t>(N2)</w:t>
            </w:r>
          </w:p>
        </w:tc>
        <w:tc>
          <w:tcPr>
            <w:tcW w:w="6816" w:type="dxa"/>
            <w:gridSpan w:val="16"/>
          </w:tcPr>
          <w:p w14:paraId="1B6F81D6" w14:textId="77777777" w:rsidR="0070658C" w:rsidRDefault="0070658C" w:rsidP="0096467E">
            <w:pPr>
              <w:pStyle w:val="TableParagraph"/>
              <w:spacing w:before="61"/>
              <w:ind w:right="0"/>
              <w:jc w:val="left"/>
              <w:rPr>
                <w:rFonts w:ascii="Times New Roman"/>
                <w:sz w:val="16"/>
              </w:rPr>
            </w:pPr>
          </w:p>
          <w:p w14:paraId="1FD4BF4B" w14:textId="77777777" w:rsidR="0070658C" w:rsidRDefault="0070658C" w:rsidP="0096467E">
            <w:pPr>
              <w:pStyle w:val="TableParagraph"/>
              <w:spacing w:before="0"/>
              <w:ind w:left="3" w:right="0"/>
              <w:jc w:val="center"/>
              <w:rPr>
                <w:rFonts w:ascii="Arial"/>
                <w:b/>
                <w:sz w:val="16"/>
              </w:rPr>
            </w:pPr>
            <w:r>
              <w:rPr>
                <w:rFonts w:ascii="Arial"/>
                <w:b/>
                <w:sz w:val="16"/>
              </w:rPr>
              <w:t>df</w:t>
            </w:r>
            <w:r>
              <w:rPr>
                <w:rFonts w:ascii="Arial"/>
                <w:b/>
                <w:spacing w:val="-2"/>
                <w:sz w:val="16"/>
              </w:rPr>
              <w:t xml:space="preserve"> </w:t>
            </w:r>
            <w:r>
              <w:rPr>
                <w:rFonts w:ascii="Arial"/>
                <w:b/>
                <w:sz w:val="16"/>
              </w:rPr>
              <w:t>untuk</w:t>
            </w:r>
            <w:r>
              <w:rPr>
                <w:rFonts w:ascii="Arial"/>
                <w:b/>
                <w:spacing w:val="-5"/>
                <w:sz w:val="16"/>
              </w:rPr>
              <w:t xml:space="preserve"> </w:t>
            </w:r>
            <w:r>
              <w:rPr>
                <w:rFonts w:ascii="Arial"/>
                <w:b/>
                <w:sz w:val="16"/>
              </w:rPr>
              <w:t>pembilang</w:t>
            </w:r>
            <w:r>
              <w:rPr>
                <w:rFonts w:ascii="Arial"/>
                <w:b/>
                <w:spacing w:val="-3"/>
                <w:sz w:val="16"/>
              </w:rPr>
              <w:t xml:space="preserve"> </w:t>
            </w:r>
            <w:r>
              <w:rPr>
                <w:rFonts w:ascii="Arial"/>
                <w:b/>
                <w:spacing w:val="-4"/>
                <w:sz w:val="16"/>
              </w:rPr>
              <w:t>(N1)</w:t>
            </w:r>
          </w:p>
        </w:tc>
      </w:tr>
      <w:tr w:rsidR="0070658C" w14:paraId="589473DB" w14:textId="77777777" w:rsidTr="0096467E">
        <w:trPr>
          <w:gridAfter w:val="1"/>
          <w:wAfter w:w="20" w:type="dxa"/>
          <w:trHeight w:val="251"/>
        </w:trPr>
        <w:tc>
          <w:tcPr>
            <w:tcW w:w="892" w:type="dxa"/>
            <w:vMerge/>
            <w:tcBorders>
              <w:top w:val="nil"/>
            </w:tcBorders>
          </w:tcPr>
          <w:p w14:paraId="120BC06C" w14:textId="77777777" w:rsidR="0070658C" w:rsidRDefault="0070658C" w:rsidP="0096467E">
            <w:pPr>
              <w:rPr>
                <w:sz w:val="2"/>
                <w:szCs w:val="2"/>
              </w:rPr>
            </w:pPr>
          </w:p>
        </w:tc>
        <w:tc>
          <w:tcPr>
            <w:tcW w:w="448" w:type="dxa"/>
          </w:tcPr>
          <w:p w14:paraId="67E1B55D" w14:textId="77777777" w:rsidR="0070658C" w:rsidRDefault="0070658C" w:rsidP="0096467E">
            <w:pPr>
              <w:pStyle w:val="TableParagraph"/>
              <w:spacing w:before="63" w:line="171" w:lineRule="exact"/>
              <w:rPr>
                <w:rFonts w:ascii="Arial"/>
                <w:b/>
                <w:sz w:val="16"/>
              </w:rPr>
            </w:pPr>
            <w:r>
              <w:rPr>
                <w:rFonts w:ascii="Arial"/>
                <w:b/>
                <w:spacing w:val="-10"/>
                <w:sz w:val="16"/>
              </w:rPr>
              <w:t>1</w:t>
            </w:r>
          </w:p>
        </w:tc>
        <w:tc>
          <w:tcPr>
            <w:tcW w:w="457" w:type="dxa"/>
          </w:tcPr>
          <w:p w14:paraId="58F7B196" w14:textId="77777777" w:rsidR="0070658C" w:rsidRDefault="0070658C" w:rsidP="0096467E">
            <w:pPr>
              <w:pStyle w:val="TableParagraph"/>
              <w:spacing w:before="63" w:line="171" w:lineRule="exact"/>
              <w:rPr>
                <w:rFonts w:ascii="Arial"/>
                <w:b/>
                <w:sz w:val="16"/>
              </w:rPr>
            </w:pPr>
            <w:r>
              <w:rPr>
                <w:rFonts w:ascii="Arial"/>
                <w:b/>
                <w:spacing w:val="-10"/>
                <w:sz w:val="16"/>
              </w:rPr>
              <w:t>2</w:t>
            </w:r>
          </w:p>
        </w:tc>
        <w:tc>
          <w:tcPr>
            <w:tcW w:w="453" w:type="dxa"/>
          </w:tcPr>
          <w:p w14:paraId="3164AA8C" w14:textId="77777777" w:rsidR="0070658C" w:rsidRDefault="0070658C" w:rsidP="0096467E">
            <w:pPr>
              <w:pStyle w:val="TableParagraph"/>
              <w:spacing w:before="63" w:line="171" w:lineRule="exact"/>
              <w:rPr>
                <w:rFonts w:ascii="Arial"/>
                <w:b/>
                <w:sz w:val="16"/>
              </w:rPr>
            </w:pPr>
            <w:r>
              <w:rPr>
                <w:rFonts w:ascii="Arial"/>
                <w:b/>
                <w:spacing w:val="-10"/>
                <w:sz w:val="16"/>
              </w:rPr>
              <w:t>3</w:t>
            </w:r>
          </w:p>
        </w:tc>
        <w:tc>
          <w:tcPr>
            <w:tcW w:w="454" w:type="dxa"/>
          </w:tcPr>
          <w:p w14:paraId="7DEF9BA4" w14:textId="77777777" w:rsidR="0070658C" w:rsidRDefault="0070658C" w:rsidP="0096467E">
            <w:pPr>
              <w:pStyle w:val="TableParagraph"/>
              <w:spacing w:before="63" w:line="171" w:lineRule="exact"/>
              <w:rPr>
                <w:rFonts w:ascii="Arial"/>
                <w:b/>
                <w:sz w:val="16"/>
              </w:rPr>
            </w:pPr>
            <w:r>
              <w:rPr>
                <w:rFonts w:ascii="Arial"/>
                <w:b/>
                <w:spacing w:val="-10"/>
                <w:sz w:val="16"/>
              </w:rPr>
              <w:t>4</w:t>
            </w:r>
          </w:p>
        </w:tc>
        <w:tc>
          <w:tcPr>
            <w:tcW w:w="453" w:type="dxa"/>
          </w:tcPr>
          <w:p w14:paraId="6C32DA29" w14:textId="77777777" w:rsidR="0070658C" w:rsidRDefault="0070658C" w:rsidP="0096467E">
            <w:pPr>
              <w:pStyle w:val="TableParagraph"/>
              <w:spacing w:before="63" w:line="171" w:lineRule="exact"/>
              <w:rPr>
                <w:rFonts w:ascii="Arial"/>
                <w:b/>
                <w:sz w:val="16"/>
              </w:rPr>
            </w:pPr>
            <w:r>
              <w:rPr>
                <w:rFonts w:ascii="Arial"/>
                <w:b/>
                <w:spacing w:val="-10"/>
                <w:sz w:val="16"/>
              </w:rPr>
              <w:t>5</w:t>
            </w:r>
          </w:p>
        </w:tc>
        <w:tc>
          <w:tcPr>
            <w:tcW w:w="453" w:type="dxa"/>
          </w:tcPr>
          <w:p w14:paraId="75E85333" w14:textId="77777777" w:rsidR="0070658C" w:rsidRDefault="0070658C" w:rsidP="0096467E">
            <w:pPr>
              <w:pStyle w:val="TableParagraph"/>
              <w:spacing w:before="63" w:line="171" w:lineRule="exact"/>
              <w:rPr>
                <w:rFonts w:ascii="Arial"/>
                <w:b/>
                <w:sz w:val="16"/>
              </w:rPr>
            </w:pPr>
            <w:r>
              <w:rPr>
                <w:rFonts w:ascii="Arial"/>
                <w:b/>
                <w:spacing w:val="-10"/>
                <w:sz w:val="16"/>
              </w:rPr>
              <w:t>6</w:t>
            </w:r>
          </w:p>
        </w:tc>
        <w:tc>
          <w:tcPr>
            <w:tcW w:w="453" w:type="dxa"/>
          </w:tcPr>
          <w:p w14:paraId="6CCCB28D" w14:textId="77777777" w:rsidR="0070658C" w:rsidRDefault="0070658C" w:rsidP="0096467E">
            <w:pPr>
              <w:pStyle w:val="TableParagraph"/>
              <w:spacing w:before="63" w:line="171" w:lineRule="exact"/>
              <w:rPr>
                <w:rFonts w:ascii="Arial"/>
                <w:b/>
                <w:sz w:val="16"/>
              </w:rPr>
            </w:pPr>
            <w:r>
              <w:rPr>
                <w:rFonts w:ascii="Arial"/>
                <w:b/>
                <w:spacing w:val="-10"/>
                <w:sz w:val="16"/>
              </w:rPr>
              <w:t>7</w:t>
            </w:r>
          </w:p>
        </w:tc>
        <w:tc>
          <w:tcPr>
            <w:tcW w:w="453" w:type="dxa"/>
          </w:tcPr>
          <w:p w14:paraId="03EAC223" w14:textId="77777777" w:rsidR="0070658C" w:rsidRDefault="0070658C" w:rsidP="0096467E">
            <w:pPr>
              <w:pStyle w:val="TableParagraph"/>
              <w:spacing w:before="63" w:line="171" w:lineRule="exact"/>
              <w:rPr>
                <w:rFonts w:ascii="Arial"/>
                <w:b/>
                <w:sz w:val="16"/>
              </w:rPr>
            </w:pPr>
            <w:r>
              <w:rPr>
                <w:rFonts w:ascii="Arial"/>
                <w:b/>
                <w:spacing w:val="-10"/>
                <w:sz w:val="16"/>
              </w:rPr>
              <w:t>8</w:t>
            </w:r>
          </w:p>
        </w:tc>
        <w:tc>
          <w:tcPr>
            <w:tcW w:w="453" w:type="dxa"/>
          </w:tcPr>
          <w:p w14:paraId="60267661" w14:textId="77777777" w:rsidR="0070658C" w:rsidRDefault="0070658C" w:rsidP="0096467E">
            <w:pPr>
              <w:pStyle w:val="TableParagraph"/>
              <w:spacing w:before="63" w:line="171" w:lineRule="exact"/>
              <w:rPr>
                <w:rFonts w:ascii="Arial"/>
                <w:b/>
                <w:sz w:val="16"/>
              </w:rPr>
            </w:pPr>
            <w:r>
              <w:rPr>
                <w:rFonts w:ascii="Arial"/>
                <w:b/>
                <w:spacing w:val="-10"/>
                <w:sz w:val="16"/>
              </w:rPr>
              <w:t>9</w:t>
            </w:r>
          </w:p>
        </w:tc>
        <w:tc>
          <w:tcPr>
            <w:tcW w:w="453" w:type="dxa"/>
          </w:tcPr>
          <w:p w14:paraId="3E9853E2" w14:textId="77777777" w:rsidR="0070658C" w:rsidRDefault="0070658C" w:rsidP="0096467E">
            <w:pPr>
              <w:pStyle w:val="TableParagraph"/>
              <w:spacing w:before="63" w:line="171" w:lineRule="exact"/>
              <w:rPr>
                <w:rFonts w:ascii="Arial"/>
                <w:b/>
                <w:sz w:val="16"/>
              </w:rPr>
            </w:pPr>
            <w:r>
              <w:rPr>
                <w:rFonts w:ascii="Arial"/>
                <w:b/>
                <w:spacing w:val="-5"/>
                <w:sz w:val="16"/>
              </w:rPr>
              <w:t>10</w:t>
            </w:r>
          </w:p>
        </w:tc>
        <w:tc>
          <w:tcPr>
            <w:tcW w:w="453" w:type="dxa"/>
          </w:tcPr>
          <w:p w14:paraId="74D6ED79" w14:textId="77777777" w:rsidR="0070658C" w:rsidRDefault="0070658C" w:rsidP="0096467E">
            <w:pPr>
              <w:pStyle w:val="TableParagraph"/>
              <w:spacing w:before="63" w:line="171" w:lineRule="exact"/>
              <w:rPr>
                <w:rFonts w:ascii="Arial"/>
                <w:b/>
                <w:sz w:val="16"/>
              </w:rPr>
            </w:pPr>
            <w:r>
              <w:rPr>
                <w:rFonts w:ascii="Arial"/>
                <w:b/>
                <w:spacing w:val="-5"/>
                <w:sz w:val="16"/>
              </w:rPr>
              <w:t>11</w:t>
            </w:r>
          </w:p>
        </w:tc>
        <w:tc>
          <w:tcPr>
            <w:tcW w:w="453" w:type="dxa"/>
          </w:tcPr>
          <w:p w14:paraId="74613C21" w14:textId="77777777" w:rsidR="0070658C" w:rsidRDefault="0070658C" w:rsidP="0096467E">
            <w:pPr>
              <w:pStyle w:val="TableParagraph"/>
              <w:spacing w:before="63" w:line="171" w:lineRule="exact"/>
              <w:rPr>
                <w:rFonts w:ascii="Arial"/>
                <w:b/>
                <w:sz w:val="16"/>
              </w:rPr>
            </w:pPr>
            <w:r>
              <w:rPr>
                <w:rFonts w:ascii="Arial"/>
                <w:b/>
                <w:spacing w:val="-5"/>
                <w:sz w:val="16"/>
              </w:rPr>
              <w:t>12</w:t>
            </w:r>
          </w:p>
        </w:tc>
        <w:tc>
          <w:tcPr>
            <w:tcW w:w="453" w:type="dxa"/>
          </w:tcPr>
          <w:p w14:paraId="514CC3E2" w14:textId="77777777" w:rsidR="0070658C" w:rsidRDefault="0070658C" w:rsidP="0096467E">
            <w:pPr>
              <w:pStyle w:val="TableParagraph"/>
              <w:spacing w:before="63" w:line="171" w:lineRule="exact"/>
              <w:ind w:left="142" w:right="0"/>
              <w:jc w:val="center"/>
              <w:rPr>
                <w:rFonts w:ascii="Arial"/>
                <w:b/>
                <w:sz w:val="16"/>
              </w:rPr>
            </w:pPr>
            <w:r>
              <w:rPr>
                <w:rFonts w:ascii="Arial"/>
                <w:b/>
                <w:spacing w:val="-5"/>
                <w:sz w:val="16"/>
              </w:rPr>
              <w:t>13</w:t>
            </w:r>
          </w:p>
        </w:tc>
        <w:tc>
          <w:tcPr>
            <w:tcW w:w="454" w:type="dxa"/>
          </w:tcPr>
          <w:p w14:paraId="0903A5B9" w14:textId="77777777" w:rsidR="0070658C" w:rsidRDefault="0070658C" w:rsidP="0096467E">
            <w:pPr>
              <w:pStyle w:val="TableParagraph"/>
              <w:spacing w:before="63" w:line="171" w:lineRule="exact"/>
              <w:ind w:left="141" w:right="0"/>
              <w:jc w:val="center"/>
              <w:rPr>
                <w:rFonts w:ascii="Arial"/>
                <w:b/>
                <w:sz w:val="16"/>
              </w:rPr>
            </w:pPr>
            <w:r>
              <w:rPr>
                <w:rFonts w:ascii="Arial"/>
                <w:b/>
                <w:spacing w:val="-5"/>
                <w:sz w:val="16"/>
              </w:rPr>
              <w:t>14</w:t>
            </w:r>
          </w:p>
        </w:tc>
        <w:tc>
          <w:tcPr>
            <w:tcW w:w="453" w:type="dxa"/>
          </w:tcPr>
          <w:p w14:paraId="6BF95DE8" w14:textId="77777777" w:rsidR="0070658C" w:rsidRDefault="0070658C" w:rsidP="0096467E">
            <w:pPr>
              <w:pStyle w:val="TableParagraph"/>
              <w:spacing w:before="63" w:line="171" w:lineRule="exact"/>
              <w:ind w:right="97"/>
              <w:rPr>
                <w:rFonts w:ascii="Arial"/>
                <w:b/>
                <w:sz w:val="16"/>
              </w:rPr>
            </w:pPr>
            <w:r>
              <w:rPr>
                <w:rFonts w:ascii="Arial"/>
                <w:b/>
                <w:spacing w:val="-5"/>
                <w:sz w:val="16"/>
              </w:rPr>
              <w:t>15</w:t>
            </w:r>
          </w:p>
        </w:tc>
      </w:tr>
      <w:tr w:rsidR="0070658C" w14:paraId="4E9D8441" w14:textId="77777777" w:rsidTr="0096467E">
        <w:trPr>
          <w:gridAfter w:val="1"/>
          <w:wAfter w:w="20" w:type="dxa"/>
          <w:trHeight w:val="251"/>
        </w:trPr>
        <w:tc>
          <w:tcPr>
            <w:tcW w:w="892" w:type="dxa"/>
            <w:tcBorders>
              <w:top w:val="nil"/>
              <w:bottom w:val="nil"/>
            </w:tcBorders>
          </w:tcPr>
          <w:p w14:paraId="522D8C06" w14:textId="77777777" w:rsidR="0070658C" w:rsidRDefault="0070658C" w:rsidP="0096467E">
            <w:pPr>
              <w:pStyle w:val="TableParagraph"/>
              <w:spacing w:before="31"/>
              <w:ind w:right="98"/>
              <w:rPr>
                <w:rFonts w:ascii="Arial"/>
                <w:b/>
                <w:sz w:val="16"/>
              </w:rPr>
            </w:pPr>
            <w:r>
              <w:rPr>
                <w:rFonts w:ascii="Arial"/>
                <w:b/>
                <w:spacing w:val="-5"/>
                <w:sz w:val="16"/>
              </w:rPr>
              <w:t>60</w:t>
            </w:r>
          </w:p>
        </w:tc>
        <w:tc>
          <w:tcPr>
            <w:tcW w:w="448" w:type="dxa"/>
            <w:tcBorders>
              <w:top w:val="nil"/>
              <w:bottom w:val="nil"/>
            </w:tcBorders>
          </w:tcPr>
          <w:p w14:paraId="3861987F" w14:textId="77777777" w:rsidR="0070658C" w:rsidRDefault="0070658C" w:rsidP="0096467E">
            <w:pPr>
              <w:pStyle w:val="TableParagraph"/>
              <w:rPr>
                <w:sz w:val="16"/>
              </w:rPr>
            </w:pPr>
            <w:r>
              <w:rPr>
                <w:spacing w:val="-4"/>
                <w:sz w:val="16"/>
              </w:rPr>
              <w:t>4.00</w:t>
            </w:r>
          </w:p>
        </w:tc>
        <w:tc>
          <w:tcPr>
            <w:tcW w:w="457" w:type="dxa"/>
            <w:tcBorders>
              <w:top w:val="nil"/>
              <w:bottom w:val="nil"/>
            </w:tcBorders>
          </w:tcPr>
          <w:p w14:paraId="13242392" w14:textId="77777777" w:rsidR="0070658C" w:rsidRDefault="0070658C" w:rsidP="0096467E">
            <w:pPr>
              <w:pStyle w:val="TableParagraph"/>
              <w:rPr>
                <w:sz w:val="16"/>
              </w:rPr>
            </w:pPr>
            <w:r>
              <w:rPr>
                <w:spacing w:val="-4"/>
                <w:sz w:val="16"/>
              </w:rPr>
              <w:t>3.15</w:t>
            </w:r>
          </w:p>
        </w:tc>
        <w:tc>
          <w:tcPr>
            <w:tcW w:w="453" w:type="dxa"/>
            <w:tcBorders>
              <w:top w:val="nil"/>
              <w:bottom w:val="nil"/>
            </w:tcBorders>
          </w:tcPr>
          <w:p w14:paraId="6C754CF0" w14:textId="77777777" w:rsidR="0070658C" w:rsidRDefault="0070658C" w:rsidP="0096467E">
            <w:pPr>
              <w:pStyle w:val="TableParagraph"/>
              <w:rPr>
                <w:sz w:val="16"/>
              </w:rPr>
            </w:pPr>
            <w:r>
              <w:rPr>
                <w:spacing w:val="-4"/>
                <w:sz w:val="16"/>
              </w:rPr>
              <w:t>2.76</w:t>
            </w:r>
          </w:p>
        </w:tc>
        <w:tc>
          <w:tcPr>
            <w:tcW w:w="454" w:type="dxa"/>
            <w:tcBorders>
              <w:top w:val="nil"/>
              <w:bottom w:val="nil"/>
            </w:tcBorders>
          </w:tcPr>
          <w:p w14:paraId="6B15762A" w14:textId="77777777" w:rsidR="0070658C" w:rsidRDefault="0070658C" w:rsidP="0096467E">
            <w:pPr>
              <w:pStyle w:val="TableParagraph"/>
              <w:ind w:right="97"/>
              <w:rPr>
                <w:sz w:val="16"/>
              </w:rPr>
            </w:pPr>
            <w:r>
              <w:rPr>
                <w:spacing w:val="-4"/>
                <w:sz w:val="16"/>
              </w:rPr>
              <w:t>2.53</w:t>
            </w:r>
          </w:p>
        </w:tc>
        <w:tc>
          <w:tcPr>
            <w:tcW w:w="453" w:type="dxa"/>
            <w:tcBorders>
              <w:top w:val="nil"/>
              <w:bottom w:val="nil"/>
            </w:tcBorders>
          </w:tcPr>
          <w:p w14:paraId="31632783" w14:textId="77777777" w:rsidR="0070658C" w:rsidRDefault="0070658C" w:rsidP="0096467E">
            <w:pPr>
              <w:pStyle w:val="TableParagraph"/>
              <w:rPr>
                <w:sz w:val="16"/>
              </w:rPr>
            </w:pPr>
            <w:r>
              <w:rPr>
                <w:spacing w:val="-4"/>
                <w:sz w:val="16"/>
              </w:rPr>
              <w:t>2.37</w:t>
            </w:r>
          </w:p>
        </w:tc>
        <w:tc>
          <w:tcPr>
            <w:tcW w:w="453" w:type="dxa"/>
            <w:tcBorders>
              <w:top w:val="nil"/>
              <w:bottom w:val="nil"/>
            </w:tcBorders>
          </w:tcPr>
          <w:p w14:paraId="43EFA8FA" w14:textId="77777777" w:rsidR="0070658C" w:rsidRDefault="0070658C" w:rsidP="0096467E">
            <w:pPr>
              <w:pStyle w:val="TableParagraph"/>
              <w:rPr>
                <w:sz w:val="16"/>
              </w:rPr>
            </w:pPr>
            <w:r>
              <w:rPr>
                <w:spacing w:val="-4"/>
                <w:sz w:val="16"/>
              </w:rPr>
              <w:t>2.25</w:t>
            </w:r>
          </w:p>
        </w:tc>
        <w:tc>
          <w:tcPr>
            <w:tcW w:w="453" w:type="dxa"/>
            <w:tcBorders>
              <w:top w:val="nil"/>
              <w:bottom w:val="nil"/>
            </w:tcBorders>
          </w:tcPr>
          <w:p w14:paraId="5C32573C" w14:textId="77777777" w:rsidR="0070658C" w:rsidRDefault="0070658C" w:rsidP="0096467E">
            <w:pPr>
              <w:pStyle w:val="TableParagraph"/>
              <w:rPr>
                <w:sz w:val="16"/>
              </w:rPr>
            </w:pPr>
            <w:r>
              <w:rPr>
                <w:spacing w:val="-4"/>
                <w:sz w:val="16"/>
              </w:rPr>
              <w:t>2.17</w:t>
            </w:r>
          </w:p>
        </w:tc>
        <w:tc>
          <w:tcPr>
            <w:tcW w:w="453" w:type="dxa"/>
            <w:tcBorders>
              <w:top w:val="nil"/>
              <w:bottom w:val="nil"/>
            </w:tcBorders>
          </w:tcPr>
          <w:p w14:paraId="12497F87" w14:textId="77777777" w:rsidR="0070658C" w:rsidRDefault="0070658C" w:rsidP="0096467E">
            <w:pPr>
              <w:pStyle w:val="TableParagraph"/>
              <w:rPr>
                <w:sz w:val="16"/>
              </w:rPr>
            </w:pPr>
            <w:r>
              <w:rPr>
                <w:spacing w:val="-4"/>
                <w:sz w:val="16"/>
              </w:rPr>
              <w:t>2.10</w:t>
            </w:r>
          </w:p>
        </w:tc>
        <w:tc>
          <w:tcPr>
            <w:tcW w:w="453" w:type="dxa"/>
            <w:tcBorders>
              <w:top w:val="nil"/>
              <w:bottom w:val="nil"/>
            </w:tcBorders>
          </w:tcPr>
          <w:p w14:paraId="28AE12A5" w14:textId="77777777" w:rsidR="0070658C" w:rsidRDefault="0070658C" w:rsidP="0096467E">
            <w:pPr>
              <w:pStyle w:val="TableParagraph"/>
              <w:rPr>
                <w:sz w:val="16"/>
              </w:rPr>
            </w:pPr>
            <w:r>
              <w:rPr>
                <w:spacing w:val="-4"/>
                <w:sz w:val="16"/>
              </w:rPr>
              <w:t>2.04</w:t>
            </w:r>
          </w:p>
        </w:tc>
        <w:tc>
          <w:tcPr>
            <w:tcW w:w="453" w:type="dxa"/>
            <w:tcBorders>
              <w:top w:val="nil"/>
              <w:bottom w:val="nil"/>
            </w:tcBorders>
          </w:tcPr>
          <w:p w14:paraId="390E0B0D" w14:textId="77777777" w:rsidR="0070658C" w:rsidRDefault="0070658C" w:rsidP="0096467E">
            <w:pPr>
              <w:pStyle w:val="TableParagraph"/>
              <w:rPr>
                <w:sz w:val="16"/>
              </w:rPr>
            </w:pPr>
            <w:r>
              <w:rPr>
                <w:spacing w:val="-4"/>
                <w:sz w:val="16"/>
              </w:rPr>
              <w:t>1.99</w:t>
            </w:r>
          </w:p>
        </w:tc>
        <w:tc>
          <w:tcPr>
            <w:tcW w:w="453" w:type="dxa"/>
            <w:tcBorders>
              <w:top w:val="nil"/>
              <w:bottom w:val="nil"/>
            </w:tcBorders>
          </w:tcPr>
          <w:p w14:paraId="6ACAB3A8" w14:textId="77777777" w:rsidR="0070658C" w:rsidRDefault="0070658C" w:rsidP="0096467E">
            <w:pPr>
              <w:pStyle w:val="TableParagraph"/>
              <w:rPr>
                <w:sz w:val="16"/>
              </w:rPr>
            </w:pPr>
            <w:r>
              <w:rPr>
                <w:spacing w:val="-4"/>
                <w:sz w:val="16"/>
              </w:rPr>
              <w:t>1.95</w:t>
            </w:r>
          </w:p>
        </w:tc>
        <w:tc>
          <w:tcPr>
            <w:tcW w:w="453" w:type="dxa"/>
            <w:tcBorders>
              <w:top w:val="nil"/>
              <w:bottom w:val="nil"/>
            </w:tcBorders>
          </w:tcPr>
          <w:p w14:paraId="7D5B2E3C" w14:textId="77777777" w:rsidR="0070658C" w:rsidRDefault="0070658C" w:rsidP="0096467E">
            <w:pPr>
              <w:pStyle w:val="TableParagraph"/>
              <w:rPr>
                <w:sz w:val="16"/>
              </w:rPr>
            </w:pPr>
            <w:r>
              <w:rPr>
                <w:spacing w:val="-4"/>
                <w:sz w:val="16"/>
              </w:rPr>
              <w:t>1.92</w:t>
            </w:r>
          </w:p>
        </w:tc>
        <w:tc>
          <w:tcPr>
            <w:tcW w:w="453" w:type="dxa"/>
            <w:tcBorders>
              <w:top w:val="nil"/>
              <w:bottom w:val="nil"/>
            </w:tcBorders>
          </w:tcPr>
          <w:p w14:paraId="2E09BDE4" w14:textId="77777777" w:rsidR="0070658C" w:rsidRDefault="0070658C" w:rsidP="0096467E">
            <w:pPr>
              <w:pStyle w:val="TableParagraph"/>
              <w:ind w:left="8" w:right="0"/>
              <w:jc w:val="center"/>
              <w:rPr>
                <w:sz w:val="16"/>
              </w:rPr>
            </w:pPr>
            <w:r>
              <w:rPr>
                <w:spacing w:val="-4"/>
                <w:sz w:val="16"/>
              </w:rPr>
              <w:t>1.89</w:t>
            </w:r>
          </w:p>
        </w:tc>
        <w:tc>
          <w:tcPr>
            <w:tcW w:w="454" w:type="dxa"/>
            <w:tcBorders>
              <w:top w:val="nil"/>
              <w:bottom w:val="nil"/>
            </w:tcBorders>
          </w:tcPr>
          <w:p w14:paraId="46C6A4AD" w14:textId="77777777" w:rsidR="0070658C" w:rsidRDefault="0070658C" w:rsidP="0096467E">
            <w:pPr>
              <w:pStyle w:val="TableParagraph"/>
              <w:ind w:left="7" w:right="0"/>
              <w:jc w:val="center"/>
              <w:rPr>
                <w:sz w:val="16"/>
              </w:rPr>
            </w:pPr>
            <w:r>
              <w:rPr>
                <w:spacing w:val="-4"/>
                <w:sz w:val="16"/>
              </w:rPr>
              <w:t>1.86</w:t>
            </w:r>
          </w:p>
        </w:tc>
        <w:tc>
          <w:tcPr>
            <w:tcW w:w="453" w:type="dxa"/>
            <w:tcBorders>
              <w:top w:val="nil"/>
              <w:bottom w:val="nil"/>
            </w:tcBorders>
          </w:tcPr>
          <w:p w14:paraId="4DA85A50" w14:textId="77777777" w:rsidR="0070658C" w:rsidRDefault="0070658C" w:rsidP="0096467E">
            <w:pPr>
              <w:pStyle w:val="TableParagraph"/>
              <w:rPr>
                <w:sz w:val="16"/>
              </w:rPr>
            </w:pPr>
            <w:r>
              <w:rPr>
                <w:spacing w:val="-4"/>
                <w:sz w:val="16"/>
              </w:rPr>
              <w:t>1.84</w:t>
            </w:r>
          </w:p>
        </w:tc>
      </w:tr>
      <w:tr w:rsidR="0070658C" w14:paraId="1AC26121" w14:textId="77777777" w:rsidTr="0096467E">
        <w:trPr>
          <w:gridAfter w:val="1"/>
          <w:wAfter w:w="20" w:type="dxa"/>
          <w:trHeight w:val="252"/>
        </w:trPr>
        <w:tc>
          <w:tcPr>
            <w:tcW w:w="892" w:type="dxa"/>
            <w:tcBorders>
              <w:top w:val="nil"/>
              <w:bottom w:val="nil"/>
            </w:tcBorders>
          </w:tcPr>
          <w:p w14:paraId="0BE79F9D" w14:textId="77777777" w:rsidR="0070658C" w:rsidRDefault="0070658C" w:rsidP="0096467E">
            <w:pPr>
              <w:pStyle w:val="TableParagraph"/>
              <w:spacing w:before="31"/>
              <w:ind w:right="98"/>
              <w:rPr>
                <w:rFonts w:ascii="Arial"/>
                <w:b/>
                <w:sz w:val="16"/>
              </w:rPr>
            </w:pPr>
            <w:r>
              <w:rPr>
                <w:rFonts w:ascii="Arial"/>
                <w:b/>
                <w:spacing w:val="-5"/>
                <w:sz w:val="16"/>
              </w:rPr>
              <w:t>61</w:t>
            </w:r>
          </w:p>
        </w:tc>
        <w:tc>
          <w:tcPr>
            <w:tcW w:w="448" w:type="dxa"/>
            <w:tcBorders>
              <w:top w:val="nil"/>
              <w:bottom w:val="nil"/>
            </w:tcBorders>
          </w:tcPr>
          <w:p w14:paraId="4FE2F006" w14:textId="77777777" w:rsidR="0070658C" w:rsidRDefault="0070658C" w:rsidP="0096467E">
            <w:pPr>
              <w:pStyle w:val="TableParagraph"/>
              <w:rPr>
                <w:sz w:val="16"/>
              </w:rPr>
            </w:pPr>
            <w:r>
              <w:rPr>
                <w:spacing w:val="-4"/>
                <w:sz w:val="16"/>
              </w:rPr>
              <w:t>4.00</w:t>
            </w:r>
          </w:p>
        </w:tc>
        <w:tc>
          <w:tcPr>
            <w:tcW w:w="457" w:type="dxa"/>
            <w:tcBorders>
              <w:top w:val="nil"/>
              <w:bottom w:val="nil"/>
            </w:tcBorders>
          </w:tcPr>
          <w:p w14:paraId="501EF38A" w14:textId="77777777" w:rsidR="0070658C" w:rsidRDefault="0070658C" w:rsidP="0096467E">
            <w:pPr>
              <w:pStyle w:val="TableParagraph"/>
              <w:rPr>
                <w:sz w:val="16"/>
              </w:rPr>
            </w:pPr>
            <w:r>
              <w:rPr>
                <w:spacing w:val="-4"/>
                <w:sz w:val="16"/>
              </w:rPr>
              <w:t>3.15</w:t>
            </w:r>
          </w:p>
        </w:tc>
        <w:tc>
          <w:tcPr>
            <w:tcW w:w="453" w:type="dxa"/>
            <w:tcBorders>
              <w:top w:val="nil"/>
              <w:bottom w:val="nil"/>
            </w:tcBorders>
          </w:tcPr>
          <w:p w14:paraId="4E71DB69" w14:textId="77777777" w:rsidR="0070658C" w:rsidRDefault="0070658C" w:rsidP="0096467E">
            <w:pPr>
              <w:pStyle w:val="TableParagraph"/>
              <w:rPr>
                <w:sz w:val="16"/>
              </w:rPr>
            </w:pPr>
            <w:r>
              <w:rPr>
                <w:spacing w:val="-4"/>
                <w:sz w:val="16"/>
              </w:rPr>
              <w:t>2.76</w:t>
            </w:r>
          </w:p>
        </w:tc>
        <w:tc>
          <w:tcPr>
            <w:tcW w:w="454" w:type="dxa"/>
            <w:tcBorders>
              <w:top w:val="nil"/>
              <w:bottom w:val="nil"/>
            </w:tcBorders>
          </w:tcPr>
          <w:p w14:paraId="00FB22AA" w14:textId="77777777" w:rsidR="0070658C" w:rsidRDefault="0070658C" w:rsidP="0096467E">
            <w:pPr>
              <w:pStyle w:val="TableParagraph"/>
              <w:ind w:right="97"/>
              <w:rPr>
                <w:sz w:val="16"/>
              </w:rPr>
            </w:pPr>
            <w:r>
              <w:rPr>
                <w:spacing w:val="-4"/>
                <w:sz w:val="16"/>
              </w:rPr>
              <w:t>2.52</w:t>
            </w:r>
          </w:p>
        </w:tc>
        <w:tc>
          <w:tcPr>
            <w:tcW w:w="453" w:type="dxa"/>
            <w:tcBorders>
              <w:top w:val="nil"/>
              <w:bottom w:val="nil"/>
            </w:tcBorders>
          </w:tcPr>
          <w:p w14:paraId="3D6D8D3A" w14:textId="77777777" w:rsidR="0070658C" w:rsidRDefault="0070658C" w:rsidP="0096467E">
            <w:pPr>
              <w:pStyle w:val="TableParagraph"/>
              <w:rPr>
                <w:sz w:val="16"/>
              </w:rPr>
            </w:pPr>
            <w:r>
              <w:rPr>
                <w:spacing w:val="-4"/>
                <w:sz w:val="16"/>
              </w:rPr>
              <w:t>2.37</w:t>
            </w:r>
          </w:p>
        </w:tc>
        <w:tc>
          <w:tcPr>
            <w:tcW w:w="453" w:type="dxa"/>
            <w:tcBorders>
              <w:top w:val="nil"/>
              <w:bottom w:val="nil"/>
            </w:tcBorders>
          </w:tcPr>
          <w:p w14:paraId="2ECFD020" w14:textId="77777777" w:rsidR="0070658C" w:rsidRDefault="0070658C" w:rsidP="0096467E">
            <w:pPr>
              <w:pStyle w:val="TableParagraph"/>
              <w:rPr>
                <w:sz w:val="16"/>
              </w:rPr>
            </w:pPr>
            <w:r>
              <w:rPr>
                <w:spacing w:val="-4"/>
                <w:sz w:val="16"/>
              </w:rPr>
              <w:t>2.25</w:t>
            </w:r>
          </w:p>
        </w:tc>
        <w:tc>
          <w:tcPr>
            <w:tcW w:w="453" w:type="dxa"/>
            <w:tcBorders>
              <w:top w:val="nil"/>
              <w:bottom w:val="nil"/>
            </w:tcBorders>
          </w:tcPr>
          <w:p w14:paraId="757029B3" w14:textId="77777777" w:rsidR="0070658C" w:rsidRDefault="0070658C" w:rsidP="0096467E">
            <w:pPr>
              <w:pStyle w:val="TableParagraph"/>
              <w:rPr>
                <w:sz w:val="16"/>
              </w:rPr>
            </w:pPr>
            <w:r>
              <w:rPr>
                <w:spacing w:val="-4"/>
                <w:sz w:val="16"/>
              </w:rPr>
              <w:t>2.16</w:t>
            </w:r>
          </w:p>
        </w:tc>
        <w:tc>
          <w:tcPr>
            <w:tcW w:w="453" w:type="dxa"/>
            <w:tcBorders>
              <w:top w:val="nil"/>
              <w:bottom w:val="nil"/>
            </w:tcBorders>
          </w:tcPr>
          <w:p w14:paraId="6AFC9C34" w14:textId="77777777" w:rsidR="0070658C" w:rsidRDefault="0070658C" w:rsidP="0096467E">
            <w:pPr>
              <w:pStyle w:val="TableParagraph"/>
              <w:rPr>
                <w:sz w:val="16"/>
              </w:rPr>
            </w:pPr>
            <w:r>
              <w:rPr>
                <w:spacing w:val="-4"/>
                <w:sz w:val="16"/>
              </w:rPr>
              <w:t>2.09</w:t>
            </w:r>
          </w:p>
        </w:tc>
        <w:tc>
          <w:tcPr>
            <w:tcW w:w="453" w:type="dxa"/>
            <w:tcBorders>
              <w:top w:val="nil"/>
              <w:bottom w:val="nil"/>
            </w:tcBorders>
          </w:tcPr>
          <w:p w14:paraId="7801718C" w14:textId="77777777" w:rsidR="0070658C" w:rsidRDefault="0070658C" w:rsidP="0096467E">
            <w:pPr>
              <w:pStyle w:val="TableParagraph"/>
              <w:rPr>
                <w:sz w:val="16"/>
              </w:rPr>
            </w:pPr>
            <w:r>
              <w:rPr>
                <w:spacing w:val="-4"/>
                <w:sz w:val="16"/>
              </w:rPr>
              <w:t>2.04</w:t>
            </w:r>
          </w:p>
        </w:tc>
        <w:tc>
          <w:tcPr>
            <w:tcW w:w="453" w:type="dxa"/>
            <w:tcBorders>
              <w:top w:val="nil"/>
              <w:bottom w:val="nil"/>
            </w:tcBorders>
          </w:tcPr>
          <w:p w14:paraId="6A6DEF09" w14:textId="77777777" w:rsidR="0070658C" w:rsidRDefault="0070658C" w:rsidP="0096467E">
            <w:pPr>
              <w:pStyle w:val="TableParagraph"/>
              <w:rPr>
                <w:sz w:val="16"/>
              </w:rPr>
            </w:pPr>
            <w:r>
              <w:rPr>
                <w:spacing w:val="-4"/>
                <w:sz w:val="16"/>
              </w:rPr>
              <w:t>1.99</w:t>
            </w:r>
          </w:p>
        </w:tc>
        <w:tc>
          <w:tcPr>
            <w:tcW w:w="453" w:type="dxa"/>
            <w:tcBorders>
              <w:top w:val="nil"/>
              <w:bottom w:val="nil"/>
            </w:tcBorders>
          </w:tcPr>
          <w:p w14:paraId="16780AC2" w14:textId="77777777" w:rsidR="0070658C" w:rsidRDefault="0070658C" w:rsidP="0096467E">
            <w:pPr>
              <w:pStyle w:val="TableParagraph"/>
              <w:rPr>
                <w:sz w:val="16"/>
              </w:rPr>
            </w:pPr>
            <w:r>
              <w:rPr>
                <w:spacing w:val="-4"/>
                <w:sz w:val="16"/>
              </w:rPr>
              <w:t>1.95</w:t>
            </w:r>
          </w:p>
        </w:tc>
        <w:tc>
          <w:tcPr>
            <w:tcW w:w="453" w:type="dxa"/>
            <w:tcBorders>
              <w:top w:val="nil"/>
              <w:bottom w:val="nil"/>
            </w:tcBorders>
          </w:tcPr>
          <w:p w14:paraId="164169D4" w14:textId="77777777" w:rsidR="0070658C" w:rsidRDefault="0070658C" w:rsidP="0096467E">
            <w:pPr>
              <w:pStyle w:val="TableParagraph"/>
              <w:rPr>
                <w:sz w:val="16"/>
              </w:rPr>
            </w:pPr>
            <w:r>
              <w:rPr>
                <w:spacing w:val="-4"/>
                <w:sz w:val="16"/>
              </w:rPr>
              <w:t>1.91</w:t>
            </w:r>
          </w:p>
        </w:tc>
        <w:tc>
          <w:tcPr>
            <w:tcW w:w="453" w:type="dxa"/>
            <w:tcBorders>
              <w:top w:val="nil"/>
              <w:bottom w:val="nil"/>
            </w:tcBorders>
          </w:tcPr>
          <w:p w14:paraId="6685AA14" w14:textId="77777777" w:rsidR="0070658C" w:rsidRDefault="0070658C" w:rsidP="0096467E">
            <w:pPr>
              <w:pStyle w:val="TableParagraph"/>
              <w:ind w:left="8" w:right="0"/>
              <w:jc w:val="center"/>
              <w:rPr>
                <w:sz w:val="16"/>
              </w:rPr>
            </w:pPr>
            <w:r>
              <w:rPr>
                <w:spacing w:val="-4"/>
                <w:sz w:val="16"/>
              </w:rPr>
              <w:t>1.88</w:t>
            </w:r>
          </w:p>
        </w:tc>
        <w:tc>
          <w:tcPr>
            <w:tcW w:w="454" w:type="dxa"/>
            <w:tcBorders>
              <w:top w:val="nil"/>
              <w:bottom w:val="nil"/>
            </w:tcBorders>
          </w:tcPr>
          <w:p w14:paraId="30DAA6B8" w14:textId="77777777" w:rsidR="0070658C" w:rsidRDefault="0070658C" w:rsidP="0096467E">
            <w:pPr>
              <w:pStyle w:val="TableParagraph"/>
              <w:ind w:left="7" w:right="0"/>
              <w:jc w:val="center"/>
              <w:rPr>
                <w:sz w:val="16"/>
              </w:rPr>
            </w:pPr>
            <w:r>
              <w:rPr>
                <w:spacing w:val="-4"/>
                <w:sz w:val="16"/>
              </w:rPr>
              <w:t>1.86</w:t>
            </w:r>
          </w:p>
        </w:tc>
        <w:tc>
          <w:tcPr>
            <w:tcW w:w="453" w:type="dxa"/>
            <w:tcBorders>
              <w:top w:val="nil"/>
              <w:bottom w:val="nil"/>
            </w:tcBorders>
          </w:tcPr>
          <w:p w14:paraId="4F3AB86F" w14:textId="77777777" w:rsidR="0070658C" w:rsidRDefault="0070658C" w:rsidP="0096467E">
            <w:pPr>
              <w:pStyle w:val="TableParagraph"/>
              <w:rPr>
                <w:sz w:val="16"/>
              </w:rPr>
            </w:pPr>
            <w:r>
              <w:rPr>
                <w:spacing w:val="-4"/>
                <w:sz w:val="16"/>
              </w:rPr>
              <w:t>1.83</w:t>
            </w:r>
          </w:p>
        </w:tc>
      </w:tr>
      <w:tr w:rsidR="0070658C" w14:paraId="5AAECC26" w14:textId="77777777" w:rsidTr="0096467E">
        <w:trPr>
          <w:gridAfter w:val="1"/>
          <w:wAfter w:w="20" w:type="dxa"/>
          <w:trHeight w:val="252"/>
        </w:trPr>
        <w:tc>
          <w:tcPr>
            <w:tcW w:w="892" w:type="dxa"/>
            <w:tcBorders>
              <w:top w:val="nil"/>
              <w:bottom w:val="nil"/>
            </w:tcBorders>
          </w:tcPr>
          <w:p w14:paraId="2E14EA8F" w14:textId="77777777" w:rsidR="0070658C" w:rsidRDefault="0070658C" w:rsidP="0096467E">
            <w:pPr>
              <w:pStyle w:val="TableParagraph"/>
              <w:spacing w:before="33"/>
              <w:ind w:right="98"/>
              <w:rPr>
                <w:rFonts w:ascii="Arial"/>
                <w:b/>
                <w:sz w:val="16"/>
              </w:rPr>
            </w:pPr>
            <w:r>
              <w:rPr>
                <w:rFonts w:ascii="Arial"/>
                <w:b/>
                <w:spacing w:val="-5"/>
                <w:sz w:val="16"/>
              </w:rPr>
              <w:t>62</w:t>
            </w:r>
          </w:p>
        </w:tc>
        <w:tc>
          <w:tcPr>
            <w:tcW w:w="448" w:type="dxa"/>
            <w:tcBorders>
              <w:top w:val="nil"/>
              <w:bottom w:val="nil"/>
            </w:tcBorders>
          </w:tcPr>
          <w:p w14:paraId="737732EF" w14:textId="77777777" w:rsidR="0070658C" w:rsidRDefault="0070658C" w:rsidP="0096467E">
            <w:pPr>
              <w:pStyle w:val="TableParagraph"/>
              <w:spacing w:before="35"/>
              <w:rPr>
                <w:sz w:val="16"/>
              </w:rPr>
            </w:pPr>
            <w:r>
              <w:rPr>
                <w:spacing w:val="-4"/>
                <w:sz w:val="16"/>
              </w:rPr>
              <w:t>4.00</w:t>
            </w:r>
          </w:p>
        </w:tc>
        <w:tc>
          <w:tcPr>
            <w:tcW w:w="457" w:type="dxa"/>
            <w:tcBorders>
              <w:top w:val="nil"/>
              <w:bottom w:val="nil"/>
            </w:tcBorders>
          </w:tcPr>
          <w:p w14:paraId="3EE9E380" w14:textId="77777777" w:rsidR="0070658C" w:rsidRDefault="0070658C" w:rsidP="0096467E">
            <w:pPr>
              <w:pStyle w:val="TableParagraph"/>
              <w:spacing w:before="35"/>
              <w:rPr>
                <w:sz w:val="16"/>
              </w:rPr>
            </w:pPr>
            <w:r>
              <w:rPr>
                <w:spacing w:val="-4"/>
                <w:sz w:val="16"/>
              </w:rPr>
              <w:t>3.15</w:t>
            </w:r>
          </w:p>
        </w:tc>
        <w:tc>
          <w:tcPr>
            <w:tcW w:w="453" w:type="dxa"/>
            <w:tcBorders>
              <w:top w:val="nil"/>
              <w:bottom w:val="nil"/>
            </w:tcBorders>
          </w:tcPr>
          <w:p w14:paraId="2DC975E6" w14:textId="77777777" w:rsidR="0070658C" w:rsidRDefault="0070658C" w:rsidP="0096467E">
            <w:pPr>
              <w:pStyle w:val="TableParagraph"/>
              <w:spacing w:before="35"/>
              <w:rPr>
                <w:sz w:val="16"/>
              </w:rPr>
            </w:pPr>
            <w:r>
              <w:rPr>
                <w:spacing w:val="-4"/>
                <w:sz w:val="16"/>
              </w:rPr>
              <w:t>2.75</w:t>
            </w:r>
          </w:p>
        </w:tc>
        <w:tc>
          <w:tcPr>
            <w:tcW w:w="454" w:type="dxa"/>
            <w:tcBorders>
              <w:top w:val="nil"/>
              <w:bottom w:val="nil"/>
            </w:tcBorders>
          </w:tcPr>
          <w:p w14:paraId="24BCCE93" w14:textId="77777777" w:rsidR="0070658C" w:rsidRDefault="0070658C" w:rsidP="0096467E">
            <w:pPr>
              <w:pStyle w:val="TableParagraph"/>
              <w:spacing w:before="35"/>
              <w:ind w:right="97"/>
              <w:rPr>
                <w:sz w:val="16"/>
              </w:rPr>
            </w:pPr>
            <w:r>
              <w:rPr>
                <w:spacing w:val="-4"/>
                <w:sz w:val="16"/>
              </w:rPr>
              <w:t>2.52</w:t>
            </w:r>
          </w:p>
        </w:tc>
        <w:tc>
          <w:tcPr>
            <w:tcW w:w="453" w:type="dxa"/>
            <w:tcBorders>
              <w:top w:val="nil"/>
              <w:bottom w:val="nil"/>
            </w:tcBorders>
          </w:tcPr>
          <w:p w14:paraId="7A4DA4F5" w14:textId="77777777" w:rsidR="0070658C" w:rsidRDefault="0070658C" w:rsidP="0096467E">
            <w:pPr>
              <w:pStyle w:val="TableParagraph"/>
              <w:spacing w:before="35"/>
              <w:rPr>
                <w:sz w:val="16"/>
              </w:rPr>
            </w:pPr>
            <w:r>
              <w:rPr>
                <w:spacing w:val="-4"/>
                <w:sz w:val="16"/>
              </w:rPr>
              <w:t>2.36</w:t>
            </w:r>
          </w:p>
        </w:tc>
        <w:tc>
          <w:tcPr>
            <w:tcW w:w="453" w:type="dxa"/>
            <w:tcBorders>
              <w:top w:val="nil"/>
              <w:bottom w:val="nil"/>
            </w:tcBorders>
          </w:tcPr>
          <w:p w14:paraId="0FBE36C1" w14:textId="77777777" w:rsidR="0070658C" w:rsidRDefault="0070658C" w:rsidP="0096467E">
            <w:pPr>
              <w:pStyle w:val="TableParagraph"/>
              <w:spacing w:before="35"/>
              <w:rPr>
                <w:sz w:val="16"/>
              </w:rPr>
            </w:pPr>
            <w:r>
              <w:rPr>
                <w:spacing w:val="-4"/>
                <w:sz w:val="16"/>
              </w:rPr>
              <w:t>2.25</w:t>
            </w:r>
          </w:p>
        </w:tc>
        <w:tc>
          <w:tcPr>
            <w:tcW w:w="453" w:type="dxa"/>
            <w:tcBorders>
              <w:top w:val="nil"/>
              <w:bottom w:val="nil"/>
            </w:tcBorders>
          </w:tcPr>
          <w:p w14:paraId="0F474563" w14:textId="77777777" w:rsidR="0070658C" w:rsidRDefault="0070658C" w:rsidP="0096467E">
            <w:pPr>
              <w:pStyle w:val="TableParagraph"/>
              <w:spacing w:before="35"/>
              <w:rPr>
                <w:sz w:val="16"/>
              </w:rPr>
            </w:pPr>
            <w:r>
              <w:rPr>
                <w:spacing w:val="-4"/>
                <w:sz w:val="16"/>
              </w:rPr>
              <w:t>2.16</w:t>
            </w:r>
          </w:p>
        </w:tc>
        <w:tc>
          <w:tcPr>
            <w:tcW w:w="453" w:type="dxa"/>
            <w:tcBorders>
              <w:top w:val="nil"/>
              <w:bottom w:val="nil"/>
            </w:tcBorders>
          </w:tcPr>
          <w:p w14:paraId="3C3D8E14" w14:textId="77777777" w:rsidR="0070658C" w:rsidRDefault="0070658C" w:rsidP="0096467E">
            <w:pPr>
              <w:pStyle w:val="TableParagraph"/>
              <w:spacing w:before="35"/>
              <w:rPr>
                <w:sz w:val="16"/>
              </w:rPr>
            </w:pPr>
            <w:r>
              <w:rPr>
                <w:spacing w:val="-4"/>
                <w:sz w:val="16"/>
              </w:rPr>
              <w:t>2.09</w:t>
            </w:r>
          </w:p>
        </w:tc>
        <w:tc>
          <w:tcPr>
            <w:tcW w:w="453" w:type="dxa"/>
            <w:tcBorders>
              <w:top w:val="nil"/>
              <w:bottom w:val="nil"/>
            </w:tcBorders>
          </w:tcPr>
          <w:p w14:paraId="20806810" w14:textId="77777777" w:rsidR="0070658C" w:rsidRDefault="0070658C" w:rsidP="0096467E">
            <w:pPr>
              <w:pStyle w:val="TableParagraph"/>
              <w:spacing w:before="35"/>
              <w:rPr>
                <w:sz w:val="16"/>
              </w:rPr>
            </w:pPr>
            <w:r>
              <w:rPr>
                <w:spacing w:val="-4"/>
                <w:sz w:val="16"/>
              </w:rPr>
              <w:t>2.03</w:t>
            </w:r>
          </w:p>
        </w:tc>
        <w:tc>
          <w:tcPr>
            <w:tcW w:w="453" w:type="dxa"/>
            <w:tcBorders>
              <w:top w:val="nil"/>
              <w:bottom w:val="nil"/>
            </w:tcBorders>
          </w:tcPr>
          <w:p w14:paraId="7924FCA2" w14:textId="77777777" w:rsidR="0070658C" w:rsidRDefault="0070658C" w:rsidP="0096467E">
            <w:pPr>
              <w:pStyle w:val="TableParagraph"/>
              <w:spacing w:before="35"/>
              <w:rPr>
                <w:sz w:val="16"/>
              </w:rPr>
            </w:pPr>
            <w:r>
              <w:rPr>
                <w:spacing w:val="-4"/>
                <w:sz w:val="16"/>
              </w:rPr>
              <w:t>1.99</w:t>
            </w:r>
          </w:p>
        </w:tc>
        <w:tc>
          <w:tcPr>
            <w:tcW w:w="453" w:type="dxa"/>
            <w:tcBorders>
              <w:top w:val="nil"/>
              <w:bottom w:val="nil"/>
            </w:tcBorders>
          </w:tcPr>
          <w:p w14:paraId="1AFCD65A" w14:textId="77777777" w:rsidR="0070658C" w:rsidRDefault="0070658C" w:rsidP="0096467E">
            <w:pPr>
              <w:pStyle w:val="TableParagraph"/>
              <w:spacing w:before="35"/>
              <w:rPr>
                <w:sz w:val="16"/>
              </w:rPr>
            </w:pPr>
            <w:r>
              <w:rPr>
                <w:spacing w:val="-4"/>
                <w:sz w:val="16"/>
              </w:rPr>
              <w:t>1.95</w:t>
            </w:r>
          </w:p>
        </w:tc>
        <w:tc>
          <w:tcPr>
            <w:tcW w:w="453" w:type="dxa"/>
            <w:tcBorders>
              <w:top w:val="nil"/>
              <w:bottom w:val="nil"/>
            </w:tcBorders>
          </w:tcPr>
          <w:p w14:paraId="70B80C24" w14:textId="77777777" w:rsidR="0070658C" w:rsidRDefault="0070658C" w:rsidP="0096467E">
            <w:pPr>
              <w:pStyle w:val="TableParagraph"/>
              <w:spacing w:before="35"/>
              <w:rPr>
                <w:sz w:val="16"/>
              </w:rPr>
            </w:pPr>
            <w:r>
              <w:rPr>
                <w:spacing w:val="-4"/>
                <w:sz w:val="16"/>
              </w:rPr>
              <w:t>1.91</w:t>
            </w:r>
          </w:p>
        </w:tc>
        <w:tc>
          <w:tcPr>
            <w:tcW w:w="453" w:type="dxa"/>
            <w:tcBorders>
              <w:top w:val="nil"/>
              <w:bottom w:val="nil"/>
            </w:tcBorders>
          </w:tcPr>
          <w:p w14:paraId="5FB6ABED" w14:textId="77777777" w:rsidR="0070658C" w:rsidRDefault="0070658C" w:rsidP="0096467E">
            <w:pPr>
              <w:pStyle w:val="TableParagraph"/>
              <w:spacing w:before="35"/>
              <w:ind w:left="8" w:right="0"/>
              <w:jc w:val="center"/>
              <w:rPr>
                <w:sz w:val="16"/>
              </w:rPr>
            </w:pPr>
            <w:r>
              <w:rPr>
                <w:spacing w:val="-4"/>
                <w:sz w:val="16"/>
              </w:rPr>
              <w:t>1.88</w:t>
            </w:r>
          </w:p>
        </w:tc>
        <w:tc>
          <w:tcPr>
            <w:tcW w:w="454" w:type="dxa"/>
            <w:tcBorders>
              <w:top w:val="nil"/>
              <w:bottom w:val="nil"/>
            </w:tcBorders>
          </w:tcPr>
          <w:p w14:paraId="7DEE7DD5" w14:textId="77777777" w:rsidR="0070658C" w:rsidRDefault="0070658C" w:rsidP="0096467E">
            <w:pPr>
              <w:pStyle w:val="TableParagraph"/>
              <w:spacing w:before="35"/>
              <w:ind w:left="7" w:right="0"/>
              <w:jc w:val="center"/>
              <w:rPr>
                <w:sz w:val="16"/>
              </w:rPr>
            </w:pPr>
            <w:r>
              <w:rPr>
                <w:spacing w:val="-4"/>
                <w:sz w:val="16"/>
              </w:rPr>
              <w:t>1.85</w:t>
            </w:r>
          </w:p>
        </w:tc>
        <w:tc>
          <w:tcPr>
            <w:tcW w:w="453" w:type="dxa"/>
            <w:tcBorders>
              <w:top w:val="nil"/>
              <w:bottom w:val="nil"/>
            </w:tcBorders>
          </w:tcPr>
          <w:p w14:paraId="415E534F" w14:textId="77777777" w:rsidR="0070658C" w:rsidRDefault="0070658C" w:rsidP="0096467E">
            <w:pPr>
              <w:pStyle w:val="TableParagraph"/>
              <w:spacing w:before="35"/>
              <w:rPr>
                <w:sz w:val="16"/>
              </w:rPr>
            </w:pPr>
            <w:r>
              <w:rPr>
                <w:spacing w:val="-4"/>
                <w:sz w:val="16"/>
              </w:rPr>
              <w:t>1.83</w:t>
            </w:r>
          </w:p>
        </w:tc>
      </w:tr>
      <w:tr w:rsidR="0070658C" w14:paraId="391FC806" w14:textId="77777777" w:rsidTr="0096467E">
        <w:trPr>
          <w:gridAfter w:val="1"/>
          <w:wAfter w:w="20" w:type="dxa"/>
          <w:trHeight w:val="251"/>
        </w:trPr>
        <w:tc>
          <w:tcPr>
            <w:tcW w:w="892" w:type="dxa"/>
            <w:tcBorders>
              <w:top w:val="nil"/>
              <w:bottom w:val="nil"/>
            </w:tcBorders>
          </w:tcPr>
          <w:p w14:paraId="7EDAAE75" w14:textId="77777777" w:rsidR="0070658C" w:rsidRDefault="0070658C" w:rsidP="0096467E">
            <w:pPr>
              <w:pStyle w:val="TableParagraph"/>
              <w:spacing w:before="31"/>
              <w:ind w:right="98"/>
              <w:rPr>
                <w:rFonts w:ascii="Arial"/>
                <w:b/>
                <w:sz w:val="16"/>
              </w:rPr>
            </w:pPr>
            <w:r>
              <w:rPr>
                <w:rFonts w:ascii="Arial"/>
                <w:b/>
                <w:spacing w:val="-5"/>
                <w:sz w:val="16"/>
              </w:rPr>
              <w:t>63</w:t>
            </w:r>
          </w:p>
        </w:tc>
        <w:tc>
          <w:tcPr>
            <w:tcW w:w="448" w:type="dxa"/>
            <w:tcBorders>
              <w:top w:val="nil"/>
              <w:bottom w:val="nil"/>
            </w:tcBorders>
          </w:tcPr>
          <w:p w14:paraId="2663CAD9" w14:textId="77777777" w:rsidR="0070658C" w:rsidRDefault="0070658C" w:rsidP="0096467E">
            <w:pPr>
              <w:pStyle w:val="TableParagraph"/>
              <w:rPr>
                <w:sz w:val="16"/>
              </w:rPr>
            </w:pPr>
            <w:r>
              <w:rPr>
                <w:spacing w:val="-4"/>
                <w:sz w:val="16"/>
              </w:rPr>
              <w:t>3.99</w:t>
            </w:r>
          </w:p>
        </w:tc>
        <w:tc>
          <w:tcPr>
            <w:tcW w:w="457" w:type="dxa"/>
            <w:tcBorders>
              <w:top w:val="nil"/>
              <w:bottom w:val="nil"/>
            </w:tcBorders>
          </w:tcPr>
          <w:p w14:paraId="5D69A28C" w14:textId="77777777" w:rsidR="0070658C" w:rsidRDefault="0070658C" w:rsidP="0096467E">
            <w:pPr>
              <w:pStyle w:val="TableParagraph"/>
              <w:rPr>
                <w:sz w:val="16"/>
              </w:rPr>
            </w:pPr>
            <w:r>
              <w:rPr>
                <w:spacing w:val="-4"/>
                <w:sz w:val="16"/>
              </w:rPr>
              <w:t>3.14</w:t>
            </w:r>
          </w:p>
        </w:tc>
        <w:tc>
          <w:tcPr>
            <w:tcW w:w="453" w:type="dxa"/>
            <w:tcBorders>
              <w:top w:val="nil"/>
              <w:bottom w:val="nil"/>
            </w:tcBorders>
          </w:tcPr>
          <w:p w14:paraId="388DCC25" w14:textId="77777777" w:rsidR="0070658C" w:rsidRDefault="0070658C" w:rsidP="0096467E">
            <w:pPr>
              <w:pStyle w:val="TableParagraph"/>
              <w:rPr>
                <w:sz w:val="16"/>
              </w:rPr>
            </w:pPr>
            <w:r>
              <w:rPr>
                <w:spacing w:val="-4"/>
                <w:sz w:val="16"/>
              </w:rPr>
              <w:t>2.75</w:t>
            </w:r>
          </w:p>
        </w:tc>
        <w:tc>
          <w:tcPr>
            <w:tcW w:w="454" w:type="dxa"/>
            <w:tcBorders>
              <w:top w:val="nil"/>
              <w:bottom w:val="nil"/>
            </w:tcBorders>
          </w:tcPr>
          <w:p w14:paraId="32DD87E0" w14:textId="77777777" w:rsidR="0070658C" w:rsidRDefault="0070658C" w:rsidP="0096467E">
            <w:pPr>
              <w:pStyle w:val="TableParagraph"/>
              <w:ind w:right="97"/>
              <w:rPr>
                <w:sz w:val="16"/>
              </w:rPr>
            </w:pPr>
            <w:r>
              <w:rPr>
                <w:spacing w:val="-4"/>
                <w:sz w:val="16"/>
              </w:rPr>
              <w:t>2.52</w:t>
            </w:r>
          </w:p>
        </w:tc>
        <w:tc>
          <w:tcPr>
            <w:tcW w:w="453" w:type="dxa"/>
            <w:tcBorders>
              <w:top w:val="nil"/>
              <w:bottom w:val="nil"/>
            </w:tcBorders>
          </w:tcPr>
          <w:p w14:paraId="77B26D72" w14:textId="77777777" w:rsidR="0070658C" w:rsidRDefault="0070658C" w:rsidP="0096467E">
            <w:pPr>
              <w:pStyle w:val="TableParagraph"/>
              <w:rPr>
                <w:sz w:val="16"/>
              </w:rPr>
            </w:pPr>
            <w:r>
              <w:rPr>
                <w:spacing w:val="-4"/>
                <w:sz w:val="16"/>
              </w:rPr>
              <w:t>2.36</w:t>
            </w:r>
          </w:p>
        </w:tc>
        <w:tc>
          <w:tcPr>
            <w:tcW w:w="453" w:type="dxa"/>
            <w:tcBorders>
              <w:top w:val="nil"/>
              <w:bottom w:val="nil"/>
            </w:tcBorders>
          </w:tcPr>
          <w:p w14:paraId="131D9CC9" w14:textId="77777777" w:rsidR="0070658C" w:rsidRDefault="0070658C" w:rsidP="0096467E">
            <w:pPr>
              <w:pStyle w:val="TableParagraph"/>
              <w:rPr>
                <w:sz w:val="16"/>
              </w:rPr>
            </w:pPr>
            <w:r>
              <w:rPr>
                <w:spacing w:val="-4"/>
                <w:sz w:val="16"/>
              </w:rPr>
              <w:t>2.25</w:t>
            </w:r>
          </w:p>
        </w:tc>
        <w:tc>
          <w:tcPr>
            <w:tcW w:w="453" w:type="dxa"/>
            <w:tcBorders>
              <w:top w:val="nil"/>
              <w:bottom w:val="nil"/>
            </w:tcBorders>
          </w:tcPr>
          <w:p w14:paraId="721493EC" w14:textId="77777777" w:rsidR="0070658C" w:rsidRDefault="0070658C" w:rsidP="0096467E">
            <w:pPr>
              <w:pStyle w:val="TableParagraph"/>
              <w:rPr>
                <w:sz w:val="16"/>
              </w:rPr>
            </w:pPr>
            <w:r>
              <w:rPr>
                <w:spacing w:val="-4"/>
                <w:sz w:val="16"/>
              </w:rPr>
              <w:t>2.16</w:t>
            </w:r>
          </w:p>
        </w:tc>
        <w:tc>
          <w:tcPr>
            <w:tcW w:w="453" w:type="dxa"/>
            <w:tcBorders>
              <w:top w:val="nil"/>
              <w:bottom w:val="nil"/>
            </w:tcBorders>
          </w:tcPr>
          <w:p w14:paraId="1A7BBAD3" w14:textId="77777777" w:rsidR="0070658C" w:rsidRDefault="0070658C" w:rsidP="0096467E">
            <w:pPr>
              <w:pStyle w:val="TableParagraph"/>
              <w:rPr>
                <w:sz w:val="16"/>
              </w:rPr>
            </w:pPr>
            <w:r>
              <w:rPr>
                <w:spacing w:val="-4"/>
                <w:sz w:val="16"/>
              </w:rPr>
              <w:t>2.09</w:t>
            </w:r>
          </w:p>
        </w:tc>
        <w:tc>
          <w:tcPr>
            <w:tcW w:w="453" w:type="dxa"/>
            <w:tcBorders>
              <w:top w:val="nil"/>
              <w:bottom w:val="nil"/>
            </w:tcBorders>
          </w:tcPr>
          <w:p w14:paraId="17BAEE52" w14:textId="77777777" w:rsidR="0070658C" w:rsidRDefault="0070658C" w:rsidP="0096467E">
            <w:pPr>
              <w:pStyle w:val="TableParagraph"/>
              <w:rPr>
                <w:sz w:val="16"/>
              </w:rPr>
            </w:pPr>
            <w:r>
              <w:rPr>
                <w:spacing w:val="-4"/>
                <w:sz w:val="16"/>
              </w:rPr>
              <w:t>2.03</w:t>
            </w:r>
          </w:p>
        </w:tc>
        <w:tc>
          <w:tcPr>
            <w:tcW w:w="453" w:type="dxa"/>
            <w:tcBorders>
              <w:top w:val="nil"/>
              <w:bottom w:val="nil"/>
            </w:tcBorders>
          </w:tcPr>
          <w:p w14:paraId="79558612" w14:textId="77777777" w:rsidR="0070658C" w:rsidRDefault="0070658C" w:rsidP="0096467E">
            <w:pPr>
              <w:pStyle w:val="TableParagraph"/>
              <w:rPr>
                <w:sz w:val="16"/>
              </w:rPr>
            </w:pPr>
            <w:r>
              <w:rPr>
                <w:spacing w:val="-4"/>
                <w:sz w:val="16"/>
              </w:rPr>
              <w:t>1.98</w:t>
            </w:r>
          </w:p>
        </w:tc>
        <w:tc>
          <w:tcPr>
            <w:tcW w:w="453" w:type="dxa"/>
            <w:tcBorders>
              <w:top w:val="nil"/>
              <w:bottom w:val="nil"/>
            </w:tcBorders>
          </w:tcPr>
          <w:p w14:paraId="610548EA" w14:textId="77777777" w:rsidR="0070658C" w:rsidRDefault="0070658C" w:rsidP="0096467E">
            <w:pPr>
              <w:pStyle w:val="TableParagraph"/>
              <w:rPr>
                <w:sz w:val="16"/>
              </w:rPr>
            </w:pPr>
            <w:r>
              <w:rPr>
                <w:spacing w:val="-4"/>
                <w:sz w:val="16"/>
              </w:rPr>
              <w:t>1.94</w:t>
            </w:r>
          </w:p>
        </w:tc>
        <w:tc>
          <w:tcPr>
            <w:tcW w:w="453" w:type="dxa"/>
            <w:tcBorders>
              <w:top w:val="nil"/>
              <w:bottom w:val="nil"/>
            </w:tcBorders>
          </w:tcPr>
          <w:p w14:paraId="22CB13E6" w14:textId="77777777" w:rsidR="0070658C" w:rsidRDefault="0070658C" w:rsidP="0096467E">
            <w:pPr>
              <w:pStyle w:val="TableParagraph"/>
              <w:rPr>
                <w:sz w:val="16"/>
              </w:rPr>
            </w:pPr>
            <w:r>
              <w:rPr>
                <w:spacing w:val="-4"/>
                <w:sz w:val="16"/>
              </w:rPr>
              <w:t>1.91</w:t>
            </w:r>
          </w:p>
        </w:tc>
        <w:tc>
          <w:tcPr>
            <w:tcW w:w="453" w:type="dxa"/>
            <w:tcBorders>
              <w:top w:val="nil"/>
              <w:bottom w:val="nil"/>
            </w:tcBorders>
          </w:tcPr>
          <w:p w14:paraId="63C71EB1" w14:textId="77777777" w:rsidR="0070658C" w:rsidRDefault="0070658C" w:rsidP="0096467E">
            <w:pPr>
              <w:pStyle w:val="TableParagraph"/>
              <w:ind w:left="8" w:right="0"/>
              <w:jc w:val="center"/>
              <w:rPr>
                <w:sz w:val="16"/>
              </w:rPr>
            </w:pPr>
            <w:r>
              <w:rPr>
                <w:spacing w:val="-4"/>
                <w:sz w:val="16"/>
              </w:rPr>
              <w:t>1.88</w:t>
            </w:r>
          </w:p>
        </w:tc>
        <w:tc>
          <w:tcPr>
            <w:tcW w:w="454" w:type="dxa"/>
            <w:tcBorders>
              <w:top w:val="nil"/>
              <w:bottom w:val="nil"/>
            </w:tcBorders>
          </w:tcPr>
          <w:p w14:paraId="68F158B8" w14:textId="77777777" w:rsidR="0070658C" w:rsidRDefault="0070658C" w:rsidP="0096467E">
            <w:pPr>
              <w:pStyle w:val="TableParagraph"/>
              <w:ind w:left="7" w:right="0"/>
              <w:jc w:val="center"/>
              <w:rPr>
                <w:sz w:val="16"/>
              </w:rPr>
            </w:pPr>
            <w:r>
              <w:rPr>
                <w:spacing w:val="-4"/>
                <w:sz w:val="16"/>
              </w:rPr>
              <w:t>1.85</w:t>
            </w:r>
          </w:p>
        </w:tc>
        <w:tc>
          <w:tcPr>
            <w:tcW w:w="453" w:type="dxa"/>
            <w:tcBorders>
              <w:top w:val="nil"/>
              <w:bottom w:val="nil"/>
            </w:tcBorders>
          </w:tcPr>
          <w:p w14:paraId="0DE584AE" w14:textId="77777777" w:rsidR="0070658C" w:rsidRDefault="0070658C" w:rsidP="0096467E">
            <w:pPr>
              <w:pStyle w:val="TableParagraph"/>
              <w:rPr>
                <w:sz w:val="16"/>
              </w:rPr>
            </w:pPr>
            <w:r>
              <w:rPr>
                <w:spacing w:val="-4"/>
                <w:sz w:val="16"/>
              </w:rPr>
              <w:t>1.83</w:t>
            </w:r>
          </w:p>
        </w:tc>
      </w:tr>
      <w:tr w:rsidR="0070658C" w14:paraId="6F445FD8" w14:textId="77777777" w:rsidTr="0096467E">
        <w:trPr>
          <w:gridAfter w:val="1"/>
          <w:wAfter w:w="20" w:type="dxa"/>
          <w:trHeight w:val="251"/>
        </w:trPr>
        <w:tc>
          <w:tcPr>
            <w:tcW w:w="892" w:type="dxa"/>
            <w:tcBorders>
              <w:top w:val="nil"/>
              <w:bottom w:val="nil"/>
            </w:tcBorders>
          </w:tcPr>
          <w:p w14:paraId="13496C98" w14:textId="77777777" w:rsidR="0070658C" w:rsidRDefault="0070658C" w:rsidP="0096467E">
            <w:pPr>
              <w:pStyle w:val="TableParagraph"/>
              <w:spacing w:before="31"/>
              <w:ind w:right="98"/>
              <w:rPr>
                <w:rFonts w:ascii="Arial"/>
                <w:b/>
                <w:sz w:val="16"/>
              </w:rPr>
            </w:pPr>
            <w:r>
              <w:rPr>
                <w:rFonts w:ascii="Arial"/>
                <w:b/>
                <w:spacing w:val="-5"/>
                <w:sz w:val="16"/>
              </w:rPr>
              <w:t>64</w:t>
            </w:r>
          </w:p>
        </w:tc>
        <w:tc>
          <w:tcPr>
            <w:tcW w:w="448" w:type="dxa"/>
            <w:tcBorders>
              <w:top w:val="nil"/>
              <w:bottom w:val="nil"/>
            </w:tcBorders>
          </w:tcPr>
          <w:p w14:paraId="02D7B19A" w14:textId="77777777" w:rsidR="0070658C" w:rsidRDefault="0070658C" w:rsidP="0096467E">
            <w:pPr>
              <w:pStyle w:val="TableParagraph"/>
              <w:rPr>
                <w:sz w:val="16"/>
              </w:rPr>
            </w:pPr>
            <w:r>
              <w:rPr>
                <w:spacing w:val="-4"/>
                <w:sz w:val="16"/>
              </w:rPr>
              <w:t>3.99</w:t>
            </w:r>
          </w:p>
        </w:tc>
        <w:tc>
          <w:tcPr>
            <w:tcW w:w="457" w:type="dxa"/>
            <w:tcBorders>
              <w:top w:val="nil"/>
              <w:bottom w:val="nil"/>
            </w:tcBorders>
          </w:tcPr>
          <w:p w14:paraId="27C52522" w14:textId="77777777" w:rsidR="0070658C" w:rsidRDefault="0070658C" w:rsidP="0096467E">
            <w:pPr>
              <w:pStyle w:val="TableParagraph"/>
              <w:rPr>
                <w:sz w:val="16"/>
              </w:rPr>
            </w:pPr>
            <w:r>
              <w:rPr>
                <w:spacing w:val="-4"/>
                <w:sz w:val="16"/>
              </w:rPr>
              <w:t>3.14</w:t>
            </w:r>
          </w:p>
        </w:tc>
        <w:tc>
          <w:tcPr>
            <w:tcW w:w="453" w:type="dxa"/>
            <w:tcBorders>
              <w:top w:val="nil"/>
              <w:bottom w:val="nil"/>
            </w:tcBorders>
          </w:tcPr>
          <w:p w14:paraId="512E4811" w14:textId="77777777" w:rsidR="0070658C" w:rsidRDefault="0070658C" w:rsidP="0096467E">
            <w:pPr>
              <w:pStyle w:val="TableParagraph"/>
              <w:rPr>
                <w:sz w:val="16"/>
              </w:rPr>
            </w:pPr>
            <w:r>
              <w:rPr>
                <w:spacing w:val="-4"/>
                <w:sz w:val="16"/>
              </w:rPr>
              <w:t>2.75</w:t>
            </w:r>
          </w:p>
        </w:tc>
        <w:tc>
          <w:tcPr>
            <w:tcW w:w="454" w:type="dxa"/>
            <w:tcBorders>
              <w:top w:val="nil"/>
              <w:bottom w:val="nil"/>
            </w:tcBorders>
          </w:tcPr>
          <w:p w14:paraId="778FA64A" w14:textId="77777777" w:rsidR="0070658C" w:rsidRDefault="0070658C" w:rsidP="0096467E">
            <w:pPr>
              <w:pStyle w:val="TableParagraph"/>
              <w:ind w:right="97"/>
              <w:rPr>
                <w:sz w:val="16"/>
              </w:rPr>
            </w:pPr>
            <w:r>
              <w:rPr>
                <w:spacing w:val="-4"/>
                <w:sz w:val="16"/>
              </w:rPr>
              <w:t>2.52</w:t>
            </w:r>
          </w:p>
        </w:tc>
        <w:tc>
          <w:tcPr>
            <w:tcW w:w="453" w:type="dxa"/>
            <w:tcBorders>
              <w:top w:val="nil"/>
              <w:bottom w:val="nil"/>
            </w:tcBorders>
          </w:tcPr>
          <w:p w14:paraId="5CEB5739" w14:textId="77777777" w:rsidR="0070658C" w:rsidRDefault="0070658C" w:rsidP="0096467E">
            <w:pPr>
              <w:pStyle w:val="TableParagraph"/>
              <w:rPr>
                <w:sz w:val="16"/>
              </w:rPr>
            </w:pPr>
            <w:r>
              <w:rPr>
                <w:spacing w:val="-4"/>
                <w:sz w:val="16"/>
              </w:rPr>
              <w:t>2.36</w:t>
            </w:r>
          </w:p>
        </w:tc>
        <w:tc>
          <w:tcPr>
            <w:tcW w:w="453" w:type="dxa"/>
            <w:tcBorders>
              <w:top w:val="nil"/>
              <w:bottom w:val="nil"/>
            </w:tcBorders>
          </w:tcPr>
          <w:p w14:paraId="4B7E06BD" w14:textId="77777777" w:rsidR="0070658C" w:rsidRDefault="0070658C" w:rsidP="0096467E">
            <w:pPr>
              <w:pStyle w:val="TableParagraph"/>
              <w:rPr>
                <w:sz w:val="16"/>
              </w:rPr>
            </w:pPr>
            <w:r>
              <w:rPr>
                <w:spacing w:val="-4"/>
                <w:sz w:val="16"/>
              </w:rPr>
              <w:t>2.24</w:t>
            </w:r>
          </w:p>
        </w:tc>
        <w:tc>
          <w:tcPr>
            <w:tcW w:w="453" w:type="dxa"/>
            <w:tcBorders>
              <w:top w:val="nil"/>
              <w:bottom w:val="nil"/>
            </w:tcBorders>
          </w:tcPr>
          <w:p w14:paraId="3CD5631E" w14:textId="77777777" w:rsidR="0070658C" w:rsidRDefault="0070658C" w:rsidP="0096467E">
            <w:pPr>
              <w:pStyle w:val="TableParagraph"/>
              <w:rPr>
                <w:sz w:val="16"/>
              </w:rPr>
            </w:pPr>
            <w:r>
              <w:rPr>
                <w:spacing w:val="-4"/>
                <w:sz w:val="16"/>
              </w:rPr>
              <w:t>2.16</w:t>
            </w:r>
          </w:p>
        </w:tc>
        <w:tc>
          <w:tcPr>
            <w:tcW w:w="453" w:type="dxa"/>
            <w:tcBorders>
              <w:top w:val="nil"/>
              <w:bottom w:val="nil"/>
            </w:tcBorders>
          </w:tcPr>
          <w:p w14:paraId="6148434C" w14:textId="77777777" w:rsidR="0070658C" w:rsidRDefault="0070658C" w:rsidP="0096467E">
            <w:pPr>
              <w:pStyle w:val="TableParagraph"/>
              <w:rPr>
                <w:sz w:val="16"/>
              </w:rPr>
            </w:pPr>
            <w:r>
              <w:rPr>
                <w:spacing w:val="-4"/>
                <w:sz w:val="16"/>
              </w:rPr>
              <w:t>2.09</w:t>
            </w:r>
          </w:p>
        </w:tc>
        <w:tc>
          <w:tcPr>
            <w:tcW w:w="453" w:type="dxa"/>
            <w:tcBorders>
              <w:top w:val="nil"/>
              <w:bottom w:val="nil"/>
            </w:tcBorders>
          </w:tcPr>
          <w:p w14:paraId="2C4AACCD" w14:textId="77777777" w:rsidR="0070658C" w:rsidRDefault="0070658C" w:rsidP="0096467E">
            <w:pPr>
              <w:pStyle w:val="TableParagraph"/>
              <w:rPr>
                <w:sz w:val="16"/>
              </w:rPr>
            </w:pPr>
            <w:r>
              <w:rPr>
                <w:spacing w:val="-4"/>
                <w:sz w:val="16"/>
              </w:rPr>
              <w:t>2.03</w:t>
            </w:r>
          </w:p>
        </w:tc>
        <w:tc>
          <w:tcPr>
            <w:tcW w:w="453" w:type="dxa"/>
            <w:tcBorders>
              <w:top w:val="nil"/>
              <w:bottom w:val="nil"/>
            </w:tcBorders>
          </w:tcPr>
          <w:p w14:paraId="47D4076B" w14:textId="77777777" w:rsidR="0070658C" w:rsidRDefault="0070658C" w:rsidP="0096467E">
            <w:pPr>
              <w:pStyle w:val="TableParagraph"/>
              <w:rPr>
                <w:sz w:val="16"/>
              </w:rPr>
            </w:pPr>
            <w:r>
              <w:rPr>
                <w:spacing w:val="-4"/>
                <w:sz w:val="16"/>
              </w:rPr>
              <w:t>1.98</w:t>
            </w:r>
          </w:p>
        </w:tc>
        <w:tc>
          <w:tcPr>
            <w:tcW w:w="453" w:type="dxa"/>
            <w:tcBorders>
              <w:top w:val="nil"/>
              <w:bottom w:val="nil"/>
            </w:tcBorders>
          </w:tcPr>
          <w:p w14:paraId="2C2D70A2" w14:textId="77777777" w:rsidR="0070658C" w:rsidRDefault="0070658C" w:rsidP="0096467E">
            <w:pPr>
              <w:pStyle w:val="TableParagraph"/>
              <w:rPr>
                <w:sz w:val="16"/>
              </w:rPr>
            </w:pPr>
            <w:r>
              <w:rPr>
                <w:spacing w:val="-4"/>
                <w:sz w:val="16"/>
              </w:rPr>
              <w:t>1.94</w:t>
            </w:r>
          </w:p>
        </w:tc>
        <w:tc>
          <w:tcPr>
            <w:tcW w:w="453" w:type="dxa"/>
            <w:tcBorders>
              <w:top w:val="nil"/>
              <w:bottom w:val="nil"/>
            </w:tcBorders>
          </w:tcPr>
          <w:p w14:paraId="6646CBBE" w14:textId="77777777" w:rsidR="0070658C" w:rsidRDefault="0070658C" w:rsidP="0096467E">
            <w:pPr>
              <w:pStyle w:val="TableParagraph"/>
              <w:rPr>
                <w:sz w:val="16"/>
              </w:rPr>
            </w:pPr>
            <w:r>
              <w:rPr>
                <w:spacing w:val="-4"/>
                <w:sz w:val="16"/>
              </w:rPr>
              <w:t>1.91</w:t>
            </w:r>
          </w:p>
        </w:tc>
        <w:tc>
          <w:tcPr>
            <w:tcW w:w="453" w:type="dxa"/>
            <w:tcBorders>
              <w:top w:val="nil"/>
              <w:bottom w:val="nil"/>
            </w:tcBorders>
          </w:tcPr>
          <w:p w14:paraId="45033082" w14:textId="77777777" w:rsidR="0070658C" w:rsidRDefault="0070658C" w:rsidP="0096467E">
            <w:pPr>
              <w:pStyle w:val="TableParagraph"/>
              <w:ind w:left="8" w:right="0"/>
              <w:jc w:val="center"/>
              <w:rPr>
                <w:sz w:val="16"/>
              </w:rPr>
            </w:pPr>
            <w:r>
              <w:rPr>
                <w:spacing w:val="-4"/>
                <w:sz w:val="16"/>
              </w:rPr>
              <w:t>1.88</w:t>
            </w:r>
          </w:p>
        </w:tc>
        <w:tc>
          <w:tcPr>
            <w:tcW w:w="454" w:type="dxa"/>
            <w:tcBorders>
              <w:top w:val="nil"/>
              <w:bottom w:val="nil"/>
            </w:tcBorders>
          </w:tcPr>
          <w:p w14:paraId="2668C811" w14:textId="77777777" w:rsidR="0070658C" w:rsidRDefault="0070658C" w:rsidP="0096467E">
            <w:pPr>
              <w:pStyle w:val="TableParagraph"/>
              <w:ind w:left="7" w:right="0"/>
              <w:jc w:val="center"/>
              <w:rPr>
                <w:sz w:val="16"/>
              </w:rPr>
            </w:pPr>
            <w:r>
              <w:rPr>
                <w:spacing w:val="-4"/>
                <w:sz w:val="16"/>
              </w:rPr>
              <w:t>1.85</w:t>
            </w:r>
          </w:p>
        </w:tc>
        <w:tc>
          <w:tcPr>
            <w:tcW w:w="453" w:type="dxa"/>
            <w:tcBorders>
              <w:top w:val="nil"/>
              <w:bottom w:val="nil"/>
            </w:tcBorders>
          </w:tcPr>
          <w:p w14:paraId="1CCFE9AD" w14:textId="77777777" w:rsidR="0070658C" w:rsidRDefault="0070658C" w:rsidP="0096467E">
            <w:pPr>
              <w:pStyle w:val="TableParagraph"/>
              <w:rPr>
                <w:sz w:val="16"/>
              </w:rPr>
            </w:pPr>
            <w:r>
              <w:rPr>
                <w:spacing w:val="-4"/>
                <w:sz w:val="16"/>
              </w:rPr>
              <w:t>1.83</w:t>
            </w:r>
          </w:p>
        </w:tc>
      </w:tr>
      <w:tr w:rsidR="0070658C" w14:paraId="6C8E2616" w14:textId="77777777" w:rsidTr="0096467E">
        <w:trPr>
          <w:gridAfter w:val="1"/>
          <w:wAfter w:w="20" w:type="dxa"/>
          <w:trHeight w:val="252"/>
        </w:trPr>
        <w:tc>
          <w:tcPr>
            <w:tcW w:w="892" w:type="dxa"/>
            <w:tcBorders>
              <w:top w:val="nil"/>
              <w:bottom w:val="nil"/>
            </w:tcBorders>
          </w:tcPr>
          <w:p w14:paraId="2D1DE50B" w14:textId="77777777" w:rsidR="0070658C" w:rsidRDefault="0070658C" w:rsidP="0096467E">
            <w:pPr>
              <w:pStyle w:val="TableParagraph"/>
              <w:spacing w:before="31"/>
              <w:ind w:right="98"/>
              <w:rPr>
                <w:rFonts w:ascii="Arial"/>
                <w:b/>
                <w:sz w:val="16"/>
              </w:rPr>
            </w:pPr>
            <w:r>
              <w:rPr>
                <w:rFonts w:ascii="Arial"/>
                <w:b/>
                <w:spacing w:val="-5"/>
                <w:sz w:val="16"/>
              </w:rPr>
              <w:t>65</w:t>
            </w:r>
          </w:p>
        </w:tc>
        <w:tc>
          <w:tcPr>
            <w:tcW w:w="448" w:type="dxa"/>
            <w:tcBorders>
              <w:top w:val="nil"/>
              <w:bottom w:val="nil"/>
            </w:tcBorders>
          </w:tcPr>
          <w:p w14:paraId="6EE8AF56" w14:textId="77777777" w:rsidR="0070658C" w:rsidRDefault="0070658C" w:rsidP="0096467E">
            <w:pPr>
              <w:pStyle w:val="TableParagraph"/>
              <w:rPr>
                <w:sz w:val="16"/>
              </w:rPr>
            </w:pPr>
            <w:r>
              <w:rPr>
                <w:spacing w:val="-4"/>
                <w:sz w:val="16"/>
              </w:rPr>
              <w:t>3.99</w:t>
            </w:r>
          </w:p>
        </w:tc>
        <w:tc>
          <w:tcPr>
            <w:tcW w:w="457" w:type="dxa"/>
            <w:tcBorders>
              <w:top w:val="nil"/>
              <w:bottom w:val="nil"/>
            </w:tcBorders>
          </w:tcPr>
          <w:p w14:paraId="6F9B55FF" w14:textId="77777777" w:rsidR="0070658C" w:rsidRDefault="0070658C" w:rsidP="0096467E">
            <w:pPr>
              <w:pStyle w:val="TableParagraph"/>
              <w:rPr>
                <w:sz w:val="16"/>
              </w:rPr>
            </w:pPr>
            <w:r>
              <w:rPr>
                <w:spacing w:val="-4"/>
                <w:sz w:val="16"/>
              </w:rPr>
              <w:t>3.14</w:t>
            </w:r>
          </w:p>
        </w:tc>
        <w:tc>
          <w:tcPr>
            <w:tcW w:w="453" w:type="dxa"/>
            <w:tcBorders>
              <w:top w:val="nil"/>
              <w:bottom w:val="nil"/>
            </w:tcBorders>
          </w:tcPr>
          <w:p w14:paraId="353F1D3C" w14:textId="77777777" w:rsidR="0070658C" w:rsidRDefault="0070658C" w:rsidP="0096467E">
            <w:pPr>
              <w:pStyle w:val="TableParagraph"/>
              <w:rPr>
                <w:sz w:val="16"/>
              </w:rPr>
            </w:pPr>
            <w:r>
              <w:rPr>
                <w:spacing w:val="-4"/>
                <w:sz w:val="16"/>
              </w:rPr>
              <w:t>2.75</w:t>
            </w:r>
          </w:p>
        </w:tc>
        <w:tc>
          <w:tcPr>
            <w:tcW w:w="454" w:type="dxa"/>
            <w:tcBorders>
              <w:top w:val="nil"/>
              <w:bottom w:val="nil"/>
            </w:tcBorders>
          </w:tcPr>
          <w:p w14:paraId="51515B8A" w14:textId="77777777" w:rsidR="0070658C" w:rsidRDefault="0070658C" w:rsidP="0096467E">
            <w:pPr>
              <w:pStyle w:val="TableParagraph"/>
              <w:ind w:right="97"/>
              <w:rPr>
                <w:sz w:val="16"/>
              </w:rPr>
            </w:pPr>
            <w:r>
              <w:rPr>
                <w:spacing w:val="-4"/>
                <w:sz w:val="16"/>
              </w:rPr>
              <w:t>2.51</w:t>
            </w:r>
          </w:p>
        </w:tc>
        <w:tc>
          <w:tcPr>
            <w:tcW w:w="453" w:type="dxa"/>
            <w:tcBorders>
              <w:top w:val="nil"/>
              <w:bottom w:val="nil"/>
            </w:tcBorders>
          </w:tcPr>
          <w:p w14:paraId="3931A7AE" w14:textId="77777777" w:rsidR="0070658C" w:rsidRDefault="0070658C" w:rsidP="0096467E">
            <w:pPr>
              <w:pStyle w:val="TableParagraph"/>
              <w:rPr>
                <w:sz w:val="16"/>
              </w:rPr>
            </w:pPr>
            <w:r>
              <w:rPr>
                <w:spacing w:val="-4"/>
                <w:sz w:val="16"/>
              </w:rPr>
              <w:t>2.36</w:t>
            </w:r>
          </w:p>
        </w:tc>
        <w:tc>
          <w:tcPr>
            <w:tcW w:w="453" w:type="dxa"/>
            <w:tcBorders>
              <w:top w:val="nil"/>
              <w:bottom w:val="nil"/>
            </w:tcBorders>
          </w:tcPr>
          <w:p w14:paraId="40FAA34A" w14:textId="77777777" w:rsidR="0070658C" w:rsidRDefault="0070658C" w:rsidP="0096467E">
            <w:pPr>
              <w:pStyle w:val="TableParagraph"/>
              <w:rPr>
                <w:sz w:val="16"/>
              </w:rPr>
            </w:pPr>
            <w:r>
              <w:rPr>
                <w:spacing w:val="-4"/>
                <w:sz w:val="16"/>
              </w:rPr>
              <w:t>2.24</w:t>
            </w:r>
          </w:p>
        </w:tc>
        <w:tc>
          <w:tcPr>
            <w:tcW w:w="453" w:type="dxa"/>
            <w:tcBorders>
              <w:top w:val="nil"/>
              <w:bottom w:val="nil"/>
            </w:tcBorders>
          </w:tcPr>
          <w:p w14:paraId="6A5728FE" w14:textId="77777777" w:rsidR="0070658C" w:rsidRDefault="0070658C" w:rsidP="0096467E">
            <w:pPr>
              <w:pStyle w:val="TableParagraph"/>
              <w:rPr>
                <w:sz w:val="16"/>
              </w:rPr>
            </w:pPr>
            <w:r>
              <w:rPr>
                <w:spacing w:val="-4"/>
                <w:sz w:val="16"/>
              </w:rPr>
              <w:t>2.15</w:t>
            </w:r>
          </w:p>
        </w:tc>
        <w:tc>
          <w:tcPr>
            <w:tcW w:w="453" w:type="dxa"/>
            <w:tcBorders>
              <w:top w:val="nil"/>
              <w:bottom w:val="nil"/>
            </w:tcBorders>
          </w:tcPr>
          <w:p w14:paraId="2CCC93AF" w14:textId="77777777" w:rsidR="0070658C" w:rsidRDefault="0070658C" w:rsidP="0096467E">
            <w:pPr>
              <w:pStyle w:val="TableParagraph"/>
              <w:rPr>
                <w:sz w:val="16"/>
              </w:rPr>
            </w:pPr>
            <w:r>
              <w:rPr>
                <w:spacing w:val="-4"/>
                <w:sz w:val="16"/>
              </w:rPr>
              <w:t>2.08</w:t>
            </w:r>
          </w:p>
        </w:tc>
        <w:tc>
          <w:tcPr>
            <w:tcW w:w="453" w:type="dxa"/>
            <w:tcBorders>
              <w:top w:val="nil"/>
              <w:bottom w:val="nil"/>
            </w:tcBorders>
          </w:tcPr>
          <w:p w14:paraId="3F4A5A45" w14:textId="77777777" w:rsidR="0070658C" w:rsidRDefault="0070658C" w:rsidP="0096467E">
            <w:pPr>
              <w:pStyle w:val="TableParagraph"/>
              <w:rPr>
                <w:sz w:val="16"/>
              </w:rPr>
            </w:pPr>
            <w:r>
              <w:rPr>
                <w:spacing w:val="-4"/>
                <w:sz w:val="16"/>
              </w:rPr>
              <w:t>2.03</w:t>
            </w:r>
          </w:p>
        </w:tc>
        <w:tc>
          <w:tcPr>
            <w:tcW w:w="453" w:type="dxa"/>
            <w:tcBorders>
              <w:top w:val="nil"/>
              <w:bottom w:val="nil"/>
            </w:tcBorders>
          </w:tcPr>
          <w:p w14:paraId="2275DDAA" w14:textId="77777777" w:rsidR="0070658C" w:rsidRDefault="0070658C" w:rsidP="0096467E">
            <w:pPr>
              <w:pStyle w:val="TableParagraph"/>
              <w:rPr>
                <w:sz w:val="16"/>
              </w:rPr>
            </w:pPr>
            <w:r>
              <w:rPr>
                <w:spacing w:val="-4"/>
                <w:sz w:val="16"/>
              </w:rPr>
              <w:t>1.98</w:t>
            </w:r>
          </w:p>
        </w:tc>
        <w:tc>
          <w:tcPr>
            <w:tcW w:w="453" w:type="dxa"/>
            <w:tcBorders>
              <w:top w:val="nil"/>
              <w:bottom w:val="nil"/>
            </w:tcBorders>
          </w:tcPr>
          <w:p w14:paraId="1EC57902" w14:textId="77777777" w:rsidR="0070658C" w:rsidRDefault="0070658C" w:rsidP="0096467E">
            <w:pPr>
              <w:pStyle w:val="TableParagraph"/>
              <w:rPr>
                <w:sz w:val="16"/>
              </w:rPr>
            </w:pPr>
            <w:r>
              <w:rPr>
                <w:spacing w:val="-4"/>
                <w:sz w:val="16"/>
              </w:rPr>
              <w:t>1.94</w:t>
            </w:r>
          </w:p>
        </w:tc>
        <w:tc>
          <w:tcPr>
            <w:tcW w:w="453" w:type="dxa"/>
            <w:tcBorders>
              <w:top w:val="nil"/>
              <w:bottom w:val="nil"/>
            </w:tcBorders>
          </w:tcPr>
          <w:p w14:paraId="18C008B0" w14:textId="77777777" w:rsidR="0070658C" w:rsidRDefault="0070658C" w:rsidP="0096467E">
            <w:pPr>
              <w:pStyle w:val="TableParagraph"/>
              <w:rPr>
                <w:sz w:val="16"/>
              </w:rPr>
            </w:pPr>
            <w:r>
              <w:rPr>
                <w:spacing w:val="-4"/>
                <w:sz w:val="16"/>
              </w:rPr>
              <w:t>1.90</w:t>
            </w:r>
          </w:p>
        </w:tc>
        <w:tc>
          <w:tcPr>
            <w:tcW w:w="453" w:type="dxa"/>
            <w:tcBorders>
              <w:top w:val="nil"/>
              <w:bottom w:val="nil"/>
            </w:tcBorders>
          </w:tcPr>
          <w:p w14:paraId="1A19FBF1" w14:textId="77777777" w:rsidR="0070658C" w:rsidRDefault="0070658C" w:rsidP="0096467E">
            <w:pPr>
              <w:pStyle w:val="TableParagraph"/>
              <w:ind w:left="8" w:right="0"/>
              <w:jc w:val="center"/>
              <w:rPr>
                <w:sz w:val="16"/>
              </w:rPr>
            </w:pPr>
            <w:r>
              <w:rPr>
                <w:spacing w:val="-4"/>
                <w:sz w:val="16"/>
              </w:rPr>
              <w:t>1.87</w:t>
            </w:r>
          </w:p>
        </w:tc>
        <w:tc>
          <w:tcPr>
            <w:tcW w:w="454" w:type="dxa"/>
            <w:tcBorders>
              <w:top w:val="nil"/>
              <w:bottom w:val="nil"/>
            </w:tcBorders>
          </w:tcPr>
          <w:p w14:paraId="71E30246" w14:textId="77777777" w:rsidR="0070658C" w:rsidRDefault="0070658C" w:rsidP="0096467E">
            <w:pPr>
              <w:pStyle w:val="TableParagraph"/>
              <w:ind w:left="7" w:right="0"/>
              <w:jc w:val="center"/>
              <w:rPr>
                <w:sz w:val="16"/>
              </w:rPr>
            </w:pPr>
            <w:r>
              <w:rPr>
                <w:spacing w:val="-4"/>
                <w:sz w:val="16"/>
              </w:rPr>
              <w:t>1.85</w:t>
            </w:r>
          </w:p>
        </w:tc>
        <w:tc>
          <w:tcPr>
            <w:tcW w:w="453" w:type="dxa"/>
            <w:tcBorders>
              <w:top w:val="nil"/>
              <w:bottom w:val="nil"/>
            </w:tcBorders>
          </w:tcPr>
          <w:p w14:paraId="2CDB1A56" w14:textId="77777777" w:rsidR="0070658C" w:rsidRDefault="0070658C" w:rsidP="0096467E">
            <w:pPr>
              <w:pStyle w:val="TableParagraph"/>
              <w:rPr>
                <w:sz w:val="16"/>
              </w:rPr>
            </w:pPr>
            <w:r>
              <w:rPr>
                <w:spacing w:val="-4"/>
                <w:sz w:val="16"/>
              </w:rPr>
              <w:t>1.82</w:t>
            </w:r>
          </w:p>
        </w:tc>
      </w:tr>
      <w:tr w:rsidR="0070658C" w14:paraId="4000A519" w14:textId="77777777" w:rsidTr="0096467E">
        <w:trPr>
          <w:gridAfter w:val="1"/>
          <w:wAfter w:w="20" w:type="dxa"/>
          <w:trHeight w:val="252"/>
        </w:trPr>
        <w:tc>
          <w:tcPr>
            <w:tcW w:w="892" w:type="dxa"/>
            <w:tcBorders>
              <w:top w:val="nil"/>
              <w:bottom w:val="nil"/>
            </w:tcBorders>
          </w:tcPr>
          <w:p w14:paraId="245819D2" w14:textId="77777777" w:rsidR="0070658C" w:rsidRDefault="0070658C" w:rsidP="0096467E">
            <w:pPr>
              <w:pStyle w:val="TableParagraph"/>
              <w:spacing w:before="33"/>
              <w:ind w:right="98"/>
              <w:rPr>
                <w:rFonts w:ascii="Arial"/>
                <w:b/>
                <w:sz w:val="16"/>
              </w:rPr>
            </w:pPr>
            <w:r>
              <w:rPr>
                <w:rFonts w:ascii="Arial"/>
                <w:b/>
                <w:spacing w:val="-5"/>
                <w:sz w:val="16"/>
              </w:rPr>
              <w:t>66</w:t>
            </w:r>
          </w:p>
        </w:tc>
        <w:tc>
          <w:tcPr>
            <w:tcW w:w="448" w:type="dxa"/>
            <w:tcBorders>
              <w:top w:val="nil"/>
              <w:bottom w:val="nil"/>
            </w:tcBorders>
          </w:tcPr>
          <w:p w14:paraId="62E362A1" w14:textId="77777777" w:rsidR="0070658C" w:rsidRDefault="0070658C" w:rsidP="0096467E">
            <w:pPr>
              <w:pStyle w:val="TableParagraph"/>
              <w:spacing w:before="35"/>
              <w:rPr>
                <w:sz w:val="16"/>
              </w:rPr>
            </w:pPr>
            <w:r>
              <w:rPr>
                <w:spacing w:val="-4"/>
                <w:sz w:val="16"/>
              </w:rPr>
              <w:t>3.99</w:t>
            </w:r>
          </w:p>
        </w:tc>
        <w:tc>
          <w:tcPr>
            <w:tcW w:w="457" w:type="dxa"/>
            <w:tcBorders>
              <w:top w:val="nil"/>
              <w:bottom w:val="nil"/>
            </w:tcBorders>
          </w:tcPr>
          <w:p w14:paraId="484BB66B" w14:textId="77777777" w:rsidR="0070658C" w:rsidRDefault="0070658C" w:rsidP="0096467E">
            <w:pPr>
              <w:pStyle w:val="TableParagraph"/>
              <w:spacing w:before="35"/>
              <w:rPr>
                <w:sz w:val="16"/>
              </w:rPr>
            </w:pPr>
            <w:r>
              <w:rPr>
                <w:spacing w:val="-4"/>
                <w:sz w:val="16"/>
              </w:rPr>
              <w:t>3.14</w:t>
            </w:r>
          </w:p>
        </w:tc>
        <w:tc>
          <w:tcPr>
            <w:tcW w:w="453" w:type="dxa"/>
            <w:tcBorders>
              <w:top w:val="nil"/>
              <w:bottom w:val="nil"/>
            </w:tcBorders>
          </w:tcPr>
          <w:p w14:paraId="1BA21159" w14:textId="77777777" w:rsidR="0070658C" w:rsidRDefault="0070658C" w:rsidP="0096467E">
            <w:pPr>
              <w:pStyle w:val="TableParagraph"/>
              <w:spacing w:before="35"/>
              <w:rPr>
                <w:sz w:val="16"/>
              </w:rPr>
            </w:pPr>
            <w:r>
              <w:rPr>
                <w:spacing w:val="-4"/>
                <w:sz w:val="16"/>
              </w:rPr>
              <w:t>2.74</w:t>
            </w:r>
          </w:p>
        </w:tc>
        <w:tc>
          <w:tcPr>
            <w:tcW w:w="454" w:type="dxa"/>
            <w:tcBorders>
              <w:top w:val="nil"/>
              <w:bottom w:val="nil"/>
            </w:tcBorders>
          </w:tcPr>
          <w:p w14:paraId="33803B14" w14:textId="77777777" w:rsidR="0070658C" w:rsidRDefault="0070658C" w:rsidP="0096467E">
            <w:pPr>
              <w:pStyle w:val="TableParagraph"/>
              <w:spacing w:before="35"/>
              <w:ind w:right="97"/>
              <w:rPr>
                <w:sz w:val="16"/>
              </w:rPr>
            </w:pPr>
            <w:r>
              <w:rPr>
                <w:spacing w:val="-4"/>
                <w:sz w:val="16"/>
              </w:rPr>
              <w:t>2.51</w:t>
            </w:r>
          </w:p>
        </w:tc>
        <w:tc>
          <w:tcPr>
            <w:tcW w:w="453" w:type="dxa"/>
            <w:tcBorders>
              <w:top w:val="nil"/>
              <w:bottom w:val="nil"/>
            </w:tcBorders>
          </w:tcPr>
          <w:p w14:paraId="59674D80" w14:textId="77777777" w:rsidR="0070658C" w:rsidRDefault="0070658C" w:rsidP="0096467E">
            <w:pPr>
              <w:pStyle w:val="TableParagraph"/>
              <w:spacing w:before="35"/>
              <w:rPr>
                <w:sz w:val="16"/>
              </w:rPr>
            </w:pPr>
            <w:r>
              <w:rPr>
                <w:spacing w:val="-4"/>
                <w:sz w:val="16"/>
              </w:rPr>
              <w:t>2.35</w:t>
            </w:r>
          </w:p>
        </w:tc>
        <w:tc>
          <w:tcPr>
            <w:tcW w:w="453" w:type="dxa"/>
            <w:tcBorders>
              <w:top w:val="nil"/>
              <w:bottom w:val="nil"/>
            </w:tcBorders>
          </w:tcPr>
          <w:p w14:paraId="6B14FC2B" w14:textId="77777777" w:rsidR="0070658C" w:rsidRDefault="0070658C" w:rsidP="0096467E">
            <w:pPr>
              <w:pStyle w:val="TableParagraph"/>
              <w:spacing w:before="35"/>
              <w:rPr>
                <w:sz w:val="16"/>
              </w:rPr>
            </w:pPr>
            <w:r>
              <w:rPr>
                <w:spacing w:val="-4"/>
                <w:sz w:val="16"/>
              </w:rPr>
              <w:t>2.24</w:t>
            </w:r>
          </w:p>
        </w:tc>
        <w:tc>
          <w:tcPr>
            <w:tcW w:w="453" w:type="dxa"/>
            <w:tcBorders>
              <w:top w:val="nil"/>
              <w:bottom w:val="nil"/>
            </w:tcBorders>
          </w:tcPr>
          <w:p w14:paraId="1F1AE134" w14:textId="77777777" w:rsidR="0070658C" w:rsidRDefault="0070658C" w:rsidP="0096467E">
            <w:pPr>
              <w:pStyle w:val="TableParagraph"/>
              <w:spacing w:before="35"/>
              <w:rPr>
                <w:sz w:val="16"/>
              </w:rPr>
            </w:pPr>
            <w:r>
              <w:rPr>
                <w:spacing w:val="-4"/>
                <w:sz w:val="16"/>
              </w:rPr>
              <w:t>2.15</w:t>
            </w:r>
          </w:p>
        </w:tc>
        <w:tc>
          <w:tcPr>
            <w:tcW w:w="453" w:type="dxa"/>
            <w:tcBorders>
              <w:top w:val="nil"/>
              <w:bottom w:val="nil"/>
            </w:tcBorders>
          </w:tcPr>
          <w:p w14:paraId="653E4ACD" w14:textId="77777777" w:rsidR="0070658C" w:rsidRDefault="0070658C" w:rsidP="0096467E">
            <w:pPr>
              <w:pStyle w:val="TableParagraph"/>
              <w:spacing w:before="35"/>
              <w:rPr>
                <w:sz w:val="16"/>
              </w:rPr>
            </w:pPr>
            <w:r>
              <w:rPr>
                <w:spacing w:val="-4"/>
                <w:sz w:val="16"/>
              </w:rPr>
              <w:t>2.08</w:t>
            </w:r>
          </w:p>
        </w:tc>
        <w:tc>
          <w:tcPr>
            <w:tcW w:w="453" w:type="dxa"/>
            <w:tcBorders>
              <w:top w:val="nil"/>
              <w:bottom w:val="nil"/>
            </w:tcBorders>
          </w:tcPr>
          <w:p w14:paraId="21C87C2E" w14:textId="77777777" w:rsidR="0070658C" w:rsidRDefault="0070658C" w:rsidP="0096467E">
            <w:pPr>
              <w:pStyle w:val="TableParagraph"/>
              <w:spacing w:before="35"/>
              <w:rPr>
                <w:sz w:val="16"/>
              </w:rPr>
            </w:pPr>
            <w:r>
              <w:rPr>
                <w:spacing w:val="-4"/>
                <w:sz w:val="16"/>
              </w:rPr>
              <w:t>2.03</w:t>
            </w:r>
          </w:p>
        </w:tc>
        <w:tc>
          <w:tcPr>
            <w:tcW w:w="453" w:type="dxa"/>
            <w:tcBorders>
              <w:top w:val="nil"/>
              <w:bottom w:val="nil"/>
            </w:tcBorders>
          </w:tcPr>
          <w:p w14:paraId="2350C528" w14:textId="77777777" w:rsidR="0070658C" w:rsidRDefault="0070658C" w:rsidP="0096467E">
            <w:pPr>
              <w:pStyle w:val="TableParagraph"/>
              <w:spacing w:before="35"/>
              <w:rPr>
                <w:sz w:val="16"/>
              </w:rPr>
            </w:pPr>
            <w:r>
              <w:rPr>
                <w:spacing w:val="-4"/>
                <w:sz w:val="16"/>
              </w:rPr>
              <w:t>1.98</w:t>
            </w:r>
          </w:p>
        </w:tc>
        <w:tc>
          <w:tcPr>
            <w:tcW w:w="453" w:type="dxa"/>
            <w:tcBorders>
              <w:top w:val="nil"/>
              <w:bottom w:val="nil"/>
            </w:tcBorders>
          </w:tcPr>
          <w:p w14:paraId="6CA85E34" w14:textId="77777777" w:rsidR="0070658C" w:rsidRDefault="0070658C" w:rsidP="0096467E">
            <w:pPr>
              <w:pStyle w:val="TableParagraph"/>
              <w:spacing w:before="35"/>
              <w:rPr>
                <w:sz w:val="16"/>
              </w:rPr>
            </w:pPr>
            <w:r>
              <w:rPr>
                <w:spacing w:val="-4"/>
                <w:sz w:val="16"/>
              </w:rPr>
              <w:t>1.94</w:t>
            </w:r>
          </w:p>
        </w:tc>
        <w:tc>
          <w:tcPr>
            <w:tcW w:w="453" w:type="dxa"/>
            <w:tcBorders>
              <w:top w:val="nil"/>
              <w:bottom w:val="nil"/>
            </w:tcBorders>
          </w:tcPr>
          <w:p w14:paraId="1232E675" w14:textId="77777777" w:rsidR="0070658C" w:rsidRDefault="0070658C" w:rsidP="0096467E">
            <w:pPr>
              <w:pStyle w:val="TableParagraph"/>
              <w:spacing w:before="35"/>
              <w:rPr>
                <w:sz w:val="16"/>
              </w:rPr>
            </w:pPr>
            <w:r>
              <w:rPr>
                <w:spacing w:val="-4"/>
                <w:sz w:val="16"/>
              </w:rPr>
              <w:t>1.90</w:t>
            </w:r>
          </w:p>
        </w:tc>
        <w:tc>
          <w:tcPr>
            <w:tcW w:w="453" w:type="dxa"/>
            <w:tcBorders>
              <w:top w:val="nil"/>
              <w:bottom w:val="nil"/>
            </w:tcBorders>
          </w:tcPr>
          <w:p w14:paraId="45BFC9D4" w14:textId="77777777" w:rsidR="0070658C" w:rsidRDefault="0070658C" w:rsidP="0096467E">
            <w:pPr>
              <w:pStyle w:val="TableParagraph"/>
              <w:spacing w:before="35"/>
              <w:ind w:left="8" w:right="0"/>
              <w:jc w:val="center"/>
              <w:rPr>
                <w:sz w:val="16"/>
              </w:rPr>
            </w:pPr>
            <w:r>
              <w:rPr>
                <w:spacing w:val="-4"/>
                <w:sz w:val="16"/>
              </w:rPr>
              <w:t>1.87</w:t>
            </w:r>
          </w:p>
        </w:tc>
        <w:tc>
          <w:tcPr>
            <w:tcW w:w="454" w:type="dxa"/>
            <w:tcBorders>
              <w:top w:val="nil"/>
              <w:bottom w:val="nil"/>
            </w:tcBorders>
          </w:tcPr>
          <w:p w14:paraId="69AEB41D" w14:textId="77777777" w:rsidR="0070658C" w:rsidRDefault="0070658C" w:rsidP="0096467E">
            <w:pPr>
              <w:pStyle w:val="TableParagraph"/>
              <w:spacing w:before="35"/>
              <w:ind w:left="7" w:right="0"/>
              <w:jc w:val="center"/>
              <w:rPr>
                <w:sz w:val="16"/>
              </w:rPr>
            </w:pPr>
            <w:r>
              <w:rPr>
                <w:spacing w:val="-4"/>
                <w:sz w:val="16"/>
              </w:rPr>
              <w:t>1.84</w:t>
            </w:r>
          </w:p>
        </w:tc>
        <w:tc>
          <w:tcPr>
            <w:tcW w:w="453" w:type="dxa"/>
            <w:tcBorders>
              <w:top w:val="nil"/>
              <w:bottom w:val="nil"/>
            </w:tcBorders>
          </w:tcPr>
          <w:p w14:paraId="6E409E2A" w14:textId="77777777" w:rsidR="0070658C" w:rsidRDefault="0070658C" w:rsidP="0096467E">
            <w:pPr>
              <w:pStyle w:val="TableParagraph"/>
              <w:spacing w:before="35"/>
              <w:rPr>
                <w:sz w:val="16"/>
              </w:rPr>
            </w:pPr>
            <w:r>
              <w:rPr>
                <w:spacing w:val="-4"/>
                <w:sz w:val="16"/>
              </w:rPr>
              <w:t>1.82</w:t>
            </w:r>
          </w:p>
        </w:tc>
      </w:tr>
      <w:tr w:rsidR="0070658C" w14:paraId="0885EB00" w14:textId="77777777" w:rsidTr="0096467E">
        <w:trPr>
          <w:gridAfter w:val="1"/>
          <w:wAfter w:w="20" w:type="dxa"/>
          <w:trHeight w:val="251"/>
        </w:trPr>
        <w:tc>
          <w:tcPr>
            <w:tcW w:w="892" w:type="dxa"/>
            <w:tcBorders>
              <w:top w:val="nil"/>
              <w:bottom w:val="nil"/>
            </w:tcBorders>
          </w:tcPr>
          <w:p w14:paraId="73CA8306" w14:textId="77777777" w:rsidR="0070658C" w:rsidRDefault="0070658C" w:rsidP="0096467E">
            <w:pPr>
              <w:pStyle w:val="TableParagraph"/>
              <w:spacing w:before="31"/>
              <w:ind w:right="98"/>
              <w:rPr>
                <w:rFonts w:ascii="Arial"/>
                <w:b/>
                <w:sz w:val="16"/>
              </w:rPr>
            </w:pPr>
            <w:r>
              <w:rPr>
                <w:rFonts w:ascii="Arial"/>
                <w:b/>
                <w:spacing w:val="-5"/>
                <w:sz w:val="16"/>
              </w:rPr>
              <w:t>67</w:t>
            </w:r>
          </w:p>
        </w:tc>
        <w:tc>
          <w:tcPr>
            <w:tcW w:w="448" w:type="dxa"/>
            <w:tcBorders>
              <w:top w:val="nil"/>
              <w:bottom w:val="nil"/>
            </w:tcBorders>
          </w:tcPr>
          <w:p w14:paraId="3B11804E" w14:textId="77777777" w:rsidR="0070658C" w:rsidRDefault="0070658C" w:rsidP="0096467E">
            <w:pPr>
              <w:pStyle w:val="TableParagraph"/>
              <w:rPr>
                <w:sz w:val="16"/>
              </w:rPr>
            </w:pPr>
            <w:r>
              <w:rPr>
                <w:spacing w:val="-4"/>
                <w:sz w:val="16"/>
              </w:rPr>
              <w:t>3.98</w:t>
            </w:r>
          </w:p>
        </w:tc>
        <w:tc>
          <w:tcPr>
            <w:tcW w:w="457" w:type="dxa"/>
            <w:tcBorders>
              <w:top w:val="nil"/>
              <w:bottom w:val="nil"/>
            </w:tcBorders>
          </w:tcPr>
          <w:p w14:paraId="29740562" w14:textId="77777777" w:rsidR="0070658C" w:rsidRDefault="0070658C" w:rsidP="0096467E">
            <w:pPr>
              <w:pStyle w:val="TableParagraph"/>
              <w:rPr>
                <w:sz w:val="16"/>
              </w:rPr>
            </w:pPr>
            <w:r>
              <w:rPr>
                <w:spacing w:val="-4"/>
                <w:sz w:val="16"/>
              </w:rPr>
              <w:t>3.13</w:t>
            </w:r>
          </w:p>
        </w:tc>
        <w:tc>
          <w:tcPr>
            <w:tcW w:w="453" w:type="dxa"/>
            <w:tcBorders>
              <w:top w:val="nil"/>
              <w:bottom w:val="nil"/>
            </w:tcBorders>
          </w:tcPr>
          <w:p w14:paraId="62FF3A4B" w14:textId="77777777" w:rsidR="0070658C" w:rsidRDefault="0070658C" w:rsidP="0096467E">
            <w:pPr>
              <w:pStyle w:val="TableParagraph"/>
              <w:rPr>
                <w:sz w:val="16"/>
              </w:rPr>
            </w:pPr>
            <w:r>
              <w:rPr>
                <w:spacing w:val="-4"/>
                <w:sz w:val="16"/>
              </w:rPr>
              <w:t>2.74</w:t>
            </w:r>
          </w:p>
        </w:tc>
        <w:tc>
          <w:tcPr>
            <w:tcW w:w="454" w:type="dxa"/>
            <w:tcBorders>
              <w:top w:val="nil"/>
              <w:bottom w:val="nil"/>
            </w:tcBorders>
          </w:tcPr>
          <w:p w14:paraId="746C4A33" w14:textId="77777777" w:rsidR="0070658C" w:rsidRDefault="0070658C" w:rsidP="0096467E">
            <w:pPr>
              <w:pStyle w:val="TableParagraph"/>
              <w:ind w:right="97"/>
              <w:rPr>
                <w:sz w:val="16"/>
              </w:rPr>
            </w:pPr>
            <w:r>
              <w:rPr>
                <w:spacing w:val="-4"/>
                <w:sz w:val="16"/>
              </w:rPr>
              <w:t>2.51</w:t>
            </w:r>
          </w:p>
        </w:tc>
        <w:tc>
          <w:tcPr>
            <w:tcW w:w="453" w:type="dxa"/>
            <w:tcBorders>
              <w:top w:val="nil"/>
              <w:bottom w:val="nil"/>
            </w:tcBorders>
          </w:tcPr>
          <w:p w14:paraId="79678980" w14:textId="77777777" w:rsidR="0070658C" w:rsidRDefault="0070658C" w:rsidP="0096467E">
            <w:pPr>
              <w:pStyle w:val="TableParagraph"/>
              <w:rPr>
                <w:sz w:val="16"/>
              </w:rPr>
            </w:pPr>
            <w:r>
              <w:rPr>
                <w:spacing w:val="-4"/>
                <w:sz w:val="16"/>
              </w:rPr>
              <w:t>2.35</w:t>
            </w:r>
          </w:p>
        </w:tc>
        <w:tc>
          <w:tcPr>
            <w:tcW w:w="453" w:type="dxa"/>
            <w:tcBorders>
              <w:top w:val="nil"/>
              <w:bottom w:val="nil"/>
            </w:tcBorders>
          </w:tcPr>
          <w:p w14:paraId="1412E0D3" w14:textId="77777777" w:rsidR="0070658C" w:rsidRDefault="0070658C" w:rsidP="0096467E">
            <w:pPr>
              <w:pStyle w:val="TableParagraph"/>
              <w:rPr>
                <w:sz w:val="16"/>
              </w:rPr>
            </w:pPr>
            <w:r>
              <w:rPr>
                <w:spacing w:val="-4"/>
                <w:sz w:val="16"/>
              </w:rPr>
              <w:t>2.24</w:t>
            </w:r>
          </w:p>
        </w:tc>
        <w:tc>
          <w:tcPr>
            <w:tcW w:w="453" w:type="dxa"/>
            <w:tcBorders>
              <w:top w:val="nil"/>
              <w:bottom w:val="nil"/>
            </w:tcBorders>
          </w:tcPr>
          <w:p w14:paraId="3347B2BB" w14:textId="77777777" w:rsidR="0070658C" w:rsidRDefault="0070658C" w:rsidP="0096467E">
            <w:pPr>
              <w:pStyle w:val="TableParagraph"/>
              <w:rPr>
                <w:sz w:val="16"/>
              </w:rPr>
            </w:pPr>
            <w:r>
              <w:rPr>
                <w:spacing w:val="-4"/>
                <w:sz w:val="16"/>
              </w:rPr>
              <w:t>2.15</w:t>
            </w:r>
          </w:p>
        </w:tc>
        <w:tc>
          <w:tcPr>
            <w:tcW w:w="453" w:type="dxa"/>
            <w:tcBorders>
              <w:top w:val="nil"/>
              <w:bottom w:val="nil"/>
            </w:tcBorders>
          </w:tcPr>
          <w:p w14:paraId="60A06CA0" w14:textId="77777777" w:rsidR="0070658C" w:rsidRDefault="0070658C" w:rsidP="0096467E">
            <w:pPr>
              <w:pStyle w:val="TableParagraph"/>
              <w:rPr>
                <w:sz w:val="16"/>
              </w:rPr>
            </w:pPr>
            <w:r>
              <w:rPr>
                <w:spacing w:val="-4"/>
                <w:sz w:val="16"/>
              </w:rPr>
              <w:t>2.08</w:t>
            </w:r>
          </w:p>
        </w:tc>
        <w:tc>
          <w:tcPr>
            <w:tcW w:w="453" w:type="dxa"/>
            <w:tcBorders>
              <w:top w:val="nil"/>
              <w:bottom w:val="nil"/>
            </w:tcBorders>
          </w:tcPr>
          <w:p w14:paraId="057414EA" w14:textId="77777777" w:rsidR="0070658C" w:rsidRDefault="0070658C" w:rsidP="0096467E">
            <w:pPr>
              <w:pStyle w:val="TableParagraph"/>
              <w:rPr>
                <w:sz w:val="16"/>
              </w:rPr>
            </w:pPr>
            <w:r>
              <w:rPr>
                <w:spacing w:val="-4"/>
                <w:sz w:val="16"/>
              </w:rPr>
              <w:t>2.02</w:t>
            </w:r>
          </w:p>
        </w:tc>
        <w:tc>
          <w:tcPr>
            <w:tcW w:w="453" w:type="dxa"/>
            <w:tcBorders>
              <w:top w:val="nil"/>
              <w:bottom w:val="nil"/>
            </w:tcBorders>
          </w:tcPr>
          <w:p w14:paraId="5152FFDE" w14:textId="77777777" w:rsidR="0070658C" w:rsidRDefault="0070658C" w:rsidP="0096467E">
            <w:pPr>
              <w:pStyle w:val="TableParagraph"/>
              <w:rPr>
                <w:sz w:val="16"/>
              </w:rPr>
            </w:pPr>
            <w:r>
              <w:rPr>
                <w:spacing w:val="-4"/>
                <w:sz w:val="16"/>
              </w:rPr>
              <w:t>1.98</w:t>
            </w:r>
          </w:p>
        </w:tc>
        <w:tc>
          <w:tcPr>
            <w:tcW w:w="453" w:type="dxa"/>
            <w:tcBorders>
              <w:top w:val="nil"/>
              <w:bottom w:val="nil"/>
            </w:tcBorders>
          </w:tcPr>
          <w:p w14:paraId="782EBD97" w14:textId="77777777" w:rsidR="0070658C" w:rsidRDefault="0070658C" w:rsidP="0096467E">
            <w:pPr>
              <w:pStyle w:val="TableParagraph"/>
              <w:rPr>
                <w:sz w:val="16"/>
              </w:rPr>
            </w:pPr>
            <w:r>
              <w:rPr>
                <w:spacing w:val="-4"/>
                <w:sz w:val="16"/>
              </w:rPr>
              <w:t>1.93</w:t>
            </w:r>
          </w:p>
        </w:tc>
        <w:tc>
          <w:tcPr>
            <w:tcW w:w="453" w:type="dxa"/>
            <w:tcBorders>
              <w:top w:val="nil"/>
              <w:bottom w:val="nil"/>
            </w:tcBorders>
          </w:tcPr>
          <w:p w14:paraId="342C30CF" w14:textId="77777777" w:rsidR="0070658C" w:rsidRDefault="0070658C" w:rsidP="0096467E">
            <w:pPr>
              <w:pStyle w:val="TableParagraph"/>
              <w:rPr>
                <w:sz w:val="16"/>
              </w:rPr>
            </w:pPr>
            <w:r>
              <w:rPr>
                <w:spacing w:val="-4"/>
                <w:sz w:val="16"/>
              </w:rPr>
              <w:t>1.90</w:t>
            </w:r>
          </w:p>
        </w:tc>
        <w:tc>
          <w:tcPr>
            <w:tcW w:w="453" w:type="dxa"/>
            <w:tcBorders>
              <w:top w:val="nil"/>
              <w:bottom w:val="nil"/>
            </w:tcBorders>
          </w:tcPr>
          <w:p w14:paraId="1E593EDB" w14:textId="77777777" w:rsidR="0070658C" w:rsidRDefault="0070658C" w:rsidP="0096467E">
            <w:pPr>
              <w:pStyle w:val="TableParagraph"/>
              <w:ind w:left="8" w:right="0"/>
              <w:jc w:val="center"/>
              <w:rPr>
                <w:sz w:val="16"/>
              </w:rPr>
            </w:pPr>
            <w:r>
              <w:rPr>
                <w:spacing w:val="-4"/>
                <w:sz w:val="16"/>
              </w:rPr>
              <w:t>1.87</w:t>
            </w:r>
          </w:p>
        </w:tc>
        <w:tc>
          <w:tcPr>
            <w:tcW w:w="454" w:type="dxa"/>
            <w:tcBorders>
              <w:top w:val="nil"/>
              <w:bottom w:val="nil"/>
            </w:tcBorders>
          </w:tcPr>
          <w:p w14:paraId="60CD203D" w14:textId="77777777" w:rsidR="0070658C" w:rsidRDefault="0070658C" w:rsidP="0096467E">
            <w:pPr>
              <w:pStyle w:val="TableParagraph"/>
              <w:ind w:left="7" w:right="0"/>
              <w:jc w:val="center"/>
              <w:rPr>
                <w:sz w:val="16"/>
              </w:rPr>
            </w:pPr>
            <w:r>
              <w:rPr>
                <w:spacing w:val="-4"/>
                <w:sz w:val="16"/>
              </w:rPr>
              <w:t>1.84</w:t>
            </w:r>
          </w:p>
        </w:tc>
        <w:tc>
          <w:tcPr>
            <w:tcW w:w="453" w:type="dxa"/>
            <w:tcBorders>
              <w:top w:val="nil"/>
              <w:bottom w:val="nil"/>
            </w:tcBorders>
          </w:tcPr>
          <w:p w14:paraId="385AA558" w14:textId="77777777" w:rsidR="0070658C" w:rsidRDefault="0070658C" w:rsidP="0096467E">
            <w:pPr>
              <w:pStyle w:val="TableParagraph"/>
              <w:rPr>
                <w:sz w:val="16"/>
              </w:rPr>
            </w:pPr>
            <w:r>
              <w:rPr>
                <w:spacing w:val="-4"/>
                <w:sz w:val="16"/>
              </w:rPr>
              <w:t>1.82</w:t>
            </w:r>
          </w:p>
        </w:tc>
      </w:tr>
      <w:tr w:rsidR="0070658C" w14:paraId="0EE3533B" w14:textId="77777777" w:rsidTr="0096467E">
        <w:trPr>
          <w:gridAfter w:val="1"/>
          <w:wAfter w:w="20" w:type="dxa"/>
          <w:trHeight w:val="251"/>
        </w:trPr>
        <w:tc>
          <w:tcPr>
            <w:tcW w:w="892" w:type="dxa"/>
            <w:tcBorders>
              <w:top w:val="nil"/>
              <w:bottom w:val="nil"/>
            </w:tcBorders>
          </w:tcPr>
          <w:p w14:paraId="14952429" w14:textId="77777777" w:rsidR="0070658C" w:rsidRDefault="0070658C" w:rsidP="0096467E">
            <w:pPr>
              <w:pStyle w:val="TableParagraph"/>
              <w:spacing w:before="31"/>
              <w:ind w:right="98"/>
              <w:rPr>
                <w:rFonts w:ascii="Arial"/>
                <w:b/>
                <w:sz w:val="16"/>
              </w:rPr>
            </w:pPr>
            <w:r>
              <w:rPr>
                <w:rFonts w:ascii="Arial"/>
                <w:b/>
                <w:spacing w:val="-5"/>
                <w:sz w:val="16"/>
              </w:rPr>
              <w:t>68</w:t>
            </w:r>
          </w:p>
        </w:tc>
        <w:tc>
          <w:tcPr>
            <w:tcW w:w="448" w:type="dxa"/>
            <w:tcBorders>
              <w:top w:val="nil"/>
              <w:bottom w:val="nil"/>
            </w:tcBorders>
          </w:tcPr>
          <w:p w14:paraId="38990579" w14:textId="77777777" w:rsidR="0070658C" w:rsidRDefault="0070658C" w:rsidP="0096467E">
            <w:pPr>
              <w:pStyle w:val="TableParagraph"/>
              <w:rPr>
                <w:sz w:val="16"/>
              </w:rPr>
            </w:pPr>
            <w:r>
              <w:rPr>
                <w:spacing w:val="-4"/>
                <w:sz w:val="16"/>
              </w:rPr>
              <w:t>3.98</w:t>
            </w:r>
          </w:p>
        </w:tc>
        <w:tc>
          <w:tcPr>
            <w:tcW w:w="457" w:type="dxa"/>
            <w:tcBorders>
              <w:top w:val="nil"/>
              <w:bottom w:val="nil"/>
            </w:tcBorders>
          </w:tcPr>
          <w:p w14:paraId="6173BEDC" w14:textId="77777777" w:rsidR="0070658C" w:rsidRDefault="0070658C" w:rsidP="0096467E">
            <w:pPr>
              <w:pStyle w:val="TableParagraph"/>
              <w:rPr>
                <w:sz w:val="16"/>
              </w:rPr>
            </w:pPr>
            <w:r>
              <w:rPr>
                <w:spacing w:val="-4"/>
                <w:sz w:val="16"/>
              </w:rPr>
              <w:t>3.13</w:t>
            </w:r>
          </w:p>
        </w:tc>
        <w:tc>
          <w:tcPr>
            <w:tcW w:w="453" w:type="dxa"/>
            <w:tcBorders>
              <w:top w:val="nil"/>
              <w:bottom w:val="nil"/>
            </w:tcBorders>
          </w:tcPr>
          <w:p w14:paraId="306DD7D6" w14:textId="77777777" w:rsidR="0070658C" w:rsidRDefault="0070658C" w:rsidP="0096467E">
            <w:pPr>
              <w:pStyle w:val="TableParagraph"/>
              <w:rPr>
                <w:sz w:val="16"/>
              </w:rPr>
            </w:pPr>
            <w:r>
              <w:rPr>
                <w:spacing w:val="-4"/>
                <w:sz w:val="16"/>
              </w:rPr>
              <w:t>2.74</w:t>
            </w:r>
          </w:p>
        </w:tc>
        <w:tc>
          <w:tcPr>
            <w:tcW w:w="454" w:type="dxa"/>
            <w:tcBorders>
              <w:top w:val="nil"/>
              <w:bottom w:val="nil"/>
            </w:tcBorders>
          </w:tcPr>
          <w:p w14:paraId="00FE0563" w14:textId="77777777" w:rsidR="0070658C" w:rsidRDefault="0070658C" w:rsidP="0096467E">
            <w:pPr>
              <w:pStyle w:val="TableParagraph"/>
              <w:ind w:right="97"/>
              <w:rPr>
                <w:sz w:val="16"/>
              </w:rPr>
            </w:pPr>
            <w:r>
              <w:rPr>
                <w:spacing w:val="-4"/>
                <w:sz w:val="16"/>
              </w:rPr>
              <w:t>2.51</w:t>
            </w:r>
          </w:p>
        </w:tc>
        <w:tc>
          <w:tcPr>
            <w:tcW w:w="453" w:type="dxa"/>
            <w:tcBorders>
              <w:top w:val="nil"/>
              <w:bottom w:val="nil"/>
            </w:tcBorders>
          </w:tcPr>
          <w:p w14:paraId="2C2155DF" w14:textId="77777777" w:rsidR="0070658C" w:rsidRDefault="0070658C" w:rsidP="0096467E">
            <w:pPr>
              <w:pStyle w:val="TableParagraph"/>
              <w:rPr>
                <w:sz w:val="16"/>
              </w:rPr>
            </w:pPr>
            <w:r>
              <w:rPr>
                <w:spacing w:val="-4"/>
                <w:sz w:val="16"/>
              </w:rPr>
              <w:t>2.35</w:t>
            </w:r>
          </w:p>
        </w:tc>
        <w:tc>
          <w:tcPr>
            <w:tcW w:w="453" w:type="dxa"/>
            <w:tcBorders>
              <w:top w:val="nil"/>
              <w:bottom w:val="nil"/>
            </w:tcBorders>
          </w:tcPr>
          <w:p w14:paraId="15E81A9E" w14:textId="77777777" w:rsidR="0070658C" w:rsidRDefault="0070658C" w:rsidP="0096467E">
            <w:pPr>
              <w:pStyle w:val="TableParagraph"/>
              <w:rPr>
                <w:sz w:val="16"/>
              </w:rPr>
            </w:pPr>
            <w:r>
              <w:rPr>
                <w:spacing w:val="-4"/>
                <w:sz w:val="16"/>
              </w:rPr>
              <w:t>2.24</w:t>
            </w:r>
          </w:p>
        </w:tc>
        <w:tc>
          <w:tcPr>
            <w:tcW w:w="453" w:type="dxa"/>
            <w:tcBorders>
              <w:top w:val="nil"/>
              <w:bottom w:val="nil"/>
            </w:tcBorders>
          </w:tcPr>
          <w:p w14:paraId="0451CCC6" w14:textId="77777777" w:rsidR="0070658C" w:rsidRDefault="0070658C" w:rsidP="0096467E">
            <w:pPr>
              <w:pStyle w:val="TableParagraph"/>
              <w:rPr>
                <w:sz w:val="16"/>
              </w:rPr>
            </w:pPr>
            <w:r>
              <w:rPr>
                <w:spacing w:val="-4"/>
                <w:sz w:val="16"/>
              </w:rPr>
              <w:t>2.15</w:t>
            </w:r>
          </w:p>
        </w:tc>
        <w:tc>
          <w:tcPr>
            <w:tcW w:w="453" w:type="dxa"/>
            <w:tcBorders>
              <w:top w:val="nil"/>
              <w:bottom w:val="nil"/>
            </w:tcBorders>
          </w:tcPr>
          <w:p w14:paraId="51296796" w14:textId="77777777" w:rsidR="0070658C" w:rsidRDefault="0070658C" w:rsidP="0096467E">
            <w:pPr>
              <w:pStyle w:val="TableParagraph"/>
              <w:rPr>
                <w:sz w:val="16"/>
              </w:rPr>
            </w:pPr>
            <w:r>
              <w:rPr>
                <w:spacing w:val="-4"/>
                <w:sz w:val="16"/>
              </w:rPr>
              <w:t>2.08</w:t>
            </w:r>
          </w:p>
        </w:tc>
        <w:tc>
          <w:tcPr>
            <w:tcW w:w="453" w:type="dxa"/>
            <w:tcBorders>
              <w:top w:val="nil"/>
              <w:bottom w:val="nil"/>
            </w:tcBorders>
          </w:tcPr>
          <w:p w14:paraId="3C77C8A9" w14:textId="77777777" w:rsidR="0070658C" w:rsidRDefault="0070658C" w:rsidP="0096467E">
            <w:pPr>
              <w:pStyle w:val="TableParagraph"/>
              <w:rPr>
                <w:sz w:val="16"/>
              </w:rPr>
            </w:pPr>
            <w:r>
              <w:rPr>
                <w:spacing w:val="-4"/>
                <w:sz w:val="16"/>
              </w:rPr>
              <w:t>2.02</w:t>
            </w:r>
          </w:p>
        </w:tc>
        <w:tc>
          <w:tcPr>
            <w:tcW w:w="453" w:type="dxa"/>
            <w:tcBorders>
              <w:top w:val="nil"/>
              <w:bottom w:val="nil"/>
            </w:tcBorders>
          </w:tcPr>
          <w:p w14:paraId="5A59D169" w14:textId="77777777" w:rsidR="0070658C" w:rsidRDefault="0070658C" w:rsidP="0096467E">
            <w:pPr>
              <w:pStyle w:val="TableParagraph"/>
              <w:rPr>
                <w:sz w:val="16"/>
              </w:rPr>
            </w:pPr>
            <w:r>
              <w:rPr>
                <w:spacing w:val="-4"/>
                <w:sz w:val="16"/>
              </w:rPr>
              <w:t>1.97</w:t>
            </w:r>
          </w:p>
        </w:tc>
        <w:tc>
          <w:tcPr>
            <w:tcW w:w="453" w:type="dxa"/>
            <w:tcBorders>
              <w:top w:val="nil"/>
              <w:bottom w:val="nil"/>
            </w:tcBorders>
          </w:tcPr>
          <w:p w14:paraId="42C39711" w14:textId="77777777" w:rsidR="0070658C" w:rsidRDefault="0070658C" w:rsidP="0096467E">
            <w:pPr>
              <w:pStyle w:val="TableParagraph"/>
              <w:rPr>
                <w:sz w:val="16"/>
              </w:rPr>
            </w:pPr>
            <w:r>
              <w:rPr>
                <w:spacing w:val="-4"/>
                <w:sz w:val="16"/>
              </w:rPr>
              <w:t>1.93</w:t>
            </w:r>
          </w:p>
        </w:tc>
        <w:tc>
          <w:tcPr>
            <w:tcW w:w="453" w:type="dxa"/>
            <w:tcBorders>
              <w:top w:val="nil"/>
              <w:bottom w:val="nil"/>
            </w:tcBorders>
          </w:tcPr>
          <w:p w14:paraId="64872C8F" w14:textId="77777777" w:rsidR="0070658C" w:rsidRDefault="0070658C" w:rsidP="0096467E">
            <w:pPr>
              <w:pStyle w:val="TableParagraph"/>
              <w:rPr>
                <w:sz w:val="16"/>
              </w:rPr>
            </w:pPr>
            <w:r>
              <w:rPr>
                <w:spacing w:val="-4"/>
                <w:sz w:val="16"/>
              </w:rPr>
              <w:t>1.90</w:t>
            </w:r>
          </w:p>
        </w:tc>
        <w:tc>
          <w:tcPr>
            <w:tcW w:w="453" w:type="dxa"/>
            <w:tcBorders>
              <w:top w:val="nil"/>
              <w:bottom w:val="nil"/>
            </w:tcBorders>
          </w:tcPr>
          <w:p w14:paraId="30C54B6F" w14:textId="77777777" w:rsidR="0070658C" w:rsidRDefault="0070658C" w:rsidP="0096467E">
            <w:pPr>
              <w:pStyle w:val="TableParagraph"/>
              <w:ind w:left="8" w:right="0"/>
              <w:jc w:val="center"/>
              <w:rPr>
                <w:sz w:val="16"/>
              </w:rPr>
            </w:pPr>
            <w:r>
              <w:rPr>
                <w:spacing w:val="-4"/>
                <w:sz w:val="16"/>
              </w:rPr>
              <w:t>1.87</w:t>
            </w:r>
          </w:p>
        </w:tc>
        <w:tc>
          <w:tcPr>
            <w:tcW w:w="454" w:type="dxa"/>
            <w:tcBorders>
              <w:top w:val="nil"/>
              <w:bottom w:val="nil"/>
            </w:tcBorders>
          </w:tcPr>
          <w:p w14:paraId="1BEBA0DE" w14:textId="77777777" w:rsidR="0070658C" w:rsidRDefault="0070658C" w:rsidP="0096467E">
            <w:pPr>
              <w:pStyle w:val="TableParagraph"/>
              <w:ind w:left="7" w:right="0"/>
              <w:jc w:val="center"/>
              <w:rPr>
                <w:sz w:val="16"/>
              </w:rPr>
            </w:pPr>
            <w:r>
              <w:rPr>
                <w:spacing w:val="-4"/>
                <w:sz w:val="16"/>
              </w:rPr>
              <w:t>1.84</w:t>
            </w:r>
          </w:p>
        </w:tc>
        <w:tc>
          <w:tcPr>
            <w:tcW w:w="453" w:type="dxa"/>
            <w:tcBorders>
              <w:top w:val="nil"/>
              <w:bottom w:val="nil"/>
            </w:tcBorders>
          </w:tcPr>
          <w:p w14:paraId="39871953" w14:textId="77777777" w:rsidR="0070658C" w:rsidRDefault="0070658C" w:rsidP="0096467E">
            <w:pPr>
              <w:pStyle w:val="TableParagraph"/>
              <w:rPr>
                <w:sz w:val="16"/>
              </w:rPr>
            </w:pPr>
            <w:r>
              <w:rPr>
                <w:spacing w:val="-4"/>
                <w:sz w:val="16"/>
              </w:rPr>
              <w:t>1.82</w:t>
            </w:r>
          </w:p>
        </w:tc>
      </w:tr>
      <w:tr w:rsidR="0070658C" w14:paraId="5D5ACCD2" w14:textId="77777777" w:rsidTr="0096467E">
        <w:trPr>
          <w:gridAfter w:val="1"/>
          <w:wAfter w:w="20" w:type="dxa"/>
          <w:trHeight w:val="252"/>
        </w:trPr>
        <w:tc>
          <w:tcPr>
            <w:tcW w:w="892" w:type="dxa"/>
            <w:tcBorders>
              <w:top w:val="nil"/>
              <w:bottom w:val="nil"/>
            </w:tcBorders>
          </w:tcPr>
          <w:p w14:paraId="41FCBC40" w14:textId="77777777" w:rsidR="0070658C" w:rsidRDefault="0070658C" w:rsidP="0096467E">
            <w:pPr>
              <w:pStyle w:val="TableParagraph"/>
              <w:spacing w:before="31"/>
              <w:ind w:right="98"/>
              <w:rPr>
                <w:rFonts w:ascii="Arial"/>
                <w:b/>
                <w:sz w:val="16"/>
              </w:rPr>
            </w:pPr>
            <w:r>
              <w:rPr>
                <w:rFonts w:ascii="Arial"/>
                <w:b/>
                <w:spacing w:val="-5"/>
                <w:sz w:val="16"/>
              </w:rPr>
              <w:t>69</w:t>
            </w:r>
          </w:p>
        </w:tc>
        <w:tc>
          <w:tcPr>
            <w:tcW w:w="448" w:type="dxa"/>
            <w:tcBorders>
              <w:top w:val="nil"/>
              <w:bottom w:val="nil"/>
            </w:tcBorders>
          </w:tcPr>
          <w:p w14:paraId="17CEB779" w14:textId="77777777" w:rsidR="0070658C" w:rsidRDefault="0070658C" w:rsidP="0096467E">
            <w:pPr>
              <w:pStyle w:val="TableParagraph"/>
              <w:rPr>
                <w:sz w:val="16"/>
              </w:rPr>
            </w:pPr>
            <w:r>
              <w:rPr>
                <w:spacing w:val="-4"/>
                <w:sz w:val="16"/>
              </w:rPr>
              <w:t>3.98</w:t>
            </w:r>
          </w:p>
        </w:tc>
        <w:tc>
          <w:tcPr>
            <w:tcW w:w="457" w:type="dxa"/>
            <w:tcBorders>
              <w:top w:val="nil"/>
              <w:bottom w:val="nil"/>
            </w:tcBorders>
          </w:tcPr>
          <w:p w14:paraId="706156B9" w14:textId="77777777" w:rsidR="0070658C" w:rsidRDefault="0070658C" w:rsidP="0096467E">
            <w:pPr>
              <w:pStyle w:val="TableParagraph"/>
              <w:rPr>
                <w:sz w:val="16"/>
              </w:rPr>
            </w:pPr>
            <w:r>
              <w:rPr>
                <w:spacing w:val="-4"/>
                <w:sz w:val="16"/>
              </w:rPr>
              <w:t>3.13</w:t>
            </w:r>
          </w:p>
        </w:tc>
        <w:tc>
          <w:tcPr>
            <w:tcW w:w="453" w:type="dxa"/>
            <w:tcBorders>
              <w:top w:val="nil"/>
              <w:bottom w:val="nil"/>
            </w:tcBorders>
          </w:tcPr>
          <w:p w14:paraId="6148F922" w14:textId="77777777" w:rsidR="0070658C" w:rsidRDefault="0070658C" w:rsidP="0096467E">
            <w:pPr>
              <w:pStyle w:val="TableParagraph"/>
              <w:rPr>
                <w:sz w:val="16"/>
              </w:rPr>
            </w:pPr>
            <w:r>
              <w:rPr>
                <w:spacing w:val="-4"/>
                <w:sz w:val="16"/>
              </w:rPr>
              <w:t>2.74</w:t>
            </w:r>
          </w:p>
        </w:tc>
        <w:tc>
          <w:tcPr>
            <w:tcW w:w="454" w:type="dxa"/>
            <w:tcBorders>
              <w:top w:val="nil"/>
              <w:bottom w:val="nil"/>
            </w:tcBorders>
          </w:tcPr>
          <w:p w14:paraId="478A65FE" w14:textId="77777777" w:rsidR="0070658C" w:rsidRDefault="0070658C" w:rsidP="0096467E">
            <w:pPr>
              <w:pStyle w:val="TableParagraph"/>
              <w:ind w:right="97"/>
              <w:rPr>
                <w:sz w:val="16"/>
              </w:rPr>
            </w:pPr>
            <w:r>
              <w:rPr>
                <w:spacing w:val="-4"/>
                <w:sz w:val="16"/>
              </w:rPr>
              <w:t>2.50</w:t>
            </w:r>
          </w:p>
        </w:tc>
        <w:tc>
          <w:tcPr>
            <w:tcW w:w="453" w:type="dxa"/>
            <w:tcBorders>
              <w:top w:val="nil"/>
              <w:bottom w:val="nil"/>
            </w:tcBorders>
          </w:tcPr>
          <w:p w14:paraId="2377968B" w14:textId="77777777" w:rsidR="0070658C" w:rsidRDefault="0070658C" w:rsidP="0096467E">
            <w:pPr>
              <w:pStyle w:val="TableParagraph"/>
              <w:rPr>
                <w:sz w:val="16"/>
              </w:rPr>
            </w:pPr>
            <w:r>
              <w:rPr>
                <w:spacing w:val="-4"/>
                <w:sz w:val="16"/>
              </w:rPr>
              <w:t>2.35</w:t>
            </w:r>
          </w:p>
        </w:tc>
        <w:tc>
          <w:tcPr>
            <w:tcW w:w="453" w:type="dxa"/>
            <w:tcBorders>
              <w:top w:val="nil"/>
              <w:bottom w:val="nil"/>
            </w:tcBorders>
          </w:tcPr>
          <w:p w14:paraId="3DD72119" w14:textId="77777777" w:rsidR="0070658C" w:rsidRDefault="0070658C" w:rsidP="0096467E">
            <w:pPr>
              <w:pStyle w:val="TableParagraph"/>
              <w:rPr>
                <w:sz w:val="16"/>
              </w:rPr>
            </w:pPr>
            <w:r>
              <w:rPr>
                <w:spacing w:val="-4"/>
                <w:sz w:val="16"/>
              </w:rPr>
              <w:t>2.23</w:t>
            </w:r>
          </w:p>
        </w:tc>
        <w:tc>
          <w:tcPr>
            <w:tcW w:w="453" w:type="dxa"/>
            <w:tcBorders>
              <w:top w:val="nil"/>
              <w:bottom w:val="nil"/>
            </w:tcBorders>
          </w:tcPr>
          <w:p w14:paraId="011D8451" w14:textId="77777777" w:rsidR="0070658C" w:rsidRDefault="0070658C" w:rsidP="0096467E">
            <w:pPr>
              <w:pStyle w:val="TableParagraph"/>
              <w:rPr>
                <w:sz w:val="16"/>
              </w:rPr>
            </w:pPr>
            <w:r>
              <w:rPr>
                <w:spacing w:val="-4"/>
                <w:sz w:val="16"/>
              </w:rPr>
              <w:t>2.15</w:t>
            </w:r>
          </w:p>
        </w:tc>
        <w:tc>
          <w:tcPr>
            <w:tcW w:w="453" w:type="dxa"/>
            <w:tcBorders>
              <w:top w:val="nil"/>
              <w:bottom w:val="nil"/>
            </w:tcBorders>
          </w:tcPr>
          <w:p w14:paraId="6469CECC" w14:textId="77777777" w:rsidR="0070658C" w:rsidRDefault="0070658C" w:rsidP="0096467E">
            <w:pPr>
              <w:pStyle w:val="TableParagraph"/>
              <w:rPr>
                <w:sz w:val="16"/>
              </w:rPr>
            </w:pPr>
            <w:r>
              <w:rPr>
                <w:spacing w:val="-4"/>
                <w:sz w:val="16"/>
              </w:rPr>
              <w:t>2.08</w:t>
            </w:r>
          </w:p>
        </w:tc>
        <w:tc>
          <w:tcPr>
            <w:tcW w:w="453" w:type="dxa"/>
            <w:tcBorders>
              <w:top w:val="nil"/>
              <w:bottom w:val="nil"/>
            </w:tcBorders>
          </w:tcPr>
          <w:p w14:paraId="4A2F4ADE" w14:textId="77777777" w:rsidR="0070658C" w:rsidRDefault="0070658C" w:rsidP="0096467E">
            <w:pPr>
              <w:pStyle w:val="TableParagraph"/>
              <w:rPr>
                <w:sz w:val="16"/>
              </w:rPr>
            </w:pPr>
            <w:r>
              <w:rPr>
                <w:spacing w:val="-4"/>
                <w:sz w:val="16"/>
              </w:rPr>
              <w:t>2.02</w:t>
            </w:r>
          </w:p>
        </w:tc>
        <w:tc>
          <w:tcPr>
            <w:tcW w:w="453" w:type="dxa"/>
            <w:tcBorders>
              <w:top w:val="nil"/>
              <w:bottom w:val="nil"/>
            </w:tcBorders>
          </w:tcPr>
          <w:p w14:paraId="1357F507" w14:textId="77777777" w:rsidR="0070658C" w:rsidRDefault="0070658C" w:rsidP="0096467E">
            <w:pPr>
              <w:pStyle w:val="TableParagraph"/>
              <w:rPr>
                <w:sz w:val="16"/>
              </w:rPr>
            </w:pPr>
            <w:r>
              <w:rPr>
                <w:spacing w:val="-4"/>
                <w:sz w:val="16"/>
              </w:rPr>
              <w:t>1.97</w:t>
            </w:r>
          </w:p>
        </w:tc>
        <w:tc>
          <w:tcPr>
            <w:tcW w:w="453" w:type="dxa"/>
            <w:tcBorders>
              <w:top w:val="nil"/>
              <w:bottom w:val="nil"/>
            </w:tcBorders>
          </w:tcPr>
          <w:p w14:paraId="305FC0DF" w14:textId="77777777" w:rsidR="0070658C" w:rsidRDefault="0070658C" w:rsidP="0096467E">
            <w:pPr>
              <w:pStyle w:val="TableParagraph"/>
              <w:rPr>
                <w:sz w:val="16"/>
              </w:rPr>
            </w:pPr>
            <w:r>
              <w:rPr>
                <w:spacing w:val="-4"/>
                <w:sz w:val="16"/>
              </w:rPr>
              <w:t>1.93</w:t>
            </w:r>
          </w:p>
        </w:tc>
        <w:tc>
          <w:tcPr>
            <w:tcW w:w="453" w:type="dxa"/>
            <w:tcBorders>
              <w:top w:val="nil"/>
              <w:bottom w:val="nil"/>
            </w:tcBorders>
          </w:tcPr>
          <w:p w14:paraId="6476EEBF" w14:textId="77777777" w:rsidR="0070658C" w:rsidRDefault="0070658C" w:rsidP="0096467E">
            <w:pPr>
              <w:pStyle w:val="TableParagraph"/>
              <w:rPr>
                <w:sz w:val="16"/>
              </w:rPr>
            </w:pPr>
            <w:r>
              <w:rPr>
                <w:spacing w:val="-4"/>
                <w:sz w:val="16"/>
              </w:rPr>
              <w:t>1.90</w:t>
            </w:r>
          </w:p>
        </w:tc>
        <w:tc>
          <w:tcPr>
            <w:tcW w:w="453" w:type="dxa"/>
            <w:tcBorders>
              <w:top w:val="nil"/>
              <w:bottom w:val="nil"/>
            </w:tcBorders>
          </w:tcPr>
          <w:p w14:paraId="41B1F705" w14:textId="77777777" w:rsidR="0070658C" w:rsidRDefault="0070658C" w:rsidP="0096467E">
            <w:pPr>
              <w:pStyle w:val="TableParagraph"/>
              <w:ind w:left="8" w:right="0"/>
              <w:jc w:val="center"/>
              <w:rPr>
                <w:sz w:val="16"/>
              </w:rPr>
            </w:pPr>
            <w:r>
              <w:rPr>
                <w:spacing w:val="-4"/>
                <w:sz w:val="16"/>
              </w:rPr>
              <w:t>1.86</w:t>
            </w:r>
          </w:p>
        </w:tc>
        <w:tc>
          <w:tcPr>
            <w:tcW w:w="454" w:type="dxa"/>
            <w:tcBorders>
              <w:top w:val="nil"/>
              <w:bottom w:val="nil"/>
            </w:tcBorders>
          </w:tcPr>
          <w:p w14:paraId="635E484A" w14:textId="77777777" w:rsidR="0070658C" w:rsidRDefault="0070658C" w:rsidP="0096467E">
            <w:pPr>
              <w:pStyle w:val="TableParagraph"/>
              <w:ind w:left="7" w:right="0"/>
              <w:jc w:val="center"/>
              <w:rPr>
                <w:sz w:val="16"/>
              </w:rPr>
            </w:pPr>
            <w:r>
              <w:rPr>
                <w:spacing w:val="-4"/>
                <w:sz w:val="16"/>
              </w:rPr>
              <w:t>1.84</w:t>
            </w:r>
          </w:p>
        </w:tc>
        <w:tc>
          <w:tcPr>
            <w:tcW w:w="453" w:type="dxa"/>
            <w:tcBorders>
              <w:top w:val="nil"/>
              <w:bottom w:val="nil"/>
            </w:tcBorders>
          </w:tcPr>
          <w:p w14:paraId="3308380B" w14:textId="77777777" w:rsidR="0070658C" w:rsidRDefault="0070658C" w:rsidP="0096467E">
            <w:pPr>
              <w:pStyle w:val="TableParagraph"/>
              <w:rPr>
                <w:sz w:val="16"/>
              </w:rPr>
            </w:pPr>
            <w:r>
              <w:rPr>
                <w:spacing w:val="-4"/>
                <w:sz w:val="16"/>
              </w:rPr>
              <w:t>1.81</w:t>
            </w:r>
          </w:p>
        </w:tc>
      </w:tr>
      <w:tr w:rsidR="0070658C" w14:paraId="66BDC5B4" w14:textId="77777777" w:rsidTr="0096467E">
        <w:trPr>
          <w:gridAfter w:val="1"/>
          <w:wAfter w:w="20" w:type="dxa"/>
          <w:trHeight w:val="252"/>
        </w:trPr>
        <w:tc>
          <w:tcPr>
            <w:tcW w:w="892" w:type="dxa"/>
            <w:tcBorders>
              <w:top w:val="nil"/>
              <w:bottom w:val="nil"/>
            </w:tcBorders>
          </w:tcPr>
          <w:p w14:paraId="7F70716C" w14:textId="77777777" w:rsidR="0070658C" w:rsidRDefault="0070658C" w:rsidP="0096467E">
            <w:pPr>
              <w:pStyle w:val="TableParagraph"/>
              <w:spacing w:before="33"/>
              <w:ind w:right="98"/>
              <w:rPr>
                <w:rFonts w:ascii="Arial"/>
                <w:b/>
                <w:sz w:val="16"/>
              </w:rPr>
            </w:pPr>
            <w:r>
              <w:rPr>
                <w:rFonts w:ascii="Arial"/>
                <w:b/>
                <w:spacing w:val="-5"/>
                <w:sz w:val="16"/>
              </w:rPr>
              <w:t>70</w:t>
            </w:r>
          </w:p>
        </w:tc>
        <w:tc>
          <w:tcPr>
            <w:tcW w:w="448" w:type="dxa"/>
            <w:tcBorders>
              <w:top w:val="nil"/>
              <w:bottom w:val="nil"/>
            </w:tcBorders>
          </w:tcPr>
          <w:p w14:paraId="17BC33F9" w14:textId="77777777" w:rsidR="0070658C" w:rsidRDefault="0070658C" w:rsidP="0096467E">
            <w:pPr>
              <w:pStyle w:val="TableParagraph"/>
              <w:spacing w:before="35"/>
              <w:rPr>
                <w:sz w:val="16"/>
              </w:rPr>
            </w:pPr>
            <w:r>
              <w:rPr>
                <w:spacing w:val="-4"/>
                <w:sz w:val="16"/>
              </w:rPr>
              <w:t>3.98</w:t>
            </w:r>
          </w:p>
        </w:tc>
        <w:tc>
          <w:tcPr>
            <w:tcW w:w="457" w:type="dxa"/>
            <w:tcBorders>
              <w:top w:val="nil"/>
              <w:bottom w:val="nil"/>
            </w:tcBorders>
          </w:tcPr>
          <w:p w14:paraId="2A229520" w14:textId="77777777" w:rsidR="0070658C" w:rsidRDefault="0070658C" w:rsidP="0096467E">
            <w:pPr>
              <w:pStyle w:val="TableParagraph"/>
              <w:spacing w:before="35"/>
              <w:rPr>
                <w:sz w:val="16"/>
              </w:rPr>
            </w:pPr>
            <w:r>
              <w:rPr>
                <w:spacing w:val="-4"/>
                <w:sz w:val="16"/>
              </w:rPr>
              <w:t>3.13</w:t>
            </w:r>
          </w:p>
        </w:tc>
        <w:tc>
          <w:tcPr>
            <w:tcW w:w="453" w:type="dxa"/>
            <w:tcBorders>
              <w:top w:val="nil"/>
              <w:bottom w:val="nil"/>
            </w:tcBorders>
          </w:tcPr>
          <w:p w14:paraId="0BBFB2E9" w14:textId="77777777" w:rsidR="0070658C" w:rsidRDefault="0070658C" w:rsidP="0096467E">
            <w:pPr>
              <w:pStyle w:val="TableParagraph"/>
              <w:spacing w:before="35"/>
              <w:rPr>
                <w:sz w:val="16"/>
              </w:rPr>
            </w:pPr>
            <w:r>
              <w:rPr>
                <w:spacing w:val="-4"/>
                <w:sz w:val="16"/>
              </w:rPr>
              <w:t>2.74</w:t>
            </w:r>
          </w:p>
        </w:tc>
        <w:tc>
          <w:tcPr>
            <w:tcW w:w="454" w:type="dxa"/>
            <w:tcBorders>
              <w:top w:val="nil"/>
              <w:bottom w:val="nil"/>
            </w:tcBorders>
          </w:tcPr>
          <w:p w14:paraId="543F56A8" w14:textId="77777777" w:rsidR="0070658C" w:rsidRDefault="0070658C" w:rsidP="0096467E">
            <w:pPr>
              <w:pStyle w:val="TableParagraph"/>
              <w:spacing w:before="35"/>
              <w:ind w:right="97"/>
              <w:rPr>
                <w:sz w:val="16"/>
              </w:rPr>
            </w:pPr>
            <w:r>
              <w:rPr>
                <w:spacing w:val="-4"/>
                <w:sz w:val="16"/>
              </w:rPr>
              <w:t>2.50</w:t>
            </w:r>
          </w:p>
        </w:tc>
        <w:tc>
          <w:tcPr>
            <w:tcW w:w="453" w:type="dxa"/>
            <w:tcBorders>
              <w:top w:val="nil"/>
              <w:bottom w:val="nil"/>
            </w:tcBorders>
          </w:tcPr>
          <w:p w14:paraId="1CEC45D9" w14:textId="77777777" w:rsidR="0070658C" w:rsidRDefault="0070658C" w:rsidP="0096467E">
            <w:pPr>
              <w:pStyle w:val="TableParagraph"/>
              <w:spacing w:before="35"/>
              <w:rPr>
                <w:sz w:val="16"/>
              </w:rPr>
            </w:pPr>
            <w:r>
              <w:rPr>
                <w:spacing w:val="-4"/>
                <w:sz w:val="16"/>
              </w:rPr>
              <w:t>2.35</w:t>
            </w:r>
          </w:p>
        </w:tc>
        <w:tc>
          <w:tcPr>
            <w:tcW w:w="453" w:type="dxa"/>
            <w:tcBorders>
              <w:top w:val="nil"/>
              <w:bottom w:val="nil"/>
            </w:tcBorders>
          </w:tcPr>
          <w:p w14:paraId="2F404F01" w14:textId="77777777" w:rsidR="0070658C" w:rsidRDefault="0070658C" w:rsidP="0096467E">
            <w:pPr>
              <w:pStyle w:val="TableParagraph"/>
              <w:spacing w:before="35"/>
              <w:rPr>
                <w:sz w:val="16"/>
              </w:rPr>
            </w:pPr>
            <w:r>
              <w:rPr>
                <w:spacing w:val="-4"/>
                <w:sz w:val="16"/>
              </w:rPr>
              <w:t>2.23</w:t>
            </w:r>
          </w:p>
        </w:tc>
        <w:tc>
          <w:tcPr>
            <w:tcW w:w="453" w:type="dxa"/>
            <w:tcBorders>
              <w:top w:val="nil"/>
              <w:bottom w:val="nil"/>
            </w:tcBorders>
          </w:tcPr>
          <w:p w14:paraId="5123A38B" w14:textId="77777777" w:rsidR="0070658C" w:rsidRDefault="0070658C" w:rsidP="0096467E">
            <w:pPr>
              <w:pStyle w:val="TableParagraph"/>
              <w:spacing w:before="35"/>
              <w:rPr>
                <w:sz w:val="16"/>
              </w:rPr>
            </w:pPr>
            <w:r>
              <w:rPr>
                <w:spacing w:val="-4"/>
                <w:sz w:val="16"/>
              </w:rPr>
              <w:t>2.14</w:t>
            </w:r>
          </w:p>
        </w:tc>
        <w:tc>
          <w:tcPr>
            <w:tcW w:w="453" w:type="dxa"/>
            <w:tcBorders>
              <w:top w:val="nil"/>
              <w:bottom w:val="nil"/>
            </w:tcBorders>
          </w:tcPr>
          <w:p w14:paraId="5F45DE97" w14:textId="77777777" w:rsidR="0070658C" w:rsidRDefault="0070658C" w:rsidP="0096467E">
            <w:pPr>
              <w:pStyle w:val="TableParagraph"/>
              <w:spacing w:before="35"/>
              <w:rPr>
                <w:sz w:val="16"/>
              </w:rPr>
            </w:pPr>
            <w:r>
              <w:rPr>
                <w:spacing w:val="-4"/>
                <w:sz w:val="16"/>
              </w:rPr>
              <w:t>2.07</w:t>
            </w:r>
          </w:p>
        </w:tc>
        <w:tc>
          <w:tcPr>
            <w:tcW w:w="453" w:type="dxa"/>
            <w:tcBorders>
              <w:top w:val="nil"/>
              <w:bottom w:val="nil"/>
            </w:tcBorders>
          </w:tcPr>
          <w:p w14:paraId="1679318E" w14:textId="77777777" w:rsidR="0070658C" w:rsidRDefault="0070658C" w:rsidP="0096467E">
            <w:pPr>
              <w:pStyle w:val="TableParagraph"/>
              <w:spacing w:before="35"/>
              <w:rPr>
                <w:sz w:val="16"/>
              </w:rPr>
            </w:pPr>
            <w:r>
              <w:rPr>
                <w:spacing w:val="-4"/>
                <w:sz w:val="16"/>
              </w:rPr>
              <w:t>2.02</w:t>
            </w:r>
          </w:p>
        </w:tc>
        <w:tc>
          <w:tcPr>
            <w:tcW w:w="453" w:type="dxa"/>
            <w:tcBorders>
              <w:top w:val="nil"/>
              <w:bottom w:val="nil"/>
            </w:tcBorders>
          </w:tcPr>
          <w:p w14:paraId="426EE13D" w14:textId="77777777" w:rsidR="0070658C" w:rsidRDefault="0070658C" w:rsidP="0096467E">
            <w:pPr>
              <w:pStyle w:val="TableParagraph"/>
              <w:spacing w:before="35"/>
              <w:rPr>
                <w:sz w:val="16"/>
              </w:rPr>
            </w:pPr>
            <w:r>
              <w:rPr>
                <w:spacing w:val="-4"/>
                <w:sz w:val="16"/>
              </w:rPr>
              <w:t>1.97</w:t>
            </w:r>
          </w:p>
        </w:tc>
        <w:tc>
          <w:tcPr>
            <w:tcW w:w="453" w:type="dxa"/>
            <w:tcBorders>
              <w:top w:val="nil"/>
              <w:bottom w:val="nil"/>
            </w:tcBorders>
          </w:tcPr>
          <w:p w14:paraId="32C3B408" w14:textId="77777777" w:rsidR="0070658C" w:rsidRDefault="0070658C" w:rsidP="0096467E">
            <w:pPr>
              <w:pStyle w:val="TableParagraph"/>
              <w:spacing w:before="35"/>
              <w:rPr>
                <w:sz w:val="16"/>
              </w:rPr>
            </w:pPr>
            <w:r>
              <w:rPr>
                <w:spacing w:val="-4"/>
                <w:sz w:val="16"/>
              </w:rPr>
              <w:t>1.93</w:t>
            </w:r>
          </w:p>
        </w:tc>
        <w:tc>
          <w:tcPr>
            <w:tcW w:w="453" w:type="dxa"/>
            <w:tcBorders>
              <w:top w:val="nil"/>
              <w:bottom w:val="nil"/>
            </w:tcBorders>
          </w:tcPr>
          <w:p w14:paraId="18DE6CB4" w14:textId="77777777" w:rsidR="0070658C" w:rsidRDefault="0070658C" w:rsidP="0096467E">
            <w:pPr>
              <w:pStyle w:val="TableParagraph"/>
              <w:spacing w:before="35"/>
              <w:rPr>
                <w:sz w:val="16"/>
              </w:rPr>
            </w:pPr>
            <w:r>
              <w:rPr>
                <w:spacing w:val="-4"/>
                <w:sz w:val="16"/>
              </w:rPr>
              <w:t>1.89</w:t>
            </w:r>
          </w:p>
        </w:tc>
        <w:tc>
          <w:tcPr>
            <w:tcW w:w="453" w:type="dxa"/>
            <w:tcBorders>
              <w:top w:val="nil"/>
              <w:bottom w:val="nil"/>
            </w:tcBorders>
          </w:tcPr>
          <w:p w14:paraId="27FCE80B" w14:textId="77777777" w:rsidR="0070658C" w:rsidRDefault="0070658C" w:rsidP="0096467E">
            <w:pPr>
              <w:pStyle w:val="TableParagraph"/>
              <w:spacing w:before="35"/>
              <w:ind w:left="8" w:right="0"/>
              <w:jc w:val="center"/>
              <w:rPr>
                <w:sz w:val="16"/>
              </w:rPr>
            </w:pPr>
            <w:r>
              <w:rPr>
                <w:spacing w:val="-4"/>
                <w:sz w:val="16"/>
              </w:rPr>
              <w:t>1.86</w:t>
            </w:r>
          </w:p>
        </w:tc>
        <w:tc>
          <w:tcPr>
            <w:tcW w:w="454" w:type="dxa"/>
            <w:tcBorders>
              <w:top w:val="nil"/>
              <w:bottom w:val="nil"/>
            </w:tcBorders>
          </w:tcPr>
          <w:p w14:paraId="2C5EBFBF" w14:textId="77777777" w:rsidR="0070658C" w:rsidRDefault="0070658C" w:rsidP="0096467E">
            <w:pPr>
              <w:pStyle w:val="TableParagraph"/>
              <w:spacing w:before="35"/>
              <w:ind w:left="7" w:right="0"/>
              <w:jc w:val="center"/>
              <w:rPr>
                <w:sz w:val="16"/>
              </w:rPr>
            </w:pPr>
            <w:r>
              <w:rPr>
                <w:spacing w:val="-4"/>
                <w:sz w:val="16"/>
              </w:rPr>
              <w:t>1.84</w:t>
            </w:r>
          </w:p>
        </w:tc>
        <w:tc>
          <w:tcPr>
            <w:tcW w:w="453" w:type="dxa"/>
            <w:tcBorders>
              <w:top w:val="nil"/>
              <w:bottom w:val="nil"/>
            </w:tcBorders>
          </w:tcPr>
          <w:p w14:paraId="49EEBC62" w14:textId="77777777" w:rsidR="0070658C" w:rsidRDefault="0070658C" w:rsidP="0096467E">
            <w:pPr>
              <w:pStyle w:val="TableParagraph"/>
              <w:spacing w:before="35"/>
              <w:rPr>
                <w:sz w:val="16"/>
              </w:rPr>
            </w:pPr>
            <w:r>
              <w:rPr>
                <w:spacing w:val="-4"/>
                <w:sz w:val="16"/>
              </w:rPr>
              <w:t>1.81</w:t>
            </w:r>
          </w:p>
        </w:tc>
      </w:tr>
      <w:tr w:rsidR="0070658C" w14:paraId="028AB306" w14:textId="77777777" w:rsidTr="0096467E">
        <w:trPr>
          <w:gridAfter w:val="1"/>
          <w:wAfter w:w="20" w:type="dxa"/>
          <w:trHeight w:val="251"/>
        </w:trPr>
        <w:tc>
          <w:tcPr>
            <w:tcW w:w="892" w:type="dxa"/>
            <w:tcBorders>
              <w:top w:val="nil"/>
              <w:bottom w:val="nil"/>
            </w:tcBorders>
          </w:tcPr>
          <w:p w14:paraId="19567CE2" w14:textId="77777777" w:rsidR="0070658C" w:rsidRDefault="0070658C" w:rsidP="0096467E">
            <w:pPr>
              <w:pStyle w:val="TableParagraph"/>
              <w:spacing w:before="32"/>
              <w:ind w:right="98"/>
              <w:rPr>
                <w:rFonts w:ascii="Arial"/>
                <w:b/>
                <w:sz w:val="16"/>
              </w:rPr>
            </w:pPr>
            <w:r>
              <w:rPr>
                <w:rFonts w:ascii="Arial"/>
                <w:b/>
                <w:spacing w:val="-5"/>
                <w:sz w:val="16"/>
              </w:rPr>
              <w:t>71</w:t>
            </w:r>
          </w:p>
        </w:tc>
        <w:tc>
          <w:tcPr>
            <w:tcW w:w="448" w:type="dxa"/>
            <w:tcBorders>
              <w:top w:val="nil"/>
              <w:bottom w:val="nil"/>
            </w:tcBorders>
          </w:tcPr>
          <w:p w14:paraId="2601B28F" w14:textId="77777777" w:rsidR="0070658C" w:rsidRDefault="0070658C" w:rsidP="0096467E">
            <w:pPr>
              <w:pStyle w:val="TableParagraph"/>
              <w:rPr>
                <w:sz w:val="16"/>
              </w:rPr>
            </w:pPr>
            <w:r>
              <w:rPr>
                <w:spacing w:val="-4"/>
                <w:sz w:val="16"/>
              </w:rPr>
              <w:t>3.98</w:t>
            </w:r>
          </w:p>
        </w:tc>
        <w:tc>
          <w:tcPr>
            <w:tcW w:w="457" w:type="dxa"/>
            <w:tcBorders>
              <w:top w:val="nil"/>
              <w:bottom w:val="nil"/>
            </w:tcBorders>
          </w:tcPr>
          <w:p w14:paraId="2A2BE43A" w14:textId="77777777" w:rsidR="0070658C" w:rsidRDefault="0070658C" w:rsidP="0096467E">
            <w:pPr>
              <w:pStyle w:val="TableParagraph"/>
              <w:rPr>
                <w:sz w:val="16"/>
              </w:rPr>
            </w:pPr>
            <w:r>
              <w:rPr>
                <w:spacing w:val="-4"/>
                <w:sz w:val="16"/>
              </w:rPr>
              <w:t>3.13</w:t>
            </w:r>
          </w:p>
        </w:tc>
        <w:tc>
          <w:tcPr>
            <w:tcW w:w="453" w:type="dxa"/>
            <w:tcBorders>
              <w:top w:val="nil"/>
              <w:bottom w:val="nil"/>
            </w:tcBorders>
          </w:tcPr>
          <w:p w14:paraId="70DF5B76" w14:textId="77777777" w:rsidR="0070658C" w:rsidRDefault="0070658C" w:rsidP="0096467E">
            <w:pPr>
              <w:pStyle w:val="TableParagraph"/>
              <w:rPr>
                <w:sz w:val="16"/>
              </w:rPr>
            </w:pPr>
            <w:r>
              <w:rPr>
                <w:spacing w:val="-4"/>
                <w:sz w:val="16"/>
              </w:rPr>
              <w:t>2.73</w:t>
            </w:r>
          </w:p>
        </w:tc>
        <w:tc>
          <w:tcPr>
            <w:tcW w:w="454" w:type="dxa"/>
            <w:tcBorders>
              <w:top w:val="nil"/>
              <w:bottom w:val="nil"/>
            </w:tcBorders>
          </w:tcPr>
          <w:p w14:paraId="43C4A844" w14:textId="77777777" w:rsidR="0070658C" w:rsidRDefault="0070658C" w:rsidP="0096467E">
            <w:pPr>
              <w:pStyle w:val="TableParagraph"/>
              <w:ind w:right="97"/>
              <w:rPr>
                <w:sz w:val="16"/>
              </w:rPr>
            </w:pPr>
            <w:r>
              <w:rPr>
                <w:spacing w:val="-4"/>
                <w:sz w:val="16"/>
              </w:rPr>
              <w:t>2.50</w:t>
            </w:r>
          </w:p>
        </w:tc>
        <w:tc>
          <w:tcPr>
            <w:tcW w:w="453" w:type="dxa"/>
            <w:tcBorders>
              <w:top w:val="nil"/>
              <w:bottom w:val="nil"/>
            </w:tcBorders>
          </w:tcPr>
          <w:p w14:paraId="6A780FD8" w14:textId="77777777" w:rsidR="0070658C" w:rsidRDefault="0070658C" w:rsidP="0096467E">
            <w:pPr>
              <w:pStyle w:val="TableParagraph"/>
              <w:rPr>
                <w:sz w:val="16"/>
              </w:rPr>
            </w:pPr>
            <w:r>
              <w:rPr>
                <w:spacing w:val="-4"/>
                <w:sz w:val="16"/>
              </w:rPr>
              <w:t>2.34</w:t>
            </w:r>
          </w:p>
        </w:tc>
        <w:tc>
          <w:tcPr>
            <w:tcW w:w="453" w:type="dxa"/>
            <w:tcBorders>
              <w:top w:val="nil"/>
              <w:bottom w:val="nil"/>
            </w:tcBorders>
          </w:tcPr>
          <w:p w14:paraId="1B04B4D4" w14:textId="77777777" w:rsidR="0070658C" w:rsidRDefault="0070658C" w:rsidP="0096467E">
            <w:pPr>
              <w:pStyle w:val="TableParagraph"/>
              <w:rPr>
                <w:sz w:val="16"/>
              </w:rPr>
            </w:pPr>
            <w:r>
              <w:rPr>
                <w:spacing w:val="-4"/>
                <w:sz w:val="16"/>
              </w:rPr>
              <w:t>2.23</w:t>
            </w:r>
          </w:p>
        </w:tc>
        <w:tc>
          <w:tcPr>
            <w:tcW w:w="453" w:type="dxa"/>
            <w:tcBorders>
              <w:top w:val="nil"/>
              <w:bottom w:val="nil"/>
            </w:tcBorders>
          </w:tcPr>
          <w:p w14:paraId="1E99D6F3" w14:textId="77777777" w:rsidR="0070658C" w:rsidRDefault="0070658C" w:rsidP="0096467E">
            <w:pPr>
              <w:pStyle w:val="TableParagraph"/>
              <w:rPr>
                <w:sz w:val="16"/>
              </w:rPr>
            </w:pPr>
            <w:r>
              <w:rPr>
                <w:spacing w:val="-4"/>
                <w:sz w:val="16"/>
              </w:rPr>
              <w:t>2.14</w:t>
            </w:r>
          </w:p>
        </w:tc>
        <w:tc>
          <w:tcPr>
            <w:tcW w:w="453" w:type="dxa"/>
            <w:tcBorders>
              <w:top w:val="nil"/>
              <w:bottom w:val="nil"/>
            </w:tcBorders>
          </w:tcPr>
          <w:p w14:paraId="0ED7E905" w14:textId="77777777" w:rsidR="0070658C" w:rsidRDefault="0070658C" w:rsidP="0096467E">
            <w:pPr>
              <w:pStyle w:val="TableParagraph"/>
              <w:rPr>
                <w:sz w:val="16"/>
              </w:rPr>
            </w:pPr>
            <w:r>
              <w:rPr>
                <w:spacing w:val="-4"/>
                <w:sz w:val="16"/>
              </w:rPr>
              <w:t>2.07</w:t>
            </w:r>
          </w:p>
        </w:tc>
        <w:tc>
          <w:tcPr>
            <w:tcW w:w="453" w:type="dxa"/>
            <w:tcBorders>
              <w:top w:val="nil"/>
              <w:bottom w:val="nil"/>
            </w:tcBorders>
          </w:tcPr>
          <w:p w14:paraId="0C1315E6" w14:textId="77777777" w:rsidR="0070658C" w:rsidRDefault="0070658C" w:rsidP="0096467E">
            <w:pPr>
              <w:pStyle w:val="TableParagraph"/>
              <w:rPr>
                <w:sz w:val="16"/>
              </w:rPr>
            </w:pPr>
            <w:r>
              <w:rPr>
                <w:spacing w:val="-4"/>
                <w:sz w:val="16"/>
              </w:rPr>
              <w:t>2.01</w:t>
            </w:r>
          </w:p>
        </w:tc>
        <w:tc>
          <w:tcPr>
            <w:tcW w:w="453" w:type="dxa"/>
            <w:tcBorders>
              <w:top w:val="nil"/>
              <w:bottom w:val="nil"/>
            </w:tcBorders>
          </w:tcPr>
          <w:p w14:paraId="533BCB0E" w14:textId="77777777" w:rsidR="0070658C" w:rsidRDefault="0070658C" w:rsidP="0096467E">
            <w:pPr>
              <w:pStyle w:val="TableParagraph"/>
              <w:rPr>
                <w:sz w:val="16"/>
              </w:rPr>
            </w:pPr>
            <w:r>
              <w:rPr>
                <w:spacing w:val="-4"/>
                <w:sz w:val="16"/>
              </w:rPr>
              <w:t>1.97</w:t>
            </w:r>
          </w:p>
        </w:tc>
        <w:tc>
          <w:tcPr>
            <w:tcW w:w="453" w:type="dxa"/>
            <w:tcBorders>
              <w:top w:val="nil"/>
              <w:bottom w:val="nil"/>
            </w:tcBorders>
          </w:tcPr>
          <w:p w14:paraId="37E9C243" w14:textId="77777777" w:rsidR="0070658C" w:rsidRDefault="0070658C" w:rsidP="0096467E">
            <w:pPr>
              <w:pStyle w:val="TableParagraph"/>
              <w:rPr>
                <w:sz w:val="16"/>
              </w:rPr>
            </w:pPr>
            <w:r>
              <w:rPr>
                <w:spacing w:val="-4"/>
                <w:sz w:val="16"/>
              </w:rPr>
              <w:t>1.93</w:t>
            </w:r>
          </w:p>
        </w:tc>
        <w:tc>
          <w:tcPr>
            <w:tcW w:w="453" w:type="dxa"/>
            <w:tcBorders>
              <w:top w:val="nil"/>
              <w:bottom w:val="nil"/>
            </w:tcBorders>
          </w:tcPr>
          <w:p w14:paraId="1DCE4694" w14:textId="77777777" w:rsidR="0070658C" w:rsidRDefault="0070658C" w:rsidP="0096467E">
            <w:pPr>
              <w:pStyle w:val="TableParagraph"/>
              <w:rPr>
                <w:sz w:val="16"/>
              </w:rPr>
            </w:pPr>
            <w:r>
              <w:rPr>
                <w:spacing w:val="-4"/>
                <w:sz w:val="16"/>
              </w:rPr>
              <w:t>1.89</w:t>
            </w:r>
          </w:p>
        </w:tc>
        <w:tc>
          <w:tcPr>
            <w:tcW w:w="453" w:type="dxa"/>
            <w:tcBorders>
              <w:top w:val="nil"/>
              <w:bottom w:val="nil"/>
            </w:tcBorders>
          </w:tcPr>
          <w:p w14:paraId="0D766520" w14:textId="77777777" w:rsidR="0070658C" w:rsidRDefault="0070658C" w:rsidP="0096467E">
            <w:pPr>
              <w:pStyle w:val="TableParagraph"/>
              <w:ind w:left="8" w:right="0"/>
              <w:jc w:val="center"/>
              <w:rPr>
                <w:sz w:val="16"/>
              </w:rPr>
            </w:pPr>
            <w:r>
              <w:rPr>
                <w:spacing w:val="-4"/>
                <w:sz w:val="16"/>
              </w:rPr>
              <w:t>1.86</w:t>
            </w:r>
          </w:p>
        </w:tc>
        <w:tc>
          <w:tcPr>
            <w:tcW w:w="454" w:type="dxa"/>
            <w:tcBorders>
              <w:top w:val="nil"/>
              <w:bottom w:val="nil"/>
            </w:tcBorders>
          </w:tcPr>
          <w:p w14:paraId="1212296F" w14:textId="77777777" w:rsidR="0070658C" w:rsidRDefault="0070658C" w:rsidP="0096467E">
            <w:pPr>
              <w:pStyle w:val="TableParagraph"/>
              <w:ind w:left="7" w:right="0"/>
              <w:jc w:val="center"/>
              <w:rPr>
                <w:sz w:val="16"/>
              </w:rPr>
            </w:pPr>
            <w:r>
              <w:rPr>
                <w:spacing w:val="-4"/>
                <w:sz w:val="16"/>
              </w:rPr>
              <w:t>1.83</w:t>
            </w:r>
          </w:p>
        </w:tc>
        <w:tc>
          <w:tcPr>
            <w:tcW w:w="453" w:type="dxa"/>
            <w:tcBorders>
              <w:top w:val="nil"/>
              <w:bottom w:val="nil"/>
            </w:tcBorders>
          </w:tcPr>
          <w:p w14:paraId="5DCC52A0" w14:textId="77777777" w:rsidR="0070658C" w:rsidRDefault="0070658C" w:rsidP="0096467E">
            <w:pPr>
              <w:pStyle w:val="TableParagraph"/>
              <w:rPr>
                <w:sz w:val="16"/>
              </w:rPr>
            </w:pPr>
            <w:r>
              <w:rPr>
                <w:spacing w:val="-4"/>
                <w:sz w:val="16"/>
              </w:rPr>
              <w:t>1.81</w:t>
            </w:r>
          </w:p>
        </w:tc>
      </w:tr>
      <w:tr w:rsidR="0070658C" w14:paraId="3C6503D7" w14:textId="77777777" w:rsidTr="0096467E">
        <w:trPr>
          <w:gridAfter w:val="1"/>
          <w:wAfter w:w="20" w:type="dxa"/>
          <w:trHeight w:val="251"/>
        </w:trPr>
        <w:tc>
          <w:tcPr>
            <w:tcW w:w="892" w:type="dxa"/>
            <w:tcBorders>
              <w:top w:val="nil"/>
              <w:bottom w:val="nil"/>
            </w:tcBorders>
          </w:tcPr>
          <w:p w14:paraId="1E029A10" w14:textId="77777777" w:rsidR="0070658C" w:rsidRDefault="0070658C" w:rsidP="0096467E">
            <w:pPr>
              <w:pStyle w:val="TableParagraph"/>
              <w:spacing w:before="31"/>
              <w:ind w:right="98"/>
              <w:rPr>
                <w:rFonts w:ascii="Arial"/>
                <w:b/>
                <w:sz w:val="16"/>
              </w:rPr>
            </w:pPr>
            <w:r>
              <w:rPr>
                <w:rFonts w:ascii="Arial"/>
                <w:b/>
                <w:spacing w:val="-5"/>
                <w:sz w:val="16"/>
              </w:rPr>
              <w:t>72</w:t>
            </w:r>
          </w:p>
        </w:tc>
        <w:tc>
          <w:tcPr>
            <w:tcW w:w="448" w:type="dxa"/>
            <w:tcBorders>
              <w:top w:val="nil"/>
              <w:bottom w:val="nil"/>
            </w:tcBorders>
          </w:tcPr>
          <w:p w14:paraId="64DD2A16" w14:textId="77777777" w:rsidR="0070658C" w:rsidRDefault="0070658C" w:rsidP="0096467E">
            <w:pPr>
              <w:pStyle w:val="TableParagraph"/>
              <w:rPr>
                <w:sz w:val="16"/>
              </w:rPr>
            </w:pPr>
            <w:r>
              <w:rPr>
                <w:spacing w:val="-4"/>
                <w:sz w:val="16"/>
              </w:rPr>
              <w:t>3.97</w:t>
            </w:r>
          </w:p>
        </w:tc>
        <w:tc>
          <w:tcPr>
            <w:tcW w:w="457" w:type="dxa"/>
            <w:tcBorders>
              <w:top w:val="nil"/>
              <w:bottom w:val="nil"/>
            </w:tcBorders>
          </w:tcPr>
          <w:p w14:paraId="13A46968" w14:textId="77777777" w:rsidR="0070658C" w:rsidRDefault="0070658C" w:rsidP="0096467E">
            <w:pPr>
              <w:pStyle w:val="TableParagraph"/>
              <w:rPr>
                <w:sz w:val="16"/>
              </w:rPr>
            </w:pPr>
            <w:r>
              <w:rPr>
                <w:spacing w:val="-4"/>
                <w:sz w:val="16"/>
              </w:rPr>
              <w:t>3.12</w:t>
            </w:r>
          </w:p>
        </w:tc>
        <w:tc>
          <w:tcPr>
            <w:tcW w:w="453" w:type="dxa"/>
            <w:tcBorders>
              <w:top w:val="nil"/>
              <w:bottom w:val="nil"/>
            </w:tcBorders>
          </w:tcPr>
          <w:p w14:paraId="256C8556" w14:textId="77777777" w:rsidR="0070658C" w:rsidRDefault="0070658C" w:rsidP="0096467E">
            <w:pPr>
              <w:pStyle w:val="TableParagraph"/>
              <w:rPr>
                <w:sz w:val="16"/>
              </w:rPr>
            </w:pPr>
            <w:r>
              <w:rPr>
                <w:spacing w:val="-4"/>
                <w:sz w:val="16"/>
              </w:rPr>
              <w:t>2.73</w:t>
            </w:r>
          </w:p>
        </w:tc>
        <w:tc>
          <w:tcPr>
            <w:tcW w:w="454" w:type="dxa"/>
            <w:tcBorders>
              <w:top w:val="nil"/>
              <w:bottom w:val="nil"/>
            </w:tcBorders>
          </w:tcPr>
          <w:p w14:paraId="4F4403D1" w14:textId="77777777" w:rsidR="0070658C" w:rsidRDefault="0070658C" w:rsidP="0096467E">
            <w:pPr>
              <w:pStyle w:val="TableParagraph"/>
              <w:ind w:right="97"/>
              <w:rPr>
                <w:sz w:val="16"/>
              </w:rPr>
            </w:pPr>
            <w:r>
              <w:rPr>
                <w:spacing w:val="-4"/>
                <w:sz w:val="16"/>
              </w:rPr>
              <w:t>2.50</w:t>
            </w:r>
          </w:p>
        </w:tc>
        <w:tc>
          <w:tcPr>
            <w:tcW w:w="453" w:type="dxa"/>
            <w:tcBorders>
              <w:top w:val="nil"/>
              <w:bottom w:val="nil"/>
            </w:tcBorders>
          </w:tcPr>
          <w:p w14:paraId="7F533F04" w14:textId="77777777" w:rsidR="0070658C" w:rsidRDefault="0070658C" w:rsidP="0096467E">
            <w:pPr>
              <w:pStyle w:val="TableParagraph"/>
              <w:rPr>
                <w:sz w:val="16"/>
              </w:rPr>
            </w:pPr>
            <w:r>
              <w:rPr>
                <w:spacing w:val="-4"/>
                <w:sz w:val="16"/>
              </w:rPr>
              <w:t>2.34</w:t>
            </w:r>
          </w:p>
        </w:tc>
        <w:tc>
          <w:tcPr>
            <w:tcW w:w="453" w:type="dxa"/>
            <w:tcBorders>
              <w:top w:val="nil"/>
              <w:bottom w:val="nil"/>
            </w:tcBorders>
          </w:tcPr>
          <w:p w14:paraId="37A57158" w14:textId="77777777" w:rsidR="0070658C" w:rsidRDefault="0070658C" w:rsidP="0096467E">
            <w:pPr>
              <w:pStyle w:val="TableParagraph"/>
              <w:rPr>
                <w:sz w:val="16"/>
              </w:rPr>
            </w:pPr>
            <w:r>
              <w:rPr>
                <w:spacing w:val="-4"/>
                <w:sz w:val="16"/>
              </w:rPr>
              <w:t>2.23</w:t>
            </w:r>
          </w:p>
        </w:tc>
        <w:tc>
          <w:tcPr>
            <w:tcW w:w="453" w:type="dxa"/>
            <w:tcBorders>
              <w:top w:val="nil"/>
              <w:bottom w:val="nil"/>
            </w:tcBorders>
          </w:tcPr>
          <w:p w14:paraId="60F9FE3B" w14:textId="77777777" w:rsidR="0070658C" w:rsidRDefault="0070658C" w:rsidP="0096467E">
            <w:pPr>
              <w:pStyle w:val="TableParagraph"/>
              <w:rPr>
                <w:sz w:val="16"/>
              </w:rPr>
            </w:pPr>
            <w:r>
              <w:rPr>
                <w:spacing w:val="-4"/>
                <w:sz w:val="16"/>
              </w:rPr>
              <w:t>2.14</w:t>
            </w:r>
          </w:p>
        </w:tc>
        <w:tc>
          <w:tcPr>
            <w:tcW w:w="453" w:type="dxa"/>
            <w:tcBorders>
              <w:top w:val="nil"/>
              <w:bottom w:val="nil"/>
            </w:tcBorders>
          </w:tcPr>
          <w:p w14:paraId="719AFF4A" w14:textId="77777777" w:rsidR="0070658C" w:rsidRDefault="0070658C" w:rsidP="0096467E">
            <w:pPr>
              <w:pStyle w:val="TableParagraph"/>
              <w:rPr>
                <w:sz w:val="16"/>
              </w:rPr>
            </w:pPr>
            <w:r>
              <w:rPr>
                <w:spacing w:val="-4"/>
                <w:sz w:val="16"/>
              </w:rPr>
              <w:t>2.07</w:t>
            </w:r>
          </w:p>
        </w:tc>
        <w:tc>
          <w:tcPr>
            <w:tcW w:w="453" w:type="dxa"/>
            <w:tcBorders>
              <w:top w:val="nil"/>
              <w:bottom w:val="nil"/>
            </w:tcBorders>
          </w:tcPr>
          <w:p w14:paraId="62409C43" w14:textId="77777777" w:rsidR="0070658C" w:rsidRDefault="0070658C" w:rsidP="0096467E">
            <w:pPr>
              <w:pStyle w:val="TableParagraph"/>
              <w:rPr>
                <w:sz w:val="16"/>
              </w:rPr>
            </w:pPr>
            <w:r>
              <w:rPr>
                <w:spacing w:val="-4"/>
                <w:sz w:val="16"/>
              </w:rPr>
              <w:t>2.01</w:t>
            </w:r>
          </w:p>
        </w:tc>
        <w:tc>
          <w:tcPr>
            <w:tcW w:w="453" w:type="dxa"/>
            <w:tcBorders>
              <w:top w:val="nil"/>
              <w:bottom w:val="nil"/>
            </w:tcBorders>
          </w:tcPr>
          <w:p w14:paraId="63B7A335" w14:textId="77777777" w:rsidR="0070658C" w:rsidRDefault="0070658C" w:rsidP="0096467E">
            <w:pPr>
              <w:pStyle w:val="TableParagraph"/>
              <w:rPr>
                <w:sz w:val="16"/>
              </w:rPr>
            </w:pPr>
            <w:r>
              <w:rPr>
                <w:spacing w:val="-4"/>
                <w:sz w:val="16"/>
              </w:rPr>
              <w:t>1.96</w:t>
            </w:r>
          </w:p>
        </w:tc>
        <w:tc>
          <w:tcPr>
            <w:tcW w:w="453" w:type="dxa"/>
            <w:tcBorders>
              <w:top w:val="nil"/>
              <w:bottom w:val="nil"/>
            </w:tcBorders>
          </w:tcPr>
          <w:p w14:paraId="16FD2589" w14:textId="77777777" w:rsidR="0070658C" w:rsidRDefault="0070658C" w:rsidP="0096467E">
            <w:pPr>
              <w:pStyle w:val="TableParagraph"/>
              <w:rPr>
                <w:sz w:val="16"/>
              </w:rPr>
            </w:pPr>
            <w:r>
              <w:rPr>
                <w:spacing w:val="-4"/>
                <w:sz w:val="16"/>
              </w:rPr>
              <w:t>1.92</w:t>
            </w:r>
          </w:p>
        </w:tc>
        <w:tc>
          <w:tcPr>
            <w:tcW w:w="453" w:type="dxa"/>
            <w:tcBorders>
              <w:top w:val="nil"/>
              <w:bottom w:val="nil"/>
            </w:tcBorders>
          </w:tcPr>
          <w:p w14:paraId="0895C739" w14:textId="77777777" w:rsidR="0070658C" w:rsidRDefault="0070658C" w:rsidP="0096467E">
            <w:pPr>
              <w:pStyle w:val="TableParagraph"/>
              <w:rPr>
                <w:sz w:val="16"/>
              </w:rPr>
            </w:pPr>
            <w:r>
              <w:rPr>
                <w:spacing w:val="-4"/>
                <w:sz w:val="16"/>
              </w:rPr>
              <w:t>1.89</w:t>
            </w:r>
          </w:p>
        </w:tc>
        <w:tc>
          <w:tcPr>
            <w:tcW w:w="453" w:type="dxa"/>
            <w:tcBorders>
              <w:top w:val="nil"/>
              <w:bottom w:val="nil"/>
            </w:tcBorders>
          </w:tcPr>
          <w:p w14:paraId="75089000" w14:textId="77777777" w:rsidR="0070658C" w:rsidRDefault="0070658C" w:rsidP="0096467E">
            <w:pPr>
              <w:pStyle w:val="TableParagraph"/>
              <w:ind w:left="8" w:right="0"/>
              <w:jc w:val="center"/>
              <w:rPr>
                <w:sz w:val="16"/>
              </w:rPr>
            </w:pPr>
            <w:r>
              <w:rPr>
                <w:spacing w:val="-4"/>
                <w:sz w:val="16"/>
              </w:rPr>
              <w:t>1.86</w:t>
            </w:r>
          </w:p>
        </w:tc>
        <w:tc>
          <w:tcPr>
            <w:tcW w:w="454" w:type="dxa"/>
            <w:tcBorders>
              <w:top w:val="nil"/>
              <w:bottom w:val="nil"/>
            </w:tcBorders>
          </w:tcPr>
          <w:p w14:paraId="648935FA" w14:textId="77777777" w:rsidR="0070658C" w:rsidRDefault="0070658C" w:rsidP="0096467E">
            <w:pPr>
              <w:pStyle w:val="TableParagraph"/>
              <w:ind w:left="7" w:right="0"/>
              <w:jc w:val="center"/>
              <w:rPr>
                <w:sz w:val="16"/>
              </w:rPr>
            </w:pPr>
            <w:r>
              <w:rPr>
                <w:spacing w:val="-4"/>
                <w:sz w:val="16"/>
              </w:rPr>
              <w:t>1.83</w:t>
            </w:r>
          </w:p>
        </w:tc>
        <w:tc>
          <w:tcPr>
            <w:tcW w:w="453" w:type="dxa"/>
            <w:tcBorders>
              <w:top w:val="nil"/>
              <w:bottom w:val="nil"/>
            </w:tcBorders>
          </w:tcPr>
          <w:p w14:paraId="7EE899E6" w14:textId="77777777" w:rsidR="0070658C" w:rsidRDefault="0070658C" w:rsidP="0096467E">
            <w:pPr>
              <w:pStyle w:val="TableParagraph"/>
              <w:rPr>
                <w:sz w:val="16"/>
              </w:rPr>
            </w:pPr>
            <w:r>
              <w:rPr>
                <w:spacing w:val="-4"/>
                <w:sz w:val="16"/>
              </w:rPr>
              <w:t>1.81</w:t>
            </w:r>
          </w:p>
        </w:tc>
      </w:tr>
      <w:tr w:rsidR="0070658C" w14:paraId="15D02F74" w14:textId="77777777" w:rsidTr="0096467E">
        <w:trPr>
          <w:gridAfter w:val="1"/>
          <w:wAfter w:w="20" w:type="dxa"/>
          <w:trHeight w:val="252"/>
        </w:trPr>
        <w:tc>
          <w:tcPr>
            <w:tcW w:w="892" w:type="dxa"/>
            <w:tcBorders>
              <w:top w:val="nil"/>
              <w:bottom w:val="nil"/>
            </w:tcBorders>
          </w:tcPr>
          <w:p w14:paraId="0A512F8B" w14:textId="77777777" w:rsidR="0070658C" w:rsidRDefault="0070658C" w:rsidP="0096467E">
            <w:pPr>
              <w:pStyle w:val="TableParagraph"/>
              <w:spacing w:before="31"/>
              <w:ind w:right="98"/>
              <w:rPr>
                <w:rFonts w:ascii="Arial"/>
                <w:b/>
                <w:sz w:val="16"/>
              </w:rPr>
            </w:pPr>
            <w:r>
              <w:rPr>
                <w:rFonts w:ascii="Arial"/>
                <w:b/>
                <w:spacing w:val="-5"/>
                <w:sz w:val="16"/>
              </w:rPr>
              <w:t>73</w:t>
            </w:r>
          </w:p>
        </w:tc>
        <w:tc>
          <w:tcPr>
            <w:tcW w:w="448" w:type="dxa"/>
            <w:tcBorders>
              <w:top w:val="nil"/>
              <w:bottom w:val="nil"/>
            </w:tcBorders>
          </w:tcPr>
          <w:p w14:paraId="67999234" w14:textId="77777777" w:rsidR="0070658C" w:rsidRDefault="0070658C" w:rsidP="0096467E">
            <w:pPr>
              <w:pStyle w:val="TableParagraph"/>
              <w:rPr>
                <w:sz w:val="16"/>
              </w:rPr>
            </w:pPr>
            <w:r>
              <w:rPr>
                <w:spacing w:val="-4"/>
                <w:sz w:val="16"/>
              </w:rPr>
              <w:t>3.97</w:t>
            </w:r>
          </w:p>
        </w:tc>
        <w:tc>
          <w:tcPr>
            <w:tcW w:w="457" w:type="dxa"/>
            <w:tcBorders>
              <w:top w:val="nil"/>
              <w:bottom w:val="nil"/>
            </w:tcBorders>
          </w:tcPr>
          <w:p w14:paraId="098AC343" w14:textId="77777777" w:rsidR="0070658C" w:rsidRDefault="0070658C" w:rsidP="0096467E">
            <w:pPr>
              <w:pStyle w:val="TableParagraph"/>
              <w:rPr>
                <w:sz w:val="16"/>
              </w:rPr>
            </w:pPr>
            <w:r>
              <w:rPr>
                <w:spacing w:val="-4"/>
                <w:sz w:val="16"/>
              </w:rPr>
              <w:t>3.12</w:t>
            </w:r>
          </w:p>
        </w:tc>
        <w:tc>
          <w:tcPr>
            <w:tcW w:w="453" w:type="dxa"/>
            <w:tcBorders>
              <w:top w:val="nil"/>
              <w:bottom w:val="nil"/>
            </w:tcBorders>
          </w:tcPr>
          <w:p w14:paraId="2B71AA2C" w14:textId="77777777" w:rsidR="0070658C" w:rsidRDefault="0070658C" w:rsidP="0096467E">
            <w:pPr>
              <w:pStyle w:val="TableParagraph"/>
              <w:rPr>
                <w:sz w:val="16"/>
              </w:rPr>
            </w:pPr>
            <w:r>
              <w:rPr>
                <w:spacing w:val="-4"/>
                <w:sz w:val="16"/>
              </w:rPr>
              <w:t>2.73</w:t>
            </w:r>
          </w:p>
        </w:tc>
        <w:tc>
          <w:tcPr>
            <w:tcW w:w="454" w:type="dxa"/>
            <w:tcBorders>
              <w:top w:val="nil"/>
              <w:bottom w:val="nil"/>
            </w:tcBorders>
          </w:tcPr>
          <w:p w14:paraId="429A22BD" w14:textId="77777777" w:rsidR="0070658C" w:rsidRDefault="0070658C" w:rsidP="0096467E">
            <w:pPr>
              <w:pStyle w:val="TableParagraph"/>
              <w:ind w:right="97"/>
              <w:rPr>
                <w:sz w:val="16"/>
              </w:rPr>
            </w:pPr>
            <w:r>
              <w:rPr>
                <w:spacing w:val="-4"/>
                <w:sz w:val="16"/>
              </w:rPr>
              <w:t>2.50</w:t>
            </w:r>
          </w:p>
        </w:tc>
        <w:tc>
          <w:tcPr>
            <w:tcW w:w="453" w:type="dxa"/>
            <w:tcBorders>
              <w:top w:val="nil"/>
              <w:bottom w:val="nil"/>
            </w:tcBorders>
          </w:tcPr>
          <w:p w14:paraId="2E3394D0" w14:textId="77777777" w:rsidR="0070658C" w:rsidRDefault="0070658C" w:rsidP="0096467E">
            <w:pPr>
              <w:pStyle w:val="TableParagraph"/>
              <w:rPr>
                <w:sz w:val="16"/>
              </w:rPr>
            </w:pPr>
            <w:r>
              <w:rPr>
                <w:spacing w:val="-4"/>
                <w:sz w:val="16"/>
              </w:rPr>
              <w:t>2.34</w:t>
            </w:r>
          </w:p>
        </w:tc>
        <w:tc>
          <w:tcPr>
            <w:tcW w:w="453" w:type="dxa"/>
            <w:tcBorders>
              <w:top w:val="nil"/>
              <w:bottom w:val="nil"/>
            </w:tcBorders>
          </w:tcPr>
          <w:p w14:paraId="0BE0B579" w14:textId="77777777" w:rsidR="0070658C" w:rsidRDefault="0070658C" w:rsidP="0096467E">
            <w:pPr>
              <w:pStyle w:val="TableParagraph"/>
              <w:rPr>
                <w:sz w:val="16"/>
              </w:rPr>
            </w:pPr>
            <w:r>
              <w:rPr>
                <w:spacing w:val="-4"/>
                <w:sz w:val="16"/>
              </w:rPr>
              <w:t>2.23</w:t>
            </w:r>
          </w:p>
        </w:tc>
        <w:tc>
          <w:tcPr>
            <w:tcW w:w="453" w:type="dxa"/>
            <w:tcBorders>
              <w:top w:val="nil"/>
              <w:bottom w:val="nil"/>
            </w:tcBorders>
          </w:tcPr>
          <w:p w14:paraId="469EA87E" w14:textId="77777777" w:rsidR="0070658C" w:rsidRDefault="0070658C" w:rsidP="0096467E">
            <w:pPr>
              <w:pStyle w:val="TableParagraph"/>
              <w:rPr>
                <w:sz w:val="16"/>
              </w:rPr>
            </w:pPr>
            <w:r>
              <w:rPr>
                <w:spacing w:val="-4"/>
                <w:sz w:val="16"/>
              </w:rPr>
              <w:t>2.14</w:t>
            </w:r>
          </w:p>
        </w:tc>
        <w:tc>
          <w:tcPr>
            <w:tcW w:w="453" w:type="dxa"/>
            <w:tcBorders>
              <w:top w:val="nil"/>
              <w:bottom w:val="nil"/>
            </w:tcBorders>
          </w:tcPr>
          <w:p w14:paraId="4FB2B2D4" w14:textId="77777777" w:rsidR="0070658C" w:rsidRDefault="0070658C" w:rsidP="0096467E">
            <w:pPr>
              <w:pStyle w:val="TableParagraph"/>
              <w:rPr>
                <w:sz w:val="16"/>
              </w:rPr>
            </w:pPr>
            <w:r>
              <w:rPr>
                <w:spacing w:val="-4"/>
                <w:sz w:val="16"/>
              </w:rPr>
              <w:t>2.07</w:t>
            </w:r>
          </w:p>
        </w:tc>
        <w:tc>
          <w:tcPr>
            <w:tcW w:w="453" w:type="dxa"/>
            <w:tcBorders>
              <w:top w:val="nil"/>
              <w:bottom w:val="nil"/>
            </w:tcBorders>
          </w:tcPr>
          <w:p w14:paraId="15834CAE" w14:textId="77777777" w:rsidR="0070658C" w:rsidRDefault="0070658C" w:rsidP="0096467E">
            <w:pPr>
              <w:pStyle w:val="TableParagraph"/>
              <w:rPr>
                <w:sz w:val="16"/>
              </w:rPr>
            </w:pPr>
            <w:r>
              <w:rPr>
                <w:spacing w:val="-4"/>
                <w:sz w:val="16"/>
              </w:rPr>
              <w:t>2.01</w:t>
            </w:r>
          </w:p>
        </w:tc>
        <w:tc>
          <w:tcPr>
            <w:tcW w:w="453" w:type="dxa"/>
            <w:tcBorders>
              <w:top w:val="nil"/>
              <w:bottom w:val="nil"/>
            </w:tcBorders>
          </w:tcPr>
          <w:p w14:paraId="692164A2" w14:textId="77777777" w:rsidR="0070658C" w:rsidRDefault="0070658C" w:rsidP="0096467E">
            <w:pPr>
              <w:pStyle w:val="TableParagraph"/>
              <w:rPr>
                <w:sz w:val="16"/>
              </w:rPr>
            </w:pPr>
            <w:r>
              <w:rPr>
                <w:spacing w:val="-4"/>
                <w:sz w:val="16"/>
              </w:rPr>
              <w:t>1.96</w:t>
            </w:r>
          </w:p>
        </w:tc>
        <w:tc>
          <w:tcPr>
            <w:tcW w:w="453" w:type="dxa"/>
            <w:tcBorders>
              <w:top w:val="nil"/>
              <w:bottom w:val="nil"/>
            </w:tcBorders>
          </w:tcPr>
          <w:p w14:paraId="411E883F" w14:textId="77777777" w:rsidR="0070658C" w:rsidRDefault="0070658C" w:rsidP="0096467E">
            <w:pPr>
              <w:pStyle w:val="TableParagraph"/>
              <w:rPr>
                <w:sz w:val="16"/>
              </w:rPr>
            </w:pPr>
            <w:r>
              <w:rPr>
                <w:spacing w:val="-4"/>
                <w:sz w:val="16"/>
              </w:rPr>
              <w:t>1.92</w:t>
            </w:r>
          </w:p>
        </w:tc>
        <w:tc>
          <w:tcPr>
            <w:tcW w:w="453" w:type="dxa"/>
            <w:tcBorders>
              <w:top w:val="nil"/>
              <w:bottom w:val="nil"/>
            </w:tcBorders>
          </w:tcPr>
          <w:p w14:paraId="4B5DBA38" w14:textId="77777777" w:rsidR="0070658C" w:rsidRDefault="0070658C" w:rsidP="0096467E">
            <w:pPr>
              <w:pStyle w:val="TableParagraph"/>
              <w:rPr>
                <w:sz w:val="16"/>
              </w:rPr>
            </w:pPr>
            <w:r>
              <w:rPr>
                <w:spacing w:val="-4"/>
                <w:sz w:val="16"/>
              </w:rPr>
              <w:t>1.89</w:t>
            </w:r>
          </w:p>
        </w:tc>
        <w:tc>
          <w:tcPr>
            <w:tcW w:w="453" w:type="dxa"/>
            <w:tcBorders>
              <w:top w:val="nil"/>
              <w:bottom w:val="nil"/>
            </w:tcBorders>
          </w:tcPr>
          <w:p w14:paraId="65BDCE4F" w14:textId="77777777" w:rsidR="0070658C" w:rsidRDefault="0070658C" w:rsidP="0096467E">
            <w:pPr>
              <w:pStyle w:val="TableParagraph"/>
              <w:ind w:left="8" w:right="0"/>
              <w:jc w:val="center"/>
              <w:rPr>
                <w:sz w:val="16"/>
              </w:rPr>
            </w:pPr>
            <w:r>
              <w:rPr>
                <w:spacing w:val="-4"/>
                <w:sz w:val="16"/>
              </w:rPr>
              <w:t>1.86</w:t>
            </w:r>
          </w:p>
        </w:tc>
        <w:tc>
          <w:tcPr>
            <w:tcW w:w="454" w:type="dxa"/>
            <w:tcBorders>
              <w:top w:val="nil"/>
              <w:bottom w:val="nil"/>
            </w:tcBorders>
          </w:tcPr>
          <w:p w14:paraId="3DA08FFB" w14:textId="77777777" w:rsidR="0070658C" w:rsidRDefault="0070658C" w:rsidP="0096467E">
            <w:pPr>
              <w:pStyle w:val="TableParagraph"/>
              <w:ind w:left="7" w:right="0"/>
              <w:jc w:val="center"/>
              <w:rPr>
                <w:sz w:val="16"/>
              </w:rPr>
            </w:pPr>
            <w:r>
              <w:rPr>
                <w:spacing w:val="-4"/>
                <w:sz w:val="16"/>
              </w:rPr>
              <w:t>1.83</w:t>
            </w:r>
          </w:p>
        </w:tc>
        <w:tc>
          <w:tcPr>
            <w:tcW w:w="453" w:type="dxa"/>
            <w:tcBorders>
              <w:top w:val="nil"/>
              <w:bottom w:val="nil"/>
            </w:tcBorders>
          </w:tcPr>
          <w:p w14:paraId="53C05D82" w14:textId="77777777" w:rsidR="0070658C" w:rsidRDefault="0070658C" w:rsidP="0096467E">
            <w:pPr>
              <w:pStyle w:val="TableParagraph"/>
              <w:rPr>
                <w:sz w:val="16"/>
              </w:rPr>
            </w:pPr>
            <w:r>
              <w:rPr>
                <w:spacing w:val="-4"/>
                <w:sz w:val="16"/>
              </w:rPr>
              <w:t>1.81</w:t>
            </w:r>
          </w:p>
        </w:tc>
      </w:tr>
      <w:tr w:rsidR="0070658C" w14:paraId="1B3086D3" w14:textId="77777777" w:rsidTr="0096467E">
        <w:trPr>
          <w:gridAfter w:val="1"/>
          <w:wAfter w:w="20" w:type="dxa"/>
          <w:trHeight w:val="252"/>
        </w:trPr>
        <w:tc>
          <w:tcPr>
            <w:tcW w:w="892" w:type="dxa"/>
            <w:tcBorders>
              <w:top w:val="nil"/>
              <w:bottom w:val="nil"/>
            </w:tcBorders>
          </w:tcPr>
          <w:p w14:paraId="6EB925D7" w14:textId="77777777" w:rsidR="0070658C" w:rsidRDefault="0070658C" w:rsidP="0096467E">
            <w:pPr>
              <w:pStyle w:val="TableParagraph"/>
              <w:spacing w:before="33"/>
              <w:ind w:right="98"/>
              <w:rPr>
                <w:rFonts w:ascii="Arial"/>
                <w:b/>
                <w:sz w:val="16"/>
              </w:rPr>
            </w:pPr>
            <w:r>
              <w:rPr>
                <w:rFonts w:ascii="Arial"/>
                <w:b/>
                <w:spacing w:val="-5"/>
                <w:sz w:val="16"/>
              </w:rPr>
              <w:t>74</w:t>
            </w:r>
          </w:p>
        </w:tc>
        <w:tc>
          <w:tcPr>
            <w:tcW w:w="448" w:type="dxa"/>
            <w:tcBorders>
              <w:top w:val="nil"/>
              <w:bottom w:val="nil"/>
            </w:tcBorders>
          </w:tcPr>
          <w:p w14:paraId="4FEDABDB" w14:textId="77777777" w:rsidR="0070658C" w:rsidRDefault="0070658C" w:rsidP="0096467E">
            <w:pPr>
              <w:pStyle w:val="TableParagraph"/>
              <w:spacing w:before="35"/>
              <w:rPr>
                <w:sz w:val="16"/>
              </w:rPr>
            </w:pPr>
            <w:r>
              <w:rPr>
                <w:spacing w:val="-4"/>
                <w:sz w:val="16"/>
              </w:rPr>
              <w:t>3.97</w:t>
            </w:r>
          </w:p>
        </w:tc>
        <w:tc>
          <w:tcPr>
            <w:tcW w:w="457" w:type="dxa"/>
            <w:tcBorders>
              <w:top w:val="nil"/>
              <w:bottom w:val="nil"/>
            </w:tcBorders>
          </w:tcPr>
          <w:p w14:paraId="6BE6C90C" w14:textId="77777777" w:rsidR="0070658C" w:rsidRDefault="0070658C" w:rsidP="0096467E">
            <w:pPr>
              <w:pStyle w:val="TableParagraph"/>
              <w:spacing w:before="35"/>
              <w:rPr>
                <w:sz w:val="16"/>
              </w:rPr>
            </w:pPr>
            <w:r>
              <w:rPr>
                <w:spacing w:val="-4"/>
                <w:sz w:val="16"/>
              </w:rPr>
              <w:t>3.12</w:t>
            </w:r>
          </w:p>
        </w:tc>
        <w:tc>
          <w:tcPr>
            <w:tcW w:w="453" w:type="dxa"/>
            <w:tcBorders>
              <w:top w:val="nil"/>
              <w:bottom w:val="nil"/>
            </w:tcBorders>
          </w:tcPr>
          <w:p w14:paraId="0FBBBF0F" w14:textId="77777777" w:rsidR="0070658C" w:rsidRDefault="0070658C" w:rsidP="0096467E">
            <w:pPr>
              <w:pStyle w:val="TableParagraph"/>
              <w:spacing w:before="35"/>
              <w:rPr>
                <w:sz w:val="16"/>
              </w:rPr>
            </w:pPr>
            <w:r>
              <w:rPr>
                <w:spacing w:val="-4"/>
                <w:sz w:val="16"/>
              </w:rPr>
              <w:t>2.73</w:t>
            </w:r>
          </w:p>
        </w:tc>
        <w:tc>
          <w:tcPr>
            <w:tcW w:w="454" w:type="dxa"/>
            <w:tcBorders>
              <w:top w:val="nil"/>
              <w:bottom w:val="nil"/>
            </w:tcBorders>
          </w:tcPr>
          <w:p w14:paraId="309D52EE" w14:textId="77777777" w:rsidR="0070658C" w:rsidRDefault="0070658C" w:rsidP="0096467E">
            <w:pPr>
              <w:pStyle w:val="TableParagraph"/>
              <w:spacing w:before="35"/>
              <w:ind w:right="97"/>
              <w:rPr>
                <w:sz w:val="16"/>
              </w:rPr>
            </w:pPr>
            <w:r>
              <w:rPr>
                <w:spacing w:val="-4"/>
                <w:sz w:val="16"/>
              </w:rPr>
              <w:t>2.50</w:t>
            </w:r>
          </w:p>
        </w:tc>
        <w:tc>
          <w:tcPr>
            <w:tcW w:w="453" w:type="dxa"/>
            <w:tcBorders>
              <w:top w:val="nil"/>
              <w:bottom w:val="nil"/>
            </w:tcBorders>
          </w:tcPr>
          <w:p w14:paraId="1E833BF2" w14:textId="77777777" w:rsidR="0070658C" w:rsidRDefault="0070658C" w:rsidP="0096467E">
            <w:pPr>
              <w:pStyle w:val="TableParagraph"/>
              <w:spacing w:before="35"/>
              <w:rPr>
                <w:sz w:val="16"/>
              </w:rPr>
            </w:pPr>
            <w:r>
              <w:rPr>
                <w:spacing w:val="-4"/>
                <w:sz w:val="16"/>
              </w:rPr>
              <w:t>2.34</w:t>
            </w:r>
          </w:p>
        </w:tc>
        <w:tc>
          <w:tcPr>
            <w:tcW w:w="453" w:type="dxa"/>
            <w:tcBorders>
              <w:top w:val="nil"/>
              <w:bottom w:val="nil"/>
            </w:tcBorders>
          </w:tcPr>
          <w:p w14:paraId="2B9F7155" w14:textId="77777777" w:rsidR="0070658C" w:rsidRDefault="0070658C" w:rsidP="0096467E">
            <w:pPr>
              <w:pStyle w:val="TableParagraph"/>
              <w:spacing w:before="35"/>
              <w:rPr>
                <w:sz w:val="16"/>
              </w:rPr>
            </w:pPr>
            <w:r>
              <w:rPr>
                <w:spacing w:val="-4"/>
                <w:sz w:val="16"/>
              </w:rPr>
              <w:t>2.22</w:t>
            </w:r>
          </w:p>
        </w:tc>
        <w:tc>
          <w:tcPr>
            <w:tcW w:w="453" w:type="dxa"/>
            <w:tcBorders>
              <w:top w:val="nil"/>
              <w:bottom w:val="nil"/>
            </w:tcBorders>
          </w:tcPr>
          <w:p w14:paraId="1ECB891F" w14:textId="77777777" w:rsidR="0070658C" w:rsidRDefault="0070658C" w:rsidP="0096467E">
            <w:pPr>
              <w:pStyle w:val="TableParagraph"/>
              <w:spacing w:before="35"/>
              <w:rPr>
                <w:sz w:val="16"/>
              </w:rPr>
            </w:pPr>
            <w:r>
              <w:rPr>
                <w:spacing w:val="-4"/>
                <w:sz w:val="16"/>
              </w:rPr>
              <w:t>2.14</w:t>
            </w:r>
          </w:p>
        </w:tc>
        <w:tc>
          <w:tcPr>
            <w:tcW w:w="453" w:type="dxa"/>
            <w:tcBorders>
              <w:top w:val="nil"/>
              <w:bottom w:val="nil"/>
            </w:tcBorders>
          </w:tcPr>
          <w:p w14:paraId="0158296E" w14:textId="77777777" w:rsidR="0070658C" w:rsidRDefault="0070658C" w:rsidP="0096467E">
            <w:pPr>
              <w:pStyle w:val="TableParagraph"/>
              <w:spacing w:before="35"/>
              <w:rPr>
                <w:sz w:val="16"/>
              </w:rPr>
            </w:pPr>
            <w:r>
              <w:rPr>
                <w:spacing w:val="-4"/>
                <w:sz w:val="16"/>
              </w:rPr>
              <w:t>2.07</w:t>
            </w:r>
          </w:p>
        </w:tc>
        <w:tc>
          <w:tcPr>
            <w:tcW w:w="453" w:type="dxa"/>
            <w:tcBorders>
              <w:top w:val="nil"/>
              <w:bottom w:val="nil"/>
            </w:tcBorders>
          </w:tcPr>
          <w:p w14:paraId="2E3A1929" w14:textId="77777777" w:rsidR="0070658C" w:rsidRDefault="0070658C" w:rsidP="0096467E">
            <w:pPr>
              <w:pStyle w:val="TableParagraph"/>
              <w:spacing w:before="35"/>
              <w:rPr>
                <w:sz w:val="16"/>
              </w:rPr>
            </w:pPr>
            <w:r>
              <w:rPr>
                <w:spacing w:val="-4"/>
                <w:sz w:val="16"/>
              </w:rPr>
              <w:t>2.01</w:t>
            </w:r>
          </w:p>
        </w:tc>
        <w:tc>
          <w:tcPr>
            <w:tcW w:w="453" w:type="dxa"/>
            <w:tcBorders>
              <w:top w:val="nil"/>
              <w:bottom w:val="nil"/>
            </w:tcBorders>
          </w:tcPr>
          <w:p w14:paraId="05E3F638" w14:textId="77777777" w:rsidR="0070658C" w:rsidRDefault="0070658C" w:rsidP="0096467E">
            <w:pPr>
              <w:pStyle w:val="TableParagraph"/>
              <w:spacing w:before="35"/>
              <w:rPr>
                <w:sz w:val="16"/>
              </w:rPr>
            </w:pPr>
            <w:r>
              <w:rPr>
                <w:spacing w:val="-4"/>
                <w:sz w:val="16"/>
              </w:rPr>
              <w:t>1.96</w:t>
            </w:r>
          </w:p>
        </w:tc>
        <w:tc>
          <w:tcPr>
            <w:tcW w:w="453" w:type="dxa"/>
            <w:tcBorders>
              <w:top w:val="nil"/>
              <w:bottom w:val="nil"/>
            </w:tcBorders>
          </w:tcPr>
          <w:p w14:paraId="1569636D" w14:textId="77777777" w:rsidR="0070658C" w:rsidRDefault="0070658C" w:rsidP="0096467E">
            <w:pPr>
              <w:pStyle w:val="TableParagraph"/>
              <w:spacing w:before="35"/>
              <w:rPr>
                <w:sz w:val="16"/>
              </w:rPr>
            </w:pPr>
            <w:r>
              <w:rPr>
                <w:spacing w:val="-4"/>
                <w:sz w:val="16"/>
              </w:rPr>
              <w:t>1.92</w:t>
            </w:r>
          </w:p>
        </w:tc>
        <w:tc>
          <w:tcPr>
            <w:tcW w:w="453" w:type="dxa"/>
            <w:tcBorders>
              <w:top w:val="nil"/>
              <w:bottom w:val="nil"/>
            </w:tcBorders>
          </w:tcPr>
          <w:p w14:paraId="07181AB7" w14:textId="77777777" w:rsidR="0070658C" w:rsidRDefault="0070658C" w:rsidP="0096467E">
            <w:pPr>
              <w:pStyle w:val="TableParagraph"/>
              <w:spacing w:before="35"/>
              <w:rPr>
                <w:sz w:val="16"/>
              </w:rPr>
            </w:pPr>
            <w:r>
              <w:rPr>
                <w:spacing w:val="-4"/>
                <w:sz w:val="16"/>
              </w:rPr>
              <w:t>1.89</w:t>
            </w:r>
          </w:p>
        </w:tc>
        <w:tc>
          <w:tcPr>
            <w:tcW w:w="453" w:type="dxa"/>
            <w:tcBorders>
              <w:top w:val="nil"/>
              <w:bottom w:val="nil"/>
            </w:tcBorders>
          </w:tcPr>
          <w:p w14:paraId="42C58C99" w14:textId="77777777" w:rsidR="0070658C" w:rsidRDefault="0070658C" w:rsidP="0096467E">
            <w:pPr>
              <w:pStyle w:val="TableParagraph"/>
              <w:spacing w:before="35"/>
              <w:ind w:left="8" w:right="0"/>
              <w:jc w:val="center"/>
              <w:rPr>
                <w:sz w:val="16"/>
              </w:rPr>
            </w:pPr>
            <w:r>
              <w:rPr>
                <w:spacing w:val="-4"/>
                <w:sz w:val="16"/>
              </w:rPr>
              <w:t>1.85</w:t>
            </w:r>
          </w:p>
        </w:tc>
        <w:tc>
          <w:tcPr>
            <w:tcW w:w="454" w:type="dxa"/>
            <w:tcBorders>
              <w:top w:val="nil"/>
              <w:bottom w:val="nil"/>
            </w:tcBorders>
          </w:tcPr>
          <w:p w14:paraId="2FAFAEED" w14:textId="77777777" w:rsidR="0070658C" w:rsidRDefault="0070658C" w:rsidP="0096467E">
            <w:pPr>
              <w:pStyle w:val="TableParagraph"/>
              <w:spacing w:before="35"/>
              <w:ind w:left="7" w:right="0"/>
              <w:jc w:val="center"/>
              <w:rPr>
                <w:sz w:val="16"/>
              </w:rPr>
            </w:pPr>
            <w:r>
              <w:rPr>
                <w:spacing w:val="-4"/>
                <w:sz w:val="16"/>
              </w:rPr>
              <w:t>1.83</w:t>
            </w:r>
          </w:p>
        </w:tc>
        <w:tc>
          <w:tcPr>
            <w:tcW w:w="453" w:type="dxa"/>
            <w:tcBorders>
              <w:top w:val="nil"/>
              <w:bottom w:val="nil"/>
            </w:tcBorders>
          </w:tcPr>
          <w:p w14:paraId="01D67419" w14:textId="77777777" w:rsidR="0070658C" w:rsidRDefault="0070658C" w:rsidP="0096467E">
            <w:pPr>
              <w:pStyle w:val="TableParagraph"/>
              <w:spacing w:before="35"/>
              <w:rPr>
                <w:sz w:val="16"/>
              </w:rPr>
            </w:pPr>
            <w:r>
              <w:rPr>
                <w:spacing w:val="-4"/>
                <w:sz w:val="16"/>
              </w:rPr>
              <w:t>1.80</w:t>
            </w:r>
          </w:p>
        </w:tc>
      </w:tr>
      <w:tr w:rsidR="0070658C" w14:paraId="2E0E7E11" w14:textId="77777777" w:rsidTr="0096467E">
        <w:trPr>
          <w:gridAfter w:val="1"/>
          <w:wAfter w:w="20" w:type="dxa"/>
          <w:trHeight w:val="251"/>
        </w:trPr>
        <w:tc>
          <w:tcPr>
            <w:tcW w:w="892" w:type="dxa"/>
            <w:tcBorders>
              <w:top w:val="nil"/>
              <w:bottom w:val="nil"/>
            </w:tcBorders>
          </w:tcPr>
          <w:p w14:paraId="2FB118C8" w14:textId="77777777" w:rsidR="0070658C" w:rsidRDefault="0070658C" w:rsidP="0096467E">
            <w:pPr>
              <w:pStyle w:val="TableParagraph"/>
              <w:spacing w:before="31"/>
              <w:ind w:right="98"/>
              <w:rPr>
                <w:rFonts w:ascii="Arial"/>
                <w:b/>
                <w:sz w:val="16"/>
              </w:rPr>
            </w:pPr>
            <w:r>
              <w:rPr>
                <w:rFonts w:ascii="Arial"/>
                <w:b/>
                <w:spacing w:val="-5"/>
                <w:sz w:val="16"/>
              </w:rPr>
              <w:t>75</w:t>
            </w:r>
          </w:p>
        </w:tc>
        <w:tc>
          <w:tcPr>
            <w:tcW w:w="448" w:type="dxa"/>
            <w:tcBorders>
              <w:top w:val="nil"/>
              <w:bottom w:val="nil"/>
            </w:tcBorders>
          </w:tcPr>
          <w:p w14:paraId="3810901E" w14:textId="77777777" w:rsidR="0070658C" w:rsidRDefault="0070658C" w:rsidP="0096467E">
            <w:pPr>
              <w:pStyle w:val="TableParagraph"/>
              <w:rPr>
                <w:sz w:val="16"/>
              </w:rPr>
            </w:pPr>
            <w:r>
              <w:rPr>
                <w:spacing w:val="-4"/>
                <w:sz w:val="16"/>
              </w:rPr>
              <w:t>3.97</w:t>
            </w:r>
          </w:p>
        </w:tc>
        <w:tc>
          <w:tcPr>
            <w:tcW w:w="457" w:type="dxa"/>
            <w:tcBorders>
              <w:top w:val="nil"/>
              <w:bottom w:val="nil"/>
            </w:tcBorders>
          </w:tcPr>
          <w:p w14:paraId="6E75921B" w14:textId="77777777" w:rsidR="0070658C" w:rsidRDefault="0070658C" w:rsidP="0096467E">
            <w:pPr>
              <w:pStyle w:val="TableParagraph"/>
              <w:rPr>
                <w:sz w:val="16"/>
              </w:rPr>
            </w:pPr>
            <w:r>
              <w:rPr>
                <w:spacing w:val="-4"/>
                <w:sz w:val="16"/>
              </w:rPr>
              <w:t>3.12</w:t>
            </w:r>
          </w:p>
        </w:tc>
        <w:tc>
          <w:tcPr>
            <w:tcW w:w="453" w:type="dxa"/>
            <w:tcBorders>
              <w:top w:val="nil"/>
              <w:bottom w:val="nil"/>
            </w:tcBorders>
          </w:tcPr>
          <w:p w14:paraId="2F731364" w14:textId="77777777" w:rsidR="0070658C" w:rsidRDefault="0070658C" w:rsidP="0096467E">
            <w:pPr>
              <w:pStyle w:val="TableParagraph"/>
              <w:rPr>
                <w:sz w:val="16"/>
              </w:rPr>
            </w:pPr>
            <w:r>
              <w:rPr>
                <w:spacing w:val="-4"/>
                <w:sz w:val="16"/>
              </w:rPr>
              <w:t>2.73</w:t>
            </w:r>
          </w:p>
        </w:tc>
        <w:tc>
          <w:tcPr>
            <w:tcW w:w="454" w:type="dxa"/>
            <w:tcBorders>
              <w:top w:val="nil"/>
              <w:bottom w:val="nil"/>
            </w:tcBorders>
          </w:tcPr>
          <w:p w14:paraId="6CBBA749" w14:textId="77777777" w:rsidR="0070658C" w:rsidRDefault="0070658C" w:rsidP="0096467E">
            <w:pPr>
              <w:pStyle w:val="TableParagraph"/>
              <w:ind w:right="97"/>
              <w:rPr>
                <w:sz w:val="16"/>
              </w:rPr>
            </w:pPr>
            <w:r>
              <w:rPr>
                <w:spacing w:val="-4"/>
                <w:sz w:val="16"/>
              </w:rPr>
              <w:t>2.49</w:t>
            </w:r>
          </w:p>
        </w:tc>
        <w:tc>
          <w:tcPr>
            <w:tcW w:w="453" w:type="dxa"/>
            <w:tcBorders>
              <w:top w:val="nil"/>
              <w:bottom w:val="nil"/>
            </w:tcBorders>
          </w:tcPr>
          <w:p w14:paraId="760D920E" w14:textId="77777777" w:rsidR="0070658C" w:rsidRDefault="0070658C" w:rsidP="0096467E">
            <w:pPr>
              <w:pStyle w:val="TableParagraph"/>
              <w:rPr>
                <w:sz w:val="16"/>
              </w:rPr>
            </w:pPr>
            <w:r>
              <w:rPr>
                <w:spacing w:val="-4"/>
                <w:sz w:val="16"/>
              </w:rPr>
              <w:t>2.34</w:t>
            </w:r>
          </w:p>
        </w:tc>
        <w:tc>
          <w:tcPr>
            <w:tcW w:w="453" w:type="dxa"/>
            <w:tcBorders>
              <w:top w:val="nil"/>
              <w:bottom w:val="nil"/>
            </w:tcBorders>
          </w:tcPr>
          <w:p w14:paraId="01A90AB7" w14:textId="77777777" w:rsidR="0070658C" w:rsidRDefault="0070658C" w:rsidP="0096467E">
            <w:pPr>
              <w:pStyle w:val="TableParagraph"/>
              <w:rPr>
                <w:sz w:val="16"/>
              </w:rPr>
            </w:pPr>
            <w:r>
              <w:rPr>
                <w:spacing w:val="-4"/>
                <w:sz w:val="16"/>
              </w:rPr>
              <w:t>2.22</w:t>
            </w:r>
          </w:p>
        </w:tc>
        <w:tc>
          <w:tcPr>
            <w:tcW w:w="453" w:type="dxa"/>
            <w:tcBorders>
              <w:top w:val="nil"/>
              <w:bottom w:val="nil"/>
            </w:tcBorders>
          </w:tcPr>
          <w:p w14:paraId="4D0CCA0C" w14:textId="77777777" w:rsidR="0070658C" w:rsidRDefault="0070658C" w:rsidP="0096467E">
            <w:pPr>
              <w:pStyle w:val="TableParagraph"/>
              <w:rPr>
                <w:sz w:val="16"/>
              </w:rPr>
            </w:pPr>
            <w:r>
              <w:rPr>
                <w:spacing w:val="-4"/>
                <w:sz w:val="16"/>
              </w:rPr>
              <w:t>2.13</w:t>
            </w:r>
          </w:p>
        </w:tc>
        <w:tc>
          <w:tcPr>
            <w:tcW w:w="453" w:type="dxa"/>
            <w:tcBorders>
              <w:top w:val="nil"/>
              <w:bottom w:val="nil"/>
            </w:tcBorders>
          </w:tcPr>
          <w:p w14:paraId="7EB017B5" w14:textId="77777777" w:rsidR="0070658C" w:rsidRDefault="0070658C" w:rsidP="0096467E">
            <w:pPr>
              <w:pStyle w:val="TableParagraph"/>
              <w:rPr>
                <w:sz w:val="16"/>
              </w:rPr>
            </w:pPr>
            <w:r>
              <w:rPr>
                <w:spacing w:val="-4"/>
                <w:sz w:val="16"/>
              </w:rPr>
              <w:t>2.06</w:t>
            </w:r>
          </w:p>
        </w:tc>
        <w:tc>
          <w:tcPr>
            <w:tcW w:w="453" w:type="dxa"/>
            <w:tcBorders>
              <w:top w:val="nil"/>
              <w:bottom w:val="nil"/>
            </w:tcBorders>
          </w:tcPr>
          <w:p w14:paraId="448A6EE5" w14:textId="77777777" w:rsidR="0070658C" w:rsidRDefault="0070658C" w:rsidP="0096467E">
            <w:pPr>
              <w:pStyle w:val="TableParagraph"/>
              <w:rPr>
                <w:sz w:val="16"/>
              </w:rPr>
            </w:pPr>
            <w:r>
              <w:rPr>
                <w:spacing w:val="-4"/>
                <w:sz w:val="16"/>
              </w:rPr>
              <w:t>2.01</w:t>
            </w:r>
          </w:p>
        </w:tc>
        <w:tc>
          <w:tcPr>
            <w:tcW w:w="453" w:type="dxa"/>
            <w:tcBorders>
              <w:top w:val="nil"/>
              <w:bottom w:val="nil"/>
            </w:tcBorders>
          </w:tcPr>
          <w:p w14:paraId="0DCD0FA7" w14:textId="77777777" w:rsidR="0070658C" w:rsidRDefault="0070658C" w:rsidP="0096467E">
            <w:pPr>
              <w:pStyle w:val="TableParagraph"/>
              <w:rPr>
                <w:sz w:val="16"/>
              </w:rPr>
            </w:pPr>
            <w:r>
              <w:rPr>
                <w:spacing w:val="-4"/>
                <w:sz w:val="16"/>
              </w:rPr>
              <w:t>1.96</w:t>
            </w:r>
          </w:p>
        </w:tc>
        <w:tc>
          <w:tcPr>
            <w:tcW w:w="453" w:type="dxa"/>
            <w:tcBorders>
              <w:top w:val="nil"/>
              <w:bottom w:val="nil"/>
            </w:tcBorders>
          </w:tcPr>
          <w:p w14:paraId="0EDE1F96" w14:textId="77777777" w:rsidR="0070658C" w:rsidRDefault="0070658C" w:rsidP="0096467E">
            <w:pPr>
              <w:pStyle w:val="TableParagraph"/>
              <w:rPr>
                <w:sz w:val="16"/>
              </w:rPr>
            </w:pPr>
            <w:r>
              <w:rPr>
                <w:spacing w:val="-4"/>
                <w:sz w:val="16"/>
              </w:rPr>
              <w:t>1.92</w:t>
            </w:r>
          </w:p>
        </w:tc>
        <w:tc>
          <w:tcPr>
            <w:tcW w:w="453" w:type="dxa"/>
            <w:tcBorders>
              <w:top w:val="nil"/>
              <w:bottom w:val="nil"/>
            </w:tcBorders>
          </w:tcPr>
          <w:p w14:paraId="7A6E6D85" w14:textId="77777777" w:rsidR="0070658C" w:rsidRDefault="0070658C" w:rsidP="0096467E">
            <w:pPr>
              <w:pStyle w:val="TableParagraph"/>
              <w:rPr>
                <w:sz w:val="16"/>
              </w:rPr>
            </w:pPr>
            <w:r>
              <w:rPr>
                <w:spacing w:val="-4"/>
                <w:sz w:val="16"/>
              </w:rPr>
              <w:t>1.88</w:t>
            </w:r>
          </w:p>
        </w:tc>
        <w:tc>
          <w:tcPr>
            <w:tcW w:w="453" w:type="dxa"/>
            <w:tcBorders>
              <w:top w:val="nil"/>
              <w:bottom w:val="nil"/>
            </w:tcBorders>
          </w:tcPr>
          <w:p w14:paraId="796C71B6" w14:textId="77777777" w:rsidR="0070658C" w:rsidRDefault="0070658C" w:rsidP="0096467E">
            <w:pPr>
              <w:pStyle w:val="TableParagraph"/>
              <w:ind w:left="8" w:right="0"/>
              <w:jc w:val="center"/>
              <w:rPr>
                <w:sz w:val="16"/>
              </w:rPr>
            </w:pPr>
            <w:r>
              <w:rPr>
                <w:spacing w:val="-4"/>
                <w:sz w:val="16"/>
              </w:rPr>
              <w:t>1.85</w:t>
            </w:r>
          </w:p>
        </w:tc>
        <w:tc>
          <w:tcPr>
            <w:tcW w:w="454" w:type="dxa"/>
            <w:tcBorders>
              <w:top w:val="nil"/>
              <w:bottom w:val="nil"/>
            </w:tcBorders>
          </w:tcPr>
          <w:p w14:paraId="5053509F" w14:textId="77777777" w:rsidR="0070658C" w:rsidRDefault="0070658C" w:rsidP="0096467E">
            <w:pPr>
              <w:pStyle w:val="TableParagraph"/>
              <w:ind w:left="7" w:right="0"/>
              <w:jc w:val="center"/>
              <w:rPr>
                <w:sz w:val="16"/>
              </w:rPr>
            </w:pPr>
            <w:r>
              <w:rPr>
                <w:spacing w:val="-4"/>
                <w:sz w:val="16"/>
              </w:rPr>
              <w:t>1.83</w:t>
            </w:r>
          </w:p>
        </w:tc>
        <w:tc>
          <w:tcPr>
            <w:tcW w:w="453" w:type="dxa"/>
            <w:tcBorders>
              <w:top w:val="nil"/>
              <w:bottom w:val="nil"/>
            </w:tcBorders>
          </w:tcPr>
          <w:p w14:paraId="2748C732" w14:textId="77777777" w:rsidR="0070658C" w:rsidRDefault="0070658C" w:rsidP="0096467E">
            <w:pPr>
              <w:pStyle w:val="TableParagraph"/>
              <w:rPr>
                <w:sz w:val="16"/>
              </w:rPr>
            </w:pPr>
            <w:r>
              <w:rPr>
                <w:spacing w:val="-4"/>
                <w:sz w:val="16"/>
              </w:rPr>
              <w:t>1.80</w:t>
            </w:r>
          </w:p>
        </w:tc>
      </w:tr>
      <w:tr w:rsidR="0070658C" w14:paraId="630CD1B0" w14:textId="77777777" w:rsidTr="0096467E">
        <w:trPr>
          <w:gridAfter w:val="1"/>
          <w:wAfter w:w="20" w:type="dxa"/>
          <w:trHeight w:val="251"/>
        </w:trPr>
        <w:tc>
          <w:tcPr>
            <w:tcW w:w="892" w:type="dxa"/>
            <w:tcBorders>
              <w:top w:val="nil"/>
              <w:bottom w:val="nil"/>
            </w:tcBorders>
          </w:tcPr>
          <w:p w14:paraId="7D070ECA" w14:textId="77777777" w:rsidR="0070658C" w:rsidRDefault="0070658C" w:rsidP="0096467E">
            <w:pPr>
              <w:pStyle w:val="TableParagraph"/>
              <w:spacing w:before="31"/>
              <w:ind w:right="98"/>
              <w:rPr>
                <w:rFonts w:ascii="Arial"/>
                <w:b/>
                <w:sz w:val="16"/>
              </w:rPr>
            </w:pPr>
            <w:r>
              <w:rPr>
                <w:rFonts w:ascii="Arial"/>
                <w:b/>
                <w:spacing w:val="-5"/>
                <w:sz w:val="16"/>
              </w:rPr>
              <w:t>76</w:t>
            </w:r>
          </w:p>
        </w:tc>
        <w:tc>
          <w:tcPr>
            <w:tcW w:w="448" w:type="dxa"/>
            <w:tcBorders>
              <w:top w:val="nil"/>
              <w:bottom w:val="nil"/>
            </w:tcBorders>
          </w:tcPr>
          <w:p w14:paraId="12CF5991" w14:textId="77777777" w:rsidR="0070658C" w:rsidRDefault="0070658C" w:rsidP="0096467E">
            <w:pPr>
              <w:pStyle w:val="TableParagraph"/>
              <w:rPr>
                <w:sz w:val="16"/>
              </w:rPr>
            </w:pPr>
            <w:r>
              <w:rPr>
                <w:spacing w:val="-4"/>
                <w:sz w:val="16"/>
              </w:rPr>
              <w:t>3.97</w:t>
            </w:r>
          </w:p>
        </w:tc>
        <w:tc>
          <w:tcPr>
            <w:tcW w:w="457" w:type="dxa"/>
            <w:tcBorders>
              <w:top w:val="nil"/>
              <w:bottom w:val="nil"/>
            </w:tcBorders>
          </w:tcPr>
          <w:p w14:paraId="37ABBEA8" w14:textId="77777777" w:rsidR="0070658C" w:rsidRDefault="0070658C" w:rsidP="0096467E">
            <w:pPr>
              <w:pStyle w:val="TableParagraph"/>
              <w:rPr>
                <w:sz w:val="16"/>
              </w:rPr>
            </w:pPr>
            <w:r>
              <w:rPr>
                <w:spacing w:val="-4"/>
                <w:sz w:val="16"/>
              </w:rPr>
              <w:t>3.12</w:t>
            </w:r>
          </w:p>
        </w:tc>
        <w:tc>
          <w:tcPr>
            <w:tcW w:w="453" w:type="dxa"/>
            <w:tcBorders>
              <w:top w:val="nil"/>
              <w:bottom w:val="nil"/>
            </w:tcBorders>
          </w:tcPr>
          <w:p w14:paraId="52BE0899" w14:textId="77777777" w:rsidR="0070658C" w:rsidRDefault="0070658C" w:rsidP="0096467E">
            <w:pPr>
              <w:pStyle w:val="TableParagraph"/>
              <w:rPr>
                <w:sz w:val="16"/>
              </w:rPr>
            </w:pPr>
            <w:r>
              <w:rPr>
                <w:spacing w:val="-4"/>
                <w:sz w:val="16"/>
              </w:rPr>
              <w:t>2.72</w:t>
            </w:r>
          </w:p>
        </w:tc>
        <w:tc>
          <w:tcPr>
            <w:tcW w:w="454" w:type="dxa"/>
            <w:tcBorders>
              <w:top w:val="nil"/>
              <w:bottom w:val="nil"/>
            </w:tcBorders>
          </w:tcPr>
          <w:p w14:paraId="5F5CC00E" w14:textId="77777777" w:rsidR="0070658C" w:rsidRDefault="0070658C" w:rsidP="0096467E">
            <w:pPr>
              <w:pStyle w:val="TableParagraph"/>
              <w:ind w:right="97"/>
              <w:rPr>
                <w:sz w:val="16"/>
              </w:rPr>
            </w:pPr>
            <w:r>
              <w:rPr>
                <w:spacing w:val="-4"/>
                <w:sz w:val="16"/>
              </w:rPr>
              <w:t>2.49</w:t>
            </w:r>
          </w:p>
        </w:tc>
        <w:tc>
          <w:tcPr>
            <w:tcW w:w="453" w:type="dxa"/>
            <w:tcBorders>
              <w:top w:val="nil"/>
              <w:bottom w:val="nil"/>
            </w:tcBorders>
          </w:tcPr>
          <w:p w14:paraId="0440B733" w14:textId="77777777" w:rsidR="0070658C" w:rsidRDefault="0070658C" w:rsidP="0096467E">
            <w:pPr>
              <w:pStyle w:val="TableParagraph"/>
              <w:rPr>
                <w:sz w:val="16"/>
              </w:rPr>
            </w:pPr>
            <w:r>
              <w:rPr>
                <w:spacing w:val="-4"/>
                <w:sz w:val="16"/>
              </w:rPr>
              <w:t>2.33</w:t>
            </w:r>
          </w:p>
        </w:tc>
        <w:tc>
          <w:tcPr>
            <w:tcW w:w="453" w:type="dxa"/>
            <w:tcBorders>
              <w:top w:val="nil"/>
              <w:bottom w:val="nil"/>
            </w:tcBorders>
          </w:tcPr>
          <w:p w14:paraId="41C0D866" w14:textId="77777777" w:rsidR="0070658C" w:rsidRDefault="0070658C" w:rsidP="0096467E">
            <w:pPr>
              <w:pStyle w:val="TableParagraph"/>
              <w:rPr>
                <w:sz w:val="16"/>
              </w:rPr>
            </w:pPr>
            <w:r>
              <w:rPr>
                <w:spacing w:val="-4"/>
                <w:sz w:val="16"/>
              </w:rPr>
              <w:t>2.22</w:t>
            </w:r>
          </w:p>
        </w:tc>
        <w:tc>
          <w:tcPr>
            <w:tcW w:w="453" w:type="dxa"/>
            <w:tcBorders>
              <w:top w:val="nil"/>
              <w:bottom w:val="nil"/>
            </w:tcBorders>
          </w:tcPr>
          <w:p w14:paraId="1E3A95BA" w14:textId="77777777" w:rsidR="0070658C" w:rsidRDefault="0070658C" w:rsidP="0096467E">
            <w:pPr>
              <w:pStyle w:val="TableParagraph"/>
              <w:rPr>
                <w:sz w:val="16"/>
              </w:rPr>
            </w:pPr>
            <w:r>
              <w:rPr>
                <w:spacing w:val="-4"/>
                <w:sz w:val="16"/>
              </w:rPr>
              <w:t>2.13</w:t>
            </w:r>
          </w:p>
        </w:tc>
        <w:tc>
          <w:tcPr>
            <w:tcW w:w="453" w:type="dxa"/>
            <w:tcBorders>
              <w:top w:val="nil"/>
              <w:bottom w:val="nil"/>
            </w:tcBorders>
          </w:tcPr>
          <w:p w14:paraId="488EBDC9" w14:textId="77777777" w:rsidR="0070658C" w:rsidRDefault="0070658C" w:rsidP="0096467E">
            <w:pPr>
              <w:pStyle w:val="TableParagraph"/>
              <w:rPr>
                <w:sz w:val="16"/>
              </w:rPr>
            </w:pPr>
            <w:r>
              <w:rPr>
                <w:spacing w:val="-4"/>
                <w:sz w:val="16"/>
              </w:rPr>
              <w:t>2.06</w:t>
            </w:r>
          </w:p>
        </w:tc>
        <w:tc>
          <w:tcPr>
            <w:tcW w:w="453" w:type="dxa"/>
            <w:tcBorders>
              <w:top w:val="nil"/>
              <w:bottom w:val="nil"/>
            </w:tcBorders>
          </w:tcPr>
          <w:p w14:paraId="2713B138" w14:textId="77777777" w:rsidR="0070658C" w:rsidRDefault="0070658C" w:rsidP="0096467E">
            <w:pPr>
              <w:pStyle w:val="TableParagraph"/>
              <w:rPr>
                <w:sz w:val="16"/>
              </w:rPr>
            </w:pPr>
            <w:r>
              <w:rPr>
                <w:spacing w:val="-4"/>
                <w:sz w:val="16"/>
              </w:rPr>
              <w:t>2.01</w:t>
            </w:r>
          </w:p>
        </w:tc>
        <w:tc>
          <w:tcPr>
            <w:tcW w:w="453" w:type="dxa"/>
            <w:tcBorders>
              <w:top w:val="nil"/>
              <w:bottom w:val="nil"/>
            </w:tcBorders>
          </w:tcPr>
          <w:p w14:paraId="39828C15" w14:textId="77777777" w:rsidR="0070658C" w:rsidRDefault="0070658C" w:rsidP="0096467E">
            <w:pPr>
              <w:pStyle w:val="TableParagraph"/>
              <w:rPr>
                <w:sz w:val="16"/>
              </w:rPr>
            </w:pPr>
            <w:r>
              <w:rPr>
                <w:spacing w:val="-4"/>
                <w:sz w:val="16"/>
              </w:rPr>
              <w:t>1.96</w:t>
            </w:r>
          </w:p>
        </w:tc>
        <w:tc>
          <w:tcPr>
            <w:tcW w:w="453" w:type="dxa"/>
            <w:tcBorders>
              <w:top w:val="nil"/>
              <w:bottom w:val="nil"/>
            </w:tcBorders>
          </w:tcPr>
          <w:p w14:paraId="6044DA31" w14:textId="77777777" w:rsidR="0070658C" w:rsidRDefault="0070658C" w:rsidP="0096467E">
            <w:pPr>
              <w:pStyle w:val="TableParagraph"/>
              <w:rPr>
                <w:sz w:val="16"/>
              </w:rPr>
            </w:pPr>
            <w:r>
              <w:rPr>
                <w:spacing w:val="-4"/>
                <w:sz w:val="16"/>
              </w:rPr>
              <w:t>1.92</w:t>
            </w:r>
          </w:p>
        </w:tc>
        <w:tc>
          <w:tcPr>
            <w:tcW w:w="453" w:type="dxa"/>
            <w:tcBorders>
              <w:top w:val="nil"/>
              <w:bottom w:val="nil"/>
            </w:tcBorders>
          </w:tcPr>
          <w:p w14:paraId="4C737E77" w14:textId="77777777" w:rsidR="0070658C" w:rsidRDefault="0070658C" w:rsidP="0096467E">
            <w:pPr>
              <w:pStyle w:val="TableParagraph"/>
              <w:rPr>
                <w:sz w:val="16"/>
              </w:rPr>
            </w:pPr>
            <w:r>
              <w:rPr>
                <w:spacing w:val="-4"/>
                <w:sz w:val="16"/>
              </w:rPr>
              <w:t>1.88</w:t>
            </w:r>
          </w:p>
        </w:tc>
        <w:tc>
          <w:tcPr>
            <w:tcW w:w="453" w:type="dxa"/>
            <w:tcBorders>
              <w:top w:val="nil"/>
              <w:bottom w:val="nil"/>
            </w:tcBorders>
          </w:tcPr>
          <w:p w14:paraId="05C76DF5" w14:textId="77777777" w:rsidR="0070658C" w:rsidRDefault="0070658C" w:rsidP="0096467E">
            <w:pPr>
              <w:pStyle w:val="TableParagraph"/>
              <w:ind w:left="8" w:right="0"/>
              <w:jc w:val="center"/>
              <w:rPr>
                <w:sz w:val="16"/>
              </w:rPr>
            </w:pPr>
            <w:r>
              <w:rPr>
                <w:spacing w:val="-4"/>
                <w:sz w:val="16"/>
              </w:rPr>
              <w:t>1.85</w:t>
            </w:r>
          </w:p>
        </w:tc>
        <w:tc>
          <w:tcPr>
            <w:tcW w:w="454" w:type="dxa"/>
            <w:tcBorders>
              <w:top w:val="nil"/>
              <w:bottom w:val="nil"/>
            </w:tcBorders>
          </w:tcPr>
          <w:p w14:paraId="4ED1F17F" w14:textId="77777777" w:rsidR="0070658C" w:rsidRDefault="0070658C" w:rsidP="0096467E">
            <w:pPr>
              <w:pStyle w:val="TableParagraph"/>
              <w:ind w:left="7" w:right="0"/>
              <w:jc w:val="center"/>
              <w:rPr>
                <w:sz w:val="16"/>
              </w:rPr>
            </w:pPr>
            <w:r>
              <w:rPr>
                <w:spacing w:val="-4"/>
                <w:sz w:val="16"/>
              </w:rPr>
              <w:t>1.82</w:t>
            </w:r>
          </w:p>
        </w:tc>
        <w:tc>
          <w:tcPr>
            <w:tcW w:w="453" w:type="dxa"/>
            <w:tcBorders>
              <w:top w:val="nil"/>
              <w:bottom w:val="nil"/>
            </w:tcBorders>
          </w:tcPr>
          <w:p w14:paraId="672A7664" w14:textId="77777777" w:rsidR="0070658C" w:rsidRDefault="0070658C" w:rsidP="0096467E">
            <w:pPr>
              <w:pStyle w:val="TableParagraph"/>
              <w:rPr>
                <w:sz w:val="16"/>
              </w:rPr>
            </w:pPr>
            <w:r>
              <w:rPr>
                <w:spacing w:val="-4"/>
                <w:sz w:val="16"/>
              </w:rPr>
              <w:t>1.80</w:t>
            </w:r>
          </w:p>
        </w:tc>
      </w:tr>
      <w:tr w:rsidR="0070658C" w14:paraId="05C266F8" w14:textId="77777777" w:rsidTr="0096467E">
        <w:trPr>
          <w:gridAfter w:val="1"/>
          <w:wAfter w:w="20" w:type="dxa"/>
          <w:trHeight w:val="252"/>
        </w:trPr>
        <w:tc>
          <w:tcPr>
            <w:tcW w:w="892" w:type="dxa"/>
            <w:tcBorders>
              <w:top w:val="nil"/>
              <w:bottom w:val="nil"/>
            </w:tcBorders>
          </w:tcPr>
          <w:p w14:paraId="7DD53456" w14:textId="77777777" w:rsidR="0070658C" w:rsidRDefault="0070658C" w:rsidP="0096467E">
            <w:pPr>
              <w:pStyle w:val="TableParagraph"/>
              <w:spacing w:before="31"/>
              <w:ind w:right="98"/>
              <w:rPr>
                <w:rFonts w:ascii="Arial"/>
                <w:b/>
                <w:sz w:val="16"/>
              </w:rPr>
            </w:pPr>
            <w:r>
              <w:rPr>
                <w:rFonts w:ascii="Arial"/>
                <w:b/>
                <w:spacing w:val="-5"/>
                <w:sz w:val="16"/>
              </w:rPr>
              <w:t>77</w:t>
            </w:r>
          </w:p>
        </w:tc>
        <w:tc>
          <w:tcPr>
            <w:tcW w:w="448" w:type="dxa"/>
            <w:tcBorders>
              <w:top w:val="nil"/>
              <w:bottom w:val="nil"/>
            </w:tcBorders>
          </w:tcPr>
          <w:p w14:paraId="7745BA8E" w14:textId="77777777" w:rsidR="0070658C" w:rsidRDefault="0070658C" w:rsidP="0096467E">
            <w:pPr>
              <w:pStyle w:val="TableParagraph"/>
              <w:rPr>
                <w:sz w:val="16"/>
              </w:rPr>
            </w:pPr>
            <w:r>
              <w:rPr>
                <w:spacing w:val="-4"/>
                <w:sz w:val="16"/>
              </w:rPr>
              <w:t>3.97</w:t>
            </w:r>
          </w:p>
        </w:tc>
        <w:tc>
          <w:tcPr>
            <w:tcW w:w="457" w:type="dxa"/>
            <w:tcBorders>
              <w:top w:val="nil"/>
              <w:bottom w:val="nil"/>
            </w:tcBorders>
          </w:tcPr>
          <w:p w14:paraId="4912C868" w14:textId="77777777" w:rsidR="0070658C" w:rsidRDefault="0070658C" w:rsidP="0096467E">
            <w:pPr>
              <w:pStyle w:val="TableParagraph"/>
              <w:rPr>
                <w:sz w:val="16"/>
              </w:rPr>
            </w:pPr>
            <w:r>
              <w:rPr>
                <w:spacing w:val="-4"/>
                <w:sz w:val="16"/>
              </w:rPr>
              <w:t>3.12</w:t>
            </w:r>
          </w:p>
        </w:tc>
        <w:tc>
          <w:tcPr>
            <w:tcW w:w="453" w:type="dxa"/>
            <w:tcBorders>
              <w:top w:val="nil"/>
              <w:bottom w:val="nil"/>
            </w:tcBorders>
          </w:tcPr>
          <w:p w14:paraId="709F0A21" w14:textId="77777777" w:rsidR="0070658C" w:rsidRDefault="0070658C" w:rsidP="0096467E">
            <w:pPr>
              <w:pStyle w:val="TableParagraph"/>
              <w:rPr>
                <w:sz w:val="16"/>
              </w:rPr>
            </w:pPr>
            <w:r>
              <w:rPr>
                <w:spacing w:val="-4"/>
                <w:sz w:val="16"/>
              </w:rPr>
              <w:t>2.72</w:t>
            </w:r>
          </w:p>
        </w:tc>
        <w:tc>
          <w:tcPr>
            <w:tcW w:w="454" w:type="dxa"/>
            <w:tcBorders>
              <w:top w:val="nil"/>
              <w:bottom w:val="nil"/>
            </w:tcBorders>
          </w:tcPr>
          <w:p w14:paraId="205497B7" w14:textId="77777777" w:rsidR="0070658C" w:rsidRDefault="0070658C" w:rsidP="0096467E">
            <w:pPr>
              <w:pStyle w:val="TableParagraph"/>
              <w:ind w:right="97"/>
              <w:rPr>
                <w:sz w:val="16"/>
              </w:rPr>
            </w:pPr>
            <w:r>
              <w:rPr>
                <w:spacing w:val="-4"/>
                <w:sz w:val="16"/>
              </w:rPr>
              <w:t>2.49</w:t>
            </w:r>
          </w:p>
        </w:tc>
        <w:tc>
          <w:tcPr>
            <w:tcW w:w="453" w:type="dxa"/>
            <w:tcBorders>
              <w:top w:val="nil"/>
              <w:bottom w:val="nil"/>
            </w:tcBorders>
          </w:tcPr>
          <w:p w14:paraId="684D078B" w14:textId="77777777" w:rsidR="0070658C" w:rsidRDefault="0070658C" w:rsidP="0096467E">
            <w:pPr>
              <w:pStyle w:val="TableParagraph"/>
              <w:rPr>
                <w:sz w:val="16"/>
              </w:rPr>
            </w:pPr>
            <w:r>
              <w:rPr>
                <w:spacing w:val="-4"/>
                <w:sz w:val="16"/>
              </w:rPr>
              <w:t>2.33</w:t>
            </w:r>
          </w:p>
        </w:tc>
        <w:tc>
          <w:tcPr>
            <w:tcW w:w="453" w:type="dxa"/>
            <w:tcBorders>
              <w:top w:val="nil"/>
              <w:bottom w:val="nil"/>
            </w:tcBorders>
          </w:tcPr>
          <w:p w14:paraId="6E2744F2" w14:textId="77777777" w:rsidR="0070658C" w:rsidRDefault="0070658C" w:rsidP="0096467E">
            <w:pPr>
              <w:pStyle w:val="TableParagraph"/>
              <w:rPr>
                <w:sz w:val="16"/>
              </w:rPr>
            </w:pPr>
            <w:r>
              <w:rPr>
                <w:spacing w:val="-4"/>
                <w:sz w:val="16"/>
              </w:rPr>
              <w:t>2.22</w:t>
            </w:r>
          </w:p>
        </w:tc>
        <w:tc>
          <w:tcPr>
            <w:tcW w:w="453" w:type="dxa"/>
            <w:tcBorders>
              <w:top w:val="nil"/>
              <w:bottom w:val="nil"/>
            </w:tcBorders>
          </w:tcPr>
          <w:p w14:paraId="738CF5DE" w14:textId="77777777" w:rsidR="0070658C" w:rsidRDefault="0070658C" w:rsidP="0096467E">
            <w:pPr>
              <w:pStyle w:val="TableParagraph"/>
              <w:rPr>
                <w:sz w:val="16"/>
              </w:rPr>
            </w:pPr>
            <w:r>
              <w:rPr>
                <w:spacing w:val="-4"/>
                <w:sz w:val="16"/>
              </w:rPr>
              <w:t>2.13</w:t>
            </w:r>
          </w:p>
        </w:tc>
        <w:tc>
          <w:tcPr>
            <w:tcW w:w="453" w:type="dxa"/>
            <w:tcBorders>
              <w:top w:val="nil"/>
              <w:bottom w:val="nil"/>
            </w:tcBorders>
          </w:tcPr>
          <w:p w14:paraId="01C12C87" w14:textId="77777777" w:rsidR="0070658C" w:rsidRDefault="0070658C" w:rsidP="0096467E">
            <w:pPr>
              <w:pStyle w:val="TableParagraph"/>
              <w:rPr>
                <w:sz w:val="16"/>
              </w:rPr>
            </w:pPr>
            <w:r>
              <w:rPr>
                <w:spacing w:val="-4"/>
                <w:sz w:val="16"/>
              </w:rPr>
              <w:t>2.06</w:t>
            </w:r>
          </w:p>
        </w:tc>
        <w:tc>
          <w:tcPr>
            <w:tcW w:w="453" w:type="dxa"/>
            <w:tcBorders>
              <w:top w:val="nil"/>
              <w:bottom w:val="nil"/>
            </w:tcBorders>
          </w:tcPr>
          <w:p w14:paraId="6AD5F9A7" w14:textId="77777777" w:rsidR="0070658C" w:rsidRDefault="0070658C" w:rsidP="0096467E">
            <w:pPr>
              <w:pStyle w:val="TableParagraph"/>
              <w:rPr>
                <w:sz w:val="16"/>
              </w:rPr>
            </w:pPr>
            <w:r>
              <w:rPr>
                <w:spacing w:val="-4"/>
                <w:sz w:val="16"/>
              </w:rPr>
              <w:t>2.00</w:t>
            </w:r>
          </w:p>
        </w:tc>
        <w:tc>
          <w:tcPr>
            <w:tcW w:w="453" w:type="dxa"/>
            <w:tcBorders>
              <w:top w:val="nil"/>
              <w:bottom w:val="nil"/>
            </w:tcBorders>
          </w:tcPr>
          <w:p w14:paraId="2DD767DE" w14:textId="77777777" w:rsidR="0070658C" w:rsidRDefault="0070658C" w:rsidP="0096467E">
            <w:pPr>
              <w:pStyle w:val="TableParagraph"/>
              <w:rPr>
                <w:sz w:val="16"/>
              </w:rPr>
            </w:pPr>
            <w:r>
              <w:rPr>
                <w:spacing w:val="-4"/>
                <w:sz w:val="16"/>
              </w:rPr>
              <w:t>1.96</w:t>
            </w:r>
          </w:p>
        </w:tc>
        <w:tc>
          <w:tcPr>
            <w:tcW w:w="453" w:type="dxa"/>
            <w:tcBorders>
              <w:top w:val="nil"/>
              <w:bottom w:val="nil"/>
            </w:tcBorders>
          </w:tcPr>
          <w:p w14:paraId="3BB8854B" w14:textId="77777777" w:rsidR="0070658C" w:rsidRDefault="0070658C" w:rsidP="0096467E">
            <w:pPr>
              <w:pStyle w:val="TableParagraph"/>
              <w:rPr>
                <w:sz w:val="16"/>
              </w:rPr>
            </w:pPr>
            <w:r>
              <w:rPr>
                <w:spacing w:val="-4"/>
                <w:sz w:val="16"/>
              </w:rPr>
              <w:t>1.92</w:t>
            </w:r>
          </w:p>
        </w:tc>
        <w:tc>
          <w:tcPr>
            <w:tcW w:w="453" w:type="dxa"/>
            <w:tcBorders>
              <w:top w:val="nil"/>
              <w:bottom w:val="nil"/>
            </w:tcBorders>
          </w:tcPr>
          <w:p w14:paraId="30DE5953" w14:textId="77777777" w:rsidR="0070658C" w:rsidRDefault="0070658C" w:rsidP="0096467E">
            <w:pPr>
              <w:pStyle w:val="TableParagraph"/>
              <w:rPr>
                <w:sz w:val="16"/>
              </w:rPr>
            </w:pPr>
            <w:r>
              <w:rPr>
                <w:spacing w:val="-4"/>
                <w:sz w:val="16"/>
              </w:rPr>
              <w:t>1.88</w:t>
            </w:r>
          </w:p>
        </w:tc>
        <w:tc>
          <w:tcPr>
            <w:tcW w:w="453" w:type="dxa"/>
            <w:tcBorders>
              <w:top w:val="nil"/>
              <w:bottom w:val="nil"/>
            </w:tcBorders>
          </w:tcPr>
          <w:p w14:paraId="5D159F24" w14:textId="77777777" w:rsidR="0070658C" w:rsidRDefault="0070658C" w:rsidP="0096467E">
            <w:pPr>
              <w:pStyle w:val="TableParagraph"/>
              <w:ind w:left="8" w:right="0"/>
              <w:jc w:val="center"/>
              <w:rPr>
                <w:sz w:val="16"/>
              </w:rPr>
            </w:pPr>
            <w:r>
              <w:rPr>
                <w:spacing w:val="-4"/>
                <w:sz w:val="16"/>
              </w:rPr>
              <w:t>1.85</w:t>
            </w:r>
          </w:p>
        </w:tc>
        <w:tc>
          <w:tcPr>
            <w:tcW w:w="454" w:type="dxa"/>
            <w:tcBorders>
              <w:top w:val="nil"/>
              <w:bottom w:val="nil"/>
            </w:tcBorders>
          </w:tcPr>
          <w:p w14:paraId="218707B0" w14:textId="77777777" w:rsidR="0070658C" w:rsidRDefault="0070658C" w:rsidP="0096467E">
            <w:pPr>
              <w:pStyle w:val="TableParagraph"/>
              <w:ind w:left="7" w:right="0"/>
              <w:jc w:val="center"/>
              <w:rPr>
                <w:sz w:val="16"/>
              </w:rPr>
            </w:pPr>
            <w:r>
              <w:rPr>
                <w:spacing w:val="-4"/>
                <w:sz w:val="16"/>
              </w:rPr>
              <w:t>1.82</w:t>
            </w:r>
          </w:p>
        </w:tc>
        <w:tc>
          <w:tcPr>
            <w:tcW w:w="453" w:type="dxa"/>
            <w:tcBorders>
              <w:top w:val="nil"/>
              <w:bottom w:val="nil"/>
            </w:tcBorders>
          </w:tcPr>
          <w:p w14:paraId="543EBC15" w14:textId="77777777" w:rsidR="0070658C" w:rsidRDefault="0070658C" w:rsidP="0096467E">
            <w:pPr>
              <w:pStyle w:val="TableParagraph"/>
              <w:rPr>
                <w:sz w:val="16"/>
              </w:rPr>
            </w:pPr>
            <w:r>
              <w:rPr>
                <w:spacing w:val="-4"/>
                <w:sz w:val="16"/>
              </w:rPr>
              <w:t>1.80</w:t>
            </w:r>
          </w:p>
        </w:tc>
      </w:tr>
      <w:tr w:rsidR="0070658C" w14:paraId="4596609E" w14:textId="77777777" w:rsidTr="0096467E">
        <w:trPr>
          <w:gridAfter w:val="1"/>
          <w:wAfter w:w="20" w:type="dxa"/>
          <w:trHeight w:val="252"/>
        </w:trPr>
        <w:tc>
          <w:tcPr>
            <w:tcW w:w="892" w:type="dxa"/>
            <w:tcBorders>
              <w:top w:val="nil"/>
              <w:bottom w:val="nil"/>
            </w:tcBorders>
          </w:tcPr>
          <w:p w14:paraId="0DF4FCCE" w14:textId="77777777" w:rsidR="0070658C" w:rsidRDefault="0070658C" w:rsidP="0096467E">
            <w:pPr>
              <w:pStyle w:val="TableParagraph"/>
              <w:spacing w:before="33"/>
              <w:ind w:right="98"/>
              <w:rPr>
                <w:rFonts w:ascii="Arial"/>
                <w:b/>
                <w:sz w:val="16"/>
              </w:rPr>
            </w:pPr>
            <w:r>
              <w:rPr>
                <w:rFonts w:ascii="Arial"/>
                <w:b/>
                <w:spacing w:val="-5"/>
                <w:sz w:val="16"/>
              </w:rPr>
              <w:t>78</w:t>
            </w:r>
          </w:p>
        </w:tc>
        <w:tc>
          <w:tcPr>
            <w:tcW w:w="448" w:type="dxa"/>
            <w:tcBorders>
              <w:top w:val="nil"/>
              <w:bottom w:val="nil"/>
            </w:tcBorders>
          </w:tcPr>
          <w:p w14:paraId="0A9333F8" w14:textId="77777777" w:rsidR="0070658C" w:rsidRDefault="0070658C" w:rsidP="0096467E">
            <w:pPr>
              <w:pStyle w:val="TableParagraph"/>
              <w:spacing w:before="35"/>
              <w:rPr>
                <w:sz w:val="16"/>
              </w:rPr>
            </w:pPr>
            <w:r>
              <w:rPr>
                <w:spacing w:val="-4"/>
                <w:sz w:val="16"/>
              </w:rPr>
              <w:t>3.96</w:t>
            </w:r>
          </w:p>
        </w:tc>
        <w:tc>
          <w:tcPr>
            <w:tcW w:w="457" w:type="dxa"/>
            <w:tcBorders>
              <w:top w:val="nil"/>
              <w:bottom w:val="nil"/>
            </w:tcBorders>
          </w:tcPr>
          <w:p w14:paraId="4C3D6F5C" w14:textId="77777777" w:rsidR="0070658C" w:rsidRDefault="0070658C" w:rsidP="0096467E">
            <w:pPr>
              <w:pStyle w:val="TableParagraph"/>
              <w:spacing w:before="35"/>
              <w:rPr>
                <w:sz w:val="16"/>
              </w:rPr>
            </w:pPr>
            <w:r>
              <w:rPr>
                <w:spacing w:val="-4"/>
                <w:sz w:val="16"/>
              </w:rPr>
              <w:t>3.11</w:t>
            </w:r>
          </w:p>
        </w:tc>
        <w:tc>
          <w:tcPr>
            <w:tcW w:w="453" w:type="dxa"/>
            <w:tcBorders>
              <w:top w:val="nil"/>
              <w:bottom w:val="nil"/>
            </w:tcBorders>
          </w:tcPr>
          <w:p w14:paraId="6BE5F416" w14:textId="77777777" w:rsidR="0070658C" w:rsidRDefault="0070658C" w:rsidP="0096467E">
            <w:pPr>
              <w:pStyle w:val="TableParagraph"/>
              <w:spacing w:before="35"/>
              <w:rPr>
                <w:sz w:val="16"/>
              </w:rPr>
            </w:pPr>
            <w:r>
              <w:rPr>
                <w:spacing w:val="-4"/>
                <w:sz w:val="16"/>
              </w:rPr>
              <w:t>2.72</w:t>
            </w:r>
          </w:p>
        </w:tc>
        <w:tc>
          <w:tcPr>
            <w:tcW w:w="454" w:type="dxa"/>
            <w:tcBorders>
              <w:top w:val="nil"/>
              <w:bottom w:val="nil"/>
            </w:tcBorders>
          </w:tcPr>
          <w:p w14:paraId="6FD1DDC2" w14:textId="77777777" w:rsidR="0070658C" w:rsidRDefault="0070658C" w:rsidP="0096467E">
            <w:pPr>
              <w:pStyle w:val="TableParagraph"/>
              <w:spacing w:before="35"/>
              <w:ind w:right="97"/>
              <w:rPr>
                <w:sz w:val="16"/>
              </w:rPr>
            </w:pPr>
            <w:r>
              <w:rPr>
                <w:spacing w:val="-4"/>
                <w:sz w:val="16"/>
              </w:rPr>
              <w:t>2.49</w:t>
            </w:r>
          </w:p>
        </w:tc>
        <w:tc>
          <w:tcPr>
            <w:tcW w:w="453" w:type="dxa"/>
            <w:tcBorders>
              <w:top w:val="nil"/>
              <w:bottom w:val="nil"/>
            </w:tcBorders>
          </w:tcPr>
          <w:p w14:paraId="61355FB9" w14:textId="77777777" w:rsidR="0070658C" w:rsidRDefault="0070658C" w:rsidP="0096467E">
            <w:pPr>
              <w:pStyle w:val="TableParagraph"/>
              <w:spacing w:before="35"/>
              <w:rPr>
                <w:sz w:val="16"/>
              </w:rPr>
            </w:pPr>
            <w:r>
              <w:rPr>
                <w:spacing w:val="-4"/>
                <w:sz w:val="16"/>
              </w:rPr>
              <w:t>2.33</w:t>
            </w:r>
          </w:p>
        </w:tc>
        <w:tc>
          <w:tcPr>
            <w:tcW w:w="453" w:type="dxa"/>
            <w:tcBorders>
              <w:top w:val="nil"/>
              <w:bottom w:val="nil"/>
            </w:tcBorders>
          </w:tcPr>
          <w:p w14:paraId="57A62CF9" w14:textId="77777777" w:rsidR="0070658C" w:rsidRDefault="0070658C" w:rsidP="0096467E">
            <w:pPr>
              <w:pStyle w:val="TableParagraph"/>
              <w:spacing w:before="35"/>
              <w:rPr>
                <w:sz w:val="16"/>
              </w:rPr>
            </w:pPr>
            <w:r>
              <w:rPr>
                <w:spacing w:val="-4"/>
                <w:sz w:val="16"/>
              </w:rPr>
              <w:t>2.22</w:t>
            </w:r>
          </w:p>
        </w:tc>
        <w:tc>
          <w:tcPr>
            <w:tcW w:w="453" w:type="dxa"/>
            <w:tcBorders>
              <w:top w:val="nil"/>
              <w:bottom w:val="nil"/>
            </w:tcBorders>
          </w:tcPr>
          <w:p w14:paraId="1D183476" w14:textId="77777777" w:rsidR="0070658C" w:rsidRDefault="0070658C" w:rsidP="0096467E">
            <w:pPr>
              <w:pStyle w:val="TableParagraph"/>
              <w:spacing w:before="35"/>
              <w:rPr>
                <w:sz w:val="16"/>
              </w:rPr>
            </w:pPr>
            <w:r>
              <w:rPr>
                <w:spacing w:val="-4"/>
                <w:sz w:val="16"/>
              </w:rPr>
              <w:t>2.13</w:t>
            </w:r>
          </w:p>
        </w:tc>
        <w:tc>
          <w:tcPr>
            <w:tcW w:w="453" w:type="dxa"/>
            <w:tcBorders>
              <w:top w:val="nil"/>
              <w:bottom w:val="nil"/>
            </w:tcBorders>
          </w:tcPr>
          <w:p w14:paraId="44A14AD7" w14:textId="77777777" w:rsidR="0070658C" w:rsidRDefault="0070658C" w:rsidP="0096467E">
            <w:pPr>
              <w:pStyle w:val="TableParagraph"/>
              <w:spacing w:before="35"/>
              <w:rPr>
                <w:sz w:val="16"/>
              </w:rPr>
            </w:pPr>
            <w:r>
              <w:rPr>
                <w:spacing w:val="-4"/>
                <w:sz w:val="16"/>
              </w:rPr>
              <w:t>2.06</w:t>
            </w:r>
          </w:p>
        </w:tc>
        <w:tc>
          <w:tcPr>
            <w:tcW w:w="453" w:type="dxa"/>
            <w:tcBorders>
              <w:top w:val="nil"/>
              <w:bottom w:val="nil"/>
            </w:tcBorders>
          </w:tcPr>
          <w:p w14:paraId="7AC0E7E1" w14:textId="77777777" w:rsidR="0070658C" w:rsidRDefault="0070658C" w:rsidP="0096467E">
            <w:pPr>
              <w:pStyle w:val="TableParagraph"/>
              <w:spacing w:before="35"/>
              <w:rPr>
                <w:sz w:val="16"/>
              </w:rPr>
            </w:pPr>
            <w:r>
              <w:rPr>
                <w:spacing w:val="-4"/>
                <w:sz w:val="16"/>
              </w:rPr>
              <w:t>2.00</w:t>
            </w:r>
          </w:p>
        </w:tc>
        <w:tc>
          <w:tcPr>
            <w:tcW w:w="453" w:type="dxa"/>
            <w:tcBorders>
              <w:top w:val="nil"/>
              <w:bottom w:val="nil"/>
            </w:tcBorders>
          </w:tcPr>
          <w:p w14:paraId="558C9168" w14:textId="77777777" w:rsidR="0070658C" w:rsidRDefault="0070658C" w:rsidP="0096467E">
            <w:pPr>
              <w:pStyle w:val="TableParagraph"/>
              <w:spacing w:before="35"/>
              <w:rPr>
                <w:sz w:val="16"/>
              </w:rPr>
            </w:pPr>
            <w:r>
              <w:rPr>
                <w:spacing w:val="-4"/>
                <w:sz w:val="16"/>
              </w:rPr>
              <w:t>1.95</w:t>
            </w:r>
          </w:p>
        </w:tc>
        <w:tc>
          <w:tcPr>
            <w:tcW w:w="453" w:type="dxa"/>
            <w:tcBorders>
              <w:top w:val="nil"/>
              <w:bottom w:val="nil"/>
            </w:tcBorders>
          </w:tcPr>
          <w:p w14:paraId="0CB32790" w14:textId="77777777" w:rsidR="0070658C" w:rsidRDefault="0070658C" w:rsidP="0096467E">
            <w:pPr>
              <w:pStyle w:val="TableParagraph"/>
              <w:spacing w:before="35"/>
              <w:rPr>
                <w:sz w:val="16"/>
              </w:rPr>
            </w:pPr>
            <w:r>
              <w:rPr>
                <w:spacing w:val="-4"/>
                <w:sz w:val="16"/>
              </w:rPr>
              <w:t>1.91</w:t>
            </w:r>
          </w:p>
        </w:tc>
        <w:tc>
          <w:tcPr>
            <w:tcW w:w="453" w:type="dxa"/>
            <w:tcBorders>
              <w:top w:val="nil"/>
              <w:bottom w:val="nil"/>
            </w:tcBorders>
          </w:tcPr>
          <w:p w14:paraId="50017E8D" w14:textId="77777777" w:rsidR="0070658C" w:rsidRDefault="0070658C" w:rsidP="0096467E">
            <w:pPr>
              <w:pStyle w:val="TableParagraph"/>
              <w:spacing w:before="35"/>
              <w:rPr>
                <w:sz w:val="16"/>
              </w:rPr>
            </w:pPr>
            <w:r>
              <w:rPr>
                <w:spacing w:val="-4"/>
                <w:sz w:val="16"/>
              </w:rPr>
              <w:t>1.88</w:t>
            </w:r>
          </w:p>
        </w:tc>
        <w:tc>
          <w:tcPr>
            <w:tcW w:w="453" w:type="dxa"/>
            <w:tcBorders>
              <w:top w:val="nil"/>
              <w:bottom w:val="nil"/>
            </w:tcBorders>
          </w:tcPr>
          <w:p w14:paraId="6460CCC0" w14:textId="77777777" w:rsidR="0070658C" w:rsidRDefault="0070658C" w:rsidP="0096467E">
            <w:pPr>
              <w:pStyle w:val="TableParagraph"/>
              <w:spacing w:before="35"/>
              <w:ind w:left="8" w:right="0"/>
              <w:jc w:val="center"/>
              <w:rPr>
                <w:sz w:val="16"/>
              </w:rPr>
            </w:pPr>
            <w:r>
              <w:rPr>
                <w:spacing w:val="-4"/>
                <w:sz w:val="16"/>
              </w:rPr>
              <w:t>1.85</w:t>
            </w:r>
          </w:p>
        </w:tc>
        <w:tc>
          <w:tcPr>
            <w:tcW w:w="454" w:type="dxa"/>
            <w:tcBorders>
              <w:top w:val="nil"/>
              <w:bottom w:val="nil"/>
            </w:tcBorders>
          </w:tcPr>
          <w:p w14:paraId="709BC04F" w14:textId="77777777" w:rsidR="0070658C" w:rsidRDefault="0070658C" w:rsidP="0096467E">
            <w:pPr>
              <w:pStyle w:val="TableParagraph"/>
              <w:spacing w:before="35"/>
              <w:ind w:left="7" w:right="0"/>
              <w:jc w:val="center"/>
              <w:rPr>
                <w:sz w:val="16"/>
              </w:rPr>
            </w:pPr>
            <w:r>
              <w:rPr>
                <w:spacing w:val="-4"/>
                <w:sz w:val="16"/>
              </w:rPr>
              <w:t>1.82</w:t>
            </w:r>
          </w:p>
        </w:tc>
        <w:tc>
          <w:tcPr>
            <w:tcW w:w="453" w:type="dxa"/>
            <w:tcBorders>
              <w:top w:val="nil"/>
              <w:bottom w:val="nil"/>
            </w:tcBorders>
          </w:tcPr>
          <w:p w14:paraId="222D7962" w14:textId="77777777" w:rsidR="0070658C" w:rsidRDefault="0070658C" w:rsidP="0096467E">
            <w:pPr>
              <w:pStyle w:val="TableParagraph"/>
              <w:spacing w:before="35"/>
              <w:rPr>
                <w:sz w:val="16"/>
              </w:rPr>
            </w:pPr>
            <w:r>
              <w:rPr>
                <w:spacing w:val="-4"/>
                <w:sz w:val="16"/>
              </w:rPr>
              <w:t>1.80</w:t>
            </w:r>
          </w:p>
        </w:tc>
      </w:tr>
      <w:tr w:rsidR="0070658C" w14:paraId="284DE686" w14:textId="77777777" w:rsidTr="0096467E">
        <w:trPr>
          <w:gridAfter w:val="1"/>
          <w:wAfter w:w="20" w:type="dxa"/>
          <w:trHeight w:val="251"/>
        </w:trPr>
        <w:tc>
          <w:tcPr>
            <w:tcW w:w="892" w:type="dxa"/>
            <w:tcBorders>
              <w:top w:val="nil"/>
              <w:bottom w:val="nil"/>
            </w:tcBorders>
          </w:tcPr>
          <w:p w14:paraId="35057A32" w14:textId="77777777" w:rsidR="0070658C" w:rsidRDefault="0070658C" w:rsidP="0096467E">
            <w:pPr>
              <w:pStyle w:val="TableParagraph"/>
              <w:spacing w:before="31"/>
              <w:ind w:right="98"/>
              <w:rPr>
                <w:rFonts w:ascii="Arial"/>
                <w:b/>
                <w:sz w:val="16"/>
              </w:rPr>
            </w:pPr>
            <w:r>
              <w:rPr>
                <w:rFonts w:ascii="Arial"/>
                <w:b/>
                <w:spacing w:val="-5"/>
                <w:sz w:val="16"/>
              </w:rPr>
              <w:t>79</w:t>
            </w:r>
          </w:p>
        </w:tc>
        <w:tc>
          <w:tcPr>
            <w:tcW w:w="448" w:type="dxa"/>
            <w:tcBorders>
              <w:top w:val="nil"/>
              <w:bottom w:val="nil"/>
            </w:tcBorders>
          </w:tcPr>
          <w:p w14:paraId="2E2DA01D" w14:textId="77777777" w:rsidR="0070658C" w:rsidRDefault="0070658C" w:rsidP="0096467E">
            <w:pPr>
              <w:pStyle w:val="TableParagraph"/>
              <w:rPr>
                <w:sz w:val="16"/>
              </w:rPr>
            </w:pPr>
            <w:r>
              <w:rPr>
                <w:spacing w:val="-4"/>
                <w:sz w:val="16"/>
              </w:rPr>
              <w:t>3.96</w:t>
            </w:r>
          </w:p>
        </w:tc>
        <w:tc>
          <w:tcPr>
            <w:tcW w:w="457" w:type="dxa"/>
            <w:tcBorders>
              <w:top w:val="nil"/>
              <w:bottom w:val="nil"/>
            </w:tcBorders>
          </w:tcPr>
          <w:p w14:paraId="27644B1C" w14:textId="77777777" w:rsidR="0070658C" w:rsidRDefault="0070658C" w:rsidP="0096467E">
            <w:pPr>
              <w:pStyle w:val="TableParagraph"/>
              <w:rPr>
                <w:sz w:val="16"/>
              </w:rPr>
            </w:pPr>
            <w:r>
              <w:rPr>
                <w:spacing w:val="-4"/>
                <w:sz w:val="16"/>
              </w:rPr>
              <w:t>3.11</w:t>
            </w:r>
          </w:p>
        </w:tc>
        <w:tc>
          <w:tcPr>
            <w:tcW w:w="453" w:type="dxa"/>
            <w:tcBorders>
              <w:top w:val="nil"/>
              <w:bottom w:val="nil"/>
            </w:tcBorders>
          </w:tcPr>
          <w:p w14:paraId="4DA22B17" w14:textId="77777777" w:rsidR="0070658C" w:rsidRDefault="0070658C" w:rsidP="0096467E">
            <w:pPr>
              <w:pStyle w:val="TableParagraph"/>
              <w:rPr>
                <w:sz w:val="16"/>
              </w:rPr>
            </w:pPr>
            <w:r>
              <w:rPr>
                <w:spacing w:val="-4"/>
                <w:sz w:val="16"/>
              </w:rPr>
              <w:t>2.72</w:t>
            </w:r>
          </w:p>
        </w:tc>
        <w:tc>
          <w:tcPr>
            <w:tcW w:w="454" w:type="dxa"/>
            <w:tcBorders>
              <w:top w:val="nil"/>
              <w:bottom w:val="nil"/>
            </w:tcBorders>
          </w:tcPr>
          <w:p w14:paraId="615BFADA" w14:textId="77777777" w:rsidR="0070658C" w:rsidRDefault="0070658C" w:rsidP="0096467E">
            <w:pPr>
              <w:pStyle w:val="TableParagraph"/>
              <w:ind w:right="97"/>
              <w:rPr>
                <w:sz w:val="16"/>
              </w:rPr>
            </w:pPr>
            <w:r>
              <w:rPr>
                <w:spacing w:val="-4"/>
                <w:sz w:val="16"/>
              </w:rPr>
              <w:t>2.49</w:t>
            </w:r>
          </w:p>
        </w:tc>
        <w:tc>
          <w:tcPr>
            <w:tcW w:w="453" w:type="dxa"/>
            <w:tcBorders>
              <w:top w:val="nil"/>
              <w:bottom w:val="nil"/>
            </w:tcBorders>
          </w:tcPr>
          <w:p w14:paraId="20B373CF" w14:textId="77777777" w:rsidR="0070658C" w:rsidRDefault="0070658C" w:rsidP="0096467E">
            <w:pPr>
              <w:pStyle w:val="TableParagraph"/>
              <w:rPr>
                <w:sz w:val="16"/>
              </w:rPr>
            </w:pPr>
            <w:r>
              <w:rPr>
                <w:spacing w:val="-4"/>
                <w:sz w:val="16"/>
              </w:rPr>
              <w:t>2.33</w:t>
            </w:r>
          </w:p>
        </w:tc>
        <w:tc>
          <w:tcPr>
            <w:tcW w:w="453" w:type="dxa"/>
            <w:tcBorders>
              <w:top w:val="nil"/>
              <w:bottom w:val="nil"/>
            </w:tcBorders>
          </w:tcPr>
          <w:p w14:paraId="1F6E9448" w14:textId="77777777" w:rsidR="0070658C" w:rsidRDefault="0070658C" w:rsidP="0096467E">
            <w:pPr>
              <w:pStyle w:val="TableParagraph"/>
              <w:rPr>
                <w:sz w:val="16"/>
              </w:rPr>
            </w:pPr>
            <w:r>
              <w:rPr>
                <w:spacing w:val="-4"/>
                <w:sz w:val="16"/>
              </w:rPr>
              <w:t>2.22</w:t>
            </w:r>
          </w:p>
        </w:tc>
        <w:tc>
          <w:tcPr>
            <w:tcW w:w="453" w:type="dxa"/>
            <w:tcBorders>
              <w:top w:val="nil"/>
              <w:bottom w:val="nil"/>
            </w:tcBorders>
          </w:tcPr>
          <w:p w14:paraId="703B5DF4" w14:textId="77777777" w:rsidR="0070658C" w:rsidRDefault="0070658C" w:rsidP="0096467E">
            <w:pPr>
              <w:pStyle w:val="TableParagraph"/>
              <w:rPr>
                <w:sz w:val="16"/>
              </w:rPr>
            </w:pPr>
            <w:r>
              <w:rPr>
                <w:spacing w:val="-4"/>
                <w:sz w:val="16"/>
              </w:rPr>
              <w:t>2.13</w:t>
            </w:r>
          </w:p>
        </w:tc>
        <w:tc>
          <w:tcPr>
            <w:tcW w:w="453" w:type="dxa"/>
            <w:tcBorders>
              <w:top w:val="nil"/>
              <w:bottom w:val="nil"/>
            </w:tcBorders>
          </w:tcPr>
          <w:p w14:paraId="309044A4" w14:textId="77777777" w:rsidR="0070658C" w:rsidRDefault="0070658C" w:rsidP="0096467E">
            <w:pPr>
              <w:pStyle w:val="TableParagraph"/>
              <w:rPr>
                <w:sz w:val="16"/>
              </w:rPr>
            </w:pPr>
            <w:r>
              <w:rPr>
                <w:spacing w:val="-4"/>
                <w:sz w:val="16"/>
              </w:rPr>
              <w:t>2.06</w:t>
            </w:r>
          </w:p>
        </w:tc>
        <w:tc>
          <w:tcPr>
            <w:tcW w:w="453" w:type="dxa"/>
            <w:tcBorders>
              <w:top w:val="nil"/>
              <w:bottom w:val="nil"/>
            </w:tcBorders>
          </w:tcPr>
          <w:p w14:paraId="29A609BE" w14:textId="77777777" w:rsidR="0070658C" w:rsidRDefault="0070658C" w:rsidP="0096467E">
            <w:pPr>
              <w:pStyle w:val="TableParagraph"/>
              <w:rPr>
                <w:sz w:val="16"/>
              </w:rPr>
            </w:pPr>
            <w:r>
              <w:rPr>
                <w:spacing w:val="-4"/>
                <w:sz w:val="16"/>
              </w:rPr>
              <w:t>2.00</w:t>
            </w:r>
          </w:p>
        </w:tc>
        <w:tc>
          <w:tcPr>
            <w:tcW w:w="453" w:type="dxa"/>
            <w:tcBorders>
              <w:top w:val="nil"/>
              <w:bottom w:val="nil"/>
            </w:tcBorders>
          </w:tcPr>
          <w:p w14:paraId="61D08068" w14:textId="77777777" w:rsidR="0070658C" w:rsidRDefault="0070658C" w:rsidP="0096467E">
            <w:pPr>
              <w:pStyle w:val="TableParagraph"/>
              <w:rPr>
                <w:sz w:val="16"/>
              </w:rPr>
            </w:pPr>
            <w:r>
              <w:rPr>
                <w:spacing w:val="-4"/>
                <w:sz w:val="16"/>
              </w:rPr>
              <w:t>1.95</w:t>
            </w:r>
          </w:p>
        </w:tc>
        <w:tc>
          <w:tcPr>
            <w:tcW w:w="453" w:type="dxa"/>
            <w:tcBorders>
              <w:top w:val="nil"/>
              <w:bottom w:val="nil"/>
            </w:tcBorders>
          </w:tcPr>
          <w:p w14:paraId="16DB1370" w14:textId="77777777" w:rsidR="0070658C" w:rsidRDefault="0070658C" w:rsidP="0096467E">
            <w:pPr>
              <w:pStyle w:val="TableParagraph"/>
              <w:rPr>
                <w:sz w:val="16"/>
              </w:rPr>
            </w:pPr>
            <w:r>
              <w:rPr>
                <w:spacing w:val="-4"/>
                <w:sz w:val="16"/>
              </w:rPr>
              <w:t>1.91</w:t>
            </w:r>
          </w:p>
        </w:tc>
        <w:tc>
          <w:tcPr>
            <w:tcW w:w="453" w:type="dxa"/>
            <w:tcBorders>
              <w:top w:val="nil"/>
              <w:bottom w:val="nil"/>
            </w:tcBorders>
          </w:tcPr>
          <w:p w14:paraId="6D857A9D" w14:textId="77777777" w:rsidR="0070658C" w:rsidRDefault="0070658C" w:rsidP="0096467E">
            <w:pPr>
              <w:pStyle w:val="TableParagraph"/>
              <w:rPr>
                <w:sz w:val="16"/>
              </w:rPr>
            </w:pPr>
            <w:r>
              <w:rPr>
                <w:spacing w:val="-4"/>
                <w:sz w:val="16"/>
              </w:rPr>
              <w:t>1.88</w:t>
            </w:r>
          </w:p>
        </w:tc>
        <w:tc>
          <w:tcPr>
            <w:tcW w:w="453" w:type="dxa"/>
            <w:tcBorders>
              <w:top w:val="nil"/>
              <w:bottom w:val="nil"/>
            </w:tcBorders>
          </w:tcPr>
          <w:p w14:paraId="34BDCB74" w14:textId="77777777" w:rsidR="0070658C" w:rsidRDefault="0070658C" w:rsidP="0096467E">
            <w:pPr>
              <w:pStyle w:val="TableParagraph"/>
              <w:ind w:left="8" w:right="0"/>
              <w:jc w:val="center"/>
              <w:rPr>
                <w:sz w:val="16"/>
              </w:rPr>
            </w:pPr>
            <w:r>
              <w:rPr>
                <w:spacing w:val="-4"/>
                <w:sz w:val="16"/>
              </w:rPr>
              <w:t>1.85</w:t>
            </w:r>
          </w:p>
        </w:tc>
        <w:tc>
          <w:tcPr>
            <w:tcW w:w="454" w:type="dxa"/>
            <w:tcBorders>
              <w:top w:val="nil"/>
              <w:bottom w:val="nil"/>
            </w:tcBorders>
          </w:tcPr>
          <w:p w14:paraId="7032E2B3" w14:textId="77777777" w:rsidR="0070658C" w:rsidRDefault="0070658C" w:rsidP="0096467E">
            <w:pPr>
              <w:pStyle w:val="TableParagraph"/>
              <w:ind w:left="7" w:right="0"/>
              <w:jc w:val="center"/>
              <w:rPr>
                <w:sz w:val="16"/>
              </w:rPr>
            </w:pPr>
            <w:r>
              <w:rPr>
                <w:spacing w:val="-4"/>
                <w:sz w:val="16"/>
              </w:rPr>
              <w:t>1.82</w:t>
            </w:r>
          </w:p>
        </w:tc>
        <w:tc>
          <w:tcPr>
            <w:tcW w:w="453" w:type="dxa"/>
            <w:tcBorders>
              <w:top w:val="nil"/>
              <w:bottom w:val="nil"/>
            </w:tcBorders>
          </w:tcPr>
          <w:p w14:paraId="6B2FEAC1" w14:textId="77777777" w:rsidR="0070658C" w:rsidRDefault="0070658C" w:rsidP="0096467E">
            <w:pPr>
              <w:pStyle w:val="TableParagraph"/>
              <w:rPr>
                <w:sz w:val="16"/>
              </w:rPr>
            </w:pPr>
            <w:r>
              <w:rPr>
                <w:spacing w:val="-4"/>
                <w:sz w:val="16"/>
              </w:rPr>
              <w:t>1.79</w:t>
            </w:r>
          </w:p>
        </w:tc>
      </w:tr>
      <w:tr w:rsidR="0070658C" w14:paraId="4097298D" w14:textId="77777777" w:rsidTr="0096467E">
        <w:trPr>
          <w:gridAfter w:val="1"/>
          <w:wAfter w:w="20" w:type="dxa"/>
          <w:trHeight w:val="251"/>
        </w:trPr>
        <w:tc>
          <w:tcPr>
            <w:tcW w:w="892" w:type="dxa"/>
            <w:tcBorders>
              <w:top w:val="nil"/>
              <w:bottom w:val="nil"/>
            </w:tcBorders>
          </w:tcPr>
          <w:p w14:paraId="4F91789F" w14:textId="77777777" w:rsidR="0070658C" w:rsidRDefault="0070658C" w:rsidP="0096467E">
            <w:pPr>
              <w:pStyle w:val="TableParagraph"/>
              <w:spacing w:before="31"/>
              <w:ind w:right="98"/>
              <w:rPr>
                <w:rFonts w:ascii="Arial"/>
                <w:b/>
                <w:sz w:val="16"/>
              </w:rPr>
            </w:pPr>
            <w:r>
              <w:rPr>
                <w:rFonts w:ascii="Arial"/>
                <w:b/>
                <w:spacing w:val="-5"/>
                <w:sz w:val="16"/>
              </w:rPr>
              <w:t>80</w:t>
            </w:r>
          </w:p>
        </w:tc>
        <w:tc>
          <w:tcPr>
            <w:tcW w:w="448" w:type="dxa"/>
            <w:tcBorders>
              <w:top w:val="nil"/>
              <w:bottom w:val="nil"/>
            </w:tcBorders>
          </w:tcPr>
          <w:p w14:paraId="1ACD52B7" w14:textId="77777777" w:rsidR="0070658C" w:rsidRDefault="0070658C" w:rsidP="0096467E">
            <w:pPr>
              <w:pStyle w:val="TableParagraph"/>
              <w:rPr>
                <w:sz w:val="16"/>
              </w:rPr>
            </w:pPr>
            <w:r>
              <w:rPr>
                <w:spacing w:val="-4"/>
                <w:sz w:val="16"/>
              </w:rPr>
              <w:t>3.96</w:t>
            </w:r>
          </w:p>
        </w:tc>
        <w:tc>
          <w:tcPr>
            <w:tcW w:w="457" w:type="dxa"/>
            <w:tcBorders>
              <w:top w:val="nil"/>
              <w:bottom w:val="nil"/>
            </w:tcBorders>
          </w:tcPr>
          <w:p w14:paraId="51EAFFFC" w14:textId="77777777" w:rsidR="0070658C" w:rsidRDefault="0070658C" w:rsidP="0096467E">
            <w:pPr>
              <w:pStyle w:val="TableParagraph"/>
              <w:rPr>
                <w:sz w:val="16"/>
              </w:rPr>
            </w:pPr>
            <w:r>
              <w:rPr>
                <w:spacing w:val="-4"/>
                <w:sz w:val="16"/>
              </w:rPr>
              <w:t>3.11</w:t>
            </w:r>
          </w:p>
        </w:tc>
        <w:tc>
          <w:tcPr>
            <w:tcW w:w="453" w:type="dxa"/>
            <w:tcBorders>
              <w:top w:val="nil"/>
              <w:bottom w:val="nil"/>
            </w:tcBorders>
          </w:tcPr>
          <w:p w14:paraId="3F6B47A8" w14:textId="77777777" w:rsidR="0070658C" w:rsidRDefault="0070658C" w:rsidP="0096467E">
            <w:pPr>
              <w:pStyle w:val="TableParagraph"/>
              <w:rPr>
                <w:sz w:val="16"/>
              </w:rPr>
            </w:pPr>
            <w:r>
              <w:rPr>
                <w:spacing w:val="-4"/>
                <w:sz w:val="16"/>
              </w:rPr>
              <w:t>2.72</w:t>
            </w:r>
          </w:p>
        </w:tc>
        <w:tc>
          <w:tcPr>
            <w:tcW w:w="454" w:type="dxa"/>
            <w:tcBorders>
              <w:top w:val="nil"/>
              <w:bottom w:val="nil"/>
            </w:tcBorders>
          </w:tcPr>
          <w:p w14:paraId="11A8BB18" w14:textId="77777777" w:rsidR="0070658C" w:rsidRDefault="0070658C" w:rsidP="0096467E">
            <w:pPr>
              <w:pStyle w:val="TableParagraph"/>
              <w:ind w:right="97"/>
              <w:rPr>
                <w:sz w:val="16"/>
              </w:rPr>
            </w:pPr>
            <w:r>
              <w:rPr>
                <w:spacing w:val="-4"/>
                <w:sz w:val="16"/>
              </w:rPr>
              <w:t>2.49</w:t>
            </w:r>
          </w:p>
        </w:tc>
        <w:tc>
          <w:tcPr>
            <w:tcW w:w="453" w:type="dxa"/>
            <w:tcBorders>
              <w:top w:val="nil"/>
              <w:bottom w:val="nil"/>
            </w:tcBorders>
          </w:tcPr>
          <w:p w14:paraId="111E5100" w14:textId="77777777" w:rsidR="0070658C" w:rsidRDefault="0070658C" w:rsidP="0096467E">
            <w:pPr>
              <w:pStyle w:val="TableParagraph"/>
              <w:rPr>
                <w:sz w:val="16"/>
              </w:rPr>
            </w:pPr>
            <w:r>
              <w:rPr>
                <w:spacing w:val="-4"/>
                <w:sz w:val="16"/>
              </w:rPr>
              <w:t>2.33</w:t>
            </w:r>
          </w:p>
        </w:tc>
        <w:tc>
          <w:tcPr>
            <w:tcW w:w="453" w:type="dxa"/>
            <w:tcBorders>
              <w:top w:val="nil"/>
              <w:bottom w:val="nil"/>
            </w:tcBorders>
          </w:tcPr>
          <w:p w14:paraId="53163934" w14:textId="77777777" w:rsidR="0070658C" w:rsidRDefault="0070658C" w:rsidP="0096467E">
            <w:pPr>
              <w:pStyle w:val="TableParagraph"/>
              <w:rPr>
                <w:sz w:val="16"/>
              </w:rPr>
            </w:pPr>
            <w:r>
              <w:rPr>
                <w:spacing w:val="-4"/>
                <w:sz w:val="16"/>
              </w:rPr>
              <w:t>2.21</w:t>
            </w:r>
          </w:p>
        </w:tc>
        <w:tc>
          <w:tcPr>
            <w:tcW w:w="453" w:type="dxa"/>
            <w:tcBorders>
              <w:top w:val="nil"/>
              <w:bottom w:val="nil"/>
            </w:tcBorders>
          </w:tcPr>
          <w:p w14:paraId="169D4F51" w14:textId="77777777" w:rsidR="0070658C" w:rsidRDefault="0070658C" w:rsidP="0096467E">
            <w:pPr>
              <w:pStyle w:val="TableParagraph"/>
              <w:rPr>
                <w:sz w:val="16"/>
              </w:rPr>
            </w:pPr>
            <w:r>
              <w:rPr>
                <w:spacing w:val="-4"/>
                <w:sz w:val="16"/>
              </w:rPr>
              <w:t>2.13</w:t>
            </w:r>
          </w:p>
        </w:tc>
        <w:tc>
          <w:tcPr>
            <w:tcW w:w="453" w:type="dxa"/>
            <w:tcBorders>
              <w:top w:val="nil"/>
              <w:bottom w:val="nil"/>
            </w:tcBorders>
          </w:tcPr>
          <w:p w14:paraId="2BF89E95" w14:textId="77777777" w:rsidR="0070658C" w:rsidRDefault="0070658C" w:rsidP="0096467E">
            <w:pPr>
              <w:pStyle w:val="TableParagraph"/>
              <w:rPr>
                <w:sz w:val="16"/>
              </w:rPr>
            </w:pPr>
            <w:r>
              <w:rPr>
                <w:spacing w:val="-4"/>
                <w:sz w:val="16"/>
              </w:rPr>
              <w:t>2.06</w:t>
            </w:r>
          </w:p>
        </w:tc>
        <w:tc>
          <w:tcPr>
            <w:tcW w:w="453" w:type="dxa"/>
            <w:tcBorders>
              <w:top w:val="nil"/>
              <w:bottom w:val="nil"/>
            </w:tcBorders>
          </w:tcPr>
          <w:p w14:paraId="7BE890E4" w14:textId="77777777" w:rsidR="0070658C" w:rsidRDefault="0070658C" w:rsidP="0096467E">
            <w:pPr>
              <w:pStyle w:val="TableParagraph"/>
              <w:rPr>
                <w:sz w:val="16"/>
              </w:rPr>
            </w:pPr>
            <w:r>
              <w:rPr>
                <w:spacing w:val="-4"/>
                <w:sz w:val="16"/>
              </w:rPr>
              <w:t>2.00</w:t>
            </w:r>
          </w:p>
        </w:tc>
        <w:tc>
          <w:tcPr>
            <w:tcW w:w="453" w:type="dxa"/>
            <w:tcBorders>
              <w:top w:val="nil"/>
              <w:bottom w:val="nil"/>
            </w:tcBorders>
          </w:tcPr>
          <w:p w14:paraId="240B8812" w14:textId="77777777" w:rsidR="0070658C" w:rsidRDefault="0070658C" w:rsidP="0096467E">
            <w:pPr>
              <w:pStyle w:val="TableParagraph"/>
              <w:rPr>
                <w:sz w:val="16"/>
              </w:rPr>
            </w:pPr>
            <w:r>
              <w:rPr>
                <w:spacing w:val="-4"/>
                <w:sz w:val="16"/>
              </w:rPr>
              <w:t>1.95</w:t>
            </w:r>
          </w:p>
        </w:tc>
        <w:tc>
          <w:tcPr>
            <w:tcW w:w="453" w:type="dxa"/>
            <w:tcBorders>
              <w:top w:val="nil"/>
              <w:bottom w:val="nil"/>
            </w:tcBorders>
          </w:tcPr>
          <w:p w14:paraId="696FDD26" w14:textId="77777777" w:rsidR="0070658C" w:rsidRDefault="0070658C" w:rsidP="0096467E">
            <w:pPr>
              <w:pStyle w:val="TableParagraph"/>
              <w:rPr>
                <w:sz w:val="16"/>
              </w:rPr>
            </w:pPr>
            <w:r>
              <w:rPr>
                <w:spacing w:val="-4"/>
                <w:sz w:val="16"/>
              </w:rPr>
              <w:t>1.91</w:t>
            </w:r>
          </w:p>
        </w:tc>
        <w:tc>
          <w:tcPr>
            <w:tcW w:w="453" w:type="dxa"/>
            <w:tcBorders>
              <w:top w:val="nil"/>
              <w:bottom w:val="nil"/>
            </w:tcBorders>
          </w:tcPr>
          <w:p w14:paraId="0383E701" w14:textId="77777777" w:rsidR="0070658C" w:rsidRDefault="0070658C" w:rsidP="0096467E">
            <w:pPr>
              <w:pStyle w:val="TableParagraph"/>
              <w:rPr>
                <w:sz w:val="16"/>
              </w:rPr>
            </w:pPr>
            <w:r>
              <w:rPr>
                <w:spacing w:val="-4"/>
                <w:sz w:val="16"/>
              </w:rPr>
              <w:t>1.88</w:t>
            </w:r>
          </w:p>
        </w:tc>
        <w:tc>
          <w:tcPr>
            <w:tcW w:w="453" w:type="dxa"/>
            <w:tcBorders>
              <w:top w:val="nil"/>
              <w:bottom w:val="nil"/>
            </w:tcBorders>
          </w:tcPr>
          <w:p w14:paraId="7641CFED" w14:textId="77777777" w:rsidR="0070658C" w:rsidRDefault="0070658C" w:rsidP="0096467E">
            <w:pPr>
              <w:pStyle w:val="TableParagraph"/>
              <w:ind w:left="8" w:right="0"/>
              <w:jc w:val="center"/>
              <w:rPr>
                <w:sz w:val="16"/>
              </w:rPr>
            </w:pPr>
            <w:r>
              <w:rPr>
                <w:spacing w:val="-4"/>
                <w:sz w:val="16"/>
              </w:rPr>
              <w:t>1.84</w:t>
            </w:r>
          </w:p>
        </w:tc>
        <w:tc>
          <w:tcPr>
            <w:tcW w:w="454" w:type="dxa"/>
            <w:tcBorders>
              <w:top w:val="nil"/>
              <w:bottom w:val="nil"/>
            </w:tcBorders>
          </w:tcPr>
          <w:p w14:paraId="55D2AAA3" w14:textId="77777777" w:rsidR="0070658C" w:rsidRDefault="0070658C" w:rsidP="0096467E">
            <w:pPr>
              <w:pStyle w:val="TableParagraph"/>
              <w:ind w:left="7" w:right="0"/>
              <w:jc w:val="center"/>
              <w:rPr>
                <w:sz w:val="16"/>
              </w:rPr>
            </w:pPr>
            <w:r>
              <w:rPr>
                <w:spacing w:val="-4"/>
                <w:sz w:val="16"/>
              </w:rPr>
              <w:t>1.82</w:t>
            </w:r>
          </w:p>
        </w:tc>
        <w:tc>
          <w:tcPr>
            <w:tcW w:w="453" w:type="dxa"/>
            <w:tcBorders>
              <w:top w:val="nil"/>
              <w:bottom w:val="nil"/>
            </w:tcBorders>
          </w:tcPr>
          <w:p w14:paraId="0DE90CA7" w14:textId="77777777" w:rsidR="0070658C" w:rsidRDefault="0070658C" w:rsidP="0096467E">
            <w:pPr>
              <w:pStyle w:val="TableParagraph"/>
              <w:rPr>
                <w:sz w:val="16"/>
              </w:rPr>
            </w:pPr>
            <w:r>
              <w:rPr>
                <w:spacing w:val="-4"/>
                <w:sz w:val="16"/>
              </w:rPr>
              <w:t>1.79</w:t>
            </w:r>
          </w:p>
        </w:tc>
      </w:tr>
      <w:tr w:rsidR="0070658C" w14:paraId="6ABA2A51" w14:textId="77777777" w:rsidTr="0096467E">
        <w:trPr>
          <w:gridAfter w:val="1"/>
          <w:wAfter w:w="20" w:type="dxa"/>
          <w:trHeight w:val="252"/>
        </w:trPr>
        <w:tc>
          <w:tcPr>
            <w:tcW w:w="892" w:type="dxa"/>
            <w:tcBorders>
              <w:top w:val="nil"/>
              <w:bottom w:val="nil"/>
            </w:tcBorders>
          </w:tcPr>
          <w:p w14:paraId="0221D99F" w14:textId="77777777" w:rsidR="0070658C" w:rsidRDefault="0070658C" w:rsidP="0096467E">
            <w:pPr>
              <w:pStyle w:val="TableParagraph"/>
              <w:spacing w:before="31"/>
              <w:ind w:right="98"/>
              <w:rPr>
                <w:rFonts w:ascii="Arial"/>
                <w:b/>
                <w:sz w:val="16"/>
              </w:rPr>
            </w:pPr>
            <w:r>
              <w:rPr>
                <w:rFonts w:ascii="Arial"/>
                <w:b/>
                <w:spacing w:val="-5"/>
                <w:sz w:val="16"/>
              </w:rPr>
              <w:t>81</w:t>
            </w:r>
          </w:p>
        </w:tc>
        <w:tc>
          <w:tcPr>
            <w:tcW w:w="448" w:type="dxa"/>
            <w:tcBorders>
              <w:top w:val="nil"/>
              <w:bottom w:val="nil"/>
            </w:tcBorders>
          </w:tcPr>
          <w:p w14:paraId="67A6629B" w14:textId="77777777" w:rsidR="0070658C" w:rsidRDefault="0070658C" w:rsidP="0096467E">
            <w:pPr>
              <w:pStyle w:val="TableParagraph"/>
              <w:rPr>
                <w:sz w:val="16"/>
              </w:rPr>
            </w:pPr>
            <w:r>
              <w:rPr>
                <w:spacing w:val="-4"/>
                <w:sz w:val="16"/>
              </w:rPr>
              <w:t>3.96</w:t>
            </w:r>
          </w:p>
        </w:tc>
        <w:tc>
          <w:tcPr>
            <w:tcW w:w="457" w:type="dxa"/>
            <w:tcBorders>
              <w:top w:val="nil"/>
              <w:bottom w:val="nil"/>
            </w:tcBorders>
          </w:tcPr>
          <w:p w14:paraId="7521B6D7" w14:textId="77777777" w:rsidR="0070658C" w:rsidRDefault="0070658C" w:rsidP="0096467E">
            <w:pPr>
              <w:pStyle w:val="TableParagraph"/>
              <w:rPr>
                <w:sz w:val="16"/>
              </w:rPr>
            </w:pPr>
            <w:r>
              <w:rPr>
                <w:spacing w:val="-4"/>
                <w:sz w:val="16"/>
              </w:rPr>
              <w:t>3.11</w:t>
            </w:r>
          </w:p>
        </w:tc>
        <w:tc>
          <w:tcPr>
            <w:tcW w:w="453" w:type="dxa"/>
            <w:tcBorders>
              <w:top w:val="nil"/>
              <w:bottom w:val="nil"/>
            </w:tcBorders>
          </w:tcPr>
          <w:p w14:paraId="2970417B" w14:textId="77777777" w:rsidR="0070658C" w:rsidRPr="00201268" w:rsidRDefault="0070658C" w:rsidP="0096467E">
            <w:pPr>
              <w:pStyle w:val="TableParagraph"/>
              <w:rPr>
                <w:sz w:val="16"/>
                <w:highlight w:val="yellow"/>
              </w:rPr>
            </w:pPr>
            <w:r w:rsidRPr="00201268">
              <w:rPr>
                <w:spacing w:val="-4"/>
                <w:sz w:val="16"/>
                <w:highlight w:val="yellow"/>
              </w:rPr>
              <w:t>2.72</w:t>
            </w:r>
          </w:p>
        </w:tc>
        <w:tc>
          <w:tcPr>
            <w:tcW w:w="454" w:type="dxa"/>
            <w:tcBorders>
              <w:top w:val="nil"/>
              <w:bottom w:val="nil"/>
            </w:tcBorders>
          </w:tcPr>
          <w:p w14:paraId="528CCA66" w14:textId="77777777" w:rsidR="0070658C" w:rsidRDefault="0070658C" w:rsidP="0096467E">
            <w:pPr>
              <w:pStyle w:val="TableParagraph"/>
              <w:ind w:right="97"/>
              <w:rPr>
                <w:sz w:val="16"/>
              </w:rPr>
            </w:pPr>
            <w:r>
              <w:rPr>
                <w:spacing w:val="-4"/>
                <w:sz w:val="16"/>
              </w:rPr>
              <w:t>2.48</w:t>
            </w:r>
          </w:p>
        </w:tc>
        <w:tc>
          <w:tcPr>
            <w:tcW w:w="453" w:type="dxa"/>
            <w:tcBorders>
              <w:top w:val="nil"/>
              <w:bottom w:val="nil"/>
            </w:tcBorders>
          </w:tcPr>
          <w:p w14:paraId="7E3D862A" w14:textId="77777777" w:rsidR="0070658C" w:rsidRDefault="0070658C" w:rsidP="0096467E">
            <w:pPr>
              <w:pStyle w:val="TableParagraph"/>
              <w:rPr>
                <w:sz w:val="16"/>
              </w:rPr>
            </w:pPr>
            <w:r>
              <w:rPr>
                <w:spacing w:val="-4"/>
                <w:sz w:val="16"/>
              </w:rPr>
              <w:t>2.33</w:t>
            </w:r>
          </w:p>
        </w:tc>
        <w:tc>
          <w:tcPr>
            <w:tcW w:w="453" w:type="dxa"/>
            <w:tcBorders>
              <w:top w:val="nil"/>
              <w:bottom w:val="nil"/>
            </w:tcBorders>
          </w:tcPr>
          <w:p w14:paraId="1950F4AB" w14:textId="77777777" w:rsidR="0070658C" w:rsidRDefault="0070658C" w:rsidP="0096467E">
            <w:pPr>
              <w:pStyle w:val="TableParagraph"/>
              <w:rPr>
                <w:sz w:val="16"/>
              </w:rPr>
            </w:pPr>
            <w:r>
              <w:rPr>
                <w:spacing w:val="-4"/>
                <w:sz w:val="16"/>
              </w:rPr>
              <w:t>2.21</w:t>
            </w:r>
          </w:p>
        </w:tc>
        <w:tc>
          <w:tcPr>
            <w:tcW w:w="453" w:type="dxa"/>
            <w:tcBorders>
              <w:top w:val="nil"/>
              <w:bottom w:val="nil"/>
            </w:tcBorders>
          </w:tcPr>
          <w:p w14:paraId="51C6FDE4" w14:textId="77777777" w:rsidR="0070658C" w:rsidRDefault="0070658C" w:rsidP="0096467E">
            <w:pPr>
              <w:pStyle w:val="TableParagraph"/>
              <w:rPr>
                <w:sz w:val="16"/>
              </w:rPr>
            </w:pPr>
            <w:r>
              <w:rPr>
                <w:spacing w:val="-4"/>
                <w:sz w:val="16"/>
              </w:rPr>
              <w:t>2.12</w:t>
            </w:r>
          </w:p>
        </w:tc>
        <w:tc>
          <w:tcPr>
            <w:tcW w:w="453" w:type="dxa"/>
            <w:tcBorders>
              <w:top w:val="nil"/>
              <w:bottom w:val="nil"/>
            </w:tcBorders>
          </w:tcPr>
          <w:p w14:paraId="5A06EF64" w14:textId="77777777" w:rsidR="0070658C" w:rsidRDefault="0070658C" w:rsidP="0096467E">
            <w:pPr>
              <w:pStyle w:val="TableParagraph"/>
              <w:rPr>
                <w:sz w:val="16"/>
              </w:rPr>
            </w:pPr>
            <w:r>
              <w:rPr>
                <w:spacing w:val="-4"/>
                <w:sz w:val="16"/>
              </w:rPr>
              <w:t>2.05</w:t>
            </w:r>
          </w:p>
        </w:tc>
        <w:tc>
          <w:tcPr>
            <w:tcW w:w="453" w:type="dxa"/>
            <w:tcBorders>
              <w:top w:val="nil"/>
              <w:bottom w:val="nil"/>
            </w:tcBorders>
          </w:tcPr>
          <w:p w14:paraId="571AA7D1" w14:textId="77777777" w:rsidR="0070658C" w:rsidRDefault="0070658C" w:rsidP="0096467E">
            <w:pPr>
              <w:pStyle w:val="TableParagraph"/>
              <w:rPr>
                <w:sz w:val="16"/>
              </w:rPr>
            </w:pPr>
            <w:r>
              <w:rPr>
                <w:spacing w:val="-4"/>
                <w:sz w:val="16"/>
              </w:rPr>
              <w:t>2.00</w:t>
            </w:r>
          </w:p>
        </w:tc>
        <w:tc>
          <w:tcPr>
            <w:tcW w:w="453" w:type="dxa"/>
            <w:tcBorders>
              <w:top w:val="nil"/>
              <w:bottom w:val="nil"/>
            </w:tcBorders>
          </w:tcPr>
          <w:p w14:paraId="34A4EA9F" w14:textId="77777777" w:rsidR="0070658C" w:rsidRDefault="0070658C" w:rsidP="0096467E">
            <w:pPr>
              <w:pStyle w:val="TableParagraph"/>
              <w:rPr>
                <w:sz w:val="16"/>
              </w:rPr>
            </w:pPr>
            <w:r>
              <w:rPr>
                <w:spacing w:val="-4"/>
                <w:sz w:val="16"/>
              </w:rPr>
              <w:t>1.95</w:t>
            </w:r>
          </w:p>
        </w:tc>
        <w:tc>
          <w:tcPr>
            <w:tcW w:w="453" w:type="dxa"/>
            <w:tcBorders>
              <w:top w:val="nil"/>
              <w:bottom w:val="nil"/>
            </w:tcBorders>
          </w:tcPr>
          <w:p w14:paraId="35C9AC9B" w14:textId="77777777" w:rsidR="0070658C" w:rsidRDefault="0070658C" w:rsidP="0096467E">
            <w:pPr>
              <w:pStyle w:val="TableParagraph"/>
              <w:rPr>
                <w:sz w:val="16"/>
              </w:rPr>
            </w:pPr>
            <w:r>
              <w:rPr>
                <w:spacing w:val="-4"/>
                <w:sz w:val="16"/>
              </w:rPr>
              <w:t>1.91</w:t>
            </w:r>
          </w:p>
        </w:tc>
        <w:tc>
          <w:tcPr>
            <w:tcW w:w="453" w:type="dxa"/>
            <w:tcBorders>
              <w:top w:val="nil"/>
              <w:bottom w:val="nil"/>
            </w:tcBorders>
          </w:tcPr>
          <w:p w14:paraId="14EF7DCB" w14:textId="77777777" w:rsidR="0070658C" w:rsidRDefault="0070658C" w:rsidP="0096467E">
            <w:pPr>
              <w:pStyle w:val="TableParagraph"/>
              <w:rPr>
                <w:sz w:val="16"/>
              </w:rPr>
            </w:pPr>
            <w:r>
              <w:rPr>
                <w:spacing w:val="-4"/>
                <w:sz w:val="16"/>
              </w:rPr>
              <w:t>1.87</w:t>
            </w:r>
          </w:p>
        </w:tc>
        <w:tc>
          <w:tcPr>
            <w:tcW w:w="453" w:type="dxa"/>
            <w:tcBorders>
              <w:top w:val="nil"/>
              <w:bottom w:val="nil"/>
            </w:tcBorders>
          </w:tcPr>
          <w:p w14:paraId="42B99329" w14:textId="77777777" w:rsidR="0070658C" w:rsidRDefault="0070658C" w:rsidP="0096467E">
            <w:pPr>
              <w:pStyle w:val="TableParagraph"/>
              <w:ind w:left="8" w:right="0"/>
              <w:jc w:val="center"/>
              <w:rPr>
                <w:sz w:val="16"/>
              </w:rPr>
            </w:pPr>
            <w:r>
              <w:rPr>
                <w:spacing w:val="-4"/>
                <w:sz w:val="16"/>
              </w:rPr>
              <w:t>1.84</w:t>
            </w:r>
          </w:p>
        </w:tc>
        <w:tc>
          <w:tcPr>
            <w:tcW w:w="454" w:type="dxa"/>
            <w:tcBorders>
              <w:top w:val="nil"/>
              <w:bottom w:val="nil"/>
            </w:tcBorders>
          </w:tcPr>
          <w:p w14:paraId="644F717F" w14:textId="77777777" w:rsidR="0070658C" w:rsidRDefault="0070658C" w:rsidP="0096467E">
            <w:pPr>
              <w:pStyle w:val="TableParagraph"/>
              <w:ind w:left="7" w:right="0"/>
              <w:jc w:val="center"/>
              <w:rPr>
                <w:sz w:val="16"/>
              </w:rPr>
            </w:pPr>
            <w:r>
              <w:rPr>
                <w:spacing w:val="-4"/>
                <w:sz w:val="16"/>
              </w:rPr>
              <w:t>1.82</w:t>
            </w:r>
          </w:p>
        </w:tc>
        <w:tc>
          <w:tcPr>
            <w:tcW w:w="453" w:type="dxa"/>
            <w:tcBorders>
              <w:top w:val="nil"/>
              <w:bottom w:val="nil"/>
            </w:tcBorders>
          </w:tcPr>
          <w:p w14:paraId="56C1FAAA" w14:textId="77777777" w:rsidR="0070658C" w:rsidRDefault="0070658C" w:rsidP="0096467E">
            <w:pPr>
              <w:pStyle w:val="TableParagraph"/>
              <w:rPr>
                <w:sz w:val="16"/>
              </w:rPr>
            </w:pPr>
            <w:r>
              <w:rPr>
                <w:spacing w:val="-4"/>
                <w:sz w:val="16"/>
              </w:rPr>
              <w:t>1.79</w:t>
            </w:r>
          </w:p>
        </w:tc>
      </w:tr>
      <w:tr w:rsidR="0070658C" w14:paraId="25B287DB" w14:textId="77777777" w:rsidTr="0096467E">
        <w:trPr>
          <w:gridAfter w:val="1"/>
          <w:wAfter w:w="20" w:type="dxa"/>
          <w:trHeight w:val="252"/>
        </w:trPr>
        <w:tc>
          <w:tcPr>
            <w:tcW w:w="892" w:type="dxa"/>
            <w:tcBorders>
              <w:top w:val="nil"/>
              <w:bottom w:val="nil"/>
            </w:tcBorders>
          </w:tcPr>
          <w:p w14:paraId="02F6481C" w14:textId="77777777" w:rsidR="0070658C" w:rsidRDefault="0070658C" w:rsidP="0096467E">
            <w:pPr>
              <w:pStyle w:val="TableParagraph"/>
              <w:spacing w:before="33"/>
              <w:ind w:right="98"/>
              <w:rPr>
                <w:rFonts w:ascii="Arial"/>
                <w:b/>
                <w:sz w:val="16"/>
              </w:rPr>
            </w:pPr>
            <w:r>
              <w:rPr>
                <w:rFonts w:ascii="Arial"/>
                <w:b/>
                <w:spacing w:val="-5"/>
                <w:sz w:val="16"/>
              </w:rPr>
              <w:t>82</w:t>
            </w:r>
          </w:p>
        </w:tc>
        <w:tc>
          <w:tcPr>
            <w:tcW w:w="448" w:type="dxa"/>
            <w:tcBorders>
              <w:top w:val="nil"/>
              <w:bottom w:val="nil"/>
            </w:tcBorders>
          </w:tcPr>
          <w:p w14:paraId="3D39161D" w14:textId="77777777" w:rsidR="0070658C" w:rsidRDefault="0070658C" w:rsidP="0096467E">
            <w:pPr>
              <w:pStyle w:val="TableParagraph"/>
              <w:spacing w:before="35"/>
              <w:rPr>
                <w:sz w:val="16"/>
              </w:rPr>
            </w:pPr>
            <w:r>
              <w:rPr>
                <w:spacing w:val="-4"/>
                <w:sz w:val="16"/>
              </w:rPr>
              <w:t>3.96</w:t>
            </w:r>
          </w:p>
        </w:tc>
        <w:tc>
          <w:tcPr>
            <w:tcW w:w="457" w:type="dxa"/>
            <w:tcBorders>
              <w:top w:val="nil"/>
              <w:bottom w:val="nil"/>
            </w:tcBorders>
          </w:tcPr>
          <w:p w14:paraId="52123C5D" w14:textId="77777777" w:rsidR="0070658C" w:rsidRDefault="0070658C" w:rsidP="0096467E">
            <w:pPr>
              <w:pStyle w:val="TableParagraph"/>
              <w:spacing w:before="35"/>
              <w:rPr>
                <w:sz w:val="16"/>
              </w:rPr>
            </w:pPr>
            <w:r>
              <w:rPr>
                <w:spacing w:val="-4"/>
                <w:sz w:val="16"/>
              </w:rPr>
              <w:t>3.11</w:t>
            </w:r>
          </w:p>
        </w:tc>
        <w:tc>
          <w:tcPr>
            <w:tcW w:w="453" w:type="dxa"/>
            <w:tcBorders>
              <w:top w:val="nil"/>
              <w:bottom w:val="nil"/>
            </w:tcBorders>
          </w:tcPr>
          <w:p w14:paraId="20A2A6DC" w14:textId="77777777" w:rsidR="0070658C" w:rsidRDefault="0070658C" w:rsidP="0096467E">
            <w:pPr>
              <w:pStyle w:val="TableParagraph"/>
              <w:spacing w:before="35"/>
              <w:rPr>
                <w:sz w:val="16"/>
              </w:rPr>
            </w:pPr>
            <w:r>
              <w:rPr>
                <w:spacing w:val="-4"/>
                <w:sz w:val="16"/>
              </w:rPr>
              <w:t>2.72</w:t>
            </w:r>
          </w:p>
        </w:tc>
        <w:tc>
          <w:tcPr>
            <w:tcW w:w="454" w:type="dxa"/>
            <w:tcBorders>
              <w:top w:val="nil"/>
              <w:bottom w:val="nil"/>
            </w:tcBorders>
          </w:tcPr>
          <w:p w14:paraId="1AE80F0E" w14:textId="77777777" w:rsidR="0070658C" w:rsidRDefault="0070658C" w:rsidP="0096467E">
            <w:pPr>
              <w:pStyle w:val="TableParagraph"/>
              <w:spacing w:before="35"/>
              <w:ind w:right="97"/>
              <w:rPr>
                <w:sz w:val="16"/>
              </w:rPr>
            </w:pPr>
            <w:r>
              <w:rPr>
                <w:spacing w:val="-4"/>
                <w:sz w:val="16"/>
              </w:rPr>
              <w:t>2.48</w:t>
            </w:r>
          </w:p>
        </w:tc>
        <w:tc>
          <w:tcPr>
            <w:tcW w:w="453" w:type="dxa"/>
            <w:tcBorders>
              <w:top w:val="nil"/>
              <w:bottom w:val="nil"/>
            </w:tcBorders>
          </w:tcPr>
          <w:p w14:paraId="53964A5A" w14:textId="77777777" w:rsidR="0070658C" w:rsidRDefault="0070658C" w:rsidP="0096467E">
            <w:pPr>
              <w:pStyle w:val="TableParagraph"/>
              <w:spacing w:before="35"/>
              <w:rPr>
                <w:sz w:val="16"/>
              </w:rPr>
            </w:pPr>
            <w:r>
              <w:rPr>
                <w:spacing w:val="-4"/>
                <w:sz w:val="16"/>
              </w:rPr>
              <w:t>2.33</w:t>
            </w:r>
          </w:p>
        </w:tc>
        <w:tc>
          <w:tcPr>
            <w:tcW w:w="453" w:type="dxa"/>
            <w:tcBorders>
              <w:top w:val="nil"/>
              <w:bottom w:val="nil"/>
            </w:tcBorders>
          </w:tcPr>
          <w:p w14:paraId="47AF365C" w14:textId="77777777" w:rsidR="0070658C" w:rsidRDefault="0070658C" w:rsidP="0096467E">
            <w:pPr>
              <w:pStyle w:val="TableParagraph"/>
              <w:spacing w:before="35"/>
              <w:rPr>
                <w:sz w:val="16"/>
              </w:rPr>
            </w:pPr>
            <w:r>
              <w:rPr>
                <w:spacing w:val="-4"/>
                <w:sz w:val="16"/>
              </w:rPr>
              <w:t>2.21</w:t>
            </w:r>
          </w:p>
        </w:tc>
        <w:tc>
          <w:tcPr>
            <w:tcW w:w="453" w:type="dxa"/>
            <w:tcBorders>
              <w:top w:val="nil"/>
              <w:bottom w:val="nil"/>
            </w:tcBorders>
          </w:tcPr>
          <w:p w14:paraId="27C55532" w14:textId="77777777" w:rsidR="0070658C" w:rsidRDefault="0070658C" w:rsidP="0096467E">
            <w:pPr>
              <w:pStyle w:val="TableParagraph"/>
              <w:spacing w:before="35"/>
              <w:rPr>
                <w:sz w:val="16"/>
              </w:rPr>
            </w:pPr>
            <w:r>
              <w:rPr>
                <w:spacing w:val="-4"/>
                <w:sz w:val="16"/>
              </w:rPr>
              <w:t>2.12</w:t>
            </w:r>
          </w:p>
        </w:tc>
        <w:tc>
          <w:tcPr>
            <w:tcW w:w="453" w:type="dxa"/>
            <w:tcBorders>
              <w:top w:val="nil"/>
              <w:bottom w:val="nil"/>
            </w:tcBorders>
          </w:tcPr>
          <w:p w14:paraId="5862169C" w14:textId="77777777" w:rsidR="0070658C" w:rsidRDefault="0070658C" w:rsidP="0096467E">
            <w:pPr>
              <w:pStyle w:val="TableParagraph"/>
              <w:spacing w:before="35"/>
              <w:rPr>
                <w:sz w:val="16"/>
              </w:rPr>
            </w:pPr>
            <w:r>
              <w:rPr>
                <w:spacing w:val="-4"/>
                <w:sz w:val="16"/>
              </w:rPr>
              <w:t>2.05</w:t>
            </w:r>
          </w:p>
        </w:tc>
        <w:tc>
          <w:tcPr>
            <w:tcW w:w="453" w:type="dxa"/>
            <w:tcBorders>
              <w:top w:val="nil"/>
              <w:bottom w:val="nil"/>
            </w:tcBorders>
          </w:tcPr>
          <w:p w14:paraId="460A4865" w14:textId="77777777" w:rsidR="0070658C" w:rsidRDefault="0070658C" w:rsidP="0096467E">
            <w:pPr>
              <w:pStyle w:val="TableParagraph"/>
              <w:spacing w:before="35"/>
              <w:rPr>
                <w:sz w:val="16"/>
              </w:rPr>
            </w:pPr>
            <w:r>
              <w:rPr>
                <w:spacing w:val="-4"/>
                <w:sz w:val="16"/>
              </w:rPr>
              <w:t>2.00</w:t>
            </w:r>
          </w:p>
        </w:tc>
        <w:tc>
          <w:tcPr>
            <w:tcW w:w="453" w:type="dxa"/>
            <w:tcBorders>
              <w:top w:val="nil"/>
              <w:bottom w:val="nil"/>
            </w:tcBorders>
          </w:tcPr>
          <w:p w14:paraId="13882FD9" w14:textId="77777777" w:rsidR="0070658C" w:rsidRDefault="0070658C" w:rsidP="0096467E">
            <w:pPr>
              <w:pStyle w:val="TableParagraph"/>
              <w:spacing w:before="35"/>
              <w:rPr>
                <w:sz w:val="16"/>
              </w:rPr>
            </w:pPr>
            <w:r>
              <w:rPr>
                <w:spacing w:val="-4"/>
                <w:sz w:val="16"/>
              </w:rPr>
              <w:t>1.95</w:t>
            </w:r>
          </w:p>
        </w:tc>
        <w:tc>
          <w:tcPr>
            <w:tcW w:w="453" w:type="dxa"/>
            <w:tcBorders>
              <w:top w:val="nil"/>
              <w:bottom w:val="nil"/>
            </w:tcBorders>
          </w:tcPr>
          <w:p w14:paraId="6AA0538C" w14:textId="77777777" w:rsidR="0070658C" w:rsidRDefault="0070658C" w:rsidP="0096467E">
            <w:pPr>
              <w:pStyle w:val="TableParagraph"/>
              <w:spacing w:before="35"/>
              <w:rPr>
                <w:sz w:val="16"/>
              </w:rPr>
            </w:pPr>
            <w:r>
              <w:rPr>
                <w:spacing w:val="-4"/>
                <w:sz w:val="16"/>
              </w:rPr>
              <w:t>1.91</w:t>
            </w:r>
          </w:p>
        </w:tc>
        <w:tc>
          <w:tcPr>
            <w:tcW w:w="453" w:type="dxa"/>
            <w:tcBorders>
              <w:top w:val="nil"/>
              <w:bottom w:val="nil"/>
            </w:tcBorders>
          </w:tcPr>
          <w:p w14:paraId="23B21926" w14:textId="77777777" w:rsidR="0070658C" w:rsidRDefault="0070658C" w:rsidP="0096467E">
            <w:pPr>
              <w:pStyle w:val="TableParagraph"/>
              <w:spacing w:before="35"/>
              <w:rPr>
                <w:sz w:val="16"/>
              </w:rPr>
            </w:pPr>
            <w:r>
              <w:rPr>
                <w:spacing w:val="-4"/>
                <w:sz w:val="16"/>
              </w:rPr>
              <w:t>1.87</w:t>
            </w:r>
          </w:p>
        </w:tc>
        <w:tc>
          <w:tcPr>
            <w:tcW w:w="453" w:type="dxa"/>
            <w:tcBorders>
              <w:top w:val="nil"/>
              <w:bottom w:val="nil"/>
            </w:tcBorders>
          </w:tcPr>
          <w:p w14:paraId="027B80E1" w14:textId="77777777" w:rsidR="0070658C" w:rsidRDefault="0070658C" w:rsidP="0096467E">
            <w:pPr>
              <w:pStyle w:val="TableParagraph"/>
              <w:spacing w:before="35"/>
              <w:ind w:left="8" w:right="0"/>
              <w:jc w:val="center"/>
              <w:rPr>
                <w:sz w:val="16"/>
              </w:rPr>
            </w:pPr>
            <w:r>
              <w:rPr>
                <w:spacing w:val="-4"/>
                <w:sz w:val="16"/>
              </w:rPr>
              <w:t>1.84</w:t>
            </w:r>
          </w:p>
        </w:tc>
        <w:tc>
          <w:tcPr>
            <w:tcW w:w="454" w:type="dxa"/>
            <w:tcBorders>
              <w:top w:val="nil"/>
              <w:bottom w:val="nil"/>
            </w:tcBorders>
          </w:tcPr>
          <w:p w14:paraId="570BE272" w14:textId="77777777" w:rsidR="0070658C" w:rsidRDefault="0070658C" w:rsidP="0096467E">
            <w:pPr>
              <w:pStyle w:val="TableParagraph"/>
              <w:spacing w:before="35"/>
              <w:ind w:left="7" w:right="0"/>
              <w:jc w:val="center"/>
              <w:rPr>
                <w:sz w:val="16"/>
              </w:rPr>
            </w:pPr>
            <w:r>
              <w:rPr>
                <w:spacing w:val="-4"/>
                <w:sz w:val="16"/>
              </w:rPr>
              <w:t>1.81</w:t>
            </w:r>
          </w:p>
        </w:tc>
        <w:tc>
          <w:tcPr>
            <w:tcW w:w="453" w:type="dxa"/>
            <w:tcBorders>
              <w:top w:val="nil"/>
              <w:bottom w:val="nil"/>
            </w:tcBorders>
          </w:tcPr>
          <w:p w14:paraId="7DFB1DC8" w14:textId="77777777" w:rsidR="0070658C" w:rsidRDefault="0070658C" w:rsidP="0096467E">
            <w:pPr>
              <w:pStyle w:val="TableParagraph"/>
              <w:spacing w:before="35"/>
              <w:rPr>
                <w:sz w:val="16"/>
              </w:rPr>
            </w:pPr>
            <w:r>
              <w:rPr>
                <w:spacing w:val="-4"/>
                <w:sz w:val="16"/>
              </w:rPr>
              <w:t>1.79</w:t>
            </w:r>
          </w:p>
        </w:tc>
      </w:tr>
      <w:tr w:rsidR="0070658C" w14:paraId="42850CB1" w14:textId="77777777" w:rsidTr="0096467E">
        <w:trPr>
          <w:gridAfter w:val="1"/>
          <w:wAfter w:w="20" w:type="dxa"/>
          <w:trHeight w:val="251"/>
        </w:trPr>
        <w:tc>
          <w:tcPr>
            <w:tcW w:w="892" w:type="dxa"/>
            <w:tcBorders>
              <w:top w:val="nil"/>
              <w:bottom w:val="nil"/>
            </w:tcBorders>
          </w:tcPr>
          <w:p w14:paraId="4D129C52" w14:textId="77777777" w:rsidR="0070658C" w:rsidRDefault="0070658C" w:rsidP="0096467E">
            <w:pPr>
              <w:pStyle w:val="TableParagraph"/>
              <w:spacing w:before="31"/>
              <w:ind w:right="98"/>
              <w:rPr>
                <w:rFonts w:ascii="Arial"/>
                <w:b/>
                <w:sz w:val="16"/>
              </w:rPr>
            </w:pPr>
            <w:r>
              <w:rPr>
                <w:rFonts w:ascii="Arial"/>
                <w:b/>
                <w:spacing w:val="-5"/>
                <w:sz w:val="16"/>
              </w:rPr>
              <w:t>83</w:t>
            </w:r>
          </w:p>
        </w:tc>
        <w:tc>
          <w:tcPr>
            <w:tcW w:w="448" w:type="dxa"/>
            <w:tcBorders>
              <w:top w:val="nil"/>
              <w:bottom w:val="nil"/>
            </w:tcBorders>
          </w:tcPr>
          <w:p w14:paraId="5E03E5BB" w14:textId="77777777" w:rsidR="0070658C" w:rsidRDefault="0070658C" w:rsidP="0096467E">
            <w:pPr>
              <w:pStyle w:val="TableParagraph"/>
              <w:rPr>
                <w:sz w:val="16"/>
              </w:rPr>
            </w:pPr>
            <w:r>
              <w:rPr>
                <w:spacing w:val="-4"/>
                <w:sz w:val="16"/>
              </w:rPr>
              <w:t>3.96</w:t>
            </w:r>
          </w:p>
        </w:tc>
        <w:tc>
          <w:tcPr>
            <w:tcW w:w="457" w:type="dxa"/>
            <w:tcBorders>
              <w:top w:val="nil"/>
              <w:bottom w:val="nil"/>
            </w:tcBorders>
          </w:tcPr>
          <w:p w14:paraId="56911F02" w14:textId="77777777" w:rsidR="0070658C" w:rsidRDefault="0070658C" w:rsidP="0096467E">
            <w:pPr>
              <w:pStyle w:val="TableParagraph"/>
              <w:rPr>
                <w:sz w:val="16"/>
              </w:rPr>
            </w:pPr>
            <w:r>
              <w:rPr>
                <w:spacing w:val="-4"/>
                <w:sz w:val="16"/>
              </w:rPr>
              <w:t>3.11</w:t>
            </w:r>
          </w:p>
        </w:tc>
        <w:tc>
          <w:tcPr>
            <w:tcW w:w="453" w:type="dxa"/>
            <w:tcBorders>
              <w:top w:val="nil"/>
              <w:bottom w:val="nil"/>
            </w:tcBorders>
          </w:tcPr>
          <w:p w14:paraId="185F7508" w14:textId="77777777" w:rsidR="0070658C" w:rsidRDefault="0070658C" w:rsidP="0096467E">
            <w:pPr>
              <w:pStyle w:val="TableParagraph"/>
              <w:rPr>
                <w:sz w:val="16"/>
              </w:rPr>
            </w:pPr>
            <w:r>
              <w:rPr>
                <w:spacing w:val="-4"/>
                <w:sz w:val="16"/>
              </w:rPr>
              <w:t>2.71</w:t>
            </w:r>
          </w:p>
        </w:tc>
        <w:tc>
          <w:tcPr>
            <w:tcW w:w="454" w:type="dxa"/>
            <w:tcBorders>
              <w:top w:val="nil"/>
              <w:bottom w:val="nil"/>
            </w:tcBorders>
          </w:tcPr>
          <w:p w14:paraId="21197D90" w14:textId="77777777" w:rsidR="0070658C" w:rsidRDefault="0070658C" w:rsidP="0096467E">
            <w:pPr>
              <w:pStyle w:val="TableParagraph"/>
              <w:ind w:right="97"/>
              <w:rPr>
                <w:sz w:val="16"/>
              </w:rPr>
            </w:pPr>
            <w:r>
              <w:rPr>
                <w:spacing w:val="-4"/>
                <w:sz w:val="16"/>
              </w:rPr>
              <w:t>2.48</w:t>
            </w:r>
          </w:p>
        </w:tc>
        <w:tc>
          <w:tcPr>
            <w:tcW w:w="453" w:type="dxa"/>
            <w:tcBorders>
              <w:top w:val="nil"/>
              <w:bottom w:val="nil"/>
            </w:tcBorders>
          </w:tcPr>
          <w:p w14:paraId="69F2C5FE" w14:textId="77777777" w:rsidR="0070658C" w:rsidRDefault="0070658C" w:rsidP="0096467E">
            <w:pPr>
              <w:pStyle w:val="TableParagraph"/>
              <w:rPr>
                <w:sz w:val="16"/>
              </w:rPr>
            </w:pPr>
            <w:r>
              <w:rPr>
                <w:spacing w:val="-4"/>
                <w:sz w:val="16"/>
              </w:rPr>
              <w:t>2.32</w:t>
            </w:r>
          </w:p>
        </w:tc>
        <w:tc>
          <w:tcPr>
            <w:tcW w:w="453" w:type="dxa"/>
            <w:tcBorders>
              <w:top w:val="nil"/>
              <w:bottom w:val="nil"/>
            </w:tcBorders>
          </w:tcPr>
          <w:p w14:paraId="21A28275" w14:textId="77777777" w:rsidR="0070658C" w:rsidRDefault="0070658C" w:rsidP="0096467E">
            <w:pPr>
              <w:pStyle w:val="TableParagraph"/>
              <w:rPr>
                <w:sz w:val="16"/>
              </w:rPr>
            </w:pPr>
            <w:r>
              <w:rPr>
                <w:spacing w:val="-4"/>
                <w:sz w:val="16"/>
              </w:rPr>
              <w:t>2.21</w:t>
            </w:r>
          </w:p>
        </w:tc>
        <w:tc>
          <w:tcPr>
            <w:tcW w:w="453" w:type="dxa"/>
            <w:tcBorders>
              <w:top w:val="nil"/>
              <w:bottom w:val="nil"/>
            </w:tcBorders>
          </w:tcPr>
          <w:p w14:paraId="72738C88" w14:textId="77777777" w:rsidR="0070658C" w:rsidRDefault="0070658C" w:rsidP="0096467E">
            <w:pPr>
              <w:pStyle w:val="TableParagraph"/>
              <w:rPr>
                <w:sz w:val="16"/>
              </w:rPr>
            </w:pPr>
            <w:r>
              <w:rPr>
                <w:spacing w:val="-4"/>
                <w:sz w:val="16"/>
              </w:rPr>
              <w:t>2.12</w:t>
            </w:r>
          </w:p>
        </w:tc>
        <w:tc>
          <w:tcPr>
            <w:tcW w:w="453" w:type="dxa"/>
            <w:tcBorders>
              <w:top w:val="nil"/>
              <w:bottom w:val="nil"/>
            </w:tcBorders>
          </w:tcPr>
          <w:p w14:paraId="55E328ED" w14:textId="77777777" w:rsidR="0070658C" w:rsidRDefault="0070658C" w:rsidP="0096467E">
            <w:pPr>
              <w:pStyle w:val="TableParagraph"/>
              <w:rPr>
                <w:sz w:val="16"/>
              </w:rPr>
            </w:pPr>
            <w:r>
              <w:rPr>
                <w:spacing w:val="-4"/>
                <w:sz w:val="16"/>
              </w:rPr>
              <w:t>2.05</w:t>
            </w:r>
          </w:p>
        </w:tc>
        <w:tc>
          <w:tcPr>
            <w:tcW w:w="453" w:type="dxa"/>
            <w:tcBorders>
              <w:top w:val="nil"/>
              <w:bottom w:val="nil"/>
            </w:tcBorders>
          </w:tcPr>
          <w:p w14:paraId="06A5FF1E" w14:textId="77777777" w:rsidR="0070658C" w:rsidRDefault="0070658C" w:rsidP="0096467E">
            <w:pPr>
              <w:pStyle w:val="TableParagraph"/>
              <w:rPr>
                <w:sz w:val="16"/>
              </w:rPr>
            </w:pPr>
            <w:r>
              <w:rPr>
                <w:spacing w:val="-4"/>
                <w:sz w:val="16"/>
              </w:rPr>
              <w:t>1.99</w:t>
            </w:r>
          </w:p>
        </w:tc>
        <w:tc>
          <w:tcPr>
            <w:tcW w:w="453" w:type="dxa"/>
            <w:tcBorders>
              <w:top w:val="nil"/>
              <w:bottom w:val="nil"/>
            </w:tcBorders>
          </w:tcPr>
          <w:p w14:paraId="2938CE68" w14:textId="77777777" w:rsidR="0070658C" w:rsidRDefault="0070658C" w:rsidP="0096467E">
            <w:pPr>
              <w:pStyle w:val="TableParagraph"/>
              <w:rPr>
                <w:sz w:val="16"/>
              </w:rPr>
            </w:pPr>
            <w:r>
              <w:rPr>
                <w:spacing w:val="-4"/>
                <w:sz w:val="16"/>
              </w:rPr>
              <w:t>1.95</w:t>
            </w:r>
          </w:p>
        </w:tc>
        <w:tc>
          <w:tcPr>
            <w:tcW w:w="453" w:type="dxa"/>
            <w:tcBorders>
              <w:top w:val="nil"/>
              <w:bottom w:val="nil"/>
            </w:tcBorders>
          </w:tcPr>
          <w:p w14:paraId="03534194" w14:textId="77777777" w:rsidR="0070658C" w:rsidRDefault="0070658C" w:rsidP="0096467E">
            <w:pPr>
              <w:pStyle w:val="TableParagraph"/>
              <w:rPr>
                <w:sz w:val="16"/>
              </w:rPr>
            </w:pPr>
            <w:r>
              <w:rPr>
                <w:spacing w:val="-4"/>
                <w:sz w:val="16"/>
              </w:rPr>
              <w:t>1.91</w:t>
            </w:r>
          </w:p>
        </w:tc>
        <w:tc>
          <w:tcPr>
            <w:tcW w:w="453" w:type="dxa"/>
            <w:tcBorders>
              <w:top w:val="nil"/>
              <w:bottom w:val="nil"/>
            </w:tcBorders>
          </w:tcPr>
          <w:p w14:paraId="2C077D6B" w14:textId="77777777" w:rsidR="0070658C" w:rsidRDefault="0070658C" w:rsidP="0096467E">
            <w:pPr>
              <w:pStyle w:val="TableParagraph"/>
              <w:rPr>
                <w:sz w:val="16"/>
              </w:rPr>
            </w:pPr>
            <w:r>
              <w:rPr>
                <w:spacing w:val="-4"/>
                <w:sz w:val="16"/>
              </w:rPr>
              <w:t>1.87</w:t>
            </w:r>
          </w:p>
        </w:tc>
        <w:tc>
          <w:tcPr>
            <w:tcW w:w="453" w:type="dxa"/>
            <w:tcBorders>
              <w:top w:val="nil"/>
              <w:bottom w:val="nil"/>
            </w:tcBorders>
          </w:tcPr>
          <w:p w14:paraId="3663439F" w14:textId="77777777" w:rsidR="0070658C" w:rsidRDefault="0070658C" w:rsidP="0096467E">
            <w:pPr>
              <w:pStyle w:val="TableParagraph"/>
              <w:ind w:left="8" w:right="0"/>
              <w:jc w:val="center"/>
              <w:rPr>
                <w:sz w:val="16"/>
              </w:rPr>
            </w:pPr>
            <w:r>
              <w:rPr>
                <w:spacing w:val="-4"/>
                <w:sz w:val="16"/>
              </w:rPr>
              <w:t>1.84</w:t>
            </w:r>
          </w:p>
        </w:tc>
        <w:tc>
          <w:tcPr>
            <w:tcW w:w="454" w:type="dxa"/>
            <w:tcBorders>
              <w:top w:val="nil"/>
              <w:bottom w:val="nil"/>
            </w:tcBorders>
          </w:tcPr>
          <w:p w14:paraId="1925FBC3" w14:textId="77777777" w:rsidR="0070658C" w:rsidRDefault="0070658C" w:rsidP="0096467E">
            <w:pPr>
              <w:pStyle w:val="TableParagraph"/>
              <w:ind w:left="7" w:right="0"/>
              <w:jc w:val="center"/>
              <w:rPr>
                <w:sz w:val="16"/>
              </w:rPr>
            </w:pPr>
            <w:r>
              <w:rPr>
                <w:spacing w:val="-4"/>
                <w:sz w:val="16"/>
              </w:rPr>
              <w:t>1.81</w:t>
            </w:r>
          </w:p>
        </w:tc>
        <w:tc>
          <w:tcPr>
            <w:tcW w:w="453" w:type="dxa"/>
            <w:tcBorders>
              <w:top w:val="nil"/>
              <w:bottom w:val="nil"/>
            </w:tcBorders>
          </w:tcPr>
          <w:p w14:paraId="613828E0" w14:textId="77777777" w:rsidR="0070658C" w:rsidRDefault="0070658C" w:rsidP="0096467E">
            <w:pPr>
              <w:pStyle w:val="TableParagraph"/>
              <w:rPr>
                <w:sz w:val="16"/>
              </w:rPr>
            </w:pPr>
            <w:r>
              <w:rPr>
                <w:spacing w:val="-4"/>
                <w:sz w:val="16"/>
              </w:rPr>
              <w:t>1.79</w:t>
            </w:r>
          </w:p>
        </w:tc>
      </w:tr>
      <w:tr w:rsidR="0070658C" w14:paraId="5E7B59C8" w14:textId="77777777" w:rsidTr="0096467E">
        <w:trPr>
          <w:gridAfter w:val="1"/>
          <w:wAfter w:w="20" w:type="dxa"/>
          <w:trHeight w:val="251"/>
        </w:trPr>
        <w:tc>
          <w:tcPr>
            <w:tcW w:w="892" w:type="dxa"/>
            <w:tcBorders>
              <w:top w:val="nil"/>
              <w:bottom w:val="nil"/>
            </w:tcBorders>
          </w:tcPr>
          <w:p w14:paraId="0544AAAF" w14:textId="77777777" w:rsidR="0070658C" w:rsidRDefault="0070658C" w:rsidP="0096467E">
            <w:pPr>
              <w:pStyle w:val="TableParagraph"/>
              <w:spacing w:before="32"/>
              <w:ind w:right="98"/>
              <w:rPr>
                <w:rFonts w:ascii="Arial"/>
                <w:b/>
                <w:sz w:val="16"/>
              </w:rPr>
            </w:pPr>
            <w:r>
              <w:rPr>
                <w:rFonts w:ascii="Arial"/>
                <w:b/>
                <w:spacing w:val="-5"/>
                <w:sz w:val="16"/>
              </w:rPr>
              <w:t>84</w:t>
            </w:r>
          </w:p>
        </w:tc>
        <w:tc>
          <w:tcPr>
            <w:tcW w:w="448" w:type="dxa"/>
            <w:tcBorders>
              <w:top w:val="nil"/>
              <w:bottom w:val="nil"/>
            </w:tcBorders>
          </w:tcPr>
          <w:p w14:paraId="3654C0E2" w14:textId="77777777" w:rsidR="0070658C" w:rsidRDefault="0070658C" w:rsidP="0096467E">
            <w:pPr>
              <w:pStyle w:val="TableParagraph"/>
              <w:rPr>
                <w:sz w:val="16"/>
              </w:rPr>
            </w:pPr>
            <w:r>
              <w:rPr>
                <w:spacing w:val="-4"/>
                <w:sz w:val="16"/>
              </w:rPr>
              <w:t>3.95</w:t>
            </w:r>
          </w:p>
        </w:tc>
        <w:tc>
          <w:tcPr>
            <w:tcW w:w="457" w:type="dxa"/>
            <w:tcBorders>
              <w:top w:val="nil"/>
              <w:bottom w:val="nil"/>
            </w:tcBorders>
          </w:tcPr>
          <w:p w14:paraId="6C78789D" w14:textId="77777777" w:rsidR="0070658C" w:rsidRDefault="0070658C" w:rsidP="0096467E">
            <w:pPr>
              <w:pStyle w:val="TableParagraph"/>
              <w:rPr>
                <w:sz w:val="16"/>
              </w:rPr>
            </w:pPr>
            <w:r>
              <w:rPr>
                <w:spacing w:val="-4"/>
                <w:sz w:val="16"/>
              </w:rPr>
              <w:t>3.11</w:t>
            </w:r>
          </w:p>
        </w:tc>
        <w:tc>
          <w:tcPr>
            <w:tcW w:w="453" w:type="dxa"/>
            <w:tcBorders>
              <w:top w:val="nil"/>
              <w:bottom w:val="nil"/>
            </w:tcBorders>
          </w:tcPr>
          <w:p w14:paraId="64B8090F" w14:textId="77777777" w:rsidR="0070658C" w:rsidRDefault="0070658C" w:rsidP="0096467E">
            <w:pPr>
              <w:pStyle w:val="TableParagraph"/>
              <w:rPr>
                <w:sz w:val="16"/>
              </w:rPr>
            </w:pPr>
            <w:r>
              <w:rPr>
                <w:spacing w:val="-4"/>
                <w:sz w:val="16"/>
              </w:rPr>
              <w:t>2.71</w:t>
            </w:r>
          </w:p>
        </w:tc>
        <w:tc>
          <w:tcPr>
            <w:tcW w:w="454" w:type="dxa"/>
            <w:tcBorders>
              <w:top w:val="nil"/>
              <w:bottom w:val="nil"/>
            </w:tcBorders>
          </w:tcPr>
          <w:p w14:paraId="03405F31" w14:textId="77777777" w:rsidR="0070658C" w:rsidRDefault="0070658C" w:rsidP="0096467E">
            <w:pPr>
              <w:pStyle w:val="TableParagraph"/>
              <w:ind w:right="97"/>
              <w:rPr>
                <w:sz w:val="16"/>
              </w:rPr>
            </w:pPr>
            <w:r>
              <w:rPr>
                <w:spacing w:val="-4"/>
                <w:sz w:val="16"/>
              </w:rPr>
              <w:t>2.48</w:t>
            </w:r>
          </w:p>
        </w:tc>
        <w:tc>
          <w:tcPr>
            <w:tcW w:w="453" w:type="dxa"/>
            <w:tcBorders>
              <w:top w:val="nil"/>
              <w:bottom w:val="nil"/>
            </w:tcBorders>
          </w:tcPr>
          <w:p w14:paraId="57908D00" w14:textId="77777777" w:rsidR="0070658C" w:rsidRDefault="0070658C" w:rsidP="0096467E">
            <w:pPr>
              <w:pStyle w:val="TableParagraph"/>
              <w:rPr>
                <w:sz w:val="16"/>
              </w:rPr>
            </w:pPr>
            <w:r>
              <w:rPr>
                <w:spacing w:val="-4"/>
                <w:sz w:val="16"/>
              </w:rPr>
              <w:t>2.32</w:t>
            </w:r>
          </w:p>
        </w:tc>
        <w:tc>
          <w:tcPr>
            <w:tcW w:w="453" w:type="dxa"/>
            <w:tcBorders>
              <w:top w:val="nil"/>
              <w:bottom w:val="nil"/>
            </w:tcBorders>
          </w:tcPr>
          <w:p w14:paraId="5F7E2DAA" w14:textId="77777777" w:rsidR="0070658C" w:rsidRDefault="0070658C" w:rsidP="0096467E">
            <w:pPr>
              <w:pStyle w:val="TableParagraph"/>
              <w:rPr>
                <w:sz w:val="16"/>
              </w:rPr>
            </w:pPr>
            <w:r>
              <w:rPr>
                <w:spacing w:val="-4"/>
                <w:sz w:val="16"/>
              </w:rPr>
              <w:t>2.21</w:t>
            </w:r>
          </w:p>
        </w:tc>
        <w:tc>
          <w:tcPr>
            <w:tcW w:w="453" w:type="dxa"/>
            <w:tcBorders>
              <w:top w:val="nil"/>
              <w:bottom w:val="nil"/>
            </w:tcBorders>
          </w:tcPr>
          <w:p w14:paraId="06AABC7C" w14:textId="77777777" w:rsidR="0070658C" w:rsidRDefault="0070658C" w:rsidP="0096467E">
            <w:pPr>
              <w:pStyle w:val="TableParagraph"/>
              <w:rPr>
                <w:sz w:val="16"/>
              </w:rPr>
            </w:pPr>
            <w:r>
              <w:rPr>
                <w:spacing w:val="-4"/>
                <w:sz w:val="16"/>
              </w:rPr>
              <w:t>2.12</w:t>
            </w:r>
          </w:p>
        </w:tc>
        <w:tc>
          <w:tcPr>
            <w:tcW w:w="453" w:type="dxa"/>
            <w:tcBorders>
              <w:top w:val="nil"/>
              <w:bottom w:val="nil"/>
            </w:tcBorders>
          </w:tcPr>
          <w:p w14:paraId="5F0D9FD6" w14:textId="77777777" w:rsidR="0070658C" w:rsidRDefault="0070658C" w:rsidP="0096467E">
            <w:pPr>
              <w:pStyle w:val="TableParagraph"/>
              <w:rPr>
                <w:sz w:val="16"/>
              </w:rPr>
            </w:pPr>
            <w:r>
              <w:rPr>
                <w:spacing w:val="-4"/>
                <w:sz w:val="16"/>
              </w:rPr>
              <w:t>2.05</w:t>
            </w:r>
          </w:p>
        </w:tc>
        <w:tc>
          <w:tcPr>
            <w:tcW w:w="453" w:type="dxa"/>
            <w:tcBorders>
              <w:top w:val="nil"/>
              <w:bottom w:val="nil"/>
            </w:tcBorders>
          </w:tcPr>
          <w:p w14:paraId="28B9B6D3" w14:textId="77777777" w:rsidR="0070658C" w:rsidRDefault="0070658C" w:rsidP="0096467E">
            <w:pPr>
              <w:pStyle w:val="TableParagraph"/>
              <w:rPr>
                <w:sz w:val="16"/>
              </w:rPr>
            </w:pPr>
            <w:r>
              <w:rPr>
                <w:spacing w:val="-4"/>
                <w:sz w:val="16"/>
              </w:rPr>
              <w:t>1.99</w:t>
            </w:r>
          </w:p>
        </w:tc>
        <w:tc>
          <w:tcPr>
            <w:tcW w:w="453" w:type="dxa"/>
            <w:tcBorders>
              <w:top w:val="nil"/>
              <w:bottom w:val="nil"/>
            </w:tcBorders>
          </w:tcPr>
          <w:p w14:paraId="77A78D92" w14:textId="77777777" w:rsidR="0070658C" w:rsidRDefault="0070658C" w:rsidP="0096467E">
            <w:pPr>
              <w:pStyle w:val="TableParagraph"/>
              <w:rPr>
                <w:sz w:val="16"/>
              </w:rPr>
            </w:pPr>
            <w:r>
              <w:rPr>
                <w:spacing w:val="-4"/>
                <w:sz w:val="16"/>
              </w:rPr>
              <w:t>1.95</w:t>
            </w:r>
          </w:p>
        </w:tc>
        <w:tc>
          <w:tcPr>
            <w:tcW w:w="453" w:type="dxa"/>
            <w:tcBorders>
              <w:top w:val="nil"/>
              <w:bottom w:val="nil"/>
            </w:tcBorders>
          </w:tcPr>
          <w:p w14:paraId="71EF20D5" w14:textId="77777777" w:rsidR="0070658C" w:rsidRDefault="0070658C" w:rsidP="0096467E">
            <w:pPr>
              <w:pStyle w:val="TableParagraph"/>
              <w:rPr>
                <w:sz w:val="16"/>
              </w:rPr>
            </w:pPr>
            <w:r>
              <w:rPr>
                <w:spacing w:val="-4"/>
                <w:sz w:val="16"/>
              </w:rPr>
              <w:t>1.90</w:t>
            </w:r>
          </w:p>
        </w:tc>
        <w:tc>
          <w:tcPr>
            <w:tcW w:w="453" w:type="dxa"/>
            <w:tcBorders>
              <w:top w:val="nil"/>
              <w:bottom w:val="nil"/>
            </w:tcBorders>
          </w:tcPr>
          <w:p w14:paraId="7DCB82E3" w14:textId="77777777" w:rsidR="0070658C" w:rsidRDefault="0070658C" w:rsidP="0096467E">
            <w:pPr>
              <w:pStyle w:val="TableParagraph"/>
              <w:rPr>
                <w:sz w:val="16"/>
              </w:rPr>
            </w:pPr>
            <w:r>
              <w:rPr>
                <w:spacing w:val="-4"/>
                <w:sz w:val="16"/>
              </w:rPr>
              <w:t>1.87</w:t>
            </w:r>
          </w:p>
        </w:tc>
        <w:tc>
          <w:tcPr>
            <w:tcW w:w="453" w:type="dxa"/>
            <w:tcBorders>
              <w:top w:val="nil"/>
              <w:bottom w:val="nil"/>
            </w:tcBorders>
          </w:tcPr>
          <w:p w14:paraId="036933E2" w14:textId="77777777" w:rsidR="0070658C" w:rsidRDefault="0070658C" w:rsidP="0096467E">
            <w:pPr>
              <w:pStyle w:val="TableParagraph"/>
              <w:ind w:left="8" w:right="0"/>
              <w:jc w:val="center"/>
              <w:rPr>
                <w:sz w:val="16"/>
              </w:rPr>
            </w:pPr>
            <w:r>
              <w:rPr>
                <w:spacing w:val="-4"/>
                <w:sz w:val="16"/>
              </w:rPr>
              <w:t>1.84</w:t>
            </w:r>
          </w:p>
        </w:tc>
        <w:tc>
          <w:tcPr>
            <w:tcW w:w="454" w:type="dxa"/>
            <w:tcBorders>
              <w:top w:val="nil"/>
              <w:bottom w:val="nil"/>
            </w:tcBorders>
          </w:tcPr>
          <w:p w14:paraId="75F80A7D" w14:textId="77777777" w:rsidR="0070658C" w:rsidRDefault="0070658C" w:rsidP="0096467E">
            <w:pPr>
              <w:pStyle w:val="TableParagraph"/>
              <w:ind w:left="7" w:right="0"/>
              <w:jc w:val="center"/>
              <w:rPr>
                <w:sz w:val="16"/>
              </w:rPr>
            </w:pPr>
            <w:r>
              <w:rPr>
                <w:spacing w:val="-4"/>
                <w:sz w:val="16"/>
              </w:rPr>
              <w:t>1.81</w:t>
            </w:r>
          </w:p>
        </w:tc>
        <w:tc>
          <w:tcPr>
            <w:tcW w:w="453" w:type="dxa"/>
            <w:tcBorders>
              <w:top w:val="nil"/>
              <w:bottom w:val="nil"/>
            </w:tcBorders>
          </w:tcPr>
          <w:p w14:paraId="47B74FC0" w14:textId="77777777" w:rsidR="0070658C" w:rsidRDefault="0070658C" w:rsidP="0096467E">
            <w:pPr>
              <w:pStyle w:val="TableParagraph"/>
              <w:rPr>
                <w:sz w:val="16"/>
              </w:rPr>
            </w:pPr>
            <w:r>
              <w:rPr>
                <w:spacing w:val="-4"/>
                <w:sz w:val="16"/>
              </w:rPr>
              <w:t>1.79</w:t>
            </w:r>
          </w:p>
        </w:tc>
      </w:tr>
      <w:tr w:rsidR="0070658C" w14:paraId="5AB890BD" w14:textId="77777777" w:rsidTr="0096467E">
        <w:trPr>
          <w:gridAfter w:val="1"/>
          <w:wAfter w:w="20" w:type="dxa"/>
          <w:trHeight w:val="252"/>
        </w:trPr>
        <w:tc>
          <w:tcPr>
            <w:tcW w:w="892" w:type="dxa"/>
            <w:tcBorders>
              <w:top w:val="nil"/>
              <w:bottom w:val="nil"/>
            </w:tcBorders>
          </w:tcPr>
          <w:p w14:paraId="3D30301D" w14:textId="77777777" w:rsidR="0070658C" w:rsidRDefault="0070658C" w:rsidP="0096467E">
            <w:pPr>
              <w:pStyle w:val="TableParagraph"/>
              <w:spacing w:before="31"/>
              <w:ind w:right="98"/>
              <w:rPr>
                <w:rFonts w:ascii="Arial"/>
                <w:b/>
                <w:sz w:val="16"/>
              </w:rPr>
            </w:pPr>
            <w:r>
              <w:rPr>
                <w:rFonts w:ascii="Arial"/>
                <w:b/>
                <w:spacing w:val="-5"/>
                <w:sz w:val="16"/>
              </w:rPr>
              <w:t>85</w:t>
            </w:r>
          </w:p>
        </w:tc>
        <w:tc>
          <w:tcPr>
            <w:tcW w:w="448" w:type="dxa"/>
            <w:tcBorders>
              <w:top w:val="nil"/>
              <w:bottom w:val="nil"/>
            </w:tcBorders>
          </w:tcPr>
          <w:p w14:paraId="7CB295EF" w14:textId="77777777" w:rsidR="0070658C" w:rsidRDefault="0070658C" w:rsidP="0096467E">
            <w:pPr>
              <w:pStyle w:val="TableParagraph"/>
              <w:rPr>
                <w:sz w:val="16"/>
              </w:rPr>
            </w:pPr>
            <w:r>
              <w:rPr>
                <w:spacing w:val="-4"/>
                <w:sz w:val="16"/>
              </w:rPr>
              <w:t>3.95</w:t>
            </w:r>
          </w:p>
        </w:tc>
        <w:tc>
          <w:tcPr>
            <w:tcW w:w="457" w:type="dxa"/>
            <w:tcBorders>
              <w:top w:val="nil"/>
              <w:bottom w:val="nil"/>
            </w:tcBorders>
          </w:tcPr>
          <w:p w14:paraId="6A2EE403" w14:textId="77777777" w:rsidR="0070658C" w:rsidRDefault="0070658C" w:rsidP="0096467E">
            <w:pPr>
              <w:pStyle w:val="TableParagraph"/>
              <w:rPr>
                <w:sz w:val="16"/>
              </w:rPr>
            </w:pPr>
            <w:r>
              <w:rPr>
                <w:spacing w:val="-4"/>
                <w:sz w:val="16"/>
              </w:rPr>
              <w:t>3.10</w:t>
            </w:r>
          </w:p>
        </w:tc>
        <w:tc>
          <w:tcPr>
            <w:tcW w:w="453" w:type="dxa"/>
            <w:tcBorders>
              <w:top w:val="nil"/>
              <w:bottom w:val="nil"/>
            </w:tcBorders>
          </w:tcPr>
          <w:p w14:paraId="23EE4067" w14:textId="77777777" w:rsidR="0070658C" w:rsidRDefault="0070658C" w:rsidP="0096467E">
            <w:pPr>
              <w:pStyle w:val="TableParagraph"/>
              <w:rPr>
                <w:sz w:val="16"/>
              </w:rPr>
            </w:pPr>
            <w:r>
              <w:rPr>
                <w:spacing w:val="-4"/>
                <w:sz w:val="16"/>
              </w:rPr>
              <w:t>2.71</w:t>
            </w:r>
          </w:p>
        </w:tc>
        <w:tc>
          <w:tcPr>
            <w:tcW w:w="454" w:type="dxa"/>
            <w:tcBorders>
              <w:top w:val="nil"/>
              <w:bottom w:val="nil"/>
            </w:tcBorders>
          </w:tcPr>
          <w:p w14:paraId="062965D2" w14:textId="77777777" w:rsidR="0070658C" w:rsidRDefault="0070658C" w:rsidP="0096467E">
            <w:pPr>
              <w:pStyle w:val="TableParagraph"/>
              <w:ind w:right="97"/>
              <w:rPr>
                <w:sz w:val="16"/>
              </w:rPr>
            </w:pPr>
            <w:r>
              <w:rPr>
                <w:spacing w:val="-4"/>
                <w:sz w:val="16"/>
              </w:rPr>
              <w:t>2.48</w:t>
            </w:r>
          </w:p>
        </w:tc>
        <w:tc>
          <w:tcPr>
            <w:tcW w:w="453" w:type="dxa"/>
            <w:tcBorders>
              <w:top w:val="nil"/>
              <w:bottom w:val="nil"/>
            </w:tcBorders>
          </w:tcPr>
          <w:p w14:paraId="7D33D7D1" w14:textId="77777777" w:rsidR="0070658C" w:rsidRDefault="0070658C" w:rsidP="0096467E">
            <w:pPr>
              <w:pStyle w:val="TableParagraph"/>
              <w:rPr>
                <w:sz w:val="16"/>
              </w:rPr>
            </w:pPr>
            <w:r>
              <w:rPr>
                <w:spacing w:val="-4"/>
                <w:sz w:val="16"/>
              </w:rPr>
              <w:t>2.32</w:t>
            </w:r>
          </w:p>
        </w:tc>
        <w:tc>
          <w:tcPr>
            <w:tcW w:w="453" w:type="dxa"/>
            <w:tcBorders>
              <w:top w:val="nil"/>
              <w:bottom w:val="nil"/>
            </w:tcBorders>
          </w:tcPr>
          <w:p w14:paraId="48EB6569" w14:textId="77777777" w:rsidR="0070658C" w:rsidRDefault="0070658C" w:rsidP="0096467E">
            <w:pPr>
              <w:pStyle w:val="TableParagraph"/>
              <w:rPr>
                <w:sz w:val="16"/>
              </w:rPr>
            </w:pPr>
            <w:r>
              <w:rPr>
                <w:spacing w:val="-4"/>
                <w:sz w:val="16"/>
              </w:rPr>
              <w:t>2.21</w:t>
            </w:r>
          </w:p>
        </w:tc>
        <w:tc>
          <w:tcPr>
            <w:tcW w:w="453" w:type="dxa"/>
            <w:tcBorders>
              <w:top w:val="nil"/>
              <w:bottom w:val="nil"/>
            </w:tcBorders>
          </w:tcPr>
          <w:p w14:paraId="099E49FC" w14:textId="77777777" w:rsidR="0070658C" w:rsidRDefault="0070658C" w:rsidP="0096467E">
            <w:pPr>
              <w:pStyle w:val="TableParagraph"/>
              <w:rPr>
                <w:sz w:val="16"/>
              </w:rPr>
            </w:pPr>
            <w:r>
              <w:rPr>
                <w:spacing w:val="-4"/>
                <w:sz w:val="16"/>
              </w:rPr>
              <w:t>2.12</w:t>
            </w:r>
          </w:p>
        </w:tc>
        <w:tc>
          <w:tcPr>
            <w:tcW w:w="453" w:type="dxa"/>
            <w:tcBorders>
              <w:top w:val="nil"/>
              <w:bottom w:val="nil"/>
            </w:tcBorders>
          </w:tcPr>
          <w:p w14:paraId="1888FE0C" w14:textId="77777777" w:rsidR="0070658C" w:rsidRDefault="0070658C" w:rsidP="0096467E">
            <w:pPr>
              <w:pStyle w:val="TableParagraph"/>
              <w:rPr>
                <w:sz w:val="16"/>
              </w:rPr>
            </w:pPr>
            <w:r>
              <w:rPr>
                <w:spacing w:val="-4"/>
                <w:sz w:val="16"/>
              </w:rPr>
              <w:t>2.05</w:t>
            </w:r>
          </w:p>
        </w:tc>
        <w:tc>
          <w:tcPr>
            <w:tcW w:w="453" w:type="dxa"/>
            <w:tcBorders>
              <w:top w:val="nil"/>
              <w:bottom w:val="nil"/>
            </w:tcBorders>
          </w:tcPr>
          <w:p w14:paraId="5A86E05C" w14:textId="77777777" w:rsidR="0070658C" w:rsidRDefault="0070658C" w:rsidP="0096467E">
            <w:pPr>
              <w:pStyle w:val="TableParagraph"/>
              <w:rPr>
                <w:sz w:val="16"/>
              </w:rPr>
            </w:pPr>
            <w:r>
              <w:rPr>
                <w:spacing w:val="-4"/>
                <w:sz w:val="16"/>
              </w:rPr>
              <w:t>1.99</w:t>
            </w:r>
          </w:p>
        </w:tc>
        <w:tc>
          <w:tcPr>
            <w:tcW w:w="453" w:type="dxa"/>
            <w:tcBorders>
              <w:top w:val="nil"/>
              <w:bottom w:val="nil"/>
            </w:tcBorders>
          </w:tcPr>
          <w:p w14:paraId="035A06A3" w14:textId="77777777" w:rsidR="0070658C" w:rsidRDefault="0070658C" w:rsidP="0096467E">
            <w:pPr>
              <w:pStyle w:val="TableParagraph"/>
              <w:rPr>
                <w:sz w:val="16"/>
              </w:rPr>
            </w:pPr>
            <w:r>
              <w:rPr>
                <w:spacing w:val="-4"/>
                <w:sz w:val="16"/>
              </w:rPr>
              <w:t>1.94</w:t>
            </w:r>
          </w:p>
        </w:tc>
        <w:tc>
          <w:tcPr>
            <w:tcW w:w="453" w:type="dxa"/>
            <w:tcBorders>
              <w:top w:val="nil"/>
              <w:bottom w:val="nil"/>
            </w:tcBorders>
          </w:tcPr>
          <w:p w14:paraId="2FBD4D31" w14:textId="77777777" w:rsidR="0070658C" w:rsidRDefault="0070658C" w:rsidP="0096467E">
            <w:pPr>
              <w:pStyle w:val="TableParagraph"/>
              <w:rPr>
                <w:sz w:val="16"/>
              </w:rPr>
            </w:pPr>
            <w:r>
              <w:rPr>
                <w:spacing w:val="-4"/>
                <w:sz w:val="16"/>
              </w:rPr>
              <w:t>1.90</w:t>
            </w:r>
          </w:p>
        </w:tc>
        <w:tc>
          <w:tcPr>
            <w:tcW w:w="453" w:type="dxa"/>
            <w:tcBorders>
              <w:top w:val="nil"/>
              <w:bottom w:val="nil"/>
            </w:tcBorders>
          </w:tcPr>
          <w:p w14:paraId="0C473090" w14:textId="77777777" w:rsidR="0070658C" w:rsidRDefault="0070658C" w:rsidP="0096467E">
            <w:pPr>
              <w:pStyle w:val="TableParagraph"/>
              <w:rPr>
                <w:sz w:val="16"/>
              </w:rPr>
            </w:pPr>
            <w:r>
              <w:rPr>
                <w:spacing w:val="-4"/>
                <w:sz w:val="16"/>
              </w:rPr>
              <w:t>1.87</w:t>
            </w:r>
          </w:p>
        </w:tc>
        <w:tc>
          <w:tcPr>
            <w:tcW w:w="453" w:type="dxa"/>
            <w:tcBorders>
              <w:top w:val="nil"/>
              <w:bottom w:val="nil"/>
            </w:tcBorders>
          </w:tcPr>
          <w:p w14:paraId="221EBD09" w14:textId="77777777" w:rsidR="0070658C" w:rsidRDefault="0070658C" w:rsidP="0096467E">
            <w:pPr>
              <w:pStyle w:val="TableParagraph"/>
              <w:ind w:left="8" w:right="0"/>
              <w:jc w:val="center"/>
              <w:rPr>
                <w:sz w:val="16"/>
              </w:rPr>
            </w:pPr>
            <w:r>
              <w:rPr>
                <w:spacing w:val="-4"/>
                <w:sz w:val="16"/>
              </w:rPr>
              <w:t>1.84</w:t>
            </w:r>
          </w:p>
        </w:tc>
        <w:tc>
          <w:tcPr>
            <w:tcW w:w="454" w:type="dxa"/>
            <w:tcBorders>
              <w:top w:val="nil"/>
              <w:bottom w:val="nil"/>
            </w:tcBorders>
          </w:tcPr>
          <w:p w14:paraId="1046C901" w14:textId="77777777" w:rsidR="0070658C" w:rsidRDefault="0070658C" w:rsidP="0096467E">
            <w:pPr>
              <w:pStyle w:val="TableParagraph"/>
              <w:ind w:left="7" w:right="0"/>
              <w:jc w:val="center"/>
              <w:rPr>
                <w:sz w:val="16"/>
              </w:rPr>
            </w:pPr>
            <w:r>
              <w:rPr>
                <w:spacing w:val="-4"/>
                <w:sz w:val="16"/>
              </w:rPr>
              <w:t>1.81</w:t>
            </w:r>
          </w:p>
        </w:tc>
        <w:tc>
          <w:tcPr>
            <w:tcW w:w="453" w:type="dxa"/>
            <w:tcBorders>
              <w:top w:val="nil"/>
              <w:bottom w:val="nil"/>
            </w:tcBorders>
          </w:tcPr>
          <w:p w14:paraId="0699F0D3" w14:textId="77777777" w:rsidR="0070658C" w:rsidRDefault="0070658C" w:rsidP="0096467E">
            <w:pPr>
              <w:pStyle w:val="TableParagraph"/>
              <w:rPr>
                <w:sz w:val="16"/>
              </w:rPr>
            </w:pPr>
            <w:r>
              <w:rPr>
                <w:spacing w:val="-4"/>
                <w:sz w:val="16"/>
              </w:rPr>
              <w:t>1.79</w:t>
            </w:r>
          </w:p>
        </w:tc>
      </w:tr>
      <w:tr w:rsidR="0070658C" w14:paraId="6B027783" w14:textId="77777777" w:rsidTr="0096467E">
        <w:trPr>
          <w:gridAfter w:val="1"/>
          <w:wAfter w:w="20" w:type="dxa"/>
          <w:trHeight w:val="252"/>
        </w:trPr>
        <w:tc>
          <w:tcPr>
            <w:tcW w:w="892" w:type="dxa"/>
            <w:tcBorders>
              <w:top w:val="nil"/>
              <w:bottom w:val="nil"/>
            </w:tcBorders>
          </w:tcPr>
          <w:p w14:paraId="75958470" w14:textId="77777777" w:rsidR="0070658C" w:rsidRDefault="0070658C" w:rsidP="0096467E">
            <w:pPr>
              <w:pStyle w:val="TableParagraph"/>
              <w:spacing w:before="33"/>
              <w:ind w:right="98"/>
              <w:rPr>
                <w:rFonts w:ascii="Arial"/>
                <w:b/>
                <w:sz w:val="16"/>
              </w:rPr>
            </w:pPr>
            <w:r>
              <w:rPr>
                <w:rFonts w:ascii="Arial"/>
                <w:b/>
                <w:spacing w:val="-5"/>
                <w:sz w:val="16"/>
              </w:rPr>
              <w:t>86</w:t>
            </w:r>
          </w:p>
        </w:tc>
        <w:tc>
          <w:tcPr>
            <w:tcW w:w="448" w:type="dxa"/>
            <w:tcBorders>
              <w:top w:val="nil"/>
              <w:bottom w:val="nil"/>
            </w:tcBorders>
          </w:tcPr>
          <w:p w14:paraId="0406BE78" w14:textId="77777777" w:rsidR="0070658C" w:rsidRDefault="0070658C" w:rsidP="0096467E">
            <w:pPr>
              <w:pStyle w:val="TableParagraph"/>
              <w:spacing w:before="35"/>
              <w:rPr>
                <w:sz w:val="16"/>
              </w:rPr>
            </w:pPr>
            <w:r>
              <w:rPr>
                <w:spacing w:val="-4"/>
                <w:sz w:val="16"/>
              </w:rPr>
              <w:t>3.95</w:t>
            </w:r>
          </w:p>
        </w:tc>
        <w:tc>
          <w:tcPr>
            <w:tcW w:w="457" w:type="dxa"/>
            <w:tcBorders>
              <w:top w:val="nil"/>
              <w:bottom w:val="nil"/>
            </w:tcBorders>
          </w:tcPr>
          <w:p w14:paraId="11C5A5CA" w14:textId="77777777" w:rsidR="0070658C" w:rsidRDefault="0070658C" w:rsidP="0096467E">
            <w:pPr>
              <w:pStyle w:val="TableParagraph"/>
              <w:spacing w:before="35"/>
              <w:rPr>
                <w:sz w:val="16"/>
              </w:rPr>
            </w:pPr>
            <w:r>
              <w:rPr>
                <w:spacing w:val="-4"/>
                <w:sz w:val="16"/>
              </w:rPr>
              <w:t>3.10</w:t>
            </w:r>
          </w:p>
        </w:tc>
        <w:tc>
          <w:tcPr>
            <w:tcW w:w="453" w:type="dxa"/>
            <w:tcBorders>
              <w:top w:val="nil"/>
              <w:bottom w:val="nil"/>
            </w:tcBorders>
          </w:tcPr>
          <w:p w14:paraId="6675DF97" w14:textId="77777777" w:rsidR="0070658C" w:rsidRDefault="0070658C" w:rsidP="0096467E">
            <w:pPr>
              <w:pStyle w:val="TableParagraph"/>
              <w:spacing w:before="35"/>
              <w:rPr>
                <w:sz w:val="16"/>
              </w:rPr>
            </w:pPr>
            <w:r>
              <w:rPr>
                <w:spacing w:val="-4"/>
                <w:sz w:val="16"/>
              </w:rPr>
              <w:t>2.71</w:t>
            </w:r>
          </w:p>
        </w:tc>
        <w:tc>
          <w:tcPr>
            <w:tcW w:w="454" w:type="dxa"/>
            <w:tcBorders>
              <w:top w:val="nil"/>
              <w:bottom w:val="nil"/>
            </w:tcBorders>
          </w:tcPr>
          <w:p w14:paraId="530FA04F" w14:textId="77777777" w:rsidR="0070658C" w:rsidRDefault="0070658C" w:rsidP="0096467E">
            <w:pPr>
              <w:pStyle w:val="TableParagraph"/>
              <w:spacing w:before="35"/>
              <w:ind w:right="97"/>
              <w:rPr>
                <w:sz w:val="16"/>
              </w:rPr>
            </w:pPr>
            <w:r>
              <w:rPr>
                <w:spacing w:val="-4"/>
                <w:sz w:val="16"/>
              </w:rPr>
              <w:t>2.48</w:t>
            </w:r>
          </w:p>
        </w:tc>
        <w:tc>
          <w:tcPr>
            <w:tcW w:w="453" w:type="dxa"/>
            <w:tcBorders>
              <w:top w:val="nil"/>
              <w:bottom w:val="nil"/>
            </w:tcBorders>
          </w:tcPr>
          <w:p w14:paraId="1985EB97" w14:textId="77777777" w:rsidR="0070658C" w:rsidRDefault="0070658C" w:rsidP="0096467E">
            <w:pPr>
              <w:pStyle w:val="TableParagraph"/>
              <w:spacing w:before="35"/>
              <w:rPr>
                <w:sz w:val="16"/>
              </w:rPr>
            </w:pPr>
            <w:r>
              <w:rPr>
                <w:spacing w:val="-4"/>
                <w:sz w:val="16"/>
              </w:rPr>
              <w:t>2.32</w:t>
            </w:r>
          </w:p>
        </w:tc>
        <w:tc>
          <w:tcPr>
            <w:tcW w:w="453" w:type="dxa"/>
            <w:tcBorders>
              <w:top w:val="nil"/>
              <w:bottom w:val="nil"/>
            </w:tcBorders>
          </w:tcPr>
          <w:p w14:paraId="41ABC11E" w14:textId="77777777" w:rsidR="0070658C" w:rsidRDefault="0070658C" w:rsidP="0096467E">
            <w:pPr>
              <w:pStyle w:val="TableParagraph"/>
              <w:spacing w:before="35"/>
              <w:rPr>
                <w:sz w:val="16"/>
              </w:rPr>
            </w:pPr>
            <w:r>
              <w:rPr>
                <w:spacing w:val="-4"/>
                <w:sz w:val="16"/>
              </w:rPr>
              <w:t>2.21</w:t>
            </w:r>
          </w:p>
        </w:tc>
        <w:tc>
          <w:tcPr>
            <w:tcW w:w="453" w:type="dxa"/>
            <w:tcBorders>
              <w:top w:val="nil"/>
              <w:bottom w:val="nil"/>
            </w:tcBorders>
          </w:tcPr>
          <w:p w14:paraId="751C7DC0" w14:textId="77777777" w:rsidR="0070658C" w:rsidRDefault="0070658C" w:rsidP="0096467E">
            <w:pPr>
              <w:pStyle w:val="TableParagraph"/>
              <w:spacing w:before="35"/>
              <w:rPr>
                <w:sz w:val="16"/>
              </w:rPr>
            </w:pPr>
            <w:r>
              <w:rPr>
                <w:spacing w:val="-4"/>
                <w:sz w:val="16"/>
              </w:rPr>
              <w:t>2.12</w:t>
            </w:r>
          </w:p>
        </w:tc>
        <w:tc>
          <w:tcPr>
            <w:tcW w:w="453" w:type="dxa"/>
            <w:tcBorders>
              <w:top w:val="nil"/>
              <w:bottom w:val="nil"/>
            </w:tcBorders>
          </w:tcPr>
          <w:p w14:paraId="6111377E" w14:textId="77777777" w:rsidR="0070658C" w:rsidRDefault="0070658C" w:rsidP="0096467E">
            <w:pPr>
              <w:pStyle w:val="TableParagraph"/>
              <w:spacing w:before="35"/>
              <w:rPr>
                <w:sz w:val="16"/>
              </w:rPr>
            </w:pPr>
            <w:r>
              <w:rPr>
                <w:spacing w:val="-4"/>
                <w:sz w:val="16"/>
              </w:rPr>
              <w:t>2.05</w:t>
            </w:r>
          </w:p>
        </w:tc>
        <w:tc>
          <w:tcPr>
            <w:tcW w:w="453" w:type="dxa"/>
            <w:tcBorders>
              <w:top w:val="nil"/>
              <w:bottom w:val="nil"/>
            </w:tcBorders>
          </w:tcPr>
          <w:p w14:paraId="6C8AC9A4" w14:textId="77777777" w:rsidR="0070658C" w:rsidRDefault="0070658C" w:rsidP="0096467E">
            <w:pPr>
              <w:pStyle w:val="TableParagraph"/>
              <w:spacing w:before="35"/>
              <w:rPr>
                <w:sz w:val="16"/>
              </w:rPr>
            </w:pPr>
            <w:r>
              <w:rPr>
                <w:spacing w:val="-4"/>
                <w:sz w:val="16"/>
              </w:rPr>
              <w:t>1.99</w:t>
            </w:r>
          </w:p>
        </w:tc>
        <w:tc>
          <w:tcPr>
            <w:tcW w:w="453" w:type="dxa"/>
            <w:tcBorders>
              <w:top w:val="nil"/>
              <w:bottom w:val="nil"/>
            </w:tcBorders>
          </w:tcPr>
          <w:p w14:paraId="236695DC" w14:textId="77777777" w:rsidR="0070658C" w:rsidRDefault="0070658C" w:rsidP="0096467E">
            <w:pPr>
              <w:pStyle w:val="TableParagraph"/>
              <w:spacing w:before="35"/>
              <w:rPr>
                <w:sz w:val="16"/>
              </w:rPr>
            </w:pPr>
            <w:r>
              <w:rPr>
                <w:spacing w:val="-4"/>
                <w:sz w:val="16"/>
              </w:rPr>
              <w:t>1.94</w:t>
            </w:r>
          </w:p>
        </w:tc>
        <w:tc>
          <w:tcPr>
            <w:tcW w:w="453" w:type="dxa"/>
            <w:tcBorders>
              <w:top w:val="nil"/>
              <w:bottom w:val="nil"/>
            </w:tcBorders>
          </w:tcPr>
          <w:p w14:paraId="318FE75F" w14:textId="77777777" w:rsidR="0070658C" w:rsidRDefault="0070658C" w:rsidP="0096467E">
            <w:pPr>
              <w:pStyle w:val="TableParagraph"/>
              <w:spacing w:before="35"/>
              <w:rPr>
                <w:sz w:val="16"/>
              </w:rPr>
            </w:pPr>
            <w:r>
              <w:rPr>
                <w:spacing w:val="-4"/>
                <w:sz w:val="16"/>
              </w:rPr>
              <w:t>1.90</w:t>
            </w:r>
          </w:p>
        </w:tc>
        <w:tc>
          <w:tcPr>
            <w:tcW w:w="453" w:type="dxa"/>
            <w:tcBorders>
              <w:top w:val="nil"/>
              <w:bottom w:val="nil"/>
            </w:tcBorders>
          </w:tcPr>
          <w:p w14:paraId="78AC082B" w14:textId="77777777" w:rsidR="0070658C" w:rsidRDefault="0070658C" w:rsidP="0096467E">
            <w:pPr>
              <w:pStyle w:val="TableParagraph"/>
              <w:spacing w:before="35"/>
              <w:rPr>
                <w:sz w:val="16"/>
              </w:rPr>
            </w:pPr>
            <w:r>
              <w:rPr>
                <w:spacing w:val="-4"/>
                <w:sz w:val="16"/>
              </w:rPr>
              <w:t>1.87</w:t>
            </w:r>
          </w:p>
        </w:tc>
        <w:tc>
          <w:tcPr>
            <w:tcW w:w="453" w:type="dxa"/>
            <w:tcBorders>
              <w:top w:val="nil"/>
              <w:bottom w:val="nil"/>
            </w:tcBorders>
          </w:tcPr>
          <w:p w14:paraId="7AC23F98" w14:textId="77777777" w:rsidR="0070658C" w:rsidRDefault="0070658C" w:rsidP="0096467E">
            <w:pPr>
              <w:pStyle w:val="TableParagraph"/>
              <w:spacing w:before="35"/>
              <w:ind w:left="8" w:right="0"/>
              <w:jc w:val="center"/>
              <w:rPr>
                <w:sz w:val="16"/>
              </w:rPr>
            </w:pPr>
            <w:r>
              <w:rPr>
                <w:spacing w:val="-4"/>
                <w:sz w:val="16"/>
              </w:rPr>
              <w:t>1.84</w:t>
            </w:r>
          </w:p>
        </w:tc>
        <w:tc>
          <w:tcPr>
            <w:tcW w:w="454" w:type="dxa"/>
            <w:tcBorders>
              <w:top w:val="nil"/>
              <w:bottom w:val="nil"/>
            </w:tcBorders>
          </w:tcPr>
          <w:p w14:paraId="090EB2AB" w14:textId="77777777" w:rsidR="0070658C" w:rsidRDefault="0070658C" w:rsidP="0096467E">
            <w:pPr>
              <w:pStyle w:val="TableParagraph"/>
              <w:spacing w:before="35"/>
              <w:ind w:left="7" w:right="0"/>
              <w:jc w:val="center"/>
              <w:rPr>
                <w:sz w:val="16"/>
              </w:rPr>
            </w:pPr>
            <w:r>
              <w:rPr>
                <w:spacing w:val="-4"/>
                <w:sz w:val="16"/>
              </w:rPr>
              <w:t>1.81</w:t>
            </w:r>
          </w:p>
        </w:tc>
        <w:tc>
          <w:tcPr>
            <w:tcW w:w="453" w:type="dxa"/>
            <w:tcBorders>
              <w:top w:val="nil"/>
              <w:bottom w:val="nil"/>
            </w:tcBorders>
          </w:tcPr>
          <w:p w14:paraId="13E8F4C2" w14:textId="77777777" w:rsidR="0070658C" w:rsidRDefault="0070658C" w:rsidP="0096467E">
            <w:pPr>
              <w:pStyle w:val="TableParagraph"/>
              <w:spacing w:before="35"/>
              <w:rPr>
                <w:sz w:val="16"/>
              </w:rPr>
            </w:pPr>
            <w:r>
              <w:rPr>
                <w:spacing w:val="-4"/>
                <w:sz w:val="16"/>
              </w:rPr>
              <w:t>1.78</w:t>
            </w:r>
          </w:p>
        </w:tc>
      </w:tr>
      <w:tr w:rsidR="0070658C" w14:paraId="4C9073AA" w14:textId="77777777" w:rsidTr="0096467E">
        <w:trPr>
          <w:gridAfter w:val="1"/>
          <w:wAfter w:w="20" w:type="dxa"/>
          <w:trHeight w:val="251"/>
        </w:trPr>
        <w:tc>
          <w:tcPr>
            <w:tcW w:w="892" w:type="dxa"/>
            <w:tcBorders>
              <w:top w:val="nil"/>
              <w:bottom w:val="nil"/>
            </w:tcBorders>
          </w:tcPr>
          <w:p w14:paraId="58AFCFE7" w14:textId="77777777" w:rsidR="0070658C" w:rsidRDefault="0070658C" w:rsidP="0096467E">
            <w:pPr>
              <w:pStyle w:val="TableParagraph"/>
              <w:spacing w:before="31"/>
              <w:ind w:right="98"/>
              <w:rPr>
                <w:rFonts w:ascii="Arial"/>
                <w:b/>
                <w:sz w:val="16"/>
              </w:rPr>
            </w:pPr>
            <w:r>
              <w:rPr>
                <w:rFonts w:ascii="Arial"/>
                <w:b/>
                <w:spacing w:val="-5"/>
                <w:sz w:val="16"/>
              </w:rPr>
              <w:t>87</w:t>
            </w:r>
          </w:p>
        </w:tc>
        <w:tc>
          <w:tcPr>
            <w:tcW w:w="448" w:type="dxa"/>
            <w:tcBorders>
              <w:top w:val="nil"/>
              <w:bottom w:val="nil"/>
            </w:tcBorders>
          </w:tcPr>
          <w:p w14:paraId="6BC7BFBC" w14:textId="77777777" w:rsidR="0070658C" w:rsidRDefault="0070658C" w:rsidP="0096467E">
            <w:pPr>
              <w:pStyle w:val="TableParagraph"/>
              <w:rPr>
                <w:sz w:val="16"/>
              </w:rPr>
            </w:pPr>
            <w:r>
              <w:rPr>
                <w:spacing w:val="-4"/>
                <w:sz w:val="16"/>
              </w:rPr>
              <w:t>3.95</w:t>
            </w:r>
          </w:p>
        </w:tc>
        <w:tc>
          <w:tcPr>
            <w:tcW w:w="457" w:type="dxa"/>
            <w:tcBorders>
              <w:top w:val="nil"/>
              <w:bottom w:val="nil"/>
            </w:tcBorders>
          </w:tcPr>
          <w:p w14:paraId="691381EF" w14:textId="77777777" w:rsidR="0070658C" w:rsidRDefault="0070658C" w:rsidP="0096467E">
            <w:pPr>
              <w:pStyle w:val="TableParagraph"/>
              <w:rPr>
                <w:sz w:val="16"/>
              </w:rPr>
            </w:pPr>
            <w:r>
              <w:rPr>
                <w:spacing w:val="-4"/>
                <w:sz w:val="16"/>
              </w:rPr>
              <w:t>3.10</w:t>
            </w:r>
          </w:p>
        </w:tc>
        <w:tc>
          <w:tcPr>
            <w:tcW w:w="453" w:type="dxa"/>
            <w:tcBorders>
              <w:top w:val="nil"/>
              <w:bottom w:val="nil"/>
            </w:tcBorders>
          </w:tcPr>
          <w:p w14:paraId="2C6CAABB" w14:textId="77777777" w:rsidR="0070658C" w:rsidRDefault="0070658C" w:rsidP="0096467E">
            <w:pPr>
              <w:pStyle w:val="TableParagraph"/>
              <w:rPr>
                <w:sz w:val="16"/>
              </w:rPr>
            </w:pPr>
            <w:r>
              <w:rPr>
                <w:spacing w:val="-4"/>
                <w:sz w:val="16"/>
              </w:rPr>
              <w:t>2.71</w:t>
            </w:r>
          </w:p>
        </w:tc>
        <w:tc>
          <w:tcPr>
            <w:tcW w:w="454" w:type="dxa"/>
            <w:tcBorders>
              <w:top w:val="nil"/>
              <w:bottom w:val="nil"/>
            </w:tcBorders>
          </w:tcPr>
          <w:p w14:paraId="5FDE99E7" w14:textId="77777777" w:rsidR="0070658C" w:rsidRDefault="0070658C" w:rsidP="0096467E">
            <w:pPr>
              <w:pStyle w:val="TableParagraph"/>
              <w:ind w:right="97"/>
              <w:rPr>
                <w:sz w:val="16"/>
              </w:rPr>
            </w:pPr>
            <w:r>
              <w:rPr>
                <w:spacing w:val="-4"/>
                <w:sz w:val="16"/>
              </w:rPr>
              <w:t>2.48</w:t>
            </w:r>
          </w:p>
        </w:tc>
        <w:tc>
          <w:tcPr>
            <w:tcW w:w="453" w:type="dxa"/>
            <w:tcBorders>
              <w:top w:val="nil"/>
              <w:bottom w:val="nil"/>
            </w:tcBorders>
          </w:tcPr>
          <w:p w14:paraId="79C3282D" w14:textId="77777777" w:rsidR="0070658C" w:rsidRDefault="0070658C" w:rsidP="0096467E">
            <w:pPr>
              <w:pStyle w:val="TableParagraph"/>
              <w:rPr>
                <w:sz w:val="16"/>
              </w:rPr>
            </w:pPr>
            <w:r>
              <w:rPr>
                <w:spacing w:val="-4"/>
                <w:sz w:val="16"/>
              </w:rPr>
              <w:t>2.32</w:t>
            </w:r>
          </w:p>
        </w:tc>
        <w:tc>
          <w:tcPr>
            <w:tcW w:w="453" w:type="dxa"/>
            <w:tcBorders>
              <w:top w:val="nil"/>
              <w:bottom w:val="nil"/>
            </w:tcBorders>
          </w:tcPr>
          <w:p w14:paraId="4EE950D1" w14:textId="77777777" w:rsidR="0070658C" w:rsidRDefault="0070658C" w:rsidP="0096467E">
            <w:pPr>
              <w:pStyle w:val="TableParagraph"/>
              <w:rPr>
                <w:sz w:val="16"/>
              </w:rPr>
            </w:pPr>
            <w:r>
              <w:rPr>
                <w:spacing w:val="-4"/>
                <w:sz w:val="16"/>
              </w:rPr>
              <w:t>2.20</w:t>
            </w:r>
          </w:p>
        </w:tc>
        <w:tc>
          <w:tcPr>
            <w:tcW w:w="453" w:type="dxa"/>
            <w:tcBorders>
              <w:top w:val="nil"/>
              <w:bottom w:val="nil"/>
            </w:tcBorders>
          </w:tcPr>
          <w:p w14:paraId="67CE2F2D" w14:textId="77777777" w:rsidR="0070658C" w:rsidRDefault="0070658C" w:rsidP="0096467E">
            <w:pPr>
              <w:pStyle w:val="TableParagraph"/>
              <w:rPr>
                <w:sz w:val="16"/>
              </w:rPr>
            </w:pPr>
            <w:r>
              <w:rPr>
                <w:spacing w:val="-4"/>
                <w:sz w:val="16"/>
              </w:rPr>
              <w:t>2.12</w:t>
            </w:r>
          </w:p>
        </w:tc>
        <w:tc>
          <w:tcPr>
            <w:tcW w:w="453" w:type="dxa"/>
            <w:tcBorders>
              <w:top w:val="nil"/>
              <w:bottom w:val="nil"/>
            </w:tcBorders>
          </w:tcPr>
          <w:p w14:paraId="6BF4B599" w14:textId="77777777" w:rsidR="0070658C" w:rsidRDefault="0070658C" w:rsidP="0096467E">
            <w:pPr>
              <w:pStyle w:val="TableParagraph"/>
              <w:rPr>
                <w:sz w:val="16"/>
              </w:rPr>
            </w:pPr>
            <w:r>
              <w:rPr>
                <w:spacing w:val="-4"/>
                <w:sz w:val="16"/>
              </w:rPr>
              <w:t>2.05</w:t>
            </w:r>
          </w:p>
        </w:tc>
        <w:tc>
          <w:tcPr>
            <w:tcW w:w="453" w:type="dxa"/>
            <w:tcBorders>
              <w:top w:val="nil"/>
              <w:bottom w:val="nil"/>
            </w:tcBorders>
          </w:tcPr>
          <w:p w14:paraId="25E7B023" w14:textId="77777777" w:rsidR="0070658C" w:rsidRDefault="0070658C" w:rsidP="0096467E">
            <w:pPr>
              <w:pStyle w:val="TableParagraph"/>
              <w:rPr>
                <w:sz w:val="16"/>
              </w:rPr>
            </w:pPr>
            <w:r>
              <w:rPr>
                <w:spacing w:val="-4"/>
                <w:sz w:val="16"/>
              </w:rPr>
              <w:t>1.99</w:t>
            </w:r>
          </w:p>
        </w:tc>
        <w:tc>
          <w:tcPr>
            <w:tcW w:w="453" w:type="dxa"/>
            <w:tcBorders>
              <w:top w:val="nil"/>
              <w:bottom w:val="nil"/>
            </w:tcBorders>
          </w:tcPr>
          <w:p w14:paraId="445CE470" w14:textId="77777777" w:rsidR="0070658C" w:rsidRDefault="0070658C" w:rsidP="0096467E">
            <w:pPr>
              <w:pStyle w:val="TableParagraph"/>
              <w:rPr>
                <w:sz w:val="16"/>
              </w:rPr>
            </w:pPr>
            <w:r>
              <w:rPr>
                <w:spacing w:val="-4"/>
                <w:sz w:val="16"/>
              </w:rPr>
              <w:t>1.94</w:t>
            </w:r>
          </w:p>
        </w:tc>
        <w:tc>
          <w:tcPr>
            <w:tcW w:w="453" w:type="dxa"/>
            <w:tcBorders>
              <w:top w:val="nil"/>
              <w:bottom w:val="nil"/>
            </w:tcBorders>
          </w:tcPr>
          <w:p w14:paraId="3AB47F98" w14:textId="77777777" w:rsidR="0070658C" w:rsidRDefault="0070658C" w:rsidP="0096467E">
            <w:pPr>
              <w:pStyle w:val="TableParagraph"/>
              <w:rPr>
                <w:sz w:val="16"/>
              </w:rPr>
            </w:pPr>
            <w:r>
              <w:rPr>
                <w:spacing w:val="-4"/>
                <w:sz w:val="16"/>
              </w:rPr>
              <w:t>1.90</w:t>
            </w:r>
          </w:p>
        </w:tc>
        <w:tc>
          <w:tcPr>
            <w:tcW w:w="453" w:type="dxa"/>
            <w:tcBorders>
              <w:top w:val="nil"/>
              <w:bottom w:val="nil"/>
            </w:tcBorders>
          </w:tcPr>
          <w:p w14:paraId="398FBB11" w14:textId="77777777" w:rsidR="0070658C" w:rsidRDefault="0070658C" w:rsidP="0096467E">
            <w:pPr>
              <w:pStyle w:val="TableParagraph"/>
              <w:rPr>
                <w:sz w:val="16"/>
              </w:rPr>
            </w:pPr>
            <w:r>
              <w:rPr>
                <w:spacing w:val="-4"/>
                <w:sz w:val="16"/>
              </w:rPr>
              <w:t>1.87</w:t>
            </w:r>
          </w:p>
        </w:tc>
        <w:tc>
          <w:tcPr>
            <w:tcW w:w="453" w:type="dxa"/>
            <w:tcBorders>
              <w:top w:val="nil"/>
              <w:bottom w:val="nil"/>
            </w:tcBorders>
          </w:tcPr>
          <w:p w14:paraId="5A0854A4" w14:textId="77777777" w:rsidR="0070658C" w:rsidRDefault="0070658C" w:rsidP="0096467E">
            <w:pPr>
              <w:pStyle w:val="TableParagraph"/>
              <w:ind w:left="8" w:right="0"/>
              <w:jc w:val="center"/>
              <w:rPr>
                <w:sz w:val="16"/>
              </w:rPr>
            </w:pPr>
            <w:r>
              <w:rPr>
                <w:spacing w:val="-4"/>
                <w:sz w:val="16"/>
              </w:rPr>
              <w:t>1.83</w:t>
            </w:r>
          </w:p>
        </w:tc>
        <w:tc>
          <w:tcPr>
            <w:tcW w:w="454" w:type="dxa"/>
            <w:tcBorders>
              <w:top w:val="nil"/>
              <w:bottom w:val="nil"/>
            </w:tcBorders>
          </w:tcPr>
          <w:p w14:paraId="0CA3ECC6" w14:textId="77777777" w:rsidR="0070658C" w:rsidRDefault="0070658C" w:rsidP="0096467E">
            <w:pPr>
              <w:pStyle w:val="TableParagraph"/>
              <w:ind w:left="7" w:right="0"/>
              <w:jc w:val="center"/>
              <w:rPr>
                <w:sz w:val="16"/>
              </w:rPr>
            </w:pPr>
            <w:r>
              <w:rPr>
                <w:spacing w:val="-4"/>
                <w:sz w:val="16"/>
              </w:rPr>
              <w:t>1.81</w:t>
            </w:r>
          </w:p>
        </w:tc>
        <w:tc>
          <w:tcPr>
            <w:tcW w:w="453" w:type="dxa"/>
            <w:tcBorders>
              <w:top w:val="nil"/>
              <w:bottom w:val="nil"/>
            </w:tcBorders>
          </w:tcPr>
          <w:p w14:paraId="07BF2F91" w14:textId="77777777" w:rsidR="0070658C" w:rsidRDefault="0070658C" w:rsidP="0096467E">
            <w:pPr>
              <w:pStyle w:val="TableParagraph"/>
              <w:rPr>
                <w:sz w:val="16"/>
              </w:rPr>
            </w:pPr>
            <w:r>
              <w:rPr>
                <w:spacing w:val="-4"/>
                <w:sz w:val="16"/>
              </w:rPr>
              <w:t>1.78</w:t>
            </w:r>
          </w:p>
        </w:tc>
      </w:tr>
      <w:tr w:rsidR="0070658C" w14:paraId="1EE736A1" w14:textId="77777777" w:rsidTr="0096467E">
        <w:trPr>
          <w:gridAfter w:val="1"/>
          <w:wAfter w:w="20" w:type="dxa"/>
          <w:trHeight w:val="251"/>
        </w:trPr>
        <w:tc>
          <w:tcPr>
            <w:tcW w:w="892" w:type="dxa"/>
            <w:tcBorders>
              <w:top w:val="nil"/>
              <w:bottom w:val="nil"/>
            </w:tcBorders>
          </w:tcPr>
          <w:p w14:paraId="5CB21E1E" w14:textId="77777777" w:rsidR="0070658C" w:rsidRDefault="0070658C" w:rsidP="0096467E">
            <w:pPr>
              <w:pStyle w:val="TableParagraph"/>
              <w:spacing w:before="31"/>
              <w:ind w:right="98"/>
              <w:rPr>
                <w:rFonts w:ascii="Arial"/>
                <w:b/>
                <w:sz w:val="16"/>
              </w:rPr>
            </w:pPr>
            <w:r>
              <w:rPr>
                <w:rFonts w:ascii="Arial"/>
                <w:b/>
                <w:spacing w:val="-5"/>
                <w:sz w:val="16"/>
              </w:rPr>
              <w:t>88</w:t>
            </w:r>
          </w:p>
        </w:tc>
        <w:tc>
          <w:tcPr>
            <w:tcW w:w="448" w:type="dxa"/>
            <w:tcBorders>
              <w:top w:val="nil"/>
              <w:bottom w:val="nil"/>
            </w:tcBorders>
          </w:tcPr>
          <w:p w14:paraId="383A4B2D" w14:textId="77777777" w:rsidR="0070658C" w:rsidRDefault="0070658C" w:rsidP="0096467E">
            <w:pPr>
              <w:pStyle w:val="TableParagraph"/>
              <w:rPr>
                <w:sz w:val="16"/>
              </w:rPr>
            </w:pPr>
            <w:r>
              <w:rPr>
                <w:spacing w:val="-4"/>
                <w:sz w:val="16"/>
              </w:rPr>
              <w:t>3.95</w:t>
            </w:r>
          </w:p>
        </w:tc>
        <w:tc>
          <w:tcPr>
            <w:tcW w:w="457" w:type="dxa"/>
            <w:tcBorders>
              <w:top w:val="nil"/>
              <w:bottom w:val="nil"/>
            </w:tcBorders>
          </w:tcPr>
          <w:p w14:paraId="2F62D4DE" w14:textId="77777777" w:rsidR="0070658C" w:rsidRDefault="0070658C" w:rsidP="0096467E">
            <w:pPr>
              <w:pStyle w:val="TableParagraph"/>
              <w:rPr>
                <w:sz w:val="16"/>
              </w:rPr>
            </w:pPr>
            <w:r>
              <w:rPr>
                <w:spacing w:val="-4"/>
                <w:sz w:val="16"/>
              </w:rPr>
              <w:t>3.10</w:t>
            </w:r>
          </w:p>
        </w:tc>
        <w:tc>
          <w:tcPr>
            <w:tcW w:w="453" w:type="dxa"/>
            <w:tcBorders>
              <w:top w:val="nil"/>
              <w:bottom w:val="nil"/>
            </w:tcBorders>
          </w:tcPr>
          <w:p w14:paraId="7D8D021D" w14:textId="77777777" w:rsidR="0070658C" w:rsidRDefault="0070658C" w:rsidP="0096467E">
            <w:pPr>
              <w:pStyle w:val="TableParagraph"/>
              <w:rPr>
                <w:sz w:val="16"/>
              </w:rPr>
            </w:pPr>
            <w:r>
              <w:rPr>
                <w:spacing w:val="-4"/>
                <w:sz w:val="16"/>
              </w:rPr>
              <w:t>2.71</w:t>
            </w:r>
          </w:p>
        </w:tc>
        <w:tc>
          <w:tcPr>
            <w:tcW w:w="454" w:type="dxa"/>
            <w:tcBorders>
              <w:top w:val="nil"/>
              <w:bottom w:val="nil"/>
            </w:tcBorders>
          </w:tcPr>
          <w:p w14:paraId="25971EF4" w14:textId="77777777" w:rsidR="0070658C" w:rsidRDefault="0070658C" w:rsidP="0096467E">
            <w:pPr>
              <w:pStyle w:val="TableParagraph"/>
              <w:ind w:right="97"/>
              <w:rPr>
                <w:sz w:val="16"/>
              </w:rPr>
            </w:pPr>
            <w:r>
              <w:rPr>
                <w:spacing w:val="-4"/>
                <w:sz w:val="16"/>
              </w:rPr>
              <w:t>2.48</w:t>
            </w:r>
          </w:p>
        </w:tc>
        <w:tc>
          <w:tcPr>
            <w:tcW w:w="453" w:type="dxa"/>
            <w:tcBorders>
              <w:top w:val="nil"/>
              <w:bottom w:val="nil"/>
            </w:tcBorders>
          </w:tcPr>
          <w:p w14:paraId="318B3967" w14:textId="77777777" w:rsidR="0070658C" w:rsidRDefault="0070658C" w:rsidP="0096467E">
            <w:pPr>
              <w:pStyle w:val="TableParagraph"/>
              <w:rPr>
                <w:sz w:val="16"/>
              </w:rPr>
            </w:pPr>
            <w:r>
              <w:rPr>
                <w:spacing w:val="-4"/>
                <w:sz w:val="16"/>
              </w:rPr>
              <w:t>2.32</w:t>
            </w:r>
          </w:p>
        </w:tc>
        <w:tc>
          <w:tcPr>
            <w:tcW w:w="453" w:type="dxa"/>
            <w:tcBorders>
              <w:top w:val="nil"/>
              <w:bottom w:val="nil"/>
            </w:tcBorders>
          </w:tcPr>
          <w:p w14:paraId="4525F830" w14:textId="77777777" w:rsidR="0070658C" w:rsidRDefault="0070658C" w:rsidP="0096467E">
            <w:pPr>
              <w:pStyle w:val="TableParagraph"/>
              <w:rPr>
                <w:sz w:val="16"/>
              </w:rPr>
            </w:pPr>
            <w:r>
              <w:rPr>
                <w:spacing w:val="-4"/>
                <w:sz w:val="16"/>
              </w:rPr>
              <w:t>2.20</w:t>
            </w:r>
          </w:p>
        </w:tc>
        <w:tc>
          <w:tcPr>
            <w:tcW w:w="453" w:type="dxa"/>
            <w:tcBorders>
              <w:top w:val="nil"/>
              <w:bottom w:val="nil"/>
            </w:tcBorders>
          </w:tcPr>
          <w:p w14:paraId="5CAF261F" w14:textId="77777777" w:rsidR="0070658C" w:rsidRDefault="0070658C" w:rsidP="0096467E">
            <w:pPr>
              <w:pStyle w:val="TableParagraph"/>
              <w:rPr>
                <w:sz w:val="16"/>
              </w:rPr>
            </w:pPr>
            <w:r>
              <w:rPr>
                <w:spacing w:val="-4"/>
                <w:sz w:val="16"/>
              </w:rPr>
              <w:t>2.12</w:t>
            </w:r>
          </w:p>
        </w:tc>
        <w:tc>
          <w:tcPr>
            <w:tcW w:w="453" w:type="dxa"/>
            <w:tcBorders>
              <w:top w:val="nil"/>
              <w:bottom w:val="nil"/>
            </w:tcBorders>
          </w:tcPr>
          <w:p w14:paraId="4656678D" w14:textId="77777777" w:rsidR="0070658C" w:rsidRDefault="0070658C" w:rsidP="0096467E">
            <w:pPr>
              <w:pStyle w:val="TableParagraph"/>
              <w:rPr>
                <w:sz w:val="16"/>
              </w:rPr>
            </w:pPr>
            <w:r>
              <w:rPr>
                <w:spacing w:val="-4"/>
                <w:sz w:val="16"/>
              </w:rPr>
              <w:t>2.05</w:t>
            </w:r>
          </w:p>
        </w:tc>
        <w:tc>
          <w:tcPr>
            <w:tcW w:w="453" w:type="dxa"/>
            <w:tcBorders>
              <w:top w:val="nil"/>
              <w:bottom w:val="nil"/>
            </w:tcBorders>
          </w:tcPr>
          <w:p w14:paraId="7BCF6276" w14:textId="77777777" w:rsidR="0070658C" w:rsidRDefault="0070658C" w:rsidP="0096467E">
            <w:pPr>
              <w:pStyle w:val="TableParagraph"/>
              <w:rPr>
                <w:sz w:val="16"/>
              </w:rPr>
            </w:pPr>
            <w:r>
              <w:rPr>
                <w:spacing w:val="-4"/>
                <w:sz w:val="16"/>
              </w:rPr>
              <w:t>1.99</w:t>
            </w:r>
          </w:p>
        </w:tc>
        <w:tc>
          <w:tcPr>
            <w:tcW w:w="453" w:type="dxa"/>
            <w:tcBorders>
              <w:top w:val="nil"/>
              <w:bottom w:val="nil"/>
            </w:tcBorders>
          </w:tcPr>
          <w:p w14:paraId="5E014BB1" w14:textId="77777777" w:rsidR="0070658C" w:rsidRDefault="0070658C" w:rsidP="0096467E">
            <w:pPr>
              <w:pStyle w:val="TableParagraph"/>
              <w:rPr>
                <w:sz w:val="16"/>
              </w:rPr>
            </w:pPr>
            <w:r>
              <w:rPr>
                <w:spacing w:val="-4"/>
                <w:sz w:val="16"/>
              </w:rPr>
              <w:t>1.94</w:t>
            </w:r>
          </w:p>
        </w:tc>
        <w:tc>
          <w:tcPr>
            <w:tcW w:w="453" w:type="dxa"/>
            <w:tcBorders>
              <w:top w:val="nil"/>
              <w:bottom w:val="nil"/>
            </w:tcBorders>
          </w:tcPr>
          <w:p w14:paraId="72C1A4D5" w14:textId="77777777" w:rsidR="0070658C" w:rsidRDefault="0070658C" w:rsidP="0096467E">
            <w:pPr>
              <w:pStyle w:val="TableParagraph"/>
              <w:rPr>
                <w:sz w:val="16"/>
              </w:rPr>
            </w:pPr>
            <w:r>
              <w:rPr>
                <w:spacing w:val="-4"/>
                <w:sz w:val="16"/>
              </w:rPr>
              <w:t>1.90</w:t>
            </w:r>
          </w:p>
        </w:tc>
        <w:tc>
          <w:tcPr>
            <w:tcW w:w="453" w:type="dxa"/>
            <w:tcBorders>
              <w:top w:val="nil"/>
              <w:bottom w:val="nil"/>
            </w:tcBorders>
          </w:tcPr>
          <w:p w14:paraId="09DD6FED" w14:textId="77777777" w:rsidR="0070658C" w:rsidRDefault="0070658C" w:rsidP="0096467E">
            <w:pPr>
              <w:pStyle w:val="TableParagraph"/>
              <w:rPr>
                <w:sz w:val="16"/>
              </w:rPr>
            </w:pPr>
            <w:r>
              <w:rPr>
                <w:spacing w:val="-4"/>
                <w:sz w:val="16"/>
              </w:rPr>
              <w:t>1.86</w:t>
            </w:r>
          </w:p>
        </w:tc>
        <w:tc>
          <w:tcPr>
            <w:tcW w:w="453" w:type="dxa"/>
            <w:tcBorders>
              <w:top w:val="nil"/>
              <w:bottom w:val="nil"/>
            </w:tcBorders>
          </w:tcPr>
          <w:p w14:paraId="0F1B83FC" w14:textId="77777777" w:rsidR="0070658C" w:rsidRDefault="0070658C" w:rsidP="0096467E">
            <w:pPr>
              <w:pStyle w:val="TableParagraph"/>
              <w:ind w:left="8" w:right="0"/>
              <w:jc w:val="center"/>
              <w:rPr>
                <w:sz w:val="16"/>
              </w:rPr>
            </w:pPr>
            <w:r>
              <w:rPr>
                <w:spacing w:val="-4"/>
                <w:sz w:val="16"/>
              </w:rPr>
              <w:t>1.83</w:t>
            </w:r>
          </w:p>
        </w:tc>
        <w:tc>
          <w:tcPr>
            <w:tcW w:w="454" w:type="dxa"/>
            <w:tcBorders>
              <w:top w:val="nil"/>
              <w:bottom w:val="nil"/>
            </w:tcBorders>
          </w:tcPr>
          <w:p w14:paraId="2DA30675" w14:textId="77777777" w:rsidR="0070658C" w:rsidRDefault="0070658C" w:rsidP="0096467E">
            <w:pPr>
              <w:pStyle w:val="TableParagraph"/>
              <w:ind w:left="7" w:right="0"/>
              <w:jc w:val="center"/>
              <w:rPr>
                <w:sz w:val="16"/>
              </w:rPr>
            </w:pPr>
            <w:r>
              <w:rPr>
                <w:spacing w:val="-4"/>
                <w:sz w:val="16"/>
              </w:rPr>
              <w:t>1.81</w:t>
            </w:r>
          </w:p>
        </w:tc>
        <w:tc>
          <w:tcPr>
            <w:tcW w:w="453" w:type="dxa"/>
            <w:tcBorders>
              <w:top w:val="nil"/>
              <w:bottom w:val="nil"/>
            </w:tcBorders>
          </w:tcPr>
          <w:p w14:paraId="623B7AE9" w14:textId="77777777" w:rsidR="0070658C" w:rsidRDefault="0070658C" w:rsidP="0096467E">
            <w:pPr>
              <w:pStyle w:val="TableParagraph"/>
              <w:rPr>
                <w:sz w:val="16"/>
              </w:rPr>
            </w:pPr>
            <w:r>
              <w:rPr>
                <w:spacing w:val="-4"/>
                <w:sz w:val="16"/>
              </w:rPr>
              <w:t>1.78</w:t>
            </w:r>
          </w:p>
        </w:tc>
      </w:tr>
      <w:tr w:rsidR="0070658C" w14:paraId="5405D6D6" w14:textId="77777777" w:rsidTr="0096467E">
        <w:trPr>
          <w:gridAfter w:val="1"/>
          <w:wAfter w:w="20" w:type="dxa"/>
          <w:trHeight w:val="252"/>
        </w:trPr>
        <w:tc>
          <w:tcPr>
            <w:tcW w:w="892" w:type="dxa"/>
            <w:tcBorders>
              <w:top w:val="nil"/>
              <w:bottom w:val="nil"/>
            </w:tcBorders>
          </w:tcPr>
          <w:p w14:paraId="27278D3D" w14:textId="77777777" w:rsidR="0070658C" w:rsidRDefault="0070658C" w:rsidP="0096467E">
            <w:pPr>
              <w:pStyle w:val="TableParagraph"/>
              <w:spacing w:before="31"/>
              <w:ind w:right="98"/>
              <w:rPr>
                <w:rFonts w:ascii="Arial"/>
                <w:b/>
                <w:sz w:val="16"/>
              </w:rPr>
            </w:pPr>
            <w:r>
              <w:rPr>
                <w:rFonts w:ascii="Arial"/>
                <w:b/>
                <w:spacing w:val="-5"/>
                <w:sz w:val="16"/>
              </w:rPr>
              <w:t>89</w:t>
            </w:r>
          </w:p>
        </w:tc>
        <w:tc>
          <w:tcPr>
            <w:tcW w:w="448" w:type="dxa"/>
            <w:tcBorders>
              <w:top w:val="nil"/>
              <w:bottom w:val="nil"/>
            </w:tcBorders>
          </w:tcPr>
          <w:p w14:paraId="33623354" w14:textId="77777777" w:rsidR="0070658C" w:rsidRDefault="0070658C" w:rsidP="0096467E">
            <w:pPr>
              <w:pStyle w:val="TableParagraph"/>
              <w:rPr>
                <w:sz w:val="16"/>
              </w:rPr>
            </w:pPr>
            <w:r>
              <w:rPr>
                <w:spacing w:val="-4"/>
                <w:sz w:val="16"/>
              </w:rPr>
              <w:t>3.95</w:t>
            </w:r>
          </w:p>
        </w:tc>
        <w:tc>
          <w:tcPr>
            <w:tcW w:w="457" w:type="dxa"/>
            <w:tcBorders>
              <w:top w:val="nil"/>
              <w:bottom w:val="nil"/>
            </w:tcBorders>
          </w:tcPr>
          <w:p w14:paraId="5957F302" w14:textId="77777777" w:rsidR="0070658C" w:rsidRDefault="0070658C" w:rsidP="0096467E">
            <w:pPr>
              <w:pStyle w:val="TableParagraph"/>
              <w:rPr>
                <w:sz w:val="16"/>
              </w:rPr>
            </w:pPr>
            <w:r>
              <w:rPr>
                <w:spacing w:val="-4"/>
                <w:sz w:val="16"/>
              </w:rPr>
              <w:t>3.10</w:t>
            </w:r>
          </w:p>
        </w:tc>
        <w:tc>
          <w:tcPr>
            <w:tcW w:w="453" w:type="dxa"/>
            <w:tcBorders>
              <w:top w:val="nil"/>
              <w:bottom w:val="nil"/>
            </w:tcBorders>
          </w:tcPr>
          <w:p w14:paraId="1E12773C" w14:textId="77777777" w:rsidR="0070658C" w:rsidRDefault="0070658C" w:rsidP="0096467E">
            <w:pPr>
              <w:pStyle w:val="TableParagraph"/>
              <w:rPr>
                <w:sz w:val="16"/>
              </w:rPr>
            </w:pPr>
            <w:r>
              <w:rPr>
                <w:spacing w:val="-4"/>
                <w:sz w:val="16"/>
              </w:rPr>
              <w:t>2.71</w:t>
            </w:r>
          </w:p>
        </w:tc>
        <w:tc>
          <w:tcPr>
            <w:tcW w:w="454" w:type="dxa"/>
            <w:tcBorders>
              <w:top w:val="nil"/>
              <w:bottom w:val="nil"/>
            </w:tcBorders>
          </w:tcPr>
          <w:p w14:paraId="4574F4AA" w14:textId="77777777" w:rsidR="0070658C" w:rsidRDefault="0070658C" w:rsidP="0096467E">
            <w:pPr>
              <w:pStyle w:val="TableParagraph"/>
              <w:ind w:right="97"/>
              <w:rPr>
                <w:sz w:val="16"/>
              </w:rPr>
            </w:pPr>
            <w:r>
              <w:rPr>
                <w:spacing w:val="-4"/>
                <w:sz w:val="16"/>
              </w:rPr>
              <w:t>2.47</w:t>
            </w:r>
          </w:p>
        </w:tc>
        <w:tc>
          <w:tcPr>
            <w:tcW w:w="453" w:type="dxa"/>
            <w:tcBorders>
              <w:top w:val="nil"/>
              <w:bottom w:val="nil"/>
            </w:tcBorders>
          </w:tcPr>
          <w:p w14:paraId="32DAFC9E" w14:textId="77777777" w:rsidR="0070658C" w:rsidRDefault="0070658C" w:rsidP="0096467E">
            <w:pPr>
              <w:pStyle w:val="TableParagraph"/>
              <w:rPr>
                <w:sz w:val="16"/>
              </w:rPr>
            </w:pPr>
            <w:r>
              <w:rPr>
                <w:spacing w:val="-4"/>
                <w:sz w:val="16"/>
              </w:rPr>
              <w:t>2.32</w:t>
            </w:r>
          </w:p>
        </w:tc>
        <w:tc>
          <w:tcPr>
            <w:tcW w:w="453" w:type="dxa"/>
            <w:tcBorders>
              <w:top w:val="nil"/>
              <w:bottom w:val="nil"/>
            </w:tcBorders>
          </w:tcPr>
          <w:p w14:paraId="161A1198" w14:textId="77777777" w:rsidR="0070658C" w:rsidRDefault="0070658C" w:rsidP="0096467E">
            <w:pPr>
              <w:pStyle w:val="TableParagraph"/>
              <w:rPr>
                <w:sz w:val="16"/>
              </w:rPr>
            </w:pPr>
            <w:r>
              <w:rPr>
                <w:spacing w:val="-4"/>
                <w:sz w:val="16"/>
              </w:rPr>
              <w:t>2.20</w:t>
            </w:r>
          </w:p>
        </w:tc>
        <w:tc>
          <w:tcPr>
            <w:tcW w:w="453" w:type="dxa"/>
            <w:tcBorders>
              <w:top w:val="nil"/>
              <w:bottom w:val="nil"/>
            </w:tcBorders>
          </w:tcPr>
          <w:p w14:paraId="01219FAE" w14:textId="77777777" w:rsidR="0070658C" w:rsidRDefault="0070658C" w:rsidP="0096467E">
            <w:pPr>
              <w:pStyle w:val="TableParagraph"/>
              <w:rPr>
                <w:sz w:val="16"/>
              </w:rPr>
            </w:pPr>
            <w:r>
              <w:rPr>
                <w:spacing w:val="-4"/>
                <w:sz w:val="16"/>
              </w:rPr>
              <w:t>2.11</w:t>
            </w:r>
          </w:p>
        </w:tc>
        <w:tc>
          <w:tcPr>
            <w:tcW w:w="453" w:type="dxa"/>
            <w:tcBorders>
              <w:top w:val="nil"/>
              <w:bottom w:val="nil"/>
            </w:tcBorders>
          </w:tcPr>
          <w:p w14:paraId="01F7972E" w14:textId="77777777" w:rsidR="0070658C" w:rsidRDefault="0070658C" w:rsidP="0096467E">
            <w:pPr>
              <w:pStyle w:val="TableParagraph"/>
              <w:rPr>
                <w:sz w:val="16"/>
              </w:rPr>
            </w:pPr>
            <w:r>
              <w:rPr>
                <w:spacing w:val="-4"/>
                <w:sz w:val="16"/>
              </w:rPr>
              <w:t>2.04</w:t>
            </w:r>
          </w:p>
        </w:tc>
        <w:tc>
          <w:tcPr>
            <w:tcW w:w="453" w:type="dxa"/>
            <w:tcBorders>
              <w:top w:val="nil"/>
              <w:bottom w:val="nil"/>
            </w:tcBorders>
          </w:tcPr>
          <w:p w14:paraId="126F5F56" w14:textId="77777777" w:rsidR="0070658C" w:rsidRDefault="0070658C" w:rsidP="0096467E">
            <w:pPr>
              <w:pStyle w:val="TableParagraph"/>
              <w:rPr>
                <w:sz w:val="16"/>
              </w:rPr>
            </w:pPr>
            <w:r>
              <w:rPr>
                <w:spacing w:val="-4"/>
                <w:sz w:val="16"/>
              </w:rPr>
              <w:t>1.99</w:t>
            </w:r>
          </w:p>
        </w:tc>
        <w:tc>
          <w:tcPr>
            <w:tcW w:w="453" w:type="dxa"/>
            <w:tcBorders>
              <w:top w:val="nil"/>
              <w:bottom w:val="nil"/>
            </w:tcBorders>
          </w:tcPr>
          <w:p w14:paraId="55A917E1" w14:textId="77777777" w:rsidR="0070658C" w:rsidRDefault="0070658C" w:rsidP="0096467E">
            <w:pPr>
              <w:pStyle w:val="TableParagraph"/>
              <w:rPr>
                <w:sz w:val="16"/>
              </w:rPr>
            </w:pPr>
            <w:r>
              <w:rPr>
                <w:spacing w:val="-4"/>
                <w:sz w:val="16"/>
              </w:rPr>
              <w:t>1.94</w:t>
            </w:r>
          </w:p>
        </w:tc>
        <w:tc>
          <w:tcPr>
            <w:tcW w:w="453" w:type="dxa"/>
            <w:tcBorders>
              <w:top w:val="nil"/>
              <w:bottom w:val="nil"/>
            </w:tcBorders>
          </w:tcPr>
          <w:p w14:paraId="5305F5AE" w14:textId="77777777" w:rsidR="0070658C" w:rsidRDefault="0070658C" w:rsidP="0096467E">
            <w:pPr>
              <w:pStyle w:val="TableParagraph"/>
              <w:rPr>
                <w:sz w:val="16"/>
              </w:rPr>
            </w:pPr>
            <w:r>
              <w:rPr>
                <w:spacing w:val="-4"/>
                <w:sz w:val="16"/>
              </w:rPr>
              <w:t>1.90</w:t>
            </w:r>
          </w:p>
        </w:tc>
        <w:tc>
          <w:tcPr>
            <w:tcW w:w="453" w:type="dxa"/>
            <w:tcBorders>
              <w:top w:val="nil"/>
              <w:bottom w:val="nil"/>
            </w:tcBorders>
          </w:tcPr>
          <w:p w14:paraId="26AEFBC4" w14:textId="77777777" w:rsidR="0070658C" w:rsidRDefault="0070658C" w:rsidP="0096467E">
            <w:pPr>
              <w:pStyle w:val="TableParagraph"/>
              <w:rPr>
                <w:sz w:val="16"/>
              </w:rPr>
            </w:pPr>
            <w:r>
              <w:rPr>
                <w:spacing w:val="-4"/>
                <w:sz w:val="16"/>
              </w:rPr>
              <w:t>1.86</w:t>
            </w:r>
          </w:p>
        </w:tc>
        <w:tc>
          <w:tcPr>
            <w:tcW w:w="453" w:type="dxa"/>
            <w:tcBorders>
              <w:top w:val="nil"/>
              <w:bottom w:val="nil"/>
            </w:tcBorders>
          </w:tcPr>
          <w:p w14:paraId="21FD42BB" w14:textId="77777777" w:rsidR="0070658C" w:rsidRDefault="0070658C" w:rsidP="0096467E">
            <w:pPr>
              <w:pStyle w:val="TableParagraph"/>
              <w:ind w:left="8" w:right="0"/>
              <w:jc w:val="center"/>
              <w:rPr>
                <w:sz w:val="16"/>
              </w:rPr>
            </w:pPr>
            <w:r>
              <w:rPr>
                <w:spacing w:val="-4"/>
                <w:sz w:val="16"/>
              </w:rPr>
              <w:t>1.83</w:t>
            </w:r>
          </w:p>
        </w:tc>
        <w:tc>
          <w:tcPr>
            <w:tcW w:w="454" w:type="dxa"/>
            <w:tcBorders>
              <w:top w:val="nil"/>
              <w:bottom w:val="nil"/>
            </w:tcBorders>
          </w:tcPr>
          <w:p w14:paraId="0BF5C013" w14:textId="77777777" w:rsidR="0070658C" w:rsidRDefault="0070658C" w:rsidP="0096467E">
            <w:pPr>
              <w:pStyle w:val="TableParagraph"/>
              <w:ind w:left="7" w:right="0"/>
              <w:jc w:val="center"/>
              <w:rPr>
                <w:sz w:val="16"/>
              </w:rPr>
            </w:pPr>
            <w:r>
              <w:rPr>
                <w:spacing w:val="-4"/>
                <w:sz w:val="16"/>
              </w:rPr>
              <w:t>1.80</w:t>
            </w:r>
          </w:p>
        </w:tc>
        <w:tc>
          <w:tcPr>
            <w:tcW w:w="453" w:type="dxa"/>
            <w:tcBorders>
              <w:top w:val="nil"/>
              <w:bottom w:val="nil"/>
            </w:tcBorders>
          </w:tcPr>
          <w:p w14:paraId="6DD65EF5" w14:textId="77777777" w:rsidR="0070658C" w:rsidRDefault="0070658C" w:rsidP="0096467E">
            <w:pPr>
              <w:pStyle w:val="TableParagraph"/>
              <w:rPr>
                <w:sz w:val="16"/>
              </w:rPr>
            </w:pPr>
            <w:r>
              <w:rPr>
                <w:spacing w:val="-4"/>
                <w:sz w:val="16"/>
              </w:rPr>
              <w:t>1.78</w:t>
            </w:r>
          </w:p>
        </w:tc>
      </w:tr>
      <w:tr w:rsidR="0070658C" w14:paraId="0785A233" w14:textId="77777777" w:rsidTr="0096467E">
        <w:trPr>
          <w:gridAfter w:val="1"/>
          <w:wAfter w:w="20" w:type="dxa"/>
          <w:trHeight w:val="220"/>
        </w:trPr>
        <w:tc>
          <w:tcPr>
            <w:tcW w:w="892" w:type="dxa"/>
            <w:tcBorders>
              <w:top w:val="nil"/>
            </w:tcBorders>
          </w:tcPr>
          <w:p w14:paraId="7F0FB711" w14:textId="77777777" w:rsidR="0070658C" w:rsidRDefault="0070658C" w:rsidP="0096467E">
            <w:pPr>
              <w:pStyle w:val="TableParagraph"/>
              <w:spacing w:before="33" w:line="171" w:lineRule="exact"/>
              <w:ind w:right="98"/>
              <w:rPr>
                <w:rFonts w:ascii="Arial"/>
                <w:b/>
                <w:sz w:val="16"/>
              </w:rPr>
            </w:pPr>
            <w:r>
              <w:rPr>
                <w:rFonts w:ascii="Arial"/>
                <w:b/>
                <w:spacing w:val="-5"/>
                <w:sz w:val="16"/>
              </w:rPr>
              <w:t>90</w:t>
            </w:r>
          </w:p>
        </w:tc>
        <w:tc>
          <w:tcPr>
            <w:tcW w:w="448" w:type="dxa"/>
            <w:tcBorders>
              <w:top w:val="nil"/>
            </w:tcBorders>
          </w:tcPr>
          <w:p w14:paraId="18EEF386" w14:textId="77777777" w:rsidR="0070658C" w:rsidRDefault="0070658C" w:rsidP="0096467E">
            <w:pPr>
              <w:pStyle w:val="TableParagraph"/>
              <w:spacing w:before="35" w:line="168" w:lineRule="exact"/>
              <w:rPr>
                <w:sz w:val="16"/>
              </w:rPr>
            </w:pPr>
            <w:r>
              <w:rPr>
                <w:spacing w:val="-4"/>
                <w:sz w:val="16"/>
              </w:rPr>
              <w:t>3.95</w:t>
            </w:r>
          </w:p>
        </w:tc>
        <w:tc>
          <w:tcPr>
            <w:tcW w:w="457" w:type="dxa"/>
            <w:tcBorders>
              <w:top w:val="nil"/>
            </w:tcBorders>
          </w:tcPr>
          <w:p w14:paraId="22012855" w14:textId="77777777" w:rsidR="0070658C" w:rsidRDefault="0070658C" w:rsidP="0096467E">
            <w:pPr>
              <w:pStyle w:val="TableParagraph"/>
              <w:spacing w:before="35" w:line="168" w:lineRule="exact"/>
              <w:rPr>
                <w:sz w:val="16"/>
              </w:rPr>
            </w:pPr>
            <w:r>
              <w:rPr>
                <w:spacing w:val="-4"/>
                <w:sz w:val="16"/>
              </w:rPr>
              <w:t>3.10</w:t>
            </w:r>
          </w:p>
        </w:tc>
        <w:tc>
          <w:tcPr>
            <w:tcW w:w="453" w:type="dxa"/>
            <w:tcBorders>
              <w:top w:val="nil"/>
            </w:tcBorders>
          </w:tcPr>
          <w:p w14:paraId="217517C0" w14:textId="77777777" w:rsidR="0070658C" w:rsidRDefault="0070658C" w:rsidP="0096467E">
            <w:pPr>
              <w:pStyle w:val="TableParagraph"/>
              <w:spacing w:before="35" w:line="168" w:lineRule="exact"/>
              <w:rPr>
                <w:sz w:val="16"/>
              </w:rPr>
            </w:pPr>
            <w:r>
              <w:rPr>
                <w:spacing w:val="-4"/>
                <w:sz w:val="16"/>
              </w:rPr>
              <w:t>2.71</w:t>
            </w:r>
          </w:p>
        </w:tc>
        <w:tc>
          <w:tcPr>
            <w:tcW w:w="454" w:type="dxa"/>
            <w:tcBorders>
              <w:top w:val="nil"/>
            </w:tcBorders>
          </w:tcPr>
          <w:p w14:paraId="241CF68C" w14:textId="77777777" w:rsidR="0070658C" w:rsidRDefault="0070658C" w:rsidP="0096467E">
            <w:pPr>
              <w:pStyle w:val="TableParagraph"/>
              <w:spacing w:before="35" w:line="168" w:lineRule="exact"/>
              <w:ind w:right="97"/>
              <w:rPr>
                <w:sz w:val="16"/>
              </w:rPr>
            </w:pPr>
            <w:r>
              <w:rPr>
                <w:spacing w:val="-4"/>
                <w:sz w:val="16"/>
              </w:rPr>
              <w:t>2.47</w:t>
            </w:r>
          </w:p>
        </w:tc>
        <w:tc>
          <w:tcPr>
            <w:tcW w:w="453" w:type="dxa"/>
            <w:tcBorders>
              <w:top w:val="nil"/>
            </w:tcBorders>
          </w:tcPr>
          <w:p w14:paraId="062B0B84" w14:textId="77777777" w:rsidR="0070658C" w:rsidRDefault="0070658C" w:rsidP="0096467E">
            <w:pPr>
              <w:pStyle w:val="TableParagraph"/>
              <w:spacing w:before="35" w:line="168" w:lineRule="exact"/>
              <w:rPr>
                <w:sz w:val="16"/>
              </w:rPr>
            </w:pPr>
            <w:r>
              <w:rPr>
                <w:spacing w:val="-4"/>
                <w:sz w:val="16"/>
              </w:rPr>
              <w:t>2.32</w:t>
            </w:r>
          </w:p>
        </w:tc>
        <w:tc>
          <w:tcPr>
            <w:tcW w:w="453" w:type="dxa"/>
            <w:tcBorders>
              <w:top w:val="nil"/>
            </w:tcBorders>
          </w:tcPr>
          <w:p w14:paraId="3C657256" w14:textId="77777777" w:rsidR="0070658C" w:rsidRDefault="0070658C" w:rsidP="0096467E">
            <w:pPr>
              <w:pStyle w:val="TableParagraph"/>
              <w:spacing w:before="35" w:line="168" w:lineRule="exact"/>
              <w:rPr>
                <w:sz w:val="16"/>
              </w:rPr>
            </w:pPr>
            <w:r>
              <w:rPr>
                <w:spacing w:val="-4"/>
                <w:sz w:val="16"/>
              </w:rPr>
              <w:t>2.20</w:t>
            </w:r>
          </w:p>
        </w:tc>
        <w:tc>
          <w:tcPr>
            <w:tcW w:w="453" w:type="dxa"/>
            <w:tcBorders>
              <w:top w:val="nil"/>
            </w:tcBorders>
          </w:tcPr>
          <w:p w14:paraId="1AE02D9A" w14:textId="77777777" w:rsidR="0070658C" w:rsidRDefault="0070658C" w:rsidP="0096467E">
            <w:pPr>
              <w:pStyle w:val="TableParagraph"/>
              <w:spacing w:before="35" w:line="168" w:lineRule="exact"/>
              <w:rPr>
                <w:sz w:val="16"/>
              </w:rPr>
            </w:pPr>
            <w:r>
              <w:rPr>
                <w:spacing w:val="-4"/>
                <w:sz w:val="16"/>
              </w:rPr>
              <w:t>2.11</w:t>
            </w:r>
          </w:p>
        </w:tc>
        <w:tc>
          <w:tcPr>
            <w:tcW w:w="453" w:type="dxa"/>
            <w:tcBorders>
              <w:top w:val="nil"/>
            </w:tcBorders>
          </w:tcPr>
          <w:p w14:paraId="2542370D" w14:textId="77777777" w:rsidR="0070658C" w:rsidRDefault="0070658C" w:rsidP="0096467E">
            <w:pPr>
              <w:pStyle w:val="TableParagraph"/>
              <w:spacing w:before="35" w:line="168" w:lineRule="exact"/>
              <w:rPr>
                <w:sz w:val="16"/>
              </w:rPr>
            </w:pPr>
            <w:r>
              <w:rPr>
                <w:spacing w:val="-4"/>
                <w:sz w:val="16"/>
              </w:rPr>
              <w:t>2.04</w:t>
            </w:r>
          </w:p>
        </w:tc>
        <w:tc>
          <w:tcPr>
            <w:tcW w:w="453" w:type="dxa"/>
            <w:tcBorders>
              <w:top w:val="nil"/>
            </w:tcBorders>
          </w:tcPr>
          <w:p w14:paraId="7846B9D9" w14:textId="77777777" w:rsidR="0070658C" w:rsidRDefault="0070658C" w:rsidP="0096467E">
            <w:pPr>
              <w:pStyle w:val="TableParagraph"/>
              <w:spacing w:before="35" w:line="168" w:lineRule="exact"/>
              <w:rPr>
                <w:sz w:val="16"/>
              </w:rPr>
            </w:pPr>
            <w:r>
              <w:rPr>
                <w:spacing w:val="-4"/>
                <w:sz w:val="16"/>
              </w:rPr>
              <w:t>1.99</w:t>
            </w:r>
          </w:p>
        </w:tc>
        <w:tc>
          <w:tcPr>
            <w:tcW w:w="453" w:type="dxa"/>
            <w:tcBorders>
              <w:top w:val="nil"/>
            </w:tcBorders>
          </w:tcPr>
          <w:p w14:paraId="4C54A8A7" w14:textId="77777777" w:rsidR="0070658C" w:rsidRDefault="0070658C" w:rsidP="0096467E">
            <w:pPr>
              <w:pStyle w:val="TableParagraph"/>
              <w:spacing w:before="35" w:line="168" w:lineRule="exact"/>
              <w:rPr>
                <w:sz w:val="16"/>
              </w:rPr>
            </w:pPr>
            <w:r>
              <w:rPr>
                <w:spacing w:val="-4"/>
                <w:sz w:val="16"/>
              </w:rPr>
              <w:t>1.94</w:t>
            </w:r>
          </w:p>
        </w:tc>
        <w:tc>
          <w:tcPr>
            <w:tcW w:w="453" w:type="dxa"/>
            <w:tcBorders>
              <w:top w:val="nil"/>
            </w:tcBorders>
          </w:tcPr>
          <w:p w14:paraId="66D6DB05" w14:textId="77777777" w:rsidR="0070658C" w:rsidRDefault="0070658C" w:rsidP="0096467E">
            <w:pPr>
              <w:pStyle w:val="TableParagraph"/>
              <w:spacing w:before="35" w:line="168" w:lineRule="exact"/>
              <w:rPr>
                <w:sz w:val="16"/>
              </w:rPr>
            </w:pPr>
            <w:r>
              <w:rPr>
                <w:spacing w:val="-4"/>
                <w:sz w:val="16"/>
              </w:rPr>
              <w:t>1.90</w:t>
            </w:r>
          </w:p>
        </w:tc>
        <w:tc>
          <w:tcPr>
            <w:tcW w:w="453" w:type="dxa"/>
            <w:tcBorders>
              <w:top w:val="nil"/>
            </w:tcBorders>
          </w:tcPr>
          <w:p w14:paraId="5B9D2C2D" w14:textId="77777777" w:rsidR="0070658C" w:rsidRDefault="0070658C" w:rsidP="0096467E">
            <w:pPr>
              <w:pStyle w:val="TableParagraph"/>
              <w:spacing w:before="35" w:line="168" w:lineRule="exact"/>
              <w:rPr>
                <w:sz w:val="16"/>
              </w:rPr>
            </w:pPr>
            <w:r>
              <w:rPr>
                <w:spacing w:val="-4"/>
                <w:sz w:val="16"/>
              </w:rPr>
              <w:t>1.86</w:t>
            </w:r>
          </w:p>
        </w:tc>
        <w:tc>
          <w:tcPr>
            <w:tcW w:w="453" w:type="dxa"/>
            <w:tcBorders>
              <w:top w:val="nil"/>
            </w:tcBorders>
          </w:tcPr>
          <w:p w14:paraId="37B4A0A0" w14:textId="77777777" w:rsidR="0070658C" w:rsidRDefault="0070658C" w:rsidP="0096467E">
            <w:pPr>
              <w:pStyle w:val="TableParagraph"/>
              <w:spacing w:before="35" w:line="168" w:lineRule="exact"/>
              <w:ind w:left="8" w:right="0"/>
              <w:jc w:val="center"/>
              <w:rPr>
                <w:sz w:val="16"/>
              </w:rPr>
            </w:pPr>
            <w:r>
              <w:rPr>
                <w:spacing w:val="-4"/>
                <w:sz w:val="16"/>
              </w:rPr>
              <w:t>1.83</w:t>
            </w:r>
          </w:p>
        </w:tc>
        <w:tc>
          <w:tcPr>
            <w:tcW w:w="454" w:type="dxa"/>
            <w:tcBorders>
              <w:top w:val="nil"/>
            </w:tcBorders>
          </w:tcPr>
          <w:p w14:paraId="2782F1A5" w14:textId="77777777" w:rsidR="0070658C" w:rsidRDefault="0070658C" w:rsidP="0096467E">
            <w:pPr>
              <w:pStyle w:val="TableParagraph"/>
              <w:spacing w:before="35" w:line="168" w:lineRule="exact"/>
              <w:ind w:left="7" w:right="0"/>
              <w:jc w:val="center"/>
              <w:rPr>
                <w:sz w:val="16"/>
              </w:rPr>
            </w:pPr>
            <w:r>
              <w:rPr>
                <w:spacing w:val="-4"/>
                <w:sz w:val="16"/>
              </w:rPr>
              <w:t>1.80</w:t>
            </w:r>
          </w:p>
        </w:tc>
        <w:tc>
          <w:tcPr>
            <w:tcW w:w="453" w:type="dxa"/>
            <w:tcBorders>
              <w:top w:val="nil"/>
            </w:tcBorders>
          </w:tcPr>
          <w:p w14:paraId="657D0069" w14:textId="77777777" w:rsidR="0070658C" w:rsidRDefault="0070658C" w:rsidP="0096467E">
            <w:pPr>
              <w:pStyle w:val="TableParagraph"/>
              <w:spacing w:before="35" w:line="168" w:lineRule="exact"/>
              <w:rPr>
                <w:sz w:val="16"/>
              </w:rPr>
            </w:pPr>
            <w:r>
              <w:rPr>
                <w:spacing w:val="-4"/>
                <w:sz w:val="16"/>
              </w:rPr>
              <w:t>1.78</w:t>
            </w:r>
          </w:p>
        </w:tc>
      </w:tr>
    </w:tbl>
    <w:p w14:paraId="01AC6750" w14:textId="09748D9E" w:rsidR="0070658C" w:rsidRDefault="0070658C" w:rsidP="0070658C">
      <w:pPr>
        <w:pStyle w:val="Caption"/>
        <w:rPr>
          <w:rFonts w:ascii="Times New Roman" w:hAnsi="Times New Roman" w:cs="Times New Roman"/>
          <w:b/>
          <w:sz w:val="24"/>
          <w:szCs w:val="24"/>
        </w:rPr>
      </w:pPr>
      <w:r>
        <w:rPr>
          <w:rFonts w:ascii="Times New Roman" w:hAnsi="Times New Roman" w:cs="Times New Roman"/>
          <w:b/>
          <w:sz w:val="24"/>
          <w:szCs w:val="24"/>
        </w:rPr>
        <w:br w:type="page"/>
      </w:r>
    </w:p>
    <w:p w14:paraId="31E37223" w14:textId="626B6BC1" w:rsidR="00604DD7" w:rsidRPr="0070658C" w:rsidRDefault="0070658C" w:rsidP="0070658C">
      <w:pPr>
        <w:pStyle w:val="Caption"/>
        <w:rPr>
          <w:rFonts w:ascii="Times New Roman" w:hAnsi="Times New Roman" w:cs="Times New Roman"/>
          <w:b/>
          <w:i w:val="0"/>
          <w:color w:val="auto"/>
          <w:sz w:val="24"/>
          <w:szCs w:val="24"/>
        </w:rPr>
      </w:pPr>
      <w:bookmarkStart w:id="270" w:name="_Toc201030151"/>
      <w:r w:rsidRPr="0070658C">
        <w:rPr>
          <w:rFonts w:ascii="Times New Roman" w:hAnsi="Times New Roman" w:cs="Times New Roman"/>
          <w:b/>
          <w:i w:val="0"/>
          <w:color w:val="auto"/>
          <w:sz w:val="24"/>
          <w:szCs w:val="24"/>
        </w:rPr>
        <w:lastRenderedPageBreak/>
        <w:t xml:space="preserve">Lampiran </w:t>
      </w:r>
      <w:r w:rsidRPr="0070658C">
        <w:rPr>
          <w:rFonts w:ascii="Times New Roman" w:hAnsi="Times New Roman" w:cs="Times New Roman"/>
          <w:b/>
          <w:i w:val="0"/>
          <w:color w:val="auto"/>
          <w:sz w:val="24"/>
          <w:szCs w:val="24"/>
        </w:rPr>
        <w:fldChar w:fldCharType="begin"/>
      </w:r>
      <w:r w:rsidRPr="0070658C">
        <w:rPr>
          <w:rFonts w:ascii="Times New Roman" w:hAnsi="Times New Roman" w:cs="Times New Roman"/>
          <w:b/>
          <w:i w:val="0"/>
          <w:color w:val="auto"/>
          <w:sz w:val="24"/>
          <w:szCs w:val="24"/>
        </w:rPr>
        <w:instrText xml:space="preserve"> SEQ Lampiran \* ARABIC </w:instrText>
      </w:r>
      <w:r w:rsidRPr="0070658C">
        <w:rPr>
          <w:rFonts w:ascii="Times New Roman" w:hAnsi="Times New Roman" w:cs="Times New Roman"/>
          <w:b/>
          <w:i w:val="0"/>
          <w:color w:val="auto"/>
          <w:sz w:val="24"/>
          <w:szCs w:val="24"/>
        </w:rPr>
        <w:fldChar w:fldCharType="separate"/>
      </w:r>
      <w:r w:rsidR="006160BC">
        <w:rPr>
          <w:rFonts w:ascii="Times New Roman" w:hAnsi="Times New Roman" w:cs="Times New Roman"/>
          <w:b/>
          <w:i w:val="0"/>
          <w:noProof/>
          <w:color w:val="auto"/>
          <w:sz w:val="24"/>
          <w:szCs w:val="24"/>
        </w:rPr>
        <w:t>27</w:t>
      </w:r>
      <w:r w:rsidRPr="0070658C">
        <w:rPr>
          <w:rFonts w:ascii="Times New Roman" w:hAnsi="Times New Roman" w:cs="Times New Roman"/>
          <w:b/>
          <w:i w:val="0"/>
          <w:color w:val="auto"/>
          <w:sz w:val="24"/>
          <w:szCs w:val="24"/>
        </w:rPr>
        <w:fldChar w:fldCharType="end"/>
      </w:r>
      <w:r w:rsidRPr="0070658C">
        <w:rPr>
          <w:rFonts w:ascii="Times New Roman" w:hAnsi="Times New Roman" w:cs="Times New Roman"/>
          <w:b/>
          <w:i w:val="0"/>
          <w:color w:val="auto"/>
          <w:sz w:val="24"/>
          <w:szCs w:val="24"/>
        </w:rPr>
        <w:t>.</w:t>
      </w:r>
      <w:r w:rsidR="00604DD7" w:rsidRPr="0070658C">
        <w:rPr>
          <w:rFonts w:ascii="Times New Roman" w:hAnsi="Times New Roman" w:cs="Times New Roman"/>
          <w:b/>
          <w:i w:val="0"/>
          <w:color w:val="auto"/>
          <w:sz w:val="24"/>
          <w:szCs w:val="24"/>
        </w:rPr>
        <w:t xml:space="preserve"> </w:t>
      </w:r>
      <w:r w:rsidR="001B6D99" w:rsidRPr="0070658C">
        <w:rPr>
          <w:rFonts w:ascii="Times New Roman" w:hAnsi="Times New Roman" w:cs="Times New Roman"/>
          <w:b/>
          <w:i w:val="0"/>
          <w:color w:val="auto"/>
          <w:sz w:val="24"/>
          <w:szCs w:val="24"/>
        </w:rPr>
        <w:t>T</w:t>
      </w:r>
      <w:r w:rsidR="006D2C77" w:rsidRPr="0070658C">
        <w:rPr>
          <w:rFonts w:ascii="Times New Roman" w:hAnsi="Times New Roman" w:cs="Times New Roman"/>
          <w:b/>
          <w:i w:val="0"/>
          <w:color w:val="auto"/>
          <w:sz w:val="24"/>
          <w:szCs w:val="24"/>
        </w:rPr>
        <w:t>abel</w:t>
      </w:r>
      <w:r w:rsidR="001B6D99" w:rsidRPr="0070658C">
        <w:rPr>
          <w:rFonts w:ascii="Times New Roman" w:hAnsi="Times New Roman" w:cs="Times New Roman"/>
          <w:b/>
          <w:i w:val="0"/>
          <w:color w:val="auto"/>
          <w:sz w:val="24"/>
          <w:szCs w:val="24"/>
        </w:rPr>
        <w:t xml:space="preserve"> T</w:t>
      </w:r>
      <w:bookmarkEnd w:id="270"/>
    </w:p>
    <w:tbl>
      <w:tblPr>
        <w:tblW w:w="7554" w:type="dxa"/>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
        <w:gridCol w:w="945"/>
        <w:gridCol w:w="944"/>
        <w:gridCol w:w="945"/>
        <w:gridCol w:w="944"/>
        <w:gridCol w:w="944"/>
        <w:gridCol w:w="945"/>
        <w:gridCol w:w="962"/>
      </w:tblGrid>
      <w:tr w:rsidR="007F29AC" w14:paraId="2624121E" w14:textId="77777777" w:rsidTr="00DD133F">
        <w:trPr>
          <w:trHeight w:val="290"/>
        </w:trPr>
        <w:tc>
          <w:tcPr>
            <w:tcW w:w="925" w:type="dxa"/>
            <w:tcBorders>
              <w:bottom w:val="nil"/>
            </w:tcBorders>
          </w:tcPr>
          <w:p w14:paraId="7D9E6BFF" w14:textId="77777777" w:rsidR="007F29AC" w:rsidRDefault="007F29AC" w:rsidP="00F3480F">
            <w:pPr>
              <w:pStyle w:val="TableParagraph"/>
              <w:spacing w:before="0" w:line="178" w:lineRule="exact"/>
              <w:ind w:right="92"/>
              <w:rPr>
                <w:rFonts w:ascii="Arial"/>
                <w:b/>
                <w:sz w:val="16"/>
              </w:rPr>
            </w:pPr>
            <w:r>
              <w:rPr>
                <w:rFonts w:ascii="Arial"/>
                <w:b/>
                <w:spacing w:val="-5"/>
                <w:sz w:val="16"/>
              </w:rPr>
              <w:t>Pr</w:t>
            </w:r>
          </w:p>
        </w:tc>
        <w:tc>
          <w:tcPr>
            <w:tcW w:w="945" w:type="dxa"/>
            <w:tcBorders>
              <w:bottom w:val="nil"/>
            </w:tcBorders>
          </w:tcPr>
          <w:p w14:paraId="41A21A2F" w14:textId="77777777" w:rsidR="007F29AC" w:rsidRDefault="007F29AC" w:rsidP="00F3480F">
            <w:pPr>
              <w:pStyle w:val="TableParagraph"/>
              <w:spacing w:before="63"/>
              <w:ind w:right="96"/>
              <w:rPr>
                <w:rFonts w:ascii="Arial"/>
                <w:b/>
                <w:sz w:val="16"/>
              </w:rPr>
            </w:pPr>
            <w:r>
              <w:rPr>
                <w:rFonts w:ascii="Arial"/>
                <w:b/>
                <w:spacing w:val="-4"/>
                <w:sz w:val="16"/>
              </w:rPr>
              <w:t>0.25</w:t>
            </w:r>
          </w:p>
        </w:tc>
        <w:tc>
          <w:tcPr>
            <w:tcW w:w="944" w:type="dxa"/>
            <w:tcBorders>
              <w:bottom w:val="nil"/>
            </w:tcBorders>
          </w:tcPr>
          <w:p w14:paraId="02D3635B" w14:textId="77777777" w:rsidR="007F29AC" w:rsidRDefault="007F29AC" w:rsidP="00F3480F">
            <w:pPr>
              <w:pStyle w:val="TableParagraph"/>
              <w:spacing w:before="63"/>
              <w:rPr>
                <w:rFonts w:ascii="Arial"/>
                <w:b/>
                <w:sz w:val="16"/>
              </w:rPr>
            </w:pPr>
            <w:r>
              <w:rPr>
                <w:rFonts w:ascii="Arial"/>
                <w:b/>
                <w:spacing w:val="-4"/>
                <w:sz w:val="16"/>
              </w:rPr>
              <w:t>0.10</w:t>
            </w:r>
          </w:p>
        </w:tc>
        <w:tc>
          <w:tcPr>
            <w:tcW w:w="945" w:type="dxa"/>
            <w:tcBorders>
              <w:bottom w:val="nil"/>
            </w:tcBorders>
          </w:tcPr>
          <w:p w14:paraId="02974B37" w14:textId="77777777" w:rsidR="007F29AC" w:rsidRDefault="007F29AC" w:rsidP="00F3480F">
            <w:pPr>
              <w:pStyle w:val="TableParagraph"/>
              <w:spacing w:before="63"/>
              <w:rPr>
                <w:rFonts w:ascii="Arial"/>
                <w:b/>
                <w:sz w:val="16"/>
              </w:rPr>
            </w:pPr>
            <w:r>
              <w:rPr>
                <w:rFonts w:ascii="Arial"/>
                <w:b/>
                <w:spacing w:val="-4"/>
                <w:sz w:val="16"/>
              </w:rPr>
              <w:t>0.05</w:t>
            </w:r>
          </w:p>
        </w:tc>
        <w:tc>
          <w:tcPr>
            <w:tcW w:w="944" w:type="dxa"/>
            <w:tcBorders>
              <w:bottom w:val="nil"/>
            </w:tcBorders>
          </w:tcPr>
          <w:p w14:paraId="012D3675" w14:textId="77777777" w:rsidR="007F29AC" w:rsidRDefault="007F29AC" w:rsidP="00F3480F">
            <w:pPr>
              <w:pStyle w:val="TableParagraph"/>
              <w:spacing w:before="63"/>
              <w:rPr>
                <w:rFonts w:ascii="Arial"/>
                <w:b/>
                <w:sz w:val="16"/>
              </w:rPr>
            </w:pPr>
            <w:r>
              <w:rPr>
                <w:rFonts w:ascii="Arial"/>
                <w:b/>
                <w:spacing w:val="-2"/>
                <w:sz w:val="16"/>
              </w:rPr>
              <w:t>0.025</w:t>
            </w:r>
          </w:p>
        </w:tc>
        <w:tc>
          <w:tcPr>
            <w:tcW w:w="944" w:type="dxa"/>
            <w:tcBorders>
              <w:bottom w:val="nil"/>
            </w:tcBorders>
          </w:tcPr>
          <w:p w14:paraId="3E8ED6D4" w14:textId="77777777" w:rsidR="007F29AC" w:rsidRDefault="007F29AC" w:rsidP="00F3480F">
            <w:pPr>
              <w:pStyle w:val="TableParagraph"/>
              <w:spacing w:before="63"/>
              <w:ind w:right="94"/>
              <w:rPr>
                <w:rFonts w:ascii="Arial"/>
                <w:b/>
                <w:sz w:val="16"/>
              </w:rPr>
            </w:pPr>
            <w:r>
              <w:rPr>
                <w:rFonts w:ascii="Arial"/>
                <w:b/>
                <w:spacing w:val="-4"/>
                <w:sz w:val="16"/>
              </w:rPr>
              <w:t>0.01</w:t>
            </w:r>
          </w:p>
        </w:tc>
        <w:tc>
          <w:tcPr>
            <w:tcW w:w="945" w:type="dxa"/>
            <w:tcBorders>
              <w:bottom w:val="nil"/>
            </w:tcBorders>
          </w:tcPr>
          <w:p w14:paraId="08D45B4D" w14:textId="77777777" w:rsidR="007F29AC" w:rsidRDefault="007F29AC" w:rsidP="00F3480F">
            <w:pPr>
              <w:pStyle w:val="TableParagraph"/>
              <w:spacing w:before="63"/>
              <w:ind w:right="93"/>
              <w:rPr>
                <w:rFonts w:ascii="Arial"/>
                <w:b/>
                <w:sz w:val="16"/>
              </w:rPr>
            </w:pPr>
            <w:r>
              <w:rPr>
                <w:rFonts w:ascii="Arial"/>
                <w:b/>
                <w:spacing w:val="-2"/>
                <w:sz w:val="16"/>
              </w:rPr>
              <w:t>0.005</w:t>
            </w:r>
          </w:p>
        </w:tc>
        <w:tc>
          <w:tcPr>
            <w:tcW w:w="962" w:type="dxa"/>
            <w:tcBorders>
              <w:bottom w:val="nil"/>
            </w:tcBorders>
          </w:tcPr>
          <w:p w14:paraId="55BF476D" w14:textId="77777777" w:rsidR="007F29AC" w:rsidRDefault="007F29AC" w:rsidP="00F3480F">
            <w:pPr>
              <w:pStyle w:val="TableParagraph"/>
              <w:spacing w:before="63"/>
              <w:ind w:right="90"/>
              <w:rPr>
                <w:rFonts w:ascii="Arial"/>
                <w:b/>
                <w:sz w:val="16"/>
              </w:rPr>
            </w:pPr>
            <w:r>
              <w:rPr>
                <w:rFonts w:ascii="Arial"/>
                <w:b/>
                <w:spacing w:val="-2"/>
                <w:sz w:val="16"/>
              </w:rPr>
              <w:t>0.001</w:t>
            </w:r>
          </w:p>
        </w:tc>
      </w:tr>
      <w:tr w:rsidR="007F29AC" w14:paraId="7B3139FD" w14:textId="77777777" w:rsidTr="00DD133F">
        <w:trPr>
          <w:trHeight w:val="224"/>
        </w:trPr>
        <w:tc>
          <w:tcPr>
            <w:tcW w:w="925" w:type="dxa"/>
            <w:tcBorders>
              <w:top w:val="nil"/>
            </w:tcBorders>
          </w:tcPr>
          <w:p w14:paraId="50D7C37E" w14:textId="77777777" w:rsidR="007F29AC" w:rsidRDefault="007F29AC" w:rsidP="00F3480F">
            <w:pPr>
              <w:pStyle w:val="TableParagraph"/>
              <w:spacing w:line="168" w:lineRule="exact"/>
              <w:ind w:left="107" w:right="0"/>
              <w:jc w:val="left"/>
              <w:rPr>
                <w:rFonts w:ascii="Arial"/>
                <w:b/>
                <w:sz w:val="16"/>
              </w:rPr>
            </w:pPr>
            <w:r>
              <w:rPr>
                <w:rFonts w:ascii="Arial"/>
                <w:b/>
                <w:noProof/>
                <w:sz w:val="16"/>
              </w:rPr>
              <mc:AlternateContent>
                <mc:Choice Requires="wpg">
                  <w:drawing>
                    <wp:anchor distT="0" distB="0" distL="0" distR="0" simplePos="0" relativeHeight="251684864" behindDoc="1" locked="0" layoutInCell="1" allowOverlap="1" wp14:anchorId="28010F16" wp14:editId="4BAC7C5C">
                      <wp:simplePos x="0" y="0"/>
                      <wp:positionH relativeFrom="column">
                        <wp:posOffset>4457</wp:posOffset>
                      </wp:positionH>
                      <wp:positionV relativeFrom="paragraph">
                        <wp:posOffset>-173241</wp:posOffset>
                      </wp:positionV>
                      <wp:extent cx="561975" cy="2857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975" cy="285750"/>
                                <a:chOff x="0" y="0"/>
                                <a:chExt cx="561975" cy="285750"/>
                              </a:xfrm>
                            </wpg:grpSpPr>
                            <wps:wsp>
                              <wps:cNvPr id="21" name="Graphic 10"/>
                              <wps:cNvSpPr/>
                              <wps:spPr>
                                <a:xfrm>
                                  <a:off x="4762" y="4762"/>
                                  <a:ext cx="552450" cy="276225"/>
                                </a:xfrm>
                                <a:custGeom>
                                  <a:avLst/>
                                  <a:gdLst/>
                                  <a:ahLst/>
                                  <a:cxnLst/>
                                  <a:rect l="l" t="t" r="r" b="b"/>
                                  <a:pathLst>
                                    <a:path w="552450" h="276225">
                                      <a:moveTo>
                                        <a:pt x="0" y="0"/>
                                      </a:moveTo>
                                      <a:lnTo>
                                        <a:pt x="552450" y="276225"/>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127D16" id="Group 3" o:spid="_x0000_s1026" style="position:absolute;margin-left:.35pt;margin-top:-13.65pt;width:44.25pt;height:22.5pt;z-index:-251631616;mso-wrap-distance-left:0;mso-wrap-distance-right:0" coordsize="5619,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">
                      <v:shape id="Graphic 10" o:spid="_x0000_s1027" style="position:absolute;left:47;top:47;width:5525;height:2762;visibility:visible;mso-wrap-style:square;v-text-anchor:top" coordsize="55245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" path="m,l552450,276225e" filled="f">
                        <v:path arrowok="t"/>
                      </v:shape>
                    </v:group>
                  </w:pict>
                </mc:Fallback>
              </mc:AlternateContent>
            </w:r>
            <w:r>
              <w:rPr>
                <w:rFonts w:ascii="Arial"/>
                <w:b/>
                <w:spacing w:val="-5"/>
                <w:sz w:val="16"/>
              </w:rPr>
              <w:t>df</w:t>
            </w:r>
          </w:p>
        </w:tc>
        <w:tc>
          <w:tcPr>
            <w:tcW w:w="945" w:type="dxa"/>
            <w:tcBorders>
              <w:top w:val="nil"/>
            </w:tcBorders>
          </w:tcPr>
          <w:p w14:paraId="00739444" w14:textId="77777777" w:rsidR="007F29AC" w:rsidRDefault="007F29AC" w:rsidP="00F3480F">
            <w:pPr>
              <w:pStyle w:val="TableParagraph"/>
              <w:spacing w:line="168" w:lineRule="exact"/>
              <w:ind w:right="96"/>
              <w:rPr>
                <w:rFonts w:ascii="Arial"/>
                <w:b/>
                <w:sz w:val="16"/>
              </w:rPr>
            </w:pPr>
            <w:r>
              <w:rPr>
                <w:rFonts w:ascii="Arial"/>
                <w:b/>
                <w:spacing w:val="-4"/>
                <w:sz w:val="16"/>
              </w:rPr>
              <w:t>0.50</w:t>
            </w:r>
          </w:p>
        </w:tc>
        <w:tc>
          <w:tcPr>
            <w:tcW w:w="944" w:type="dxa"/>
            <w:tcBorders>
              <w:top w:val="nil"/>
            </w:tcBorders>
          </w:tcPr>
          <w:p w14:paraId="6D0B9FDC" w14:textId="77777777" w:rsidR="007F29AC" w:rsidRDefault="007F29AC" w:rsidP="00F3480F">
            <w:pPr>
              <w:pStyle w:val="TableParagraph"/>
              <w:spacing w:line="168" w:lineRule="exact"/>
              <w:rPr>
                <w:rFonts w:ascii="Arial"/>
                <w:b/>
                <w:sz w:val="16"/>
              </w:rPr>
            </w:pPr>
            <w:r>
              <w:rPr>
                <w:rFonts w:ascii="Arial"/>
                <w:b/>
                <w:spacing w:val="-4"/>
                <w:sz w:val="16"/>
              </w:rPr>
              <w:t>0.20</w:t>
            </w:r>
          </w:p>
        </w:tc>
        <w:tc>
          <w:tcPr>
            <w:tcW w:w="945" w:type="dxa"/>
            <w:tcBorders>
              <w:top w:val="nil"/>
            </w:tcBorders>
          </w:tcPr>
          <w:p w14:paraId="7200ACBD" w14:textId="77777777" w:rsidR="007F29AC" w:rsidRDefault="007F29AC" w:rsidP="00F3480F">
            <w:pPr>
              <w:pStyle w:val="TableParagraph"/>
              <w:spacing w:line="168" w:lineRule="exact"/>
              <w:rPr>
                <w:rFonts w:ascii="Arial"/>
                <w:b/>
                <w:sz w:val="16"/>
              </w:rPr>
            </w:pPr>
            <w:r>
              <w:rPr>
                <w:rFonts w:ascii="Arial"/>
                <w:b/>
                <w:spacing w:val="-4"/>
                <w:sz w:val="16"/>
              </w:rPr>
              <w:t>0.10</w:t>
            </w:r>
          </w:p>
        </w:tc>
        <w:tc>
          <w:tcPr>
            <w:tcW w:w="944" w:type="dxa"/>
            <w:tcBorders>
              <w:top w:val="nil"/>
            </w:tcBorders>
          </w:tcPr>
          <w:p w14:paraId="1EEFB0BE" w14:textId="77777777" w:rsidR="007F29AC" w:rsidRDefault="007F29AC" w:rsidP="00F3480F">
            <w:pPr>
              <w:pStyle w:val="TableParagraph"/>
              <w:spacing w:line="168" w:lineRule="exact"/>
              <w:rPr>
                <w:rFonts w:ascii="Arial"/>
                <w:b/>
                <w:sz w:val="16"/>
              </w:rPr>
            </w:pPr>
            <w:r>
              <w:rPr>
                <w:rFonts w:ascii="Arial"/>
                <w:b/>
                <w:spacing w:val="-2"/>
                <w:sz w:val="16"/>
              </w:rPr>
              <w:t>0.050</w:t>
            </w:r>
          </w:p>
        </w:tc>
        <w:tc>
          <w:tcPr>
            <w:tcW w:w="944" w:type="dxa"/>
            <w:tcBorders>
              <w:top w:val="nil"/>
            </w:tcBorders>
          </w:tcPr>
          <w:p w14:paraId="6C5C3A05" w14:textId="77777777" w:rsidR="007F29AC" w:rsidRDefault="007F29AC" w:rsidP="00F3480F">
            <w:pPr>
              <w:pStyle w:val="TableParagraph"/>
              <w:spacing w:line="168" w:lineRule="exact"/>
              <w:ind w:right="94"/>
              <w:rPr>
                <w:rFonts w:ascii="Arial"/>
                <w:b/>
                <w:sz w:val="16"/>
              </w:rPr>
            </w:pPr>
            <w:r>
              <w:rPr>
                <w:rFonts w:ascii="Arial"/>
                <w:b/>
                <w:spacing w:val="-4"/>
                <w:sz w:val="16"/>
              </w:rPr>
              <w:t>0.02</w:t>
            </w:r>
          </w:p>
        </w:tc>
        <w:tc>
          <w:tcPr>
            <w:tcW w:w="945" w:type="dxa"/>
            <w:tcBorders>
              <w:top w:val="nil"/>
            </w:tcBorders>
          </w:tcPr>
          <w:p w14:paraId="292AB938" w14:textId="77777777" w:rsidR="007F29AC" w:rsidRDefault="007F29AC" w:rsidP="00F3480F">
            <w:pPr>
              <w:pStyle w:val="TableParagraph"/>
              <w:spacing w:line="168" w:lineRule="exact"/>
              <w:ind w:right="93"/>
              <w:rPr>
                <w:rFonts w:ascii="Arial"/>
                <w:b/>
                <w:sz w:val="16"/>
              </w:rPr>
            </w:pPr>
            <w:r>
              <w:rPr>
                <w:rFonts w:ascii="Arial"/>
                <w:b/>
                <w:spacing w:val="-2"/>
                <w:sz w:val="16"/>
              </w:rPr>
              <w:t>0.010</w:t>
            </w:r>
          </w:p>
        </w:tc>
        <w:tc>
          <w:tcPr>
            <w:tcW w:w="962" w:type="dxa"/>
            <w:tcBorders>
              <w:top w:val="nil"/>
            </w:tcBorders>
          </w:tcPr>
          <w:p w14:paraId="6710664B" w14:textId="77777777" w:rsidR="007F29AC" w:rsidRDefault="007F29AC" w:rsidP="00F3480F">
            <w:pPr>
              <w:pStyle w:val="TableParagraph"/>
              <w:spacing w:line="168" w:lineRule="exact"/>
              <w:ind w:right="90"/>
              <w:rPr>
                <w:rFonts w:ascii="Arial"/>
                <w:b/>
                <w:sz w:val="16"/>
              </w:rPr>
            </w:pPr>
            <w:r>
              <w:rPr>
                <w:rFonts w:ascii="Arial"/>
                <w:b/>
                <w:spacing w:val="-2"/>
                <w:sz w:val="16"/>
              </w:rPr>
              <w:t>0.002</w:t>
            </w:r>
          </w:p>
        </w:tc>
      </w:tr>
      <w:tr w:rsidR="007F29AC" w14:paraId="313005FB" w14:textId="77777777" w:rsidTr="00DD133F">
        <w:trPr>
          <w:trHeight w:val="292"/>
        </w:trPr>
        <w:tc>
          <w:tcPr>
            <w:tcW w:w="925" w:type="dxa"/>
            <w:tcBorders>
              <w:bottom w:val="nil"/>
            </w:tcBorders>
          </w:tcPr>
          <w:p w14:paraId="2A8A8A95" w14:textId="77777777" w:rsidR="007F29AC" w:rsidRDefault="007F29AC" w:rsidP="00F3480F">
            <w:pPr>
              <w:pStyle w:val="TableParagraph"/>
              <w:spacing w:before="65"/>
              <w:ind w:right="96"/>
              <w:rPr>
                <w:rFonts w:ascii="Arial"/>
                <w:b/>
                <w:sz w:val="16"/>
              </w:rPr>
            </w:pPr>
            <w:r>
              <w:rPr>
                <w:rFonts w:ascii="Arial"/>
                <w:b/>
                <w:spacing w:val="-5"/>
                <w:sz w:val="16"/>
              </w:rPr>
              <w:t>41</w:t>
            </w:r>
          </w:p>
        </w:tc>
        <w:tc>
          <w:tcPr>
            <w:tcW w:w="945" w:type="dxa"/>
            <w:tcBorders>
              <w:bottom w:val="nil"/>
            </w:tcBorders>
          </w:tcPr>
          <w:p w14:paraId="1FF350B8" w14:textId="77777777" w:rsidR="007F29AC" w:rsidRDefault="007F29AC" w:rsidP="00F3480F">
            <w:pPr>
              <w:pStyle w:val="TableParagraph"/>
              <w:spacing w:before="68"/>
              <w:ind w:right="96"/>
              <w:rPr>
                <w:sz w:val="16"/>
              </w:rPr>
            </w:pPr>
            <w:r>
              <w:rPr>
                <w:spacing w:val="-2"/>
                <w:sz w:val="16"/>
              </w:rPr>
              <w:t>0.68052</w:t>
            </w:r>
          </w:p>
        </w:tc>
        <w:tc>
          <w:tcPr>
            <w:tcW w:w="944" w:type="dxa"/>
            <w:tcBorders>
              <w:bottom w:val="nil"/>
            </w:tcBorders>
          </w:tcPr>
          <w:p w14:paraId="546C6D79" w14:textId="77777777" w:rsidR="007F29AC" w:rsidRDefault="007F29AC" w:rsidP="00F3480F">
            <w:pPr>
              <w:pStyle w:val="TableParagraph"/>
              <w:spacing w:before="68"/>
              <w:rPr>
                <w:sz w:val="16"/>
              </w:rPr>
            </w:pPr>
            <w:r>
              <w:rPr>
                <w:spacing w:val="-2"/>
                <w:sz w:val="16"/>
              </w:rPr>
              <w:t>1.30254</w:t>
            </w:r>
          </w:p>
        </w:tc>
        <w:tc>
          <w:tcPr>
            <w:tcW w:w="945" w:type="dxa"/>
            <w:tcBorders>
              <w:bottom w:val="nil"/>
            </w:tcBorders>
          </w:tcPr>
          <w:p w14:paraId="5EB0917F" w14:textId="77777777" w:rsidR="007F29AC" w:rsidRDefault="007F29AC" w:rsidP="00F3480F">
            <w:pPr>
              <w:pStyle w:val="TableParagraph"/>
              <w:spacing w:before="68"/>
              <w:rPr>
                <w:sz w:val="16"/>
              </w:rPr>
            </w:pPr>
            <w:r>
              <w:rPr>
                <w:spacing w:val="-2"/>
                <w:sz w:val="16"/>
              </w:rPr>
              <w:t>1.68288</w:t>
            </w:r>
          </w:p>
        </w:tc>
        <w:tc>
          <w:tcPr>
            <w:tcW w:w="944" w:type="dxa"/>
            <w:tcBorders>
              <w:bottom w:val="nil"/>
            </w:tcBorders>
          </w:tcPr>
          <w:p w14:paraId="36CAAD79" w14:textId="77777777" w:rsidR="007F29AC" w:rsidRDefault="007F29AC" w:rsidP="00F3480F">
            <w:pPr>
              <w:pStyle w:val="TableParagraph"/>
              <w:spacing w:before="68"/>
              <w:rPr>
                <w:sz w:val="16"/>
              </w:rPr>
            </w:pPr>
            <w:r>
              <w:rPr>
                <w:spacing w:val="-2"/>
                <w:sz w:val="16"/>
              </w:rPr>
              <w:t>2.01954</w:t>
            </w:r>
          </w:p>
        </w:tc>
        <w:tc>
          <w:tcPr>
            <w:tcW w:w="944" w:type="dxa"/>
            <w:tcBorders>
              <w:bottom w:val="nil"/>
            </w:tcBorders>
          </w:tcPr>
          <w:p w14:paraId="186DC9DC" w14:textId="77777777" w:rsidR="007F29AC" w:rsidRDefault="007F29AC" w:rsidP="00F3480F">
            <w:pPr>
              <w:pStyle w:val="TableParagraph"/>
              <w:spacing w:before="68"/>
              <w:ind w:right="94"/>
              <w:rPr>
                <w:sz w:val="16"/>
              </w:rPr>
            </w:pPr>
            <w:r>
              <w:rPr>
                <w:spacing w:val="-2"/>
                <w:sz w:val="16"/>
              </w:rPr>
              <w:t>2.42080</w:t>
            </w:r>
          </w:p>
        </w:tc>
        <w:tc>
          <w:tcPr>
            <w:tcW w:w="945" w:type="dxa"/>
            <w:tcBorders>
              <w:bottom w:val="nil"/>
            </w:tcBorders>
          </w:tcPr>
          <w:p w14:paraId="46E5BAAA" w14:textId="77777777" w:rsidR="007F29AC" w:rsidRDefault="007F29AC" w:rsidP="00F3480F">
            <w:pPr>
              <w:pStyle w:val="TableParagraph"/>
              <w:spacing w:before="68"/>
              <w:ind w:right="93"/>
              <w:rPr>
                <w:sz w:val="16"/>
              </w:rPr>
            </w:pPr>
            <w:r>
              <w:rPr>
                <w:spacing w:val="-2"/>
                <w:sz w:val="16"/>
              </w:rPr>
              <w:t>2.70118</w:t>
            </w:r>
          </w:p>
        </w:tc>
        <w:tc>
          <w:tcPr>
            <w:tcW w:w="962" w:type="dxa"/>
            <w:tcBorders>
              <w:bottom w:val="nil"/>
            </w:tcBorders>
          </w:tcPr>
          <w:p w14:paraId="7636D902" w14:textId="77777777" w:rsidR="007F29AC" w:rsidRDefault="007F29AC" w:rsidP="00F3480F">
            <w:pPr>
              <w:pStyle w:val="TableParagraph"/>
              <w:spacing w:before="68"/>
              <w:ind w:right="90"/>
              <w:rPr>
                <w:sz w:val="16"/>
              </w:rPr>
            </w:pPr>
            <w:r>
              <w:rPr>
                <w:spacing w:val="-2"/>
                <w:sz w:val="16"/>
              </w:rPr>
              <w:t>3.30127</w:t>
            </w:r>
          </w:p>
        </w:tc>
      </w:tr>
      <w:tr w:rsidR="007F29AC" w14:paraId="1DF71428" w14:textId="77777777" w:rsidTr="00DD133F">
        <w:trPr>
          <w:trHeight w:val="258"/>
        </w:trPr>
        <w:tc>
          <w:tcPr>
            <w:tcW w:w="925" w:type="dxa"/>
            <w:tcBorders>
              <w:top w:val="nil"/>
              <w:bottom w:val="nil"/>
            </w:tcBorders>
          </w:tcPr>
          <w:p w14:paraId="1A624986" w14:textId="77777777" w:rsidR="007F29AC" w:rsidRDefault="007F29AC" w:rsidP="00F3480F">
            <w:pPr>
              <w:pStyle w:val="TableParagraph"/>
              <w:spacing w:before="31"/>
              <w:ind w:right="96"/>
              <w:rPr>
                <w:rFonts w:ascii="Arial"/>
                <w:b/>
                <w:sz w:val="16"/>
              </w:rPr>
            </w:pPr>
            <w:r>
              <w:rPr>
                <w:rFonts w:ascii="Arial"/>
                <w:b/>
                <w:spacing w:val="-5"/>
                <w:sz w:val="16"/>
              </w:rPr>
              <w:t>42</w:t>
            </w:r>
          </w:p>
        </w:tc>
        <w:tc>
          <w:tcPr>
            <w:tcW w:w="945" w:type="dxa"/>
            <w:tcBorders>
              <w:top w:val="nil"/>
              <w:bottom w:val="nil"/>
            </w:tcBorders>
          </w:tcPr>
          <w:p w14:paraId="47AB5D44" w14:textId="77777777" w:rsidR="007F29AC" w:rsidRDefault="007F29AC" w:rsidP="00F3480F">
            <w:pPr>
              <w:pStyle w:val="TableParagraph"/>
              <w:ind w:right="96"/>
              <w:rPr>
                <w:sz w:val="16"/>
              </w:rPr>
            </w:pPr>
            <w:r>
              <w:rPr>
                <w:spacing w:val="-2"/>
                <w:sz w:val="16"/>
              </w:rPr>
              <w:t>0.68038</w:t>
            </w:r>
          </w:p>
        </w:tc>
        <w:tc>
          <w:tcPr>
            <w:tcW w:w="944" w:type="dxa"/>
            <w:tcBorders>
              <w:top w:val="nil"/>
              <w:bottom w:val="nil"/>
            </w:tcBorders>
          </w:tcPr>
          <w:p w14:paraId="1425CD67" w14:textId="77777777" w:rsidR="007F29AC" w:rsidRDefault="007F29AC" w:rsidP="00F3480F">
            <w:pPr>
              <w:pStyle w:val="TableParagraph"/>
              <w:rPr>
                <w:sz w:val="16"/>
              </w:rPr>
            </w:pPr>
            <w:r>
              <w:rPr>
                <w:spacing w:val="-2"/>
                <w:sz w:val="16"/>
              </w:rPr>
              <w:t>1.30204</w:t>
            </w:r>
          </w:p>
        </w:tc>
        <w:tc>
          <w:tcPr>
            <w:tcW w:w="945" w:type="dxa"/>
            <w:tcBorders>
              <w:top w:val="nil"/>
              <w:bottom w:val="nil"/>
            </w:tcBorders>
          </w:tcPr>
          <w:p w14:paraId="094597C7" w14:textId="77777777" w:rsidR="007F29AC" w:rsidRDefault="007F29AC" w:rsidP="00F3480F">
            <w:pPr>
              <w:pStyle w:val="TableParagraph"/>
              <w:rPr>
                <w:sz w:val="16"/>
              </w:rPr>
            </w:pPr>
            <w:r>
              <w:rPr>
                <w:spacing w:val="-2"/>
                <w:sz w:val="16"/>
              </w:rPr>
              <w:t>1.68195</w:t>
            </w:r>
          </w:p>
        </w:tc>
        <w:tc>
          <w:tcPr>
            <w:tcW w:w="944" w:type="dxa"/>
            <w:tcBorders>
              <w:top w:val="nil"/>
              <w:bottom w:val="nil"/>
            </w:tcBorders>
          </w:tcPr>
          <w:p w14:paraId="4DDC58FA" w14:textId="77777777" w:rsidR="007F29AC" w:rsidRDefault="007F29AC" w:rsidP="00F3480F">
            <w:pPr>
              <w:pStyle w:val="TableParagraph"/>
              <w:rPr>
                <w:sz w:val="16"/>
              </w:rPr>
            </w:pPr>
            <w:r>
              <w:rPr>
                <w:spacing w:val="-2"/>
                <w:sz w:val="16"/>
              </w:rPr>
              <w:t>2.01808</w:t>
            </w:r>
          </w:p>
        </w:tc>
        <w:tc>
          <w:tcPr>
            <w:tcW w:w="944" w:type="dxa"/>
            <w:tcBorders>
              <w:top w:val="nil"/>
              <w:bottom w:val="nil"/>
            </w:tcBorders>
          </w:tcPr>
          <w:p w14:paraId="194E44B1" w14:textId="77777777" w:rsidR="007F29AC" w:rsidRDefault="007F29AC" w:rsidP="00F3480F">
            <w:pPr>
              <w:pStyle w:val="TableParagraph"/>
              <w:ind w:right="94"/>
              <w:rPr>
                <w:sz w:val="16"/>
              </w:rPr>
            </w:pPr>
            <w:r>
              <w:rPr>
                <w:spacing w:val="-2"/>
                <w:sz w:val="16"/>
              </w:rPr>
              <w:t>2.41847</w:t>
            </w:r>
          </w:p>
        </w:tc>
        <w:tc>
          <w:tcPr>
            <w:tcW w:w="945" w:type="dxa"/>
            <w:tcBorders>
              <w:top w:val="nil"/>
              <w:bottom w:val="nil"/>
            </w:tcBorders>
          </w:tcPr>
          <w:p w14:paraId="6AADF3EB" w14:textId="77777777" w:rsidR="007F29AC" w:rsidRDefault="007F29AC" w:rsidP="00F3480F">
            <w:pPr>
              <w:pStyle w:val="TableParagraph"/>
              <w:ind w:right="93"/>
              <w:rPr>
                <w:sz w:val="16"/>
              </w:rPr>
            </w:pPr>
            <w:r>
              <w:rPr>
                <w:spacing w:val="-2"/>
                <w:sz w:val="16"/>
              </w:rPr>
              <w:t>2.69807</w:t>
            </w:r>
          </w:p>
        </w:tc>
        <w:tc>
          <w:tcPr>
            <w:tcW w:w="962" w:type="dxa"/>
            <w:tcBorders>
              <w:top w:val="nil"/>
              <w:bottom w:val="nil"/>
            </w:tcBorders>
          </w:tcPr>
          <w:p w14:paraId="2E73725D" w14:textId="77777777" w:rsidR="007F29AC" w:rsidRDefault="007F29AC" w:rsidP="00F3480F">
            <w:pPr>
              <w:pStyle w:val="TableParagraph"/>
              <w:ind w:right="90"/>
              <w:rPr>
                <w:sz w:val="16"/>
              </w:rPr>
            </w:pPr>
            <w:r>
              <w:rPr>
                <w:spacing w:val="-2"/>
                <w:sz w:val="16"/>
              </w:rPr>
              <w:t>3.29595</w:t>
            </w:r>
          </w:p>
        </w:tc>
      </w:tr>
      <w:tr w:rsidR="007F29AC" w14:paraId="5856B288" w14:textId="77777777" w:rsidTr="00DD133F">
        <w:trPr>
          <w:trHeight w:val="259"/>
        </w:trPr>
        <w:tc>
          <w:tcPr>
            <w:tcW w:w="925" w:type="dxa"/>
            <w:tcBorders>
              <w:top w:val="nil"/>
              <w:bottom w:val="nil"/>
            </w:tcBorders>
          </w:tcPr>
          <w:p w14:paraId="2ACD091E" w14:textId="77777777" w:rsidR="007F29AC" w:rsidRDefault="007F29AC" w:rsidP="00F3480F">
            <w:pPr>
              <w:pStyle w:val="TableParagraph"/>
              <w:spacing w:before="31"/>
              <w:ind w:right="96"/>
              <w:rPr>
                <w:rFonts w:ascii="Arial"/>
                <w:b/>
                <w:sz w:val="16"/>
              </w:rPr>
            </w:pPr>
            <w:r>
              <w:rPr>
                <w:rFonts w:ascii="Arial"/>
                <w:b/>
                <w:spacing w:val="-5"/>
                <w:sz w:val="16"/>
              </w:rPr>
              <w:t>43</w:t>
            </w:r>
          </w:p>
        </w:tc>
        <w:tc>
          <w:tcPr>
            <w:tcW w:w="945" w:type="dxa"/>
            <w:tcBorders>
              <w:top w:val="nil"/>
              <w:bottom w:val="nil"/>
            </w:tcBorders>
          </w:tcPr>
          <w:p w14:paraId="16E37B6C" w14:textId="77777777" w:rsidR="007F29AC" w:rsidRDefault="007F29AC" w:rsidP="00F3480F">
            <w:pPr>
              <w:pStyle w:val="TableParagraph"/>
              <w:ind w:right="96"/>
              <w:rPr>
                <w:sz w:val="16"/>
              </w:rPr>
            </w:pPr>
            <w:r>
              <w:rPr>
                <w:spacing w:val="-2"/>
                <w:sz w:val="16"/>
              </w:rPr>
              <w:t>0.68024</w:t>
            </w:r>
          </w:p>
        </w:tc>
        <w:tc>
          <w:tcPr>
            <w:tcW w:w="944" w:type="dxa"/>
            <w:tcBorders>
              <w:top w:val="nil"/>
              <w:bottom w:val="nil"/>
            </w:tcBorders>
          </w:tcPr>
          <w:p w14:paraId="3002A891" w14:textId="77777777" w:rsidR="007F29AC" w:rsidRDefault="007F29AC" w:rsidP="00F3480F">
            <w:pPr>
              <w:pStyle w:val="TableParagraph"/>
              <w:rPr>
                <w:sz w:val="16"/>
              </w:rPr>
            </w:pPr>
            <w:r>
              <w:rPr>
                <w:spacing w:val="-2"/>
                <w:sz w:val="16"/>
              </w:rPr>
              <w:t>1.30155</w:t>
            </w:r>
          </w:p>
        </w:tc>
        <w:tc>
          <w:tcPr>
            <w:tcW w:w="945" w:type="dxa"/>
            <w:tcBorders>
              <w:top w:val="nil"/>
              <w:bottom w:val="nil"/>
            </w:tcBorders>
          </w:tcPr>
          <w:p w14:paraId="71097D58" w14:textId="77777777" w:rsidR="007F29AC" w:rsidRDefault="007F29AC" w:rsidP="00F3480F">
            <w:pPr>
              <w:pStyle w:val="TableParagraph"/>
              <w:rPr>
                <w:sz w:val="16"/>
              </w:rPr>
            </w:pPr>
            <w:r>
              <w:rPr>
                <w:spacing w:val="-2"/>
                <w:sz w:val="16"/>
              </w:rPr>
              <w:t>1.68107</w:t>
            </w:r>
          </w:p>
        </w:tc>
        <w:tc>
          <w:tcPr>
            <w:tcW w:w="944" w:type="dxa"/>
            <w:tcBorders>
              <w:top w:val="nil"/>
              <w:bottom w:val="nil"/>
            </w:tcBorders>
          </w:tcPr>
          <w:p w14:paraId="141A7B6D" w14:textId="77777777" w:rsidR="007F29AC" w:rsidRDefault="007F29AC" w:rsidP="00F3480F">
            <w:pPr>
              <w:pStyle w:val="TableParagraph"/>
              <w:rPr>
                <w:sz w:val="16"/>
              </w:rPr>
            </w:pPr>
            <w:r>
              <w:rPr>
                <w:spacing w:val="-2"/>
                <w:sz w:val="16"/>
              </w:rPr>
              <w:t>2.01669</w:t>
            </w:r>
          </w:p>
        </w:tc>
        <w:tc>
          <w:tcPr>
            <w:tcW w:w="944" w:type="dxa"/>
            <w:tcBorders>
              <w:top w:val="nil"/>
              <w:bottom w:val="nil"/>
            </w:tcBorders>
          </w:tcPr>
          <w:p w14:paraId="56FDD226" w14:textId="77777777" w:rsidR="007F29AC" w:rsidRDefault="007F29AC" w:rsidP="00F3480F">
            <w:pPr>
              <w:pStyle w:val="TableParagraph"/>
              <w:ind w:right="94"/>
              <w:rPr>
                <w:sz w:val="16"/>
              </w:rPr>
            </w:pPr>
            <w:r>
              <w:rPr>
                <w:spacing w:val="-2"/>
                <w:sz w:val="16"/>
              </w:rPr>
              <w:t>2.41625</w:t>
            </w:r>
          </w:p>
        </w:tc>
        <w:tc>
          <w:tcPr>
            <w:tcW w:w="945" w:type="dxa"/>
            <w:tcBorders>
              <w:top w:val="nil"/>
              <w:bottom w:val="nil"/>
            </w:tcBorders>
          </w:tcPr>
          <w:p w14:paraId="6273D591" w14:textId="77777777" w:rsidR="007F29AC" w:rsidRDefault="007F29AC" w:rsidP="00F3480F">
            <w:pPr>
              <w:pStyle w:val="TableParagraph"/>
              <w:ind w:right="93"/>
              <w:rPr>
                <w:sz w:val="16"/>
              </w:rPr>
            </w:pPr>
            <w:r>
              <w:rPr>
                <w:spacing w:val="-2"/>
                <w:sz w:val="16"/>
              </w:rPr>
              <w:t>2.69510</w:t>
            </w:r>
          </w:p>
        </w:tc>
        <w:tc>
          <w:tcPr>
            <w:tcW w:w="962" w:type="dxa"/>
            <w:tcBorders>
              <w:top w:val="nil"/>
              <w:bottom w:val="nil"/>
            </w:tcBorders>
          </w:tcPr>
          <w:p w14:paraId="10D50CBF" w14:textId="77777777" w:rsidR="007F29AC" w:rsidRDefault="007F29AC" w:rsidP="00F3480F">
            <w:pPr>
              <w:pStyle w:val="TableParagraph"/>
              <w:ind w:right="90"/>
              <w:rPr>
                <w:sz w:val="16"/>
              </w:rPr>
            </w:pPr>
            <w:r>
              <w:rPr>
                <w:spacing w:val="-2"/>
                <w:sz w:val="16"/>
              </w:rPr>
              <w:t>3.29089</w:t>
            </w:r>
          </w:p>
        </w:tc>
      </w:tr>
      <w:tr w:rsidR="007F29AC" w14:paraId="039611E3" w14:textId="77777777" w:rsidTr="00DD133F">
        <w:trPr>
          <w:trHeight w:val="259"/>
        </w:trPr>
        <w:tc>
          <w:tcPr>
            <w:tcW w:w="925" w:type="dxa"/>
            <w:tcBorders>
              <w:top w:val="nil"/>
              <w:bottom w:val="nil"/>
            </w:tcBorders>
          </w:tcPr>
          <w:p w14:paraId="110BFFA0" w14:textId="77777777" w:rsidR="007F29AC" w:rsidRDefault="007F29AC" w:rsidP="00F3480F">
            <w:pPr>
              <w:pStyle w:val="TableParagraph"/>
              <w:spacing w:before="33"/>
              <w:ind w:right="96"/>
              <w:rPr>
                <w:rFonts w:ascii="Arial"/>
                <w:b/>
                <w:sz w:val="16"/>
              </w:rPr>
            </w:pPr>
            <w:r>
              <w:rPr>
                <w:rFonts w:ascii="Arial"/>
                <w:b/>
                <w:spacing w:val="-5"/>
                <w:sz w:val="16"/>
              </w:rPr>
              <w:t>44</w:t>
            </w:r>
          </w:p>
        </w:tc>
        <w:tc>
          <w:tcPr>
            <w:tcW w:w="945" w:type="dxa"/>
            <w:tcBorders>
              <w:top w:val="nil"/>
              <w:bottom w:val="nil"/>
            </w:tcBorders>
          </w:tcPr>
          <w:p w14:paraId="145A460A" w14:textId="77777777" w:rsidR="007F29AC" w:rsidRDefault="007F29AC" w:rsidP="00F3480F">
            <w:pPr>
              <w:pStyle w:val="TableParagraph"/>
              <w:spacing w:before="35"/>
              <w:ind w:right="96"/>
              <w:rPr>
                <w:sz w:val="16"/>
              </w:rPr>
            </w:pPr>
            <w:r>
              <w:rPr>
                <w:spacing w:val="-2"/>
                <w:sz w:val="16"/>
              </w:rPr>
              <w:t>0.68011</w:t>
            </w:r>
          </w:p>
        </w:tc>
        <w:tc>
          <w:tcPr>
            <w:tcW w:w="944" w:type="dxa"/>
            <w:tcBorders>
              <w:top w:val="nil"/>
              <w:bottom w:val="nil"/>
            </w:tcBorders>
          </w:tcPr>
          <w:p w14:paraId="663DA7DA" w14:textId="77777777" w:rsidR="007F29AC" w:rsidRDefault="007F29AC" w:rsidP="00F3480F">
            <w:pPr>
              <w:pStyle w:val="TableParagraph"/>
              <w:spacing w:before="35"/>
              <w:rPr>
                <w:sz w:val="16"/>
              </w:rPr>
            </w:pPr>
            <w:r>
              <w:rPr>
                <w:spacing w:val="-2"/>
                <w:sz w:val="16"/>
              </w:rPr>
              <w:t>1.30109</w:t>
            </w:r>
          </w:p>
        </w:tc>
        <w:tc>
          <w:tcPr>
            <w:tcW w:w="945" w:type="dxa"/>
            <w:tcBorders>
              <w:top w:val="nil"/>
              <w:bottom w:val="nil"/>
            </w:tcBorders>
          </w:tcPr>
          <w:p w14:paraId="665D3534" w14:textId="77777777" w:rsidR="007F29AC" w:rsidRDefault="007F29AC" w:rsidP="00F3480F">
            <w:pPr>
              <w:pStyle w:val="TableParagraph"/>
              <w:spacing w:before="35"/>
              <w:rPr>
                <w:sz w:val="16"/>
              </w:rPr>
            </w:pPr>
            <w:r>
              <w:rPr>
                <w:spacing w:val="-2"/>
                <w:sz w:val="16"/>
              </w:rPr>
              <w:t>1.68023</w:t>
            </w:r>
          </w:p>
        </w:tc>
        <w:tc>
          <w:tcPr>
            <w:tcW w:w="944" w:type="dxa"/>
            <w:tcBorders>
              <w:top w:val="nil"/>
              <w:bottom w:val="nil"/>
            </w:tcBorders>
          </w:tcPr>
          <w:p w14:paraId="20CEF205" w14:textId="77777777" w:rsidR="007F29AC" w:rsidRDefault="007F29AC" w:rsidP="00F3480F">
            <w:pPr>
              <w:pStyle w:val="TableParagraph"/>
              <w:spacing w:before="35"/>
              <w:rPr>
                <w:sz w:val="16"/>
              </w:rPr>
            </w:pPr>
            <w:r>
              <w:rPr>
                <w:spacing w:val="-2"/>
                <w:sz w:val="16"/>
              </w:rPr>
              <w:t>2.01537</w:t>
            </w:r>
          </w:p>
        </w:tc>
        <w:tc>
          <w:tcPr>
            <w:tcW w:w="944" w:type="dxa"/>
            <w:tcBorders>
              <w:top w:val="nil"/>
              <w:bottom w:val="nil"/>
            </w:tcBorders>
          </w:tcPr>
          <w:p w14:paraId="3E277365" w14:textId="77777777" w:rsidR="007F29AC" w:rsidRDefault="007F29AC" w:rsidP="00F3480F">
            <w:pPr>
              <w:pStyle w:val="TableParagraph"/>
              <w:spacing w:before="35"/>
              <w:ind w:right="94"/>
              <w:rPr>
                <w:sz w:val="16"/>
              </w:rPr>
            </w:pPr>
            <w:r>
              <w:rPr>
                <w:spacing w:val="-2"/>
                <w:sz w:val="16"/>
              </w:rPr>
              <w:t>2.41413</w:t>
            </w:r>
          </w:p>
        </w:tc>
        <w:tc>
          <w:tcPr>
            <w:tcW w:w="945" w:type="dxa"/>
            <w:tcBorders>
              <w:top w:val="nil"/>
              <w:bottom w:val="nil"/>
            </w:tcBorders>
          </w:tcPr>
          <w:p w14:paraId="0A82D1C5" w14:textId="77777777" w:rsidR="007F29AC" w:rsidRDefault="007F29AC" w:rsidP="00F3480F">
            <w:pPr>
              <w:pStyle w:val="TableParagraph"/>
              <w:spacing w:before="35"/>
              <w:ind w:right="93"/>
              <w:rPr>
                <w:sz w:val="16"/>
              </w:rPr>
            </w:pPr>
            <w:r>
              <w:rPr>
                <w:spacing w:val="-2"/>
                <w:sz w:val="16"/>
              </w:rPr>
              <w:t>2.69228</w:t>
            </w:r>
          </w:p>
        </w:tc>
        <w:tc>
          <w:tcPr>
            <w:tcW w:w="962" w:type="dxa"/>
            <w:tcBorders>
              <w:top w:val="nil"/>
              <w:bottom w:val="nil"/>
            </w:tcBorders>
          </w:tcPr>
          <w:p w14:paraId="57B63181" w14:textId="77777777" w:rsidR="007F29AC" w:rsidRDefault="007F29AC" w:rsidP="00F3480F">
            <w:pPr>
              <w:pStyle w:val="TableParagraph"/>
              <w:spacing w:before="35"/>
              <w:ind w:right="90"/>
              <w:rPr>
                <w:sz w:val="16"/>
              </w:rPr>
            </w:pPr>
            <w:r>
              <w:rPr>
                <w:spacing w:val="-2"/>
                <w:sz w:val="16"/>
              </w:rPr>
              <w:t>3.28607</w:t>
            </w:r>
          </w:p>
        </w:tc>
      </w:tr>
      <w:tr w:rsidR="007F29AC" w14:paraId="1DAD884A" w14:textId="77777777" w:rsidTr="00DD133F">
        <w:trPr>
          <w:trHeight w:val="258"/>
        </w:trPr>
        <w:tc>
          <w:tcPr>
            <w:tcW w:w="925" w:type="dxa"/>
            <w:tcBorders>
              <w:top w:val="nil"/>
              <w:bottom w:val="nil"/>
            </w:tcBorders>
          </w:tcPr>
          <w:p w14:paraId="2F38D3C9" w14:textId="77777777" w:rsidR="007F29AC" w:rsidRDefault="007F29AC" w:rsidP="00F3480F">
            <w:pPr>
              <w:pStyle w:val="TableParagraph"/>
              <w:spacing w:before="31"/>
              <w:ind w:right="96"/>
              <w:rPr>
                <w:rFonts w:ascii="Arial"/>
                <w:b/>
                <w:sz w:val="16"/>
              </w:rPr>
            </w:pPr>
            <w:r>
              <w:rPr>
                <w:rFonts w:ascii="Arial"/>
                <w:b/>
                <w:spacing w:val="-5"/>
                <w:sz w:val="16"/>
              </w:rPr>
              <w:t>45</w:t>
            </w:r>
          </w:p>
        </w:tc>
        <w:tc>
          <w:tcPr>
            <w:tcW w:w="945" w:type="dxa"/>
            <w:tcBorders>
              <w:top w:val="nil"/>
              <w:bottom w:val="nil"/>
            </w:tcBorders>
          </w:tcPr>
          <w:p w14:paraId="322180D7" w14:textId="77777777" w:rsidR="007F29AC" w:rsidRDefault="007F29AC" w:rsidP="00F3480F">
            <w:pPr>
              <w:pStyle w:val="TableParagraph"/>
              <w:ind w:right="96"/>
              <w:rPr>
                <w:sz w:val="16"/>
              </w:rPr>
            </w:pPr>
            <w:r>
              <w:rPr>
                <w:spacing w:val="-2"/>
                <w:sz w:val="16"/>
              </w:rPr>
              <w:t>0.67998</w:t>
            </w:r>
          </w:p>
        </w:tc>
        <w:tc>
          <w:tcPr>
            <w:tcW w:w="944" w:type="dxa"/>
            <w:tcBorders>
              <w:top w:val="nil"/>
              <w:bottom w:val="nil"/>
            </w:tcBorders>
          </w:tcPr>
          <w:p w14:paraId="4A588222" w14:textId="77777777" w:rsidR="007F29AC" w:rsidRDefault="007F29AC" w:rsidP="00F3480F">
            <w:pPr>
              <w:pStyle w:val="TableParagraph"/>
              <w:rPr>
                <w:sz w:val="16"/>
              </w:rPr>
            </w:pPr>
            <w:r>
              <w:rPr>
                <w:spacing w:val="-2"/>
                <w:sz w:val="16"/>
              </w:rPr>
              <w:t>1.30065</w:t>
            </w:r>
          </w:p>
        </w:tc>
        <w:tc>
          <w:tcPr>
            <w:tcW w:w="945" w:type="dxa"/>
            <w:tcBorders>
              <w:top w:val="nil"/>
              <w:bottom w:val="nil"/>
            </w:tcBorders>
          </w:tcPr>
          <w:p w14:paraId="40853DE0" w14:textId="77777777" w:rsidR="007F29AC" w:rsidRDefault="007F29AC" w:rsidP="00F3480F">
            <w:pPr>
              <w:pStyle w:val="TableParagraph"/>
              <w:rPr>
                <w:sz w:val="16"/>
              </w:rPr>
            </w:pPr>
            <w:r>
              <w:rPr>
                <w:spacing w:val="-2"/>
                <w:sz w:val="16"/>
              </w:rPr>
              <w:t>1.67943</w:t>
            </w:r>
          </w:p>
        </w:tc>
        <w:tc>
          <w:tcPr>
            <w:tcW w:w="944" w:type="dxa"/>
            <w:tcBorders>
              <w:top w:val="nil"/>
              <w:bottom w:val="nil"/>
            </w:tcBorders>
          </w:tcPr>
          <w:p w14:paraId="52A386F3" w14:textId="77777777" w:rsidR="007F29AC" w:rsidRDefault="007F29AC" w:rsidP="00F3480F">
            <w:pPr>
              <w:pStyle w:val="TableParagraph"/>
              <w:rPr>
                <w:sz w:val="16"/>
              </w:rPr>
            </w:pPr>
            <w:r>
              <w:rPr>
                <w:spacing w:val="-2"/>
                <w:sz w:val="16"/>
              </w:rPr>
              <w:t>2.01410</w:t>
            </w:r>
          </w:p>
        </w:tc>
        <w:tc>
          <w:tcPr>
            <w:tcW w:w="944" w:type="dxa"/>
            <w:tcBorders>
              <w:top w:val="nil"/>
              <w:bottom w:val="nil"/>
            </w:tcBorders>
          </w:tcPr>
          <w:p w14:paraId="667D0A8A" w14:textId="77777777" w:rsidR="007F29AC" w:rsidRDefault="007F29AC" w:rsidP="00F3480F">
            <w:pPr>
              <w:pStyle w:val="TableParagraph"/>
              <w:ind w:right="94"/>
              <w:rPr>
                <w:sz w:val="16"/>
              </w:rPr>
            </w:pPr>
            <w:r>
              <w:rPr>
                <w:spacing w:val="-2"/>
                <w:sz w:val="16"/>
              </w:rPr>
              <w:t>2.41212</w:t>
            </w:r>
          </w:p>
        </w:tc>
        <w:tc>
          <w:tcPr>
            <w:tcW w:w="945" w:type="dxa"/>
            <w:tcBorders>
              <w:top w:val="nil"/>
              <w:bottom w:val="nil"/>
            </w:tcBorders>
          </w:tcPr>
          <w:p w14:paraId="660A5068" w14:textId="77777777" w:rsidR="007F29AC" w:rsidRDefault="007F29AC" w:rsidP="00F3480F">
            <w:pPr>
              <w:pStyle w:val="TableParagraph"/>
              <w:ind w:right="93"/>
              <w:rPr>
                <w:sz w:val="16"/>
              </w:rPr>
            </w:pPr>
            <w:r>
              <w:rPr>
                <w:spacing w:val="-2"/>
                <w:sz w:val="16"/>
              </w:rPr>
              <w:t>2.68959</w:t>
            </w:r>
          </w:p>
        </w:tc>
        <w:tc>
          <w:tcPr>
            <w:tcW w:w="962" w:type="dxa"/>
            <w:tcBorders>
              <w:top w:val="nil"/>
              <w:bottom w:val="nil"/>
            </w:tcBorders>
          </w:tcPr>
          <w:p w14:paraId="34BBA4C9" w14:textId="77777777" w:rsidR="007F29AC" w:rsidRDefault="007F29AC" w:rsidP="00F3480F">
            <w:pPr>
              <w:pStyle w:val="TableParagraph"/>
              <w:ind w:right="90"/>
              <w:rPr>
                <w:sz w:val="16"/>
              </w:rPr>
            </w:pPr>
            <w:r>
              <w:rPr>
                <w:spacing w:val="-2"/>
                <w:sz w:val="16"/>
              </w:rPr>
              <w:t>3.28148</w:t>
            </w:r>
          </w:p>
        </w:tc>
      </w:tr>
      <w:tr w:rsidR="007F29AC" w14:paraId="5A930319" w14:textId="77777777" w:rsidTr="00DD133F">
        <w:trPr>
          <w:trHeight w:val="258"/>
        </w:trPr>
        <w:tc>
          <w:tcPr>
            <w:tcW w:w="925" w:type="dxa"/>
            <w:tcBorders>
              <w:top w:val="nil"/>
              <w:bottom w:val="nil"/>
            </w:tcBorders>
          </w:tcPr>
          <w:p w14:paraId="25524D7C" w14:textId="77777777" w:rsidR="007F29AC" w:rsidRDefault="007F29AC" w:rsidP="00F3480F">
            <w:pPr>
              <w:pStyle w:val="TableParagraph"/>
              <w:spacing w:before="31"/>
              <w:ind w:right="96"/>
              <w:rPr>
                <w:rFonts w:ascii="Arial"/>
                <w:b/>
                <w:sz w:val="16"/>
              </w:rPr>
            </w:pPr>
            <w:r>
              <w:rPr>
                <w:rFonts w:ascii="Arial"/>
                <w:b/>
                <w:spacing w:val="-5"/>
                <w:sz w:val="16"/>
              </w:rPr>
              <w:t>46</w:t>
            </w:r>
          </w:p>
        </w:tc>
        <w:tc>
          <w:tcPr>
            <w:tcW w:w="945" w:type="dxa"/>
            <w:tcBorders>
              <w:top w:val="nil"/>
              <w:bottom w:val="nil"/>
            </w:tcBorders>
          </w:tcPr>
          <w:p w14:paraId="61735647" w14:textId="77777777" w:rsidR="007F29AC" w:rsidRDefault="007F29AC" w:rsidP="00F3480F">
            <w:pPr>
              <w:pStyle w:val="TableParagraph"/>
              <w:ind w:right="96"/>
              <w:rPr>
                <w:sz w:val="16"/>
              </w:rPr>
            </w:pPr>
            <w:r>
              <w:rPr>
                <w:spacing w:val="-2"/>
                <w:sz w:val="16"/>
              </w:rPr>
              <w:t>0.67986</w:t>
            </w:r>
          </w:p>
        </w:tc>
        <w:tc>
          <w:tcPr>
            <w:tcW w:w="944" w:type="dxa"/>
            <w:tcBorders>
              <w:top w:val="nil"/>
              <w:bottom w:val="nil"/>
            </w:tcBorders>
          </w:tcPr>
          <w:p w14:paraId="20C1BF88" w14:textId="77777777" w:rsidR="007F29AC" w:rsidRDefault="007F29AC" w:rsidP="00F3480F">
            <w:pPr>
              <w:pStyle w:val="TableParagraph"/>
              <w:rPr>
                <w:sz w:val="16"/>
              </w:rPr>
            </w:pPr>
            <w:r>
              <w:rPr>
                <w:spacing w:val="-2"/>
                <w:sz w:val="16"/>
              </w:rPr>
              <w:t>1.30023</w:t>
            </w:r>
          </w:p>
        </w:tc>
        <w:tc>
          <w:tcPr>
            <w:tcW w:w="945" w:type="dxa"/>
            <w:tcBorders>
              <w:top w:val="nil"/>
              <w:bottom w:val="nil"/>
            </w:tcBorders>
          </w:tcPr>
          <w:p w14:paraId="43DD80CC" w14:textId="77777777" w:rsidR="007F29AC" w:rsidRDefault="007F29AC" w:rsidP="00F3480F">
            <w:pPr>
              <w:pStyle w:val="TableParagraph"/>
              <w:rPr>
                <w:sz w:val="16"/>
              </w:rPr>
            </w:pPr>
            <w:r>
              <w:rPr>
                <w:spacing w:val="-2"/>
                <w:sz w:val="16"/>
              </w:rPr>
              <w:t>1.67866</w:t>
            </w:r>
          </w:p>
        </w:tc>
        <w:tc>
          <w:tcPr>
            <w:tcW w:w="944" w:type="dxa"/>
            <w:tcBorders>
              <w:top w:val="nil"/>
              <w:bottom w:val="nil"/>
            </w:tcBorders>
          </w:tcPr>
          <w:p w14:paraId="23A2FB63" w14:textId="77777777" w:rsidR="007F29AC" w:rsidRDefault="007F29AC" w:rsidP="00F3480F">
            <w:pPr>
              <w:pStyle w:val="TableParagraph"/>
              <w:rPr>
                <w:sz w:val="16"/>
              </w:rPr>
            </w:pPr>
            <w:r>
              <w:rPr>
                <w:spacing w:val="-2"/>
                <w:sz w:val="16"/>
              </w:rPr>
              <w:t>2.01290</w:t>
            </w:r>
          </w:p>
        </w:tc>
        <w:tc>
          <w:tcPr>
            <w:tcW w:w="944" w:type="dxa"/>
            <w:tcBorders>
              <w:top w:val="nil"/>
              <w:bottom w:val="nil"/>
            </w:tcBorders>
          </w:tcPr>
          <w:p w14:paraId="3E92C04F" w14:textId="77777777" w:rsidR="007F29AC" w:rsidRDefault="007F29AC" w:rsidP="00F3480F">
            <w:pPr>
              <w:pStyle w:val="TableParagraph"/>
              <w:ind w:right="94"/>
              <w:rPr>
                <w:sz w:val="16"/>
              </w:rPr>
            </w:pPr>
            <w:r>
              <w:rPr>
                <w:spacing w:val="-2"/>
                <w:sz w:val="16"/>
              </w:rPr>
              <w:t>2.41019</w:t>
            </w:r>
          </w:p>
        </w:tc>
        <w:tc>
          <w:tcPr>
            <w:tcW w:w="945" w:type="dxa"/>
            <w:tcBorders>
              <w:top w:val="nil"/>
              <w:bottom w:val="nil"/>
            </w:tcBorders>
          </w:tcPr>
          <w:p w14:paraId="1EE86B25" w14:textId="77777777" w:rsidR="007F29AC" w:rsidRDefault="007F29AC" w:rsidP="00F3480F">
            <w:pPr>
              <w:pStyle w:val="TableParagraph"/>
              <w:ind w:right="93"/>
              <w:rPr>
                <w:sz w:val="16"/>
              </w:rPr>
            </w:pPr>
            <w:r>
              <w:rPr>
                <w:spacing w:val="-2"/>
                <w:sz w:val="16"/>
              </w:rPr>
              <w:t>2.68701</w:t>
            </w:r>
          </w:p>
        </w:tc>
        <w:tc>
          <w:tcPr>
            <w:tcW w:w="962" w:type="dxa"/>
            <w:tcBorders>
              <w:top w:val="nil"/>
              <w:bottom w:val="nil"/>
            </w:tcBorders>
          </w:tcPr>
          <w:p w14:paraId="5563391D" w14:textId="77777777" w:rsidR="007F29AC" w:rsidRDefault="007F29AC" w:rsidP="00F3480F">
            <w:pPr>
              <w:pStyle w:val="TableParagraph"/>
              <w:ind w:right="90"/>
              <w:rPr>
                <w:sz w:val="16"/>
              </w:rPr>
            </w:pPr>
            <w:r>
              <w:rPr>
                <w:spacing w:val="-2"/>
                <w:sz w:val="16"/>
              </w:rPr>
              <w:t>3.27710</w:t>
            </w:r>
          </w:p>
        </w:tc>
      </w:tr>
      <w:tr w:rsidR="007F29AC" w14:paraId="4E0D9632" w14:textId="77777777" w:rsidTr="00DD133F">
        <w:trPr>
          <w:trHeight w:val="259"/>
        </w:trPr>
        <w:tc>
          <w:tcPr>
            <w:tcW w:w="925" w:type="dxa"/>
            <w:tcBorders>
              <w:top w:val="nil"/>
              <w:bottom w:val="nil"/>
            </w:tcBorders>
          </w:tcPr>
          <w:p w14:paraId="54EAAFB2" w14:textId="77777777" w:rsidR="007F29AC" w:rsidRDefault="007F29AC" w:rsidP="00F3480F">
            <w:pPr>
              <w:pStyle w:val="TableParagraph"/>
              <w:spacing w:before="31"/>
              <w:ind w:right="96"/>
              <w:rPr>
                <w:rFonts w:ascii="Arial"/>
                <w:b/>
                <w:sz w:val="16"/>
              </w:rPr>
            </w:pPr>
            <w:r>
              <w:rPr>
                <w:rFonts w:ascii="Arial"/>
                <w:b/>
                <w:spacing w:val="-5"/>
                <w:sz w:val="16"/>
              </w:rPr>
              <w:t>47</w:t>
            </w:r>
          </w:p>
        </w:tc>
        <w:tc>
          <w:tcPr>
            <w:tcW w:w="945" w:type="dxa"/>
            <w:tcBorders>
              <w:top w:val="nil"/>
              <w:bottom w:val="nil"/>
            </w:tcBorders>
          </w:tcPr>
          <w:p w14:paraId="4A6322CB" w14:textId="77777777" w:rsidR="007F29AC" w:rsidRDefault="007F29AC" w:rsidP="00F3480F">
            <w:pPr>
              <w:pStyle w:val="TableParagraph"/>
              <w:ind w:right="96"/>
              <w:rPr>
                <w:sz w:val="16"/>
              </w:rPr>
            </w:pPr>
            <w:r>
              <w:rPr>
                <w:spacing w:val="-2"/>
                <w:sz w:val="16"/>
              </w:rPr>
              <w:t>0.67975</w:t>
            </w:r>
          </w:p>
        </w:tc>
        <w:tc>
          <w:tcPr>
            <w:tcW w:w="944" w:type="dxa"/>
            <w:tcBorders>
              <w:top w:val="nil"/>
              <w:bottom w:val="nil"/>
            </w:tcBorders>
          </w:tcPr>
          <w:p w14:paraId="583AAB7F" w14:textId="77777777" w:rsidR="007F29AC" w:rsidRDefault="007F29AC" w:rsidP="00F3480F">
            <w:pPr>
              <w:pStyle w:val="TableParagraph"/>
              <w:rPr>
                <w:sz w:val="16"/>
              </w:rPr>
            </w:pPr>
            <w:r>
              <w:rPr>
                <w:spacing w:val="-2"/>
                <w:sz w:val="16"/>
              </w:rPr>
              <w:t>1.29982</w:t>
            </w:r>
          </w:p>
        </w:tc>
        <w:tc>
          <w:tcPr>
            <w:tcW w:w="945" w:type="dxa"/>
            <w:tcBorders>
              <w:top w:val="nil"/>
              <w:bottom w:val="nil"/>
            </w:tcBorders>
          </w:tcPr>
          <w:p w14:paraId="5DD21A9A" w14:textId="77777777" w:rsidR="007F29AC" w:rsidRDefault="007F29AC" w:rsidP="00F3480F">
            <w:pPr>
              <w:pStyle w:val="TableParagraph"/>
              <w:rPr>
                <w:sz w:val="16"/>
              </w:rPr>
            </w:pPr>
            <w:r>
              <w:rPr>
                <w:spacing w:val="-2"/>
                <w:sz w:val="16"/>
              </w:rPr>
              <w:t>1.67793</w:t>
            </w:r>
          </w:p>
        </w:tc>
        <w:tc>
          <w:tcPr>
            <w:tcW w:w="944" w:type="dxa"/>
            <w:tcBorders>
              <w:top w:val="nil"/>
              <w:bottom w:val="nil"/>
            </w:tcBorders>
          </w:tcPr>
          <w:p w14:paraId="60535C43" w14:textId="77777777" w:rsidR="007F29AC" w:rsidRDefault="007F29AC" w:rsidP="00F3480F">
            <w:pPr>
              <w:pStyle w:val="TableParagraph"/>
              <w:rPr>
                <w:sz w:val="16"/>
              </w:rPr>
            </w:pPr>
            <w:r>
              <w:rPr>
                <w:spacing w:val="-2"/>
                <w:sz w:val="16"/>
              </w:rPr>
              <w:t>2.01174</w:t>
            </w:r>
          </w:p>
        </w:tc>
        <w:tc>
          <w:tcPr>
            <w:tcW w:w="944" w:type="dxa"/>
            <w:tcBorders>
              <w:top w:val="nil"/>
              <w:bottom w:val="nil"/>
            </w:tcBorders>
          </w:tcPr>
          <w:p w14:paraId="790759C4" w14:textId="77777777" w:rsidR="007F29AC" w:rsidRDefault="007F29AC" w:rsidP="00F3480F">
            <w:pPr>
              <w:pStyle w:val="TableParagraph"/>
              <w:ind w:right="94"/>
              <w:rPr>
                <w:sz w:val="16"/>
              </w:rPr>
            </w:pPr>
            <w:r>
              <w:rPr>
                <w:spacing w:val="-2"/>
                <w:sz w:val="16"/>
              </w:rPr>
              <w:t>2.40835</w:t>
            </w:r>
          </w:p>
        </w:tc>
        <w:tc>
          <w:tcPr>
            <w:tcW w:w="945" w:type="dxa"/>
            <w:tcBorders>
              <w:top w:val="nil"/>
              <w:bottom w:val="nil"/>
            </w:tcBorders>
          </w:tcPr>
          <w:p w14:paraId="2A0BB5D5" w14:textId="77777777" w:rsidR="007F29AC" w:rsidRDefault="007F29AC" w:rsidP="00F3480F">
            <w:pPr>
              <w:pStyle w:val="TableParagraph"/>
              <w:ind w:right="93"/>
              <w:rPr>
                <w:sz w:val="16"/>
              </w:rPr>
            </w:pPr>
            <w:r>
              <w:rPr>
                <w:spacing w:val="-2"/>
                <w:sz w:val="16"/>
              </w:rPr>
              <w:t>2.68456</w:t>
            </w:r>
          </w:p>
        </w:tc>
        <w:tc>
          <w:tcPr>
            <w:tcW w:w="962" w:type="dxa"/>
            <w:tcBorders>
              <w:top w:val="nil"/>
              <w:bottom w:val="nil"/>
            </w:tcBorders>
          </w:tcPr>
          <w:p w14:paraId="1E4B6926" w14:textId="77777777" w:rsidR="007F29AC" w:rsidRDefault="007F29AC" w:rsidP="00F3480F">
            <w:pPr>
              <w:pStyle w:val="TableParagraph"/>
              <w:ind w:right="90"/>
              <w:rPr>
                <w:sz w:val="16"/>
              </w:rPr>
            </w:pPr>
            <w:r>
              <w:rPr>
                <w:spacing w:val="-2"/>
                <w:sz w:val="16"/>
              </w:rPr>
              <w:t>3.27291</w:t>
            </w:r>
          </w:p>
        </w:tc>
      </w:tr>
      <w:tr w:rsidR="007F29AC" w14:paraId="4974794B" w14:textId="77777777" w:rsidTr="00DD133F">
        <w:trPr>
          <w:trHeight w:val="259"/>
        </w:trPr>
        <w:tc>
          <w:tcPr>
            <w:tcW w:w="925" w:type="dxa"/>
            <w:tcBorders>
              <w:top w:val="nil"/>
              <w:bottom w:val="nil"/>
            </w:tcBorders>
          </w:tcPr>
          <w:p w14:paraId="7A47C943" w14:textId="77777777" w:rsidR="007F29AC" w:rsidRDefault="007F29AC" w:rsidP="00F3480F">
            <w:pPr>
              <w:pStyle w:val="TableParagraph"/>
              <w:spacing w:before="33"/>
              <w:ind w:right="96"/>
              <w:rPr>
                <w:rFonts w:ascii="Arial"/>
                <w:b/>
                <w:sz w:val="16"/>
              </w:rPr>
            </w:pPr>
            <w:r>
              <w:rPr>
                <w:rFonts w:ascii="Arial"/>
                <w:b/>
                <w:spacing w:val="-5"/>
                <w:sz w:val="16"/>
              </w:rPr>
              <w:t>48</w:t>
            </w:r>
          </w:p>
        </w:tc>
        <w:tc>
          <w:tcPr>
            <w:tcW w:w="945" w:type="dxa"/>
            <w:tcBorders>
              <w:top w:val="nil"/>
              <w:bottom w:val="nil"/>
            </w:tcBorders>
          </w:tcPr>
          <w:p w14:paraId="2F010C06" w14:textId="77777777" w:rsidR="007F29AC" w:rsidRDefault="007F29AC" w:rsidP="00F3480F">
            <w:pPr>
              <w:pStyle w:val="TableParagraph"/>
              <w:spacing w:before="35"/>
              <w:ind w:right="96"/>
              <w:rPr>
                <w:sz w:val="16"/>
              </w:rPr>
            </w:pPr>
            <w:r>
              <w:rPr>
                <w:spacing w:val="-2"/>
                <w:sz w:val="16"/>
              </w:rPr>
              <w:t>0.67964</w:t>
            </w:r>
          </w:p>
        </w:tc>
        <w:tc>
          <w:tcPr>
            <w:tcW w:w="944" w:type="dxa"/>
            <w:tcBorders>
              <w:top w:val="nil"/>
              <w:bottom w:val="nil"/>
            </w:tcBorders>
          </w:tcPr>
          <w:p w14:paraId="5636FF3F" w14:textId="77777777" w:rsidR="007F29AC" w:rsidRDefault="007F29AC" w:rsidP="00F3480F">
            <w:pPr>
              <w:pStyle w:val="TableParagraph"/>
              <w:spacing w:before="35"/>
              <w:rPr>
                <w:sz w:val="16"/>
              </w:rPr>
            </w:pPr>
            <w:r>
              <w:rPr>
                <w:spacing w:val="-2"/>
                <w:sz w:val="16"/>
              </w:rPr>
              <w:t>1.29944</w:t>
            </w:r>
          </w:p>
        </w:tc>
        <w:tc>
          <w:tcPr>
            <w:tcW w:w="945" w:type="dxa"/>
            <w:tcBorders>
              <w:top w:val="nil"/>
              <w:bottom w:val="nil"/>
            </w:tcBorders>
          </w:tcPr>
          <w:p w14:paraId="16EAEF27" w14:textId="77777777" w:rsidR="007F29AC" w:rsidRDefault="007F29AC" w:rsidP="00F3480F">
            <w:pPr>
              <w:pStyle w:val="TableParagraph"/>
              <w:spacing w:before="35"/>
              <w:rPr>
                <w:sz w:val="16"/>
              </w:rPr>
            </w:pPr>
            <w:r>
              <w:rPr>
                <w:spacing w:val="-2"/>
                <w:sz w:val="16"/>
              </w:rPr>
              <w:t>1.67722</w:t>
            </w:r>
          </w:p>
        </w:tc>
        <w:tc>
          <w:tcPr>
            <w:tcW w:w="944" w:type="dxa"/>
            <w:tcBorders>
              <w:top w:val="nil"/>
              <w:bottom w:val="nil"/>
            </w:tcBorders>
          </w:tcPr>
          <w:p w14:paraId="4DE567C9" w14:textId="77777777" w:rsidR="007F29AC" w:rsidRDefault="007F29AC" w:rsidP="00F3480F">
            <w:pPr>
              <w:pStyle w:val="TableParagraph"/>
              <w:spacing w:before="35"/>
              <w:rPr>
                <w:sz w:val="16"/>
              </w:rPr>
            </w:pPr>
            <w:r>
              <w:rPr>
                <w:spacing w:val="-2"/>
                <w:sz w:val="16"/>
              </w:rPr>
              <w:t>2.01063</w:t>
            </w:r>
          </w:p>
        </w:tc>
        <w:tc>
          <w:tcPr>
            <w:tcW w:w="944" w:type="dxa"/>
            <w:tcBorders>
              <w:top w:val="nil"/>
              <w:bottom w:val="nil"/>
            </w:tcBorders>
          </w:tcPr>
          <w:p w14:paraId="74CB61D5" w14:textId="77777777" w:rsidR="007F29AC" w:rsidRDefault="007F29AC" w:rsidP="00F3480F">
            <w:pPr>
              <w:pStyle w:val="TableParagraph"/>
              <w:spacing w:before="35"/>
              <w:ind w:right="94"/>
              <w:rPr>
                <w:sz w:val="16"/>
              </w:rPr>
            </w:pPr>
            <w:r>
              <w:rPr>
                <w:spacing w:val="-2"/>
                <w:sz w:val="16"/>
              </w:rPr>
              <w:t>2.40658</w:t>
            </w:r>
          </w:p>
        </w:tc>
        <w:tc>
          <w:tcPr>
            <w:tcW w:w="945" w:type="dxa"/>
            <w:tcBorders>
              <w:top w:val="nil"/>
              <w:bottom w:val="nil"/>
            </w:tcBorders>
          </w:tcPr>
          <w:p w14:paraId="39752416" w14:textId="77777777" w:rsidR="007F29AC" w:rsidRDefault="007F29AC" w:rsidP="00F3480F">
            <w:pPr>
              <w:pStyle w:val="TableParagraph"/>
              <w:spacing w:before="35"/>
              <w:ind w:right="93"/>
              <w:rPr>
                <w:sz w:val="16"/>
              </w:rPr>
            </w:pPr>
            <w:r>
              <w:rPr>
                <w:spacing w:val="-2"/>
                <w:sz w:val="16"/>
              </w:rPr>
              <w:t>2.68220</w:t>
            </w:r>
          </w:p>
        </w:tc>
        <w:tc>
          <w:tcPr>
            <w:tcW w:w="962" w:type="dxa"/>
            <w:tcBorders>
              <w:top w:val="nil"/>
              <w:bottom w:val="nil"/>
            </w:tcBorders>
          </w:tcPr>
          <w:p w14:paraId="5DF635A2" w14:textId="77777777" w:rsidR="007F29AC" w:rsidRDefault="007F29AC" w:rsidP="00F3480F">
            <w:pPr>
              <w:pStyle w:val="TableParagraph"/>
              <w:spacing w:before="35"/>
              <w:ind w:right="90"/>
              <w:rPr>
                <w:sz w:val="16"/>
              </w:rPr>
            </w:pPr>
            <w:r>
              <w:rPr>
                <w:spacing w:val="-2"/>
                <w:sz w:val="16"/>
              </w:rPr>
              <w:t>3.26891</w:t>
            </w:r>
          </w:p>
        </w:tc>
      </w:tr>
      <w:tr w:rsidR="007F29AC" w14:paraId="6E28FCC3" w14:textId="77777777" w:rsidTr="00DD133F">
        <w:trPr>
          <w:trHeight w:val="258"/>
        </w:trPr>
        <w:tc>
          <w:tcPr>
            <w:tcW w:w="925" w:type="dxa"/>
            <w:tcBorders>
              <w:top w:val="nil"/>
              <w:bottom w:val="nil"/>
            </w:tcBorders>
          </w:tcPr>
          <w:p w14:paraId="145E0C3D" w14:textId="77777777" w:rsidR="007F29AC" w:rsidRDefault="007F29AC" w:rsidP="00F3480F">
            <w:pPr>
              <w:pStyle w:val="TableParagraph"/>
              <w:spacing w:before="31"/>
              <w:ind w:right="96"/>
              <w:rPr>
                <w:rFonts w:ascii="Arial"/>
                <w:b/>
                <w:sz w:val="16"/>
              </w:rPr>
            </w:pPr>
            <w:r>
              <w:rPr>
                <w:rFonts w:ascii="Arial"/>
                <w:b/>
                <w:spacing w:val="-5"/>
                <w:sz w:val="16"/>
              </w:rPr>
              <w:t>49</w:t>
            </w:r>
          </w:p>
        </w:tc>
        <w:tc>
          <w:tcPr>
            <w:tcW w:w="945" w:type="dxa"/>
            <w:tcBorders>
              <w:top w:val="nil"/>
              <w:bottom w:val="nil"/>
            </w:tcBorders>
          </w:tcPr>
          <w:p w14:paraId="77083967" w14:textId="77777777" w:rsidR="007F29AC" w:rsidRDefault="007F29AC" w:rsidP="00F3480F">
            <w:pPr>
              <w:pStyle w:val="TableParagraph"/>
              <w:ind w:right="96"/>
              <w:rPr>
                <w:sz w:val="16"/>
              </w:rPr>
            </w:pPr>
            <w:r>
              <w:rPr>
                <w:spacing w:val="-2"/>
                <w:sz w:val="16"/>
              </w:rPr>
              <w:t>0.67953</w:t>
            </w:r>
          </w:p>
        </w:tc>
        <w:tc>
          <w:tcPr>
            <w:tcW w:w="944" w:type="dxa"/>
            <w:tcBorders>
              <w:top w:val="nil"/>
              <w:bottom w:val="nil"/>
            </w:tcBorders>
          </w:tcPr>
          <w:p w14:paraId="118F1BEF" w14:textId="77777777" w:rsidR="007F29AC" w:rsidRDefault="007F29AC" w:rsidP="00F3480F">
            <w:pPr>
              <w:pStyle w:val="TableParagraph"/>
              <w:rPr>
                <w:sz w:val="16"/>
              </w:rPr>
            </w:pPr>
            <w:r>
              <w:rPr>
                <w:spacing w:val="-2"/>
                <w:sz w:val="16"/>
              </w:rPr>
              <w:t>1.29907</w:t>
            </w:r>
          </w:p>
        </w:tc>
        <w:tc>
          <w:tcPr>
            <w:tcW w:w="945" w:type="dxa"/>
            <w:tcBorders>
              <w:top w:val="nil"/>
              <w:bottom w:val="nil"/>
            </w:tcBorders>
          </w:tcPr>
          <w:p w14:paraId="3A2F4883" w14:textId="77777777" w:rsidR="007F29AC" w:rsidRDefault="007F29AC" w:rsidP="00F3480F">
            <w:pPr>
              <w:pStyle w:val="TableParagraph"/>
              <w:rPr>
                <w:sz w:val="16"/>
              </w:rPr>
            </w:pPr>
            <w:r>
              <w:rPr>
                <w:spacing w:val="-2"/>
                <w:sz w:val="16"/>
              </w:rPr>
              <w:t>1.67655</w:t>
            </w:r>
          </w:p>
        </w:tc>
        <w:tc>
          <w:tcPr>
            <w:tcW w:w="944" w:type="dxa"/>
            <w:tcBorders>
              <w:top w:val="nil"/>
              <w:bottom w:val="nil"/>
            </w:tcBorders>
          </w:tcPr>
          <w:p w14:paraId="42FD9544" w14:textId="77777777" w:rsidR="007F29AC" w:rsidRDefault="007F29AC" w:rsidP="00F3480F">
            <w:pPr>
              <w:pStyle w:val="TableParagraph"/>
              <w:rPr>
                <w:sz w:val="16"/>
              </w:rPr>
            </w:pPr>
            <w:r>
              <w:rPr>
                <w:spacing w:val="-2"/>
                <w:sz w:val="16"/>
              </w:rPr>
              <w:t>2.00958</w:t>
            </w:r>
          </w:p>
        </w:tc>
        <w:tc>
          <w:tcPr>
            <w:tcW w:w="944" w:type="dxa"/>
            <w:tcBorders>
              <w:top w:val="nil"/>
              <w:bottom w:val="nil"/>
            </w:tcBorders>
          </w:tcPr>
          <w:p w14:paraId="15543D14" w14:textId="77777777" w:rsidR="007F29AC" w:rsidRDefault="007F29AC" w:rsidP="00F3480F">
            <w:pPr>
              <w:pStyle w:val="TableParagraph"/>
              <w:ind w:right="94"/>
              <w:rPr>
                <w:sz w:val="16"/>
              </w:rPr>
            </w:pPr>
            <w:r>
              <w:rPr>
                <w:spacing w:val="-2"/>
                <w:sz w:val="16"/>
              </w:rPr>
              <w:t>2.40489</w:t>
            </w:r>
          </w:p>
        </w:tc>
        <w:tc>
          <w:tcPr>
            <w:tcW w:w="945" w:type="dxa"/>
            <w:tcBorders>
              <w:top w:val="nil"/>
              <w:bottom w:val="nil"/>
            </w:tcBorders>
          </w:tcPr>
          <w:p w14:paraId="5BB7E6E8" w14:textId="77777777" w:rsidR="007F29AC" w:rsidRDefault="007F29AC" w:rsidP="00F3480F">
            <w:pPr>
              <w:pStyle w:val="TableParagraph"/>
              <w:ind w:right="93"/>
              <w:rPr>
                <w:sz w:val="16"/>
              </w:rPr>
            </w:pPr>
            <w:r>
              <w:rPr>
                <w:spacing w:val="-2"/>
                <w:sz w:val="16"/>
              </w:rPr>
              <w:t>2.67995</w:t>
            </w:r>
          </w:p>
        </w:tc>
        <w:tc>
          <w:tcPr>
            <w:tcW w:w="962" w:type="dxa"/>
            <w:tcBorders>
              <w:top w:val="nil"/>
              <w:bottom w:val="nil"/>
            </w:tcBorders>
          </w:tcPr>
          <w:p w14:paraId="3922266D" w14:textId="77777777" w:rsidR="007F29AC" w:rsidRDefault="007F29AC" w:rsidP="00F3480F">
            <w:pPr>
              <w:pStyle w:val="TableParagraph"/>
              <w:ind w:right="90"/>
              <w:rPr>
                <w:sz w:val="16"/>
              </w:rPr>
            </w:pPr>
            <w:r>
              <w:rPr>
                <w:spacing w:val="-2"/>
                <w:sz w:val="16"/>
              </w:rPr>
              <w:t>3.26508</w:t>
            </w:r>
          </w:p>
        </w:tc>
      </w:tr>
      <w:tr w:rsidR="007F29AC" w14:paraId="3EC21102" w14:textId="77777777" w:rsidTr="00DD133F">
        <w:trPr>
          <w:trHeight w:val="258"/>
        </w:trPr>
        <w:tc>
          <w:tcPr>
            <w:tcW w:w="925" w:type="dxa"/>
            <w:tcBorders>
              <w:top w:val="nil"/>
              <w:bottom w:val="nil"/>
            </w:tcBorders>
          </w:tcPr>
          <w:p w14:paraId="3575A486" w14:textId="77777777" w:rsidR="007F29AC" w:rsidRDefault="007F29AC" w:rsidP="00F3480F">
            <w:pPr>
              <w:pStyle w:val="TableParagraph"/>
              <w:spacing w:before="32"/>
              <w:ind w:right="96"/>
              <w:rPr>
                <w:rFonts w:ascii="Arial"/>
                <w:b/>
                <w:sz w:val="16"/>
              </w:rPr>
            </w:pPr>
            <w:r>
              <w:rPr>
                <w:rFonts w:ascii="Arial"/>
                <w:b/>
                <w:spacing w:val="-5"/>
                <w:sz w:val="16"/>
              </w:rPr>
              <w:t>50</w:t>
            </w:r>
          </w:p>
        </w:tc>
        <w:tc>
          <w:tcPr>
            <w:tcW w:w="945" w:type="dxa"/>
            <w:tcBorders>
              <w:top w:val="nil"/>
              <w:bottom w:val="nil"/>
            </w:tcBorders>
          </w:tcPr>
          <w:p w14:paraId="7D3580DE" w14:textId="77777777" w:rsidR="007F29AC" w:rsidRDefault="007F29AC" w:rsidP="00F3480F">
            <w:pPr>
              <w:pStyle w:val="TableParagraph"/>
              <w:ind w:right="96"/>
              <w:rPr>
                <w:sz w:val="16"/>
              </w:rPr>
            </w:pPr>
            <w:r>
              <w:rPr>
                <w:spacing w:val="-2"/>
                <w:sz w:val="16"/>
              </w:rPr>
              <w:t>0.67943</w:t>
            </w:r>
          </w:p>
        </w:tc>
        <w:tc>
          <w:tcPr>
            <w:tcW w:w="944" w:type="dxa"/>
            <w:tcBorders>
              <w:top w:val="nil"/>
              <w:bottom w:val="nil"/>
            </w:tcBorders>
          </w:tcPr>
          <w:p w14:paraId="089DBCD6" w14:textId="77777777" w:rsidR="007F29AC" w:rsidRDefault="007F29AC" w:rsidP="00F3480F">
            <w:pPr>
              <w:pStyle w:val="TableParagraph"/>
              <w:rPr>
                <w:sz w:val="16"/>
              </w:rPr>
            </w:pPr>
            <w:r>
              <w:rPr>
                <w:spacing w:val="-2"/>
                <w:sz w:val="16"/>
              </w:rPr>
              <w:t>1.29871</w:t>
            </w:r>
          </w:p>
        </w:tc>
        <w:tc>
          <w:tcPr>
            <w:tcW w:w="945" w:type="dxa"/>
            <w:tcBorders>
              <w:top w:val="nil"/>
              <w:bottom w:val="nil"/>
            </w:tcBorders>
          </w:tcPr>
          <w:p w14:paraId="26621EB5" w14:textId="77777777" w:rsidR="007F29AC" w:rsidRDefault="007F29AC" w:rsidP="00F3480F">
            <w:pPr>
              <w:pStyle w:val="TableParagraph"/>
              <w:rPr>
                <w:sz w:val="16"/>
              </w:rPr>
            </w:pPr>
            <w:r>
              <w:rPr>
                <w:spacing w:val="-2"/>
                <w:sz w:val="16"/>
              </w:rPr>
              <w:t>1.67591</w:t>
            </w:r>
          </w:p>
        </w:tc>
        <w:tc>
          <w:tcPr>
            <w:tcW w:w="944" w:type="dxa"/>
            <w:tcBorders>
              <w:top w:val="nil"/>
              <w:bottom w:val="nil"/>
            </w:tcBorders>
          </w:tcPr>
          <w:p w14:paraId="1D40CBBD" w14:textId="77777777" w:rsidR="007F29AC" w:rsidRDefault="007F29AC" w:rsidP="00F3480F">
            <w:pPr>
              <w:pStyle w:val="TableParagraph"/>
              <w:rPr>
                <w:sz w:val="16"/>
              </w:rPr>
            </w:pPr>
            <w:r>
              <w:rPr>
                <w:spacing w:val="-2"/>
                <w:sz w:val="16"/>
              </w:rPr>
              <w:t>2.00856</w:t>
            </w:r>
          </w:p>
        </w:tc>
        <w:tc>
          <w:tcPr>
            <w:tcW w:w="944" w:type="dxa"/>
            <w:tcBorders>
              <w:top w:val="nil"/>
              <w:bottom w:val="nil"/>
            </w:tcBorders>
          </w:tcPr>
          <w:p w14:paraId="59D4DE29" w14:textId="77777777" w:rsidR="007F29AC" w:rsidRDefault="007F29AC" w:rsidP="00F3480F">
            <w:pPr>
              <w:pStyle w:val="TableParagraph"/>
              <w:ind w:right="94"/>
              <w:rPr>
                <w:sz w:val="16"/>
              </w:rPr>
            </w:pPr>
            <w:r>
              <w:rPr>
                <w:spacing w:val="-2"/>
                <w:sz w:val="16"/>
              </w:rPr>
              <w:t>2.40327</w:t>
            </w:r>
          </w:p>
        </w:tc>
        <w:tc>
          <w:tcPr>
            <w:tcW w:w="945" w:type="dxa"/>
            <w:tcBorders>
              <w:top w:val="nil"/>
              <w:bottom w:val="nil"/>
            </w:tcBorders>
          </w:tcPr>
          <w:p w14:paraId="565BB631" w14:textId="77777777" w:rsidR="007F29AC" w:rsidRDefault="007F29AC" w:rsidP="00F3480F">
            <w:pPr>
              <w:pStyle w:val="TableParagraph"/>
              <w:ind w:right="93"/>
              <w:rPr>
                <w:sz w:val="16"/>
              </w:rPr>
            </w:pPr>
            <w:r>
              <w:rPr>
                <w:spacing w:val="-2"/>
                <w:sz w:val="16"/>
              </w:rPr>
              <w:t>2.67779</w:t>
            </w:r>
          </w:p>
        </w:tc>
        <w:tc>
          <w:tcPr>
            <w:tcW w:w="962" w:type="dxa"/>
            <w:tcBorders>
              <w:top w:val="nil"/>
              <w:bottom w:val="nil"/>
            </w:tcBorders>
          </w:tcPr>
          <w:p w14:paraId="176953D7" w14:textId="77777777" w:rsidR="007F29AC" w:rsidRDefault="007F29AC" w:rsidP="00F3480F">
            <w:pPr>
              <w:pStyle w:val="TableParagraph"/>
              <w:ind w:right="90"/>
              <w:rPr>
                <w:sz w:val="16"/>
              </w:rPr>
            </w:pPr>
            <w:r>
              <w:rPr>
                <w:spacing w:val="-2"/>
                <w:sz w:val="16"/>
              </w:rPr>
              <w:t>3.26141</w:t>
            </w:r>
          </w:p>
        </w:tc>
      </w:tr>
      <w:tr w:rsidR="007F29AC" w14:paraId="0CC7E1F3" w14:textId="77777777" w:rsidTr="00DD133F">
        <w:trPr>
          <w:trHeight w:val="259"/>
        </w:trPr>
        <w:tc>
          <w:tcPr>
            <w:tcW w:w="925" w:type="dxa"/>
            <w:tcBorders>
              <w:top w:val="nil"/>
              <w:bottom w:val="nil"/>
            </w:tcBorders>
          </w:tcPr>
          <w:p w14:paraId="36135284" w14:textId="77777777" w:rsidR="007F29AC" w:rsidRDefault="007F29AC" w:rsidP="00F3480F">
            <w:pPr>
              <w:pStyle w:val="TableParagraph"/>
              <w:spacing w:before="31"/>
              <w:ind w:right="96"/>
              <w:rPr>
                <w:rFonts w:ascii="Arial"/>
                <w:b/>
                <w:sz w:val="16"/>
              </w:rPr>
            </w:pPr>
            <w:r>
              <w:rPr>
                <w:rFonts w:ascii="Arial"/>
                <w:b/>
                <w:spacing w:val="-5"/>
                <w:sz w:val="16"/>
              </w:rPr>
              <w:t>51</w:t>
            </w:r>
          </w:p>
        </w:tc>
        <w:tc>
          <w:tcPr>
            <w:tcW w:w="945" w:type="dxa"/>
            <w:tcBorders>
              <w:top w:val="nil"/>
              <w:bottom w:val="nil"/>
            </w:tcBorders>
          </w:tcPr>
          <w:p w14:paraId="1E517529" w14:textId="77777777" w:rsidR="007F29AC" w:rsidRDefault="007F29AC" w:rsidP="00F3480F">
            <w:pPr>
              <w:pStyle w:val="TableParagraph"/>
              <w:ind w:right="96"/>
              <w:rPr>
                <w:sz w:val="16"/>
              </w:rPr>
            </w:pPr>
            <w:r>
              <w:rPr>
                <w:spacing w:val="-2"/>
                <w:sz w:val="16"/>
              </w:rPr>
              <w:t>0.67933</w:t>
            </w:r>
          </w:p>
        </w:tc>
        <w:tc>
          <w:tcPr>
            <w:tcW w:w="944" w:type="dxa"/>
            <w:tcBorders>
              <w:top w:val="nil"/>
              <w:bottom w:val="nil"/>
            </w:tcBorders>
          </w:tcPr>
          <w:p w14:paraId="36086C41" w14:textId="77777777" w:rsidR="007F29AC" w:rsidRDefault="007F29AC" w:rsidP="00F3480F">
            <w:pPr>
              <w:pStyle w:val="TableParagraph"/>
              <w:rPr>
                <w:sz w:val="16"/>
              </w:rPr>
            </w:pPr>
            <w:r>
              <w:rPr>
                <w:spacing w:val="-2"/>
                <w:sz w:val="16"/>
              </w:rPr>
              <w:t>1.29837</w:t>
            </w:r>
          </w:p>
        </w:tc>
        <w:tc>
          <w:tcPr>
            <w:tcW w:w="945" w:type="dxa"/>
            <w:tcBorders>
              <w:top w:val="nil"/>
              <w:bottom w:val="nil"/>
            </w:tcBorders>
          </w:tcPr>
          <w:p w14:paraId="7C2DC297" w14:textId="77777777" w:rsidR="007F29AC" w:rsidRDefault="007F29AC" w:rsidP="00F3480F">
            <w:pPr>
              <w:pStyle w:val="TableParagraph"/>
              <w:rPr>
                <w:sz w:val="16"/>
              </w:rPr>
            </w:pPr>
            <w:r>
              <w:rPr>
                <w:spacing w:val="-2"/>
                <w:sz w:val="16"/>
              </w:rPr>
              <w:t>1.67528</w:t>
            </w:r>
          </w:p>
        </w:tc>
        <w:tc>
          <w:tcPr>
            <w:tcW w:w="944" w:type="dxa"/>
            <w:tcBorders>
              <w:top w:val="nil"/>
              <w:bottom w:val="nil"/>
            </w:tcBorders>
          </w:tcPr>
          <w:p w14:paraId="028F17EA" w14:textId="77777777" w:rsidR="007F29AC" w:rsidRDefault="007F29AC" w:rsidP="00F3480F">
            <w:pPr>
              <w:pStyle w:val="TableParagraph"/>
              <w:rPr>
                <w:sz w:val="16"/>
              </w:rPr>
            </w:pPr>
            <w:r>
              <w:rPr>
                <w:spacing w:val="-2"/>
                <w:sz w:val="16"/>
              </w:rPr>
              <w:t>2.00758</w:t>
            </w:r>
          </w:p>
        </w:tc>
        <w:tc>
          <w:tcPr>
            <w:tcW w:w="944" w:type="dxa"/>
            <w:tcBorders>
              <w:top w:val="nil"/>
              <w:bottom w:val="nil"/>
            </w:tcBorders>
          </w:tcPr>
          <w:p w14:paraId="469525A1" w14:textId="77777777" w:rsidR="007F29AC" w:rsidRDefault="007F29AC" w:rsidP="00F3480F">
            <w:pPr>
              <w:pStyle w:val="TableParagraph"/>
              <w:ind w:right="94"/>
              <w:rPr>
                <w:sz w:val="16"/>
              </w:rPr>
            </w:pPr>
            <w:r>
              <w:rPr>
                <w:spacing w:val="-2"/>
                <w:sz w:val="16"/>
              </w:rPr>
              <w:t>2.40172</w:t>
            </w:r>
          </w:p>
        </w:tc>
        <w:tc>
          <w:tcPr>
            <w:tcW w:w="945" w:type="dxa"/>
            <w:tcBorders>
              <w:top w:val="nil"/>
              <w:bottom w:val="nil"/>
            </w:tcBorders>
          </w:tcPr>
          <w:p w14:paraId="62D15F1D" w14:textId="77777777" w:rsidR="007F29AC" w:rsidRDefault="007F29AC" w:rsidP="00F3480F">
            <w:pPr>
              <w:pStyle w:val="TableParagraph"/>
              <w:ind w:right="93"/>
              <w:rPr>
                <w:sz w:val="16"/>
              </w:rPr>
            </w:pPr>
            <w:r>
              <w:rPr>
                <w:spacing w:val="-2"/>
                <w:sz w:val="16"/>
              </w:rPr>
              <w:t>2.67572</w:t>
            </w:r>
          </w:p>
        </w:tc>
        <w:tc>
          <w:tcPr>
            <w:tcW w:w="962" w:type="dxa"/>
            <w:tcBorders>
              <w:top w:val="nil"/>
              <w:bottom w:val="nil"/>
            </w:tcBorders>
          </w:tcPr>
          <w:p w14:paraId="153AD346" w14:textId="77777777" w:rsidR="007F29AC" w:rsidRDefault="007F29AC" w:rsidP="00F3480F">
            <w:pPr>
              <w:pStyle w:val="TableParagraph"/>
              <w:ind w:right="90"/>
              <w:rPr>
                <w:sz w:val="16"/>
              </w:rPr>
            </w:pPr>
            <w:r>
              <w:rPr>
                <w:spacing w:val="-2"/>
                <w:sz w:val="16"/>
              </w:rPr>
              <w:t>3.25789</w:t>
            </w:r>
          </w:p>
        </w:tc>
      </w:tr>
      <w:tr w:rsidR="007F29AC" w14:paraId="30FE48F8" w14:textId="77777777" w:rsidTr="00DD133F">
        <w:trPr>
          <w:trHeight w:val="259"/>
        </w:trPr>
        <w:tc>
          <w:tcPr>
            <w:tcW w:w="925" w:type="dxa"/>
            <w:tcBorders>
              <w:top w:val="nil"/>
              <w:bottom w:val="nil"/>
            </w:tcBorders>
          </w:tcPr>
          <w:p w14:paraId="6B33DF9F" w14:textId="77777777" w:rsidR="007F29AC" w:rsidRDefault="007F29AC" w:rsidP="00F3480F">
            <w:pPr>
              <w:pStyle w:val="TableParagraph"/>
              <w:spacing w:before="33"/>
              <w:ind w:right="96"/>
              <w:rPr>
                <w:rFonts w:ascii="Arial"/>
                <w:b/>
                <w:sz w:val="16"/>
              </w:rPr>
            </w:pPr>
            <w:r>
              <w:rPr>
                <w:rFonts w:ascii="Arial"/>
                <w:b/>
                <w:spacing w:val="-5"/>
                <w:sz w:val="16"/>
              </w:rPr>
              <w:t>52</w:t>
            </w:r>
          </w:p>
        </w:tc>
        <w:tc>
          <w:tcPr>
            <w:tcW w:w="945" w:type="dxa"/>
            <w:tcBorders>
              <w:top w:val="nil"/>
              <w:bottom w:val="nil"/>
            </w:tcBorders>
          </w:tcPr>
          <w:p w14:paraId="4016C761" w14:textId="77777777" w:rsidR="007F29AC" w:rsidRDefault="007F29AC" w:rsidP="00F3480F">
            <w:pPr>
              <w:pStyle w:val="TableParagraph"/>
              <w:spacing w:before="35"/>
              <w:ind w:right="96"/>
              <w:rPr>
                <w:sz w:val="16"/>
              </w:rPr>
            </w:pPr>
            <w:r>
              <w:rPr>
                <w:spacing w:val="-2"/>
                <w:sz w:val="16"/>
              </w:rPr>
              <w:t>0.67924</w:t>
            </w:r>
          </w:p>
        </w:tc>
        <w:tc>
          <w:tcPr>
            <w:tcW w:w="944" w:type="dxa"/>
            <w:tcBorders>
              <w:top w:val="nil"/>
              <w:bottom w:val="nil"/>
            </w:tcBorders>
          </w:tcPr>
          <w:p w14:paraId="44EBAE61" w14:textId="77777777" w:rsidR="007F29AC" w:rsidRDefault="007F29AC" w:rsidP="00F3480F">
            <w:pPr>
              <w:pStyle w:val="TableParagraph"/>
              <w:spacing w:before="35"/>
              <w:rPr>
                <w:sz w:val="16"/>
              </w:rPr>
            </w:pPr>
            <w:r>
              <w:rPr>
                <w:spacing w:val="-2"/>
                <w:sz w:val="16"/>
              </w:rPr>
              <w:t>1.29805</w:t>
            </w:r>
          </w:p>
        </w:tc>
        <w:tc>
          <w:tcPr>
            <w:tcW w:w="945" w:type="dxa"/>
            <w:tcBorders>
              <w:top w:val="nil"/>
              <w:bottom w:val="nil"/>
            </w:tcBorders>
          </w:tcPr>
          <w:p w14:paraId="208D866C" w14:textId="77777777" w:rsidR="007F29AC" w:rsidRDefault="007F29AC" w:rsidP="00F3480F">
            <w:pPr>
              <w:pStyle w:val="TableParagraph"/>
              <w:spacing w:before="35"/>
              <w:rPr>
                <w:sz w:val="16"/>
              </w:rPr>
            </w:pPr>
            <w:r>
              <w:rPr>
                <w:spacing w:val="-2"/>
                <w:sz w:val="16"/>
              </w:rPr>
              <w:t>1.67469</w:t>
            </w:r>
          </w:p>
        </w:tc>
        <w:tc>
          <w:tcPr>
            <w:tcW w:w="944" w:type="dxa"/>
            <w:tcBorders>
              <w:top w:val="nil"/>
              <w:bottom w:val="nil"/>
            </w:tcBorders>
          </w:tcPr>
          <w:p w14:paraId="706AA623" w14:textId="77777777" w:rsidR="007F29AC" w:rsidRDefault="007F29AC" w:rsidP="00F3480F">
            <w:pPr>
              <w:pStyle w:val="TableParagraph"/>
              <w:spacing w:before="35"/>
              <w:rPr>
                <w:sz w:val="16"/>
              </w:rPr>
            </w:pPr>
            <w:r>
              <w:rPr>
                <w:spacing w:val="-2"/>
                <w:sz w:val="16"/>
              </w:rPr>
              <w:t>2.00665</w:t>
            </w:r>
          </w:p>
        </w:tc>
        <w:tc>
          <w:tcPr>
            <w:tcW w:w="944" w:type="dxa"/>
            <w:tcBorders>
              <w:top w:val="nil"/>
              <w:bottom w:val="nil"/>
            </w:tcBorders>
          </w:tcPr>
          <w:p w14:paraId="467482CD" w14:textId="77777777" w:rsidR="007F29AC" w:rsidRDefault="007F29AC" w:rsidP="00F3480F">
            <w:pPr>
              <w:pStyle w:val="TableParagraph"/>
              <w:spacing w:before="35"/>
              <w:ind w:right="94"/>
              <w:rPr>
                <w:sz w:val="16"/>
              </w:rPr>
            </w:pPr>
            <w:r>
              <w:rPr>
                <w:spacing w:val="-2"/>
                <w:sz w:val="16"/>
              </w:rPr>
              <w:t>2.40022</w:t>
            </w:r>
          </w:p>
        </w:tc>
        <w:tc>
          <w:tcPr>
            <w:tcW w:w="945" w:type="dxa"/>
            <w:tcBorders>
              <w:top w:val="nil"/>
              <w:bottom w:val="nil"/>
            </w:tcBorders>
          </w:tcPr>
          <w:p w14:paraId="7ECAD680" w14:textId="77777777" w:rsidR="007F29AC" w:rsidRDefault="007F29AC" w:rsidP="00F3480F">
            <w:pPr>
              <w:pStyle w:val="TableParagraph"/>
              <w:spacing w:before="35"/>
              <w:ind w:right="93"/>
              <w:rPr>
                <w:sz w:val="16"/>
              </w:rPr>
            </w:pPr>
            <w:r>
              <w:rPr>
                <w:spacing w:val="-2"/>
                <w:sz w:val="16"/>
              </w:rPr>
              <w:t>2.67373</w:t>
            </w:r>
          </w:p>
        </w:tc>
        <w:tc>
          <w:tcPr>
            <w:tcW w:w="962" w:type="dxa"/>
            <w:tcBorders>
              <w:top w:val="nil"/>
              <w:bottom w:val="nil"/>
            </w:tcBorders>
          </w:tcPr>
          <w:p w14:paraId="4693D925" w14:textId="77777777" w:rsidR="007F29AC" w:rsidRDefault="007F29AC" w:rsidP="00F3480F">
            <w:pPr>
              <w:pStyle w:val="TableParagraph"/>
              <w:spacing w:before="35"/>
              <w:ind w:right="90"/>
              <w:rPr>
                <w:sz w:val="16"/>
              </w:rPr>
            </w:pPr>
            <w:r>
              <w:rPr>
                <w:spacing w:val="-2"/>
                <w:sz w:val="16"/>
              </w:rPr>
              <w:t>3.25451</w:t>
            </w:r>
          </w:p>
        </w:tc>
      </w:tr>
      <w:tr w:rsidR="007F29AC" w14:paraId="403C1716" w14:textId="77777777" w:rsidTr="00DD133F">
        <w:trPr>
          <w:trHeight w:val="258"/>
        </w:trPr>
        <w:tc>
          <w:tcPr>
            <w:tcW w:w="925" w:type="dxa"/>
            <w:tcBorders>
              <w:top w:val="nil"/>
              <w:bottom w:val="nil"/>
            </w:tcBorders>
          </w:tcPr>
          <w:p w14:paraId="2642147B" w14:textId="77777777" w:rsidR="007F29AC" w:rsidRDefault="007F29AC" w:rsidP="00F3480F">
            <w:pPr>
              <w:pStyle w:val="TableParagraph"/>
              <w:spacing w:before="31"/>
              <w:ind w:right="96"/>
              <w:rPr>
                <w:rFonts w:ascii="Arial"/>
                <w:b/>
                <w:sz w:val="16"/>
              </w:rPr>
            </w:pPr>
            <w:r>
              <w:rPr>
                <w:rFonts w:ascii="Arial"/>
                <w:b/>
                <w:spacing w:val="-5"/>
                <w:sz w:val="16"/>
              </w:rPr>
              <w:t>53</w:t>
            </w:r>
          </w:p>
        </w:tc>
        <w:tc>
          <w:tcPr>
            <w:tcW w:w="945" w:type="dxa"/>
            <w:tcBorders>
              <w:top w:val="nil"/>
              <w:bottom w:val="nil"/>
            </w:tcBorders>
          </w:tcPr>
          <w:p w14:paraId="501889F9" w14:textId="77777777" w:rsidR="007F29AC" w:rsidRDefault="007F29AC" w:rsidP="00F3480F">
            <w:pPr>
              <w:pStyle w:val="TableParagraph"/>
              <w:ind w:right="96"/>
              <w:rPr>
                <w:sz w:val="16"/>
              </w:rPr>
            </w:pPr>
            <w:r>
              <w:rPr>
                <w:spacing w:val="-2"/>
                <w:sz w:val="16"/>
              </w:rPr>
              <w:t>0.67915</w:t>
            </w:r>
          </w:p>
        </w:tc>
        <w:tc>
          <w:tcPr>
            <w:tcW w:w="944" w:type="dxa"/>
            <w:tcBorders>
              <w:top w:val="nil"/>
              <w:bottom w:val="nil"/>
            </w:tcBorders>
          </w:tcPr>
          <w:p w14:paraId="587206BF" w14:textId="77777777" w:rsidR="007F29AC" w:rsidRDefault="007F29AC" w:rsidP="00F3480F">
            <w:pPr>
              <w:pStyle w:val="TableParagraph"/>
              <w:rPr>
                <w:sz w:val="16"/>
              </w:rPr>
            </w:pPr>
            <w:r>
              <w:rPr>
                <w:spacing w:val="-2"/>
                <w:sz w:val="16"/>
              </w:rPr>
              <w:t>1.29773</w:t>
            </w:r>
          </w:p>
        </w:tc>
        <w:tc>
          <w:tcPr>
            <w:tcW w:w="945" w:type="dxa"/>
            <w:tcBorders>
              <w:top w:val="nil"/>
              <w:bottom w:val="nil"/>
            </w:tcBorders>
          </w:tcPr>
          <w:p w14:paraId="2979BFCE" w14:textId="77777777" w:rsidR="007F29AC" w:rsidRDefault="007F29AC" w:rsidP="00F3480F">
            <w:pPr>
              <w:pStyle w:val="TableParagraph"/>
              <w:rPr>
                <w:sz w:val="16"/>
              </w:rPr>
            </w:pPr>
            <w:r>
              <w:rPr>
                <w:spacing w:val="-2"/>
                <w:sz w:val="16"/>
              </w:rPr>
              <w:t>1.67412</w:t>
            </w:r>
          </w:p>
        </w:tc>
        <w:tc>
          <w:tcPr>
            <w:tcW w:w="944" w:type="dxa"/>
            <w:tcBorders>
              <w:top w:val="nil"/>
              <w:bottom w:val="nil"/>
            </w:tcBorders>
          </w:tcPr>
          <w:p w14:paraId="3EC00353" w14:textId="77777777" w:rsidR="007F29AC" w:rsidRDefault="007F29AC" w:rsidP="00F3480F">
            <w:pPr>
              <w:pStyle w:val="TableParagraph"/>
              <w:rPr>
                <w:sz w:val="16"/>
              </w:rPr>
            </w:pPr>
            <w:r>
              <w:rPr>
                <w:spacing w:val="-2"/>
                <w:sz w:val="16"/>
              </w:rPr>
              <w:t>2.00575</w:t>
            </w:r>
          </w:p>
        </w:tc>
        <w:tc>
          <w:tcPr>
            <w:tcW w:w="944" w:type="dxa"/>
            <w:tcBorders>
              <w:top w:val="nil"/>
              <w:bottom w:val="nil"/>
            </w:tcBorders>
          </w:tcPr>
          <w:p w14:paraId="674C578C" w14:textId="77777777" w:rsidR="007F29AC" w:rsidRDefault="007F29AC" w:rsidP="00F3480F">
            <w:pPr>
              <w:pStyle w:val="TableParagraph"/>
              <w:ind w:right="94"/>
              <w:rPr>
                <w:sz w:val="16"/>
              </w:rPr>
            </w:pPr>
            <w:r>
              <w:rPr>
                <w:spacing w:val="-2"/>
                <w:sz w:val="16"/>
              </w:rPr>
              <w:t>2.39879</w:t>
            </w:r>
          </w:p>
        </w:tc>
        <w:tc>
          <w:tcPr>
            <w:tcW w:w="945" w:type="dxa"/>
            <w:tcBorders>
              <w:top w:val="nil"/>
              <w:bottom w:val="nil"/>
            </w:tcBorders>
          </w:tcPr>
          <w:p w14:paraId="76C7923D" w14:textId="77777777" w:rsidR="007F29AC" w:rsidRDefault="007F29AC" w:rsidP="00F3480F">
            <w:pPr>
              <w:pStyle w:val="TableParagraph"/>
              <w:ind w:right="93"/>
              <w:rPr>
                <w:sz w:val="16"/>
              </w:rPr>
            </w:pPr>
            <w:r>
              <w:rPr>
                <w:spacing w:val="-2"/>
                <w:sz w:val="16"/>
              </w:rPr>
              <w:t>2.67182</w:t>
            </w:r>
          </w:p>
        </w:tc>
        <w:tc>
          <w:tcPr>
            <w:tcW w:w="962" w:type="dxa"/>
            <w:tcBorders>
              <w:top w:val="nil"/>
              <w:bottom w:val="nil"/>
            </w:tcBorders>
          </w:tcPr>
          <w:p w14:paraId="61421C14" w14:textId="77777777" w:rsidR="007F29AC" w:rsidRDefault="007F29AC" w:rsidP="00F3480F">
            <w:pPr>
              <w:pStyle w:val="TableParagraph"/>
              <w:ind w:right="90"/>
              <w:rPr>
                <w:sz w:val="16"/>
              </w:rPr>
            </w:pPr>
            <w:r>
              <w:rPr>
                <w:spacing w:val="-2"/>
                <w:sz w:val="16"/>
              </w:rPr>
              <w:t>3.25127</w:t>
            </w:r>
          </w:p>
        </w:tc>
      </w:tr>
      <w:tr w:rsidR="007F29AC" w14:paraId="5BED8CF5" w14:textId="77777777" w:rsidTr="00DD133F">
        <w:trPr>
          <w:trHeight w:val="258"/>
        </w:trPr>
        <w:tc>
          <w:tcPr>
            <w:tcW w:w="925" w:type="dxa"/>
            <w:tcBorders>
              <w:top w:val="nil"/>
              <w:bottom w:val="nil"/>
            </w:tcBorders>
          </w:tcPr>
          <w:p w14:paraId="5C4E8F71" w14:textId="77777777" w:rsidR="007F29AC" w:rsidRDefault="007F29AC" w:rsidP="00F3480F">
            <w:pPr>
              <w:pStyle w:val="TableParagraph"/>
              <w:spacing w:before="31"/>
              <w:ind w:right="96"/>
              <w:rPr>
                <w:rFonts w:ascii="Arial"/>
                <w:b/>
                <w:sz w:val="16"/>
              </w:rPr>
            </w:pPr>
            <w:r>
              <w:rPr>
                <w:rFonts w:ascii="Arial"/>
                <w:b/>
                <w:spacing w:val="-5"/>
                <w:sz w:val="16"/>
              </w:rPr>
              <w:t>54</w:t>
            </w:r>
          </w:p>
        </w:tc>
        <w:tc>
          <w:tcPr>
            <w:tcW w:w="945" w:type="dxa"/>
            <w:tcBorders>
              <w:top w:val="nil"/>
              <w:bottom w:val="nil"/>
            </w:tcBorders>
          </w:tcPr>
          <w:p w14:paraId="4CE1C3D5" w14:textId="77777777" w:rsidR="007F29AC" w:rsidRDefault="007F29AC" w:rsidP="00F3480F">
            <w:pPr>
              <w:pStyle w:val="TableParagraph"/>
              <w:ind w:right="96"/>
              <w:rPr>
                <w:sz w:val="16"/>
              </w:rPr>
            </w:pPr>
            <w:r>
              <w:rPr>
                <w:spacing w:val="-2"/>
                <w:sz w:val="16"/>
              </w:rPr>
              <w:t>0.67906</w:t>
            </w:r>
          </w:p>
        </w:tc>
        <w:tc>
          <w:tcPr>
            <w:tcW w:w="944" w:type="dxa"/>
            <w:tcBorders>
              <w:top w:val="nil"/>
              <w:bottom w:val="nil"/>
            </w:tcBorders>
          </w:tcPr>
          <w:p w14:paraId="0C229DCB" w14:textId="77777777" w:rsidR="007F29AC" w:rsidRDefault="007F29AC" w:rsidP="00F3480F">
            <w:pPr>
              <w:pStyle w:val="TableParagraph"/>
              <w:rPr>
                <w:sz w:val="16"/>
              </w:rPr>
            </w:pPr>
            <w:r>
              <w:rPr>
                <w:spacing w:val="-2"/>
                <w:sz w:val="16"/>
              </w:rPr>
              <w:t>1.29743</w:t>
            </w:r>
          </w:p>
        </w:tc>
        <w:tc>
          <w:tcPr>
            <w:tcW w:w="945" w:type="dxa"/>
            <w:tcBorders>
              <w:top w:val="nil"/>
              <w:bottom w:val="nil"/>
            </w:tcBorders>
          </w:tcPr>
          <w:p w14:paraId="270C3F4D" w14:textId="77777777" w:rsidR="007F29AC" w:rsidRDefault="007F29AC" w:rsidP="00F3480F">
            <w:pPr>
              <w:pStyle w:val="TableParagraph"/>
              <w:rPr>
                <w:sz w:val="16"/>
              </w:rPr>
            </w:pPr>
            <w:r>
              <w:rPr>
                <w:spacing w:val="-2"/>
                <w:sz w:val="16"/>
              </w:rPr>
              <w:t>1.67356</w:t>
            </w:r>
          </w:p>
        </w:tc>
        <w:tc>
          <w:tcPr>
            <w:tcW w:w="944" w:type="dxa"/>
            <w:tcBorders>
              <w:top w:val="nil"/>
              <w:bottom w:val="nil"/>
            </w:tcBorders>
          </w:tcPr>
          <w:p w14:paraId="1BE53C8D" w14:textId="77777777" w:rsidR="007F29AC" w:rsidRDefault="007F29AC" w:rsidP="00F3480F">
            <w:pPr>
              <w:pStyle w:val="TableParagraph"/>
              <w:rPr>
                <w:sz w:val="16"/>
              </w:rPr>
            </w:pPr>
            <w:r>
              <w:rPr>
                <w:spacing w:val="-2"/>
                <w:sz w:val="16"/>
              </w:rPr>
              <w:t>2.00488</w:t>
            </w:r>
          </w:p>
        </w:tc>
        <w:tc>
          <w:tcPr>
            <w:tcW w:w="944" w:type="dxa"/>
            <w:tcBorders>
              <w:top w:val="nil"/>
              <w:bottom w:val="nil"/>
            </w:tcBorders>
          </w:tcPr>
          <w:p w14:paraId="44509CF4" w14:textId="77777777" w:rsidR="007F29AC" w:rsidRDefault="007F29AC" w:rsidP="00F3480F">
            <w:pPr>
              <w:pStyle w:val="TableParagraph"/>
              <w:ind w:right="94"/>
              <w:rPr>
                <w:sz w:val="16"/>
              </w:rPr>
            </w:pPr>
            <w:r>
              <w:rPr>
                <w:spacing w:val="-2"/>
                <w:sz w:val="16"/>
              </w:rPr>
              <w:t>2.39741</w:t>
            </w:r>
          </w:p>
        </w:tc>
        <w:tc>
          <w:tcPr>
            <w:tcW w:w="945" w:type="dxa"/>
            <w:tcBorders>
              <w:top w:val="nil"/>
              <w:bottom w:val="nil"/>
            </w:tcBorders>
          </w:tcPr>
          <w:p w14:paraId="63A20B2A" w14:textId="77777777" w:rsidR="007F29AC" w:rsidRDefault="007F29AC" w:rsidP="00F3480F">
            <w:pPr>
              <w:pStyle w:val="TableParagraph"/>
              <w:ind w:right="93"/>
              <w:rPr>
                <w:sz w:val="16"/>
              </w:rPr>
            </w:pPr>
            <w:r>
              <w:rPr>
                <w:spacing w:val="-2"/>
                <w:sz w:val="16"/>
              </w:rPr>
              <w:t>2.66998</w:t>
            </w:r>
          </w:p>
        </w:tc>
        <w:tc>
          <w:tcPr>
            <w:tcW w:w="962" w:type="dxa"/>
            <w:tcBorders>
              <w:top w:val="nil"/>
              <w:bottom w:val="nil"/>
            </w:tcBorders>
          </w:tcPr>
          <w:p w14:paraId="5A9331E2" w14:textId="77777777" w:rsidR="007F29AC" w:rsidRDefault="007F29AC" w:rsidP="00F3480F">
            <w:pPr>
              <w:pStyle w:val="TableParagraph"/>
              <w:ind w:right="90"/>
              <w:rPr>
                <w:sz w:val="16"/>
              </w:rPr>
            </w:pPr>
            <w:r>
              <w:rPr>
                <w:spacing w:val="-2"/>
                <w:sz w:val="16"/>
              </w:rPr>
              <w:t>3.24815</w:t>
            </w:r>
          </w:p>
        </w:tc>
      </w:tr>
      <w:tr w:rsidR="007F29AC" w14:paraId="36427BF6" w14:textId="77777777" w:rsidTr="00DD133F">
        <w:trPr>
          <w:trHeight w:val="259"/>
        </w:trPr>
        <w:tc>
          <w:tcPr>
            <w:tcW w:w="925" w:type="dxa"/>
            <w:tcBorders>
              <w:top w:val="nil"/>
              <w:bottom w:val="nil"/>
            </w:tcBorders>
          </w:tcPr>
          <w:p w14:paraId="43457563" w14:textId="77777777" w:rsidR="007F29AC" w:rsidRDefault="007F29AC" w:rsidP="00F3480F">
            <w:pPr>
              <w:pStyle w:val="TableParagraph"/>
              <w:spacing w:before="31"/>
              <w:ind w:right="96"/>
              <w:rPr>
                <w:rFonts w:ascii="Arial"/>
                <w:b/>
                <w:sz w:val="16"/>
              </w:rPr>
            </w:pPr>
            <w:r>
              <w:rPr>
                <w:rFonts w:ascii="Arial"/>
                <w:b/>
                <w:spacing w:val="-5"/>
                <w:sz w:val="16"/>
              </w:rPr>
              <w:t>55</w:t>
            </w:r>
          </w:p>
        </w:tc>
        <w:tc>
          <w:tcPr>
            <w:tcW w:w="945" w:type="dxa"/>
            <w:tcBorders>
              <w:top w:val="nil"/>
              <w:bottom w:val="nil"/>
            </w:tcBorders>
          </w:tcPr>
          <w:p w14:paraId="5AB51D65" w14:textId="77777777" w:rsidR="007F29AC" w:rsidRDefault="007F29AC" w:rsidP="00F3480F">
            <w:pPr>
              <w:pStyle w:val="TableParagraph"/>
              <w:ind w:right="96"/>
              <w:rPr>
                <w:sz w:val="16"/>
              </w:rPr>
            </w:pPr>
            <w:r>
              <w:rPr>
                <w:spacing w:val="-2"/>
                <w:sz w:val="16"/>
              </w:rPr>
              <w:t>0.67898</w:t>
            </w:r>
          </w:p>
        </w:tc>
        <w:tc>
          <w:tcPr>
            <w:tcW w:w="944" w:type="dxa"/>
            <w:tcBorders>
              <w:top w:val="nil"/>
              <w:bottom w:val="nil"/>
            </w:tcBorders>
          </w:tcPr>
          <w:p w14:paraId="7135A200" w14:textId="77777777" w:rsidR="007F29AC" w:rsidRDefault="007F29AC" w:rsidP="00F3480F">
            <w:pPr>
              <w:pStyle w:val="TableParagraph"/>
              <w:rPr>
                <w:sz w:val="16"/>
              </w:rPr>
            </w:pPr>
            <w:r>
              <w:rPr>
                <w:spacing w:val="-2"/>
                <w:sz w:val="16"/>
              </w:rPr>
              <w:t>1.29713</w:t>
            </w:r>
          </w:p>
        </w:tc>
        <w:tc>
          <w:tcPr>
            <w:tcW w:w="945" w:type="dxa"/>
            <w:tcBorders>
              <w:top w:val="nil"/>
              <w:bottom w:val="nil"/>
            </w:tcBorders>
          </w:tcPr>
          <w:p w14:paraId="3194D2EF" w14:textId="77777777" w:rsidR="007F29AC" w:rsidRDefault="007F29AC" w:rsidP="00F3480F">
            <w:pPr>
              <w:pStyle w:val="TableParagraph"/>
              <w:rPr>
                <w:sz w:val="16"/>
              </w:rPr>
            </w:pPr>
            <w:r>
              <w:rPr>
                <w:spacing w:val="-2"/>
                <w:sz w:val="16"/>
              </w:rPr>
              <w:t>1.67303</w:t>
            </w:r>
          </w:p>
        </w:tc>
        <w:tc>
          <w:tcPr>
            <w:tcW w:w="944" w:type="dxa"/>
            <w:tcBorders>
              <w:top w:val="nil"/>
              <w:bottom w:val="nil"/>
            </w:tcBorders>
          </w:tcPr>
          <w:p w14:paraId="356CFB42" w14:textId="77777777" w:rsidR="007F29AC" w:rsidRDefault="007F29AC" w:rsidP="00F3480F">
            <w:pPr>
              <w:pStyle w:val="TableParagraph"/>
              <w:rPr>
                <w:sz w:val="16"/>
              </w:rPr>
            </w:pPr>
            <w:r>
              <w:rPr>
                <w:spacing w:val="-2"/>
                <w:sz w:val="16"/>
              </w:rPr>
              <w:t>2.00404</w:t>
            </w:r>
          </w:p>
        </w:tc>
        <w:tc>
          <w:tcPr>
            <w:tcW w:w="944" w:type="dxa"/>
            <w:tcBorders>
              <w:top w:val="nil"/>
              <w:bottom w:val="nil"/>
            </w:tcBorders>
          </w:tcPr>
          <w:p w14:paraId="30EFE40D" w14:textId="77777777" w:rsidR="007F29AC" w:rsidRDefault="007F29AC" w:rsidP="00F3480F">
            <w:pPr>
              <w:pStyle w:val="TableParagraph"/>
              <w:ind w:right="94"/>
              <w:rPr>
                <w:sz w:val="16"/>
              </w:rPr>
            </w:pPr>
            <w:r>
              <w:rPr>
                <w:spacing w:val="-2"/>
                <w:sz w:val="16"/>
              </w:rPr>
              <w:t>2.39608</w:t>
            </w:r>
          </w:p>
        </w:tc>
        <w:tc>
          <w:tcPr>
            <w:tcW w:w="945" w:type="dxa"/>
            <w:tcBorders>
              <w:top w:val="nil"/>
              <w:bottom w:val="nil"/>
            </w:tcBorders>
          </w:tcPr>
          <w:p w14:paraId="7E0C8EBA" w14:textId="77777777" w:rsidR="007F29AC" w:rsidRDefault="007F29AC" w:rsidP="00F3480F">
            <w:pPr>
              <w:pStyle w:val="TableParagraph"/>
              <w:ind w:right="93"/>
              <w:rPr>
                <w:sz w:val="16"/>
              </w:rPr>
            </w:pPr>
            <w:r>
              <w:rPr>
                <w:spacing w:val="-2"/>
                <w:sz w:val="16"/>
              </w:rPr>
              <w:t>2.66822</w:t>
            </w:r>
          </w:p>
        </w:tc>
        <w:tc>
          <w:tcPr>
            <w:tcW w:w="962" w:type="dxa"/>
            <w:tcBorders>
              <w:top w:val="nil"/>
              <w:bottom w:val="nil"/>
            </w:tcBorders>
          </w:tcPr>
          <w:p w14:paraId="42CC64C4" w14:textId="77777777" w:rsidR="007F29AC" w:rsidRDefault="007F29AC" w:rsidP="00F3480F">
            <w:pPr>
              <w:pStyle w:val="TableParagraph"/>
              <w:ind w:right="90"/>
              <w:rPr>
                <w:sz w:val="16"/>
              </w:rPr>
            </w:pPr>
            <w:r>
              <w:rPr>
                <w:spacing w:val="-2"/>
                <w:sz w:val="16"/>
              </w:rPr>
              <w:t>3.24515</w:t>
            </w:r>
          </w:p>
        </w:tc>
      </w:tr>
      <w:tr w:rsidR="007F29AC" w14:paraId="11F0FECE" w14:textId="77777777" w:rsidTr="00DD133F">
        <w:trPr>
          <w:trHeight w:val="259"/>
        </w:trPr>
        <w:tc>
          <w:tcPr>
            <w:tcW w:w="925" w:type="dxa"/>
            <w:tcBorders>
              <w:top w:val="nil"/>
              <w:bottom w:val="nil"/>
            </w:tcBorders>
          </w:tcPr>
          <w:p w14:paraId="2F9A4E28" w14:textId="77777777" w:rsidR="007F29AC" w:rsidRDefault="007F29AC" w:rsidP="00F3480F">
            <w:pPr>
              <w:pStyle w:val="TableParagraph"/>
              <w:spacing w:before="33"/>
              <w:ind w:right="96"/>
              <w:rPr>
                <w:rFonts w:ascii="Arial"/>
                <w:b/>
                <w:sz w:val="16"/>
              </w:rPr>
            </w:pPr>
            <w:r>
              <w:rPr>
                <w:rFonts w:ascii="Arial"/>
                <w:b/>
                <w:spacing w:val="-5"/>
                <w:sz w:val="16"/>
              </w:rPr>
              <w:t>56</w:t>
            </w:r>
          </w:p>
        </w:tc>
        <w:tc>
          <w:tcPr>
            <w:tcW w:w="945" w:type="dxa"/>
            <w:tcBorders>
              <w:top w:val="nil"/>
              <w:bottom w:val="nil"/>
            </w:tcBorders>
          </w:tcPr>
          <w:p w14:paraId="4DB51A70" w14:textId="77777777" w:rsidR="007F29AC" w:rsidRDefault="007F29AC" w:rsidP="00F3480F">
            <w:pPr>
              <w:pStyle w:val="TableParagraph"/>
              <w:spacing w:before="35"/>
              <w:ind w:right="96"/>
              <w:rPr>
                <w:sz w:val="16"/>
              </w:rPr>
            </w:pPr>
            <w:r>
              <w:rPr>
                <w:spacing w:val="-2"/>
                <w:sz w:val="16"/>
              </w:rPr>
              <w:t>0.67890</w:t>
            </w:r>
          </w:p>
        </w:tc>
        <w:tc>
          <w:tcPr>
            <w:tcW w:w="944" w:type="dxa"/>
            <w:tcBorders>
              <w:top w:val="nil"/>
              <w:bottom w:val="nil"/>
            </w:tcBorders>
          </w:tcPr>
          <w:p w14:paraId="37C42696" w14:textId="77777777" w:rsidR="007F29AC" w:rsidRDefault="007F29AC" w:rsidP="00F3480F">
            <w:pPr>
              <w:pStyle w:val="TableParagraph"/>
              <w:spacing w:before="35"/>
              <w:rPr>
                <w:sz w:val="16"/>
              </w:rPr>
            </w:pPr>
            <w:r>
              <w:rPr>
                <w:spacing w:val="-2"/>
                <w:sz w:val="16"/>
              </w:rPr>
              <w:t>1.29685</w:t>
            </w:r>
          </w:p>
        </w:tc>
        <w:tc>
          <w:tcPr>
            <w:tcW w:w="945" w:type="dxa"/>
            <w:tcBorders>
              <w:top w:val="nil"/>
              <w:bottom w:val="nil"/>
            </w:tcBorders>
          </w:tcPr>
          <w:p w14:paraId="7B09118B" w14:textId="77777777" w:rsidR="007F29AC" w:rsidRDefault="007F29AC" w:rsidP="00F3480F">
            <w:pPr>
              <w:pStyle w:val="TableParagraph"/>
              <w:spacing w:before="35"/>
              <w:rPr>
                <w:sz w:val="16"/>
              </w:rPr>
            </w:pPr>
            <w:r>
              <w:rPr>
                <w:spacing w:val="-2"/>
                <w:sz w:val="16"/>
              </w:rPr>
              <w:t>1.67252</w:t>
            </w:r>
          </w:p>
        </w:tc>
        <w:tc>
          <w:tcPr>
            <w:tcW w:w="944" w:type="dxa"/>
            <w:tcBorders>
              <w:top w:val="nil"/>
              <w:bottom w:val="nil"/>
            </w:tcBorders>
          </w:tcPr>
          <w:p w14:paraId="25F30586" w14:textId="77777777" w:rsidR="007F29AC" w:rsidRDefault="007F29AC" w:rsidP="00F3480F">
            <w:pPr>
              <w:pStyle w:val="TableParagraph"/>
              <w:spacing w:before="35"/>
              <w:rPr>
                <w:sz w:val="16"/>
              </w:rPr>
            </w:pPr>
            <w:r>
              <w:rPr>
                <w:spacing w:val="-2"/>
                <w:sz w:val="16"/>
              </w:rPr>
              <w:t>2.00324</w:t>
            </w:r>
          </w:p>
        </w:tc>
        <w:tc>
          <w:tcPr>
            <w:tcW w:w="944" w:type="dxa"/>
            <w:tcBorders>
              <w:top w:val="nil"/>
              <w:bottom w:val="nil"/>
            </w:tcBorders>
          </w:tcPr>
          <w:p w14:paraId="77279B40" w14:textId="77777777" w:rsidR="007F29AC" w:rsidRDefault="007F29AC" w:rsidP="00F3480F">
            <w:pPr>
              <w:pStyle w:val="TableParagraph"/>
              <w:spacing w:before="35"/>
              <w:ind w:right="94"/>
              <w:rPr>
                <w:sz w:val="16"/>
              </w:rPr>
            </w:pPr>
            <w:r>
              <w:rPr>
                <w:spacing w:val="-2"/>
                <w:sz w:val="16"/>
              </w:rPr>
              <w:t>2.39480</w:t>
            </w:r>
          </w:p>
        </w:tc>
        <w:tc>
          <w:tcPr>
            <w:tcW w:w="945" w:type="dxa"/>
            <w:tcBorders>
              <w:top w:val="nil"/>
              <w:bottom w:val="nil"/>
            </w:tcBorders>
          </w:tcPr>
          <w:p w14:paraId="457BE195" w14:textId="77777777" w:rsidR="007F29AC" w:rsidRDefault="007F29AC" w:rsidP="00F3480F">
            <w:pPr>
              <w:pStyle w:val="TableParagraph"/>
              <w:spacing w:before="35"/>
              <w:ind w:right="93"/>
              <w:rPr>
                <w:sz w:val="16"/>
              </w:rPr>
            </w:pPr>
            <w:r>
              <w:rPr>
                <w:spacing w:val="-2"/>
                <w:sz w:val="16"/>
              </w:rPr>
              <w:t>2.66651</w:t>
            </w:r>
          </w:p>
        </w:tc>
        <w:tc>
          <w:tcPr>
            <w:tcW w:w="962" w:type="dxa"/>
            <w:tcBorders>
              <w:top w:val="nil"/>
              <w:bottom w:val="nil"/>
            </w:tcBorders>
          </w:tcPr>
          <w:p w14:paraId="3C89EA5E" w14:textId="77777777" w:rsidR="007F29AC" w:rsidRDefault="007F29AC" w:rsidP="00F3480F">
            <w:pPr>
              <w:pStyle w:val="TableParagraph"/>
              <w:spacing w:before="35"/>
              <w:ind w:right="90"/>
              <w:rPr>
                <w:sz w:val="16"/>
              </w:rPr>
            </w:pPr>
            <w:r>
              <w:rPr>
                <w:spacing w:val="-2"/>
                <w:sz w:val="16"/>
              </w:rPr>
              <w:t>3.24226</w:t>
            </w:r>
          </w:p>
        </w:tc>
      </w:tr>
      <w:tr w:rsidR="007F29AC" w14:paraId="58773890" w14:textId="77777777" w:rsidTr="00DD133F">
        <w:trPr>
          <w:trHeight w:val="258"/>
        </w:trPr>
        <w:tc>
          <w:tcPr>
            <w:tcW w:w="925" w:type="dxa"/>
            <w:tcBorders>
              <w:top w:val="nil"/>
              <w:bottom w:val="nil"/>
            </w:tcBorders>
          </w:tcPr>
          <w:p w14:paraId="656BD277" w14:textId="77777777" w:rsidR="007F29AC" w:rsidRDefault="007F29AC" w:rsidP="00F3480F">
            <w:pPr>
              <w:pStyle w:val="TableParagraph"/>
              <w:spacing w:before="31"/>
              <w:ind w:right="96"/>
              <w:rPr>
                <w:rFonts w:ascii="Arial"/>
                <w:b/>
                <w:sz w:val="16"/>
              </w:rPr>
            </w:pPr>
            <w:r>
              <w:rPr>
                <w:rFonts w:ascii="Arial"/>
                <w:b/>
                <w:spacing w:val="-5"/>
                <w:sz w:val="16"/>
              </w:rPr>
              <w:t>57</w:t>
            </w:r>
          </w:p>
        </w:tc>
        <w:tc>
          <w:tcPr>
            <w:tcW w:w="945" w:type="dxa"/>
            <w:tcBorders>
              <w:top w:val="nil"/>
              <w:bottom w:val="nil"/>
            </w:tcBorders>
          </w:tcPr>
          <w:p w14:paraId="747610D2" w14:textId="77777777" w:rsidR="007F29AC" w:rsidRDefault="007F29AC" w:rsidP="00F3480F">
            <w:pPr>
              <w:pStyle w:val="TableParagraph"/>
              <w:ind w:right="96"/>
              <w:rPr>
                <w:sz w:val="16"/>
              </w:rPr>
            </w:pPr>
            <w:r>
              <w:rPr>
                <w:spacing w:val="-2"/>
                <w:sz w:val="16"/>
              </w:rPr>
              <w:t>0.67882</w:t>
            </w:r>
          </w:p>
        </w:tc>
        <w:tc>
          <w:tcPr>
            <w:tcW w:w="944" w:type="dxa"/>
            <w:tcBorders>
              <w:top w:val="nil"/>
              <w:bottom w:val="nil"/>
            </w:tcBorders>
          </w:tcPr>
          <w:p w14:paraId="70703036" w14:textId="77777777" w:rsidR="007F29AC" w:rsidRDefault="007F29AC" w:rsidP="00F3480F">
            <w:pPr>
              <w:pStyle w:val="TableParagraph"/>
              <w:rPr>
                <w:sz w:val="16"/>
              </w:rPr>
            </w:pPr>
            <w:r>
              <w:rPr>
                <w:spacing w:val="-2"/>
                <w:sz w:val="16"/>
              </w:rPr>
              <w:t>1.29658</w:t>
            </w:r>
          </w:p>
        </w:tc>
        <w:tc>
          <w:tcPr>
            <w:tcW w:w="945" w:type="dxa"/>
            <w:tcBorders>
              <w:top w:val="nil"/>
              <w:bottom w:val="nil"/>
            </w:tcBorders>
          </w:tcPr>
          <w:p w14:paraId="1AF6856D" w14:textId="77777777" w:rsidR="007F29AC" w:rsidRDefault="007F29AC" w:rsidP="00F3480F">
            <w:pPr>
              <w:pStyle w:val="TableParagraph"/>
              <w:rPr>
                <w:sz w:val="16"/>
              </w:rPr>
            </w:pPr>
            <w:r>
              <w:rPr>
                <w:spacing w:val="-2"/>
                <w:sz w:val="16"/>
              </w:rPr>
              <w:t>1.67203</w:t>
            </w:r>
          </w:p>
        </w:tc>
        <w:tc>
          <w:tcPr>
            <w:tcW w:w="944" w:type="dxa"/>
            <w:tcBorders>
              <w:top w:val="nil"/>
              <w:bottom w:val="nil"/>
            </w:tcBorders>
          </w:tcPr>
          <w:p w14:paraId="7E69592C" w14:textId="77777777" w:rsidR="007F29AC" w:rsidRDefault="007F29AC" w:rsidP="00F3480F">
            <w:pPr>
              <w:pStyle w:val="TableParagraph"/>
              <w:rPr>
                <w:sz w:val="16"/>
              </w:rPr>
            </w:pPr>
            <w:r>
              <w:rPr>
                <w:spacing w:val="-2"/>
                <w:sz w:val="16"/>
              </w:rPr>
              <w:t>2.00247</w:t>
            </w:r>
          </w:p>
        </w:tc>
        <w:tc>
          <w:tcPr>
            <w:tcW w:w="944" w:type="dxa"/>
            <w:tcBorders>
              <w:top w:val="nil"/>
              <w:bottom w:val="nil"/>
            </w:tcBorders>
          </w:tcPr>
          <w:p w14:paraId="2A8EDE21" w14:textId="77777777" w:rsidR="007F29AC" w:rsidRDefault="007F29AC" w:rsidP="00F3480F">
            <w:pPr>
              <w:pStyle w:val="TableParagraph"/>
              <w:ind w:right="94"/>
              <w:rPr>
                <w:sz w:val="16"/>
              </w:rPr>
            </w:pPr>
            <w:r>
              <w:rPr>
                <w:spacing w:val="-2"/>
                <w:sz w:val="16"/>
              </w:rPr>
              <w:t>2.39357</w:t>
            </w:r>
          </w:p>
        </w:tc>
        <w:tc>
          <w:tcPr>
            <w:tcW w:w="945" w:type="dxa"/>
            <w:tcBorders>
              <w:top w:val="nil"/>
              <w:bottom w:val="nil"/>
            </w:tcBorders>
          </w:tcPr>
          <w:p w14:paraId="45EC5641" w14:textId="77777777" w:rsidR="007F29AC" w:rsidRDefault="007F29AC" w:rsidP="00F3480F">
            <w:pPr>
              <w:pStyle w:val="TableParagraph"/>
              <w:ind w:right="93"/>
              <w:rPr>
                <w:sz w:val="16"/>
              </w:rPr>
            </w:pPr>
            <w:r>
              <w:rPr>
                <w:spacing w:val="-2"/>
                <w:sz w:val="16"/>
              </w:rPr>
              <w:t>2.66487</w:t>
            </w:r>
          </w:p>
        </w:tc>
        <w:tc>
          <w:tcPr>
            <w:tcW w:w="962" w:type="dxa"/>
            <w:tcBorders>
              <w:top w:val="nil"/>
              <w:bottom w:val="nil"/>
            </w:tcBorders>
          </w:tcPr>
          <w:p w14:paraId="16B5D348" w14:textId="77777777" w:rsidR="007F29AC" w:rsidRDefault="007F29AC" w:rsidP="00F3480F">
            <w:pPr>
              <w:pStyle w:val="TableParagraph"/>
              <w:ind w:right="90"/>
              <w:rPr>
                <w:sz w:val="16"/>
              </w:rPr>
            </w:pPr>
            <w:r>
              <w:rPr>
                <w:spacing w:val="-2"/>
                <w:sz w:val="16"/>
              </w:rPr>
              <w:t>3.23948</w:t>
            </w:r>
          </w:p>
        </w:tc>
      </w:tr>
      <w:tr w:rsidR="007F29AC" w14:paraId="79F89E63" w14:textId="77777777" w:rsidTr="00DD133F">
        <w:trPr>
          <w:trHeight w:val="258"/>
        </w:trPr>
        <w:tc>
          <w:tcPr>
            <w:tcW w:w="925" w:type="dxa"/>
            <w:tcBorders>
              <w:top w:val="nil"/>
              <w:bottom w:val="nil"/>
            </w:tcBorders>
          </w:tcPr>
          <w:p w14:paraId="70C1CA1F" w14:textId="77777777" w:rsidR="007F29AC" w:rsidRDefault="007F29AC" w:rsidP="00F3480F">
            <w:pPr>
              <w:pStyle w:val="TableParagraph"/>
              <w:spacing w:before="31"/>
              <w:ind w:right="96"/>
              <w:rPr>
                <w:rFonts w:ascii="Arial"/>
                <w:b/>
                <w:sz w:val="16"/>
              </w:rPr>
            </w:pPr>
            <w:r>
              <w:rPr>
                <w:rFonts w:ascii="Arial"/>
                <w:b/>
                <w:spacing w:val="-5"/>
                <w:sz w:val="16"/>
              </w:rPr>
              <w:t>58</w:t>
            </w:r>
          </w:p>
        </w:tc>
        <w:tc>
          <w:tcPr>
            <w:tcW w:w="945" w:type="dxa"/>
            <w:tcBorders>
              <w:top w:val="nil"/>
              <w:bottom w:val="nil"/>
            </w:tcBorders>
          </w:tcPr>
          <w:p w14:paraId="5573F0FC" w14:textId="77777777" w:rsidR="007F29AC" w:rsidRDefault="007F29AC" w:rsidP="00F3480F">
            <w:pPr>
              <w:pStyle w:val="TableParagraph"/>
              <w:ind w:right="96"/>
              <w:rPr>
                <w:sz w:val="16"/>
              </w:rPr>
            </w:pPr>
            <w:r>
              <w:rPr>
                <w:spacing w:val="-2"/>
                <w:sz w:val="16"/>
              </w:rPr>
              <w:t>0.67874</w:t>
            </w:r>
          </w:p>
        </w:tc>
        <w:tc>
          <w:tcPr>
            <w:tcW w:w="944" w:type="dxa"/>
            <w:tcBorders>
              <w:top w:val="nil"/>
              <w:bottom w:val="nil"/>
            </w:tcBorders>
          </w:tcPr>
          <w:p w14:paraId="5BF0D8C6" w14:textId="77777777" w:rsidR="007F29AC" w:rsidRDefault="007F29AC" w:rsidP="00F3480F">
            <w:pPr>
              <w:pStyle w:val="TableParagraph"/>
              <w:rPr>
                <w:sz w:val="16"/>
              </w:rPr>
            </w:pPr>
            <w:r>
              <w:rPr>
                <w:spacing w:val="-2"/>
                <w:sz w:val="16"/>
              </w:rPr>
              <w:t>1.29632</w:t>
            </w:r>
          </w:p>
        </w:tc>
        <w:tc>
          <w:tcPr>
            <w:tcW w:w="945" w:type="dxa"/>
            <w:tcBorders>
              <w:top w:val="nil"/>
              <w:bottom w:val="nil"/>
            </w:tcBorders>
          </w:tcPr>
          <w:p w14:paraId="41B90CFB" w14:textId="77777777" w:rsidR="007F29AC" w:rsidRDefault="007F29AC" w:rsidP="00F3480F">
            <w:pPr>
              <w:pStyle w:val="TableParagraph"/>
              <w:rPr>
                <w:sz w:val="16"/>
              </w:rPr>
            </w:pPr>
            <w:r>
              <w:rPr>
                <w:spacing w:val="-2"/>
                <w:sz w:val="16"/>
              </w:rPr>
              <w:t>1.67155</w:t>
            </w:r>
          </w:p>
        </w:tc>
        <w:tc>
          <w:tcPr>
            <w:tcW w:w="944" w:type="dxa"/>
            <w:tcBorders>
              <w:top w:val="nil"/>
              <w:bottom w:val="nil"/>
            </w:tcBorders>
          </w:tcPr>
          <w:p w14:paraId="7333C5FB" w14:textId="77777777" w:rsidR="007F29AC" w:rsidRDefault="007F29AC" w:rsidP="00F3480F">
            <w:pPr>
              <w:pStyle w:val="TableParagraph"/>
              <w:rPr>
                <w:sz w:val="16"/>
              </w:rPr>
            </w:pPr>
            <w:r>
              <w:rPr>
                <w:spacing w:val="-2"/>
                <w:sz w:val="16"/>
              </w:rPr>
              <w:t>2.00172</w:t>
            </w:r>
          </w:p>
        </w:tc>
        <w:tc>
          <w:tcPr>
            <w:tcW w:w="944" w:type="dxa"/>
            <w:tcBorders>
              <w:top w:val="nil"/>
              <w:bottom w:val="nil"/>
            </w:tcBorders>
          </w:tcPr>
          <w:p w14:paraId="243F355B" w14:textId="77777777" w:rsidR="007F29AC" w:rsidRDefault="007F29AC" w:rsidP="00F3480F">
            <w:pPr>
              <w:pStyle w:val="TableParagraph"/>
              <w:ind w:right="94"/>
              <w:rPr>
                <w:sz w:val="16"/>
              </w:rPr>
            </w:pPr>
            <w:r>
              <w:rPr>
                <w:spacing w:val="-2"/>
                <w:sz w:val="16"/>
              </w:rPr>
              <w:t>2.39238</w:t>
            </w:r>
          </w:p>
        </w:tc>
        <w:tc>
          <w:tcPr>
            <w:tcW w:w="945" w:type="dxa"/>
            <w:tcBorders>
              <w:top w:val="nil"/>
              <w:bottom w:val="nil"/>
            </w:tcBorders>
          </w:tcPr>
          <w:p w14:paraId="27EEB19C" w14:textId="77777777" w:rsidR="007F29AC" w:rsidRDefault="007F29AC" w:rsidP="00F3480F">
            <w:pPr>
              <w:pStyle w:val="TableParagraph"/>
              <w:ind w:right="93"/>
              <w:rPr>
                <w:sz w:val="16"/>
              </w:rPr>
            </w:pPr>
            <w:r>
              <w:rPr>
                <w:spacing w:val="-2"/>
                <w:sz w:val="16"/>
              </w:rPr>
              <w:t>2.66329</w:t>
            </w:r>
          </w:p>
        </w:tc>
        <w:tc>
          <w:tcPr>
            <w:tcW w:w="962" w:type="dxa"/>
            <w:tcBorders>
              <w:top w:val="nil"/>
              <w:bottom w:val="nil"/>
            </w:tcBorders>
          </w:tcPr>
          <w:p w14:paraId="0B208771" w14:textId="77777777" w:rsidR="007F29AC" w:rsidRDefault="007F29AC" w:rsidP="00F3480F">
            <w:pPr>
              <w:pStyle w:val="TableParagraph"/>
              <w:ind w:right="90"/>
              <w:rPr>
                <w:sz w:val="16"/>
              </w:rPr>
            </w:pPr>
            <w:r>
              <w:rPr>
                <w:spacing w:val="-2"/>
                <w:sz w:val="16"/>
              </w:rPr>
              <w:t>3.23680</w:t>
            </w:r>
          </w:p>
        </w:tc>
      </w:tr>
      <w:tr w:rsidR="007F29AC" w14:paraId="433C0806" w14:textId="77777777" w:rsidTr="00DD133F">
        <w:trPr>
          <w:trHeight w:val="259"/>
        </w:trPr>
        <w:tc>
          <w:tcPr>
            <w:tcW w:w="925" w:type="dxa"/>
            <w:tcBorders>
              <w:top w:val="nil"/>
              <w:bottom w:val="nil"/>
            </w:tcBorders>
          </w:tcPr>
          <w:p w14:paraId="51E13FD6" w14:textId="77777777" w:rsidR="007F29AC" w:rsidRDefault="007F29AC" w:rsidP="00F3480F">
            <w:pPr>
              <w:pStyle w:val="TableParagraph"/>
              <w:spacing w:before="31"/>
              <w:ind w:right="96"/>
              <w:rPr>
                <w:rFonts w:ascii="Arial"/>
                <w:b/>
                <w:sz w:val="16"/>
              </w:rPr>
            </w:pPr>
            <w:r>
              <w:rPr>
                <w:rFonts w:ascii="Arial"/>
                <w:b/>
                <w:spacing w:val="-5"/>
                <w:sz w:val="16"/>
              </w:rPr>
              <w:t>59</w:t>
            </w:r>
          </w:p>
        </w:tc>
        <w:tc>
          <w:tcPr>
            <w:tcW w:w="945" w:type="dxa"/>
            <w:tcBorders>
              <w:top w:val="nil"/>
              <w:bottom w:val="nil"/>
            </w:tcBorders>
          </w:tcPr>
          <w:p w14:paraId="495AE8F5" w14:textId="77777777" w:rsidR="007F29AC" w:rsidRDefault="007F29AC" w:rsidP="00F3480F">
            <w:pPr>
              <w:pStyle w:val="TableParagraph"/>
              <w:ind w:right="96"/>
              <w:rPr>
                <w:sz w:val="16"/>
              </w:rPr>
            </w:pPr>
            <w:r>
              <w:rPr>
                <w:spacing w:val="-2"/>
                <w:sz w:val="16"/>
              </w:rPr>
              <w:t>0.67867</w:t>
            </w:r>
          </w:p>
        </w:tc>
        <w:tc>
          <w:tcPr>
            <w:tcW w:w="944" w:type="dxa"/>
            <w:tcBorders>
              <w:top w:val="nil"/>
              <w:bottom w:val="nil"/>
            </w:tcBorders>
          </w:tcPr>
          <w:p w14:paraId="3FA7CE47" w14:textId="77777777" w:rsidR="007F29AC" w:rsidRDefault="007F29AC" w:rsidP="00F3480F">
            <w:pPr>
              <w:pStyle w:val="TableParagraph"/>
              <w:rPr>
                <w:sz w:val="16"/>
              </w:rPr>
            </w:pPr>
            <w:r>
              <w:rPr>
                <w:spacing w:val="-2"/>
                <w:sz w:val="16"/>
              </w:rPr>
              <w:t>1.29607</w:t>
            </w:r>
          </w:p>
        </w:tc>
        <w:tc>
          <w:tcPr>
            <w:tcW w:w="945" w:type="dxa"/>
            <w:tcBorders>
              <w:top w:val="nil"/>
              <w:bottom w:val="nil"/>
            </w:tcBorders>
          </w:tcPr>
          <w:p w14:paraId="23A15A61" w14:textId="77777777" w:rsidR="007F29AC" w:rsidRDefault="007F29AC" w:rsidP="00F3480F">
            <w:pPr>
              <w:pStyle w:val="TableParagraph"/>
              <w:rPr>
                <w:sz w:val="16"/>
              </w:rPr>
            </w:pPr>
            <w:r>
              <w:rPr>
                <w:spacing w:val="-2"/>
                <w:sz w:val="16"/>
              </w:rPr>
              <w:t>1.67109</w:t>
            </w:r>
          </w:p>
        </w:tc>
        <w:tc>
          <w:tcPr>
            <w:tcW w:w="944" w:type="dxa"/>
            <w:tcBorders>
              <w:top w:val="nil"/>
              <w:bottom w:val="nil"/>
            </w:tcBorders>
          </w:tcPr>
          <w:p w14:paraId="0014F3E3" w14:textId="77777777" w:rsidR="007F29AC" w:rsidRDefault="007F29AC" w:rsidP="00F3480F">
            <w:pPr>
              <w:pStyle w:val="TableParagraph"/>
              <w:rPr>
                <w:sz w:val="16"/>
              </w:rPr>
            </w:pPr>
            <w:r>
              <w:rPr>
                <w:spacing w:val="-2"/>
                <w:sz w:val="16"/>
              </w:rPr>
              <w:t>2.00100</w:t>
            </w:r>
          </w:p>
        </w:tc>
        <w:tc>
          <w:tcPr>
            <w:tcW w:w="944" w:type="dxa"/>
            <w:tcBorders>
              <w:top w:val="nil"/>
              <w:bottom w:val="nil"/>
            </w:tcBorders>
          </w:tcPr>
          <w:p w14:paraId="3EDD0B3B" w14:textId="77777777" w:rsidR="007F29AC" w:rsidRDefault="007F29AC" w:rsidP="00F3480F">
            <w:pPr>
              <w:pStyle w:val="TableParagraph"/>
              <w:ind w:right="94"/>
              <w:rPr>
                <w:sz w:val="16"/>
              </w:rPr>
            </w:pPr>
            <w:r>
              <w:rPr>
                <w:spacing w:val="-2"/>
                <w:sz w:val="16"/>
              </w:rPr>
              <w:t>2.39123</w:t>
            </w:r>
          </w:p>
        </w:tc>
        <w:tc>
          <w:tcPr>
            <w:tcW w:w="945" w:type="dxa"/>
            <w:tcBorders>
              <w:top w:val="nil"/>
              <w:bottom w:val="nil"/>
            </w:tcBorders>
          </w:tcPr>
          <w:p w14:paraId="4104A004" w14:textId="77777777" w:rsidR="007F29AC" w:rsidRDefault="007F29AC" w:rsidP="00F3480F">
            <w:pPr>
              <w:pStyle w:val="TableParagraph"/>
              <w:ind w:right="93"/>
              <w:rPr>
                <w:sz w:val="16"/>
              </w:rPr>
            </w:pPr>
            <w:r>
              <w:rPr>
                <w:spacing w:val="-2"/>
                <w:sz w:val="16"/>
              </w:rPr>
              <w:t>2.66176</w:t>
            </w:r>
          </w:p>
        </w:tc>
        <w:tc>
          <w:tcPr>
            <w:tcW w:w="962" w:type="dxa"/>
            <w:tcBorders>
              <w:top w:val="nil"/>
              <w:bottom w:val="nil"/>
            </w:tcBorders>
          </w:tcPr>
          <w:p w14:paraId="697B88CD" w14:textId="77777777" w:rsidR="007F29AC" w:rsidRDefault="007F29AC" w:rsidP="00F3480F">
            <w:pPr>
              <w:pStyle w:val="TableParagraph"/>
              <w:ind w:right="90"/>
              <w:rPr>
                <w:sz w:val="16"/>
              </w:rPr>
            </w:pPr>
            <w:r>
              <w:rPr>
                <w:spacing w:val="-2"/>
                <w:sz w:val="16"/>
              </w:rPr>
              <w:t>3.23421</w:t>
            </w:r>
          </w:p>
        </w:tc>
      </w:tr>
      <w:tr w:rsidR="007F29AC" w14:paraId="1BD7E77B" w14:textId="77777777" w:rsidTr="00DD133F">
        <w:trPr>
          <w:trHeight w:val="259"/>
        </w:trPr>
        <w:tc>
          <w:tcPr>
            <w:tcW w:w="925" w:type="dxa"/>
            <w:tcBorders>
              <w:top w:val="nil"/>
              <w:bottom w:val="nil"/>
            </w:tcBorders>
          </w:tcPr>
          <w:p w14:paraId="710CA911" w14:textId="77777777" w:rsidR="007F29AC" w:rsidRDefault="007F29AC" w:rsidP="00F3480F">
            <w:pPr>
              <w:pStyle w:val="TableParagraph"/>
              <w:spacing w:before="33"/>
              <w:ind w:right="96"/>
              <w:rPr>
                <w:rFonts w:ascii="Arial"/>
                <w:b/>
                <w:sz w:val="16"/>
              </w:rPr>
            </w:pPr>
            <w:r>
              <w:rPr>
                <w:rFonts w:ascii="Arial"/>
                <w:b/>
                <w:spacing w:val="-5"/>
                <w:sz w:val="16"/>
              </w:rPr>
              <w:t>60</w:t>
            </w:r>
          </w:p>
        </w:tc>
        <w:tc>
          <w:tcPr>
            <w:tcW w:w="945" w:type="dxa"/>
            <w:tcBorders>
              <w:top w:val="nil"/>
              <w:bottom w:val="nil"/>
            </w:tcBorders>
          </w:tcPr>
          <w:p w14:paraId="0DBED7AE" w14:textId="77777777" w:rsidR="007F29AC" w:rsidRDefault="007F29AC" w:rsidP="00F3480F">
            <w:pPr>
              <w:pStyle w:val="TableParagraph"/>
              <w:spacing w:before="35"/>
              <w:ind w:right="96"/>
              <w:rPr>
                <w:sz w:val="16"/>
              </w:rPr>
            </w:pPr>
            <w:r>
              <w:rPr>
                <w:spacing w:val="-2"/>
                <w:sz w:val="16"/>
              </w:rPr>
              <w:t>0.67860</w:t>
            </w:r>
          </w:p>
        </w:tc>
        <w:tc>
          <w:tcPr>
            <w:tcW w:w="944" w:type="dxa"/>
            <w:tcBorders>
              <w:top w:val="nil"/>
              <w:bottom w:val="nil"/>
            </w:tcBorders>
          </w:tcPr>
          <w:p w14:paraId="6D64F444" w14:textId="77777777" w:rsidR="007F29AC" w:rsidRDefault="007F29AC" w:rsidP="00F3480F">
            <w:pPr>
              <w:pStyle w:val="TableParagraph"/>
              <w:spacing w:before="35"/>
              <w:rPr>
                <w:sz w:val="16"/>
              </w:rPr>
            </w:pPr>
            <w:r>
              <w:rPr>
                <w:spacing w:val="-2"/>
                <w:sz w:val="16"/>
              </w:rPr>
              <w:t>1.29582</w:t>
            </w:r>
          </w:p>
        </w:tc>
        <w:tc>
          <w:tcPr>
            <w:tcW w:w="945" w:type="dxa"/>
            <w:tcBorders>
              <w:top w:val="nil"/>
              <w:bottom w:val="nil"/>
            </w:tcBorders>
          </w:tcPr>
          <w:p w14:paraId="54FBCE89" w14:textId="77777777" w:rsidR="007F29AC" w:rsidRDefault="007F29AC" w:rsidP="00F3480F">
            <w:pPr>
              <w:pStyle w:val="TableParagraph"/>
              <w:spacing w:before="35"/>
              <w:rPr>
                <w:sz w:val="16"/>
              </w:rPr>
            </w:pPr>
            <w:r>
              <w:rPr>
                <w:spacing w:val="-2"/>
                <w:sz w:val="16"/>
              </w:rPr>
              <w:t>1.67065</w:t>
            </w:r>
          </w:p>
        </w:tc>
        <w:tc>
          <w:tcPr>
            <w:tcW w:w="944" w:type="dxa"/>
            <w:tcBorders>
              <w:top w:val="nil"/>
              <w:bottom w:val="nil"/>
            </w:tcBorders>
          </w:tcPr>
          <w:p w14:paraId="5B2F4518" w14:textId="77777777" w:rsidR="007F29AC" w:rsidRDefault="007F29AC" w:rsidP="00F3480F">
            <w:pPr>
              <w:pStyle w:val="TableParagraph"/>
              <w:spacing w:before="35"/>
              <w:rPr>
                <w:sz w:val="16"/>
              </w:rPr>
            </w:pPr>
            <w:r>
              <w:rPr>
                <w:spacing w:val="-2"/>
                <w:sz w:val="16"/>
              </w:rPr>
              <w:t>2.00030</w:t>
            </w:r>
          </w:p>
        </w:tc>
        <w:tc>
          <w:tcPr>
            <w:tcW w:w="944" w:type="dxa"/>
            <w:tcBorders>
              <w:top w:val="nil"/>
              <w:bottom w:val="nil"/>
            </w:tcBorders>
          </w:tcPr>
          <w:p w14:paraId="3F7A9611" w14:textId="77777777" w:rsidR="007F29AC" w:rsidRDefault="007F29AC" w:rsidP="00F3480F">
            <w:pPr>
              <w:pStyle w:val="TableParagraph"/>
              <w:spacing w:before="35"/>
              <w:ind w:right="94"/>
              <w:rPr>
                <w:sz w:val="16"/>
              </w:rPr>
            </w:pPr>
            <w:r>
              <w:rPr>
                <w:spacing w:val="-2"/>
                <w:sz w:val="16"/>
              </w:rPr>
              <w:t>2.39012</w:t>
            </w:r>
          </w:p>
        </w:tc>
        <w:tc>
          <w:tcPr>
            <w:tcW w:w="945" w:type="dxa"/>
            <w:tcBorders>
              <w:top w:val="nil"/>
              <w:bottom w:val="nil"/>
            </w:tcBorders>
          </w:tcPr>
          <w:p w14:paraId="5CDBD6AD" w14:textId="77777777" w:rsidR="007F29AC" w:rsidRDefault="007F29AC" w:rsidP="00F3480F">
            <w:pPr>
              <w:pStyle w:val="TableParagraph"/>
              <w:spacing w:before="35"/>
              <w:ind w:right="93"/>
              <w:rPr>
                <w:sz w:val="16"/>
              </w:rPr>
            </w:pPr>
            <w:r>
              <w:rPr>
                <w:spacing w:val="-2"/>
                <w:sz w:val="16"/>
              </w:rPr>
              <w:t>2.66028</w:t>
            </w:r>
          </w:p>
        </w:tc>
        <w:tc>
          <w:tcPr>
            <w:tcW w:w="962" w:type="dxa"/>
            <w:tcBorders>
              <w:top w:val="nil"/>
              <w:bottom w:val="nil"/>
            </w:tcBorders>
          </w:tcPr>
          <w:p w14:paraId="78C79624" w14:textId="77777777" w:rsidR="007F29AC" w:rsidRDefault="007F29AC" w:rsidP="00F3480F">
            <w:pPr>
              <w:pStyle w:val="TableParagraph"/>
              <w:spacing w:before="35"/>
              <w:ind w:right="90"/>
              <w:rPr>
                <w:sz w:val="16"/>
              </w:rPr>
            </w:pPr>
            <w:r>
              <w:rPr>
                <w:spacing w:val="-2"/>
                <w:sz w:val="16"/>
              </w:rPr>
              <w:t>3.23171</w:t>
            </w:r>
          </w:p>
        </w:tc>
      </w:tr>
      <w:tr w:rsidR="007F29AC" w14:paraId="2B56BF33" w14:textId="77777777" w:rsidTr="00DD133F">
        <w:trPr>
          <w:trHeight w:val="258"/>
        </w:trPr>
        <w:tc>
          <w:tcPr>
            <w:tcW w:w="925" w:type="dxa"/>
            <w:tcBorders>
              <w:top w:val="nil"/>
              <w:bottom w:val="nil"/>
            </w:tcBorders>
          </w:tcPr>
          <w:p w14:paraId="44D80BA9" w14:textId="77777777" w:rsidR="007F29AC" w:rsidRDefault="007F29AC" w:rsidP="00F3480F">
            <w:pPr>
              <w:pStyle w:val="TableParagraph"/>
              <w:spacing w:before="31"/>
              <w:ind w:right="96"/>
              <w:rPr>
                <w:rFonts w:ascii="Arial"/>
                <w:b/>
                <w:sz w:val="16"/>
              </w:rPr>
            </w:pPr>
            <w:r>
              <w:rPr>
                <w:rFonts w:ascii="Arial"/>
                <w:b/>
                <w:spacing w:val="-5"/>
                <w:sz w:val="16"/>
              </w:rPr>
              <w:t>61</w:t>
            </w:r>
          </w:p>
        </w:tc>
        <w:tc>
          <w:tcPr>
            <w:tcW w:w="945" w:type="dxa"/>
            <w:tcBorders>
              <w:top w:val="nil"/>
              <w:bottom w:val="nil"/>
            </w:tcBorders>
          </w:tcPr>
          <w:p w14:paraId="2F443227" w14:textId="77777777" w:rsidR="007F29AC" w:rsidRDefault="007F29AC" w:rsidP="00F3480F">
            <w:pPr>
              <w:pStyle w:val="TableParagraph"/>
              <w:ind w:right="96"/>
              <w:rPr>
                <w:sz w:val="16"/>
              </w:rPr>
            </w:pPr>
            <w:r>
              <w:rPr>
                <w:spacing w:val="-2"/>
                <w:sz w:val="16"/>
              </w:rPr>
              <w:t>0.67853</w:t>
            </w:r>
          </w:p>
        </w:tc>
        <w:tc>
          <w:tcPr>
            <w:tcW w:w="944" w:type="dxa"/>
            <w:tcBorders>
              <w:top w:val="nil"/>
              <w:bottom w:val="nil"/>
            </w:tcBorders>
          </w:tcPr>
          <w:p w14:paraId="6644E140" w14:textId="77777777" w:rsidR="007F29AC" w:rsidRDefault="007F29AC" w:rsidP="00F3480F">
            <w:pPr>
              <w:pStyle w:val="TableParagraph"/>
              <w:rPr>
                <w:sz w:val="16"/>
              </w:rPr>
            </w:pPr>
            <w:r>
              <w:rPr>
                <w:spacing w:val="-2"/>
                <w:sz w:val="16"/>
              </w:rPr>
              <w:t>1.29558</w:t>
            </w:r>
          </w:p>
        </w:tc>
        <w:tc>
          <w:tcPr>
            <w:tcW w:w="945" w:type="dxa"/>
            <w:tcBorders>
              <w:top w:val="nil"/>
              <w:bottom w:val="nil"/>
            </w:tcBorders>
          </w:tcPr>
          <w:p w14:paraId="7B824158" w14:textId="77777777" w:rsidR="007F29AC" w:rsidRDefault="007F29AC" w:rsidP="00F3480F">
            <w:pPr>
              <w:pStyle w:val="TableParagraph"/>
              <w:rPr>
                <w:sz w:val="16"/>
              </w:rPr>
            </w:pPr>
            <w:r>
              <w:rPr>
                <w:spacing w:val="-2"/>
                <w:sz w:val="16"/>
              </w:rPr>
              <w:t>1.67022</w:t>
            </w:r>
          </w:p>
        </w:tc>
        <w:tc>
          <w:tcPr>
            <w:tcW w:w="944" w:type="dxa"/>
            <w:tcBorders>
              <w:top w:val="nil"/>
              <w:bottom w:val="nil"/>
            </w:tcBorders>
          </w:tcPr>
          <w:p w14:paraId="4F11B8CA" w14:textId="77777777" w:rsidR="007F29AC" w:rsidRDefault="007F29AC" w:rsidP="00F3480F">
            <w:pPr>
              <w:pStyle w:val="TableParagraph"/>
              <w:rPr>
                <w:sz w:val="16"/>
              </w:rPr>
            </w:pPr>
            <w:r>
              <w:rPr>
                <w:spacing w:val="-2"/>
                <w:sz w:val="16"/>
              </w:rPr>
              <w:t>1.99962</w:t>
            </w:r>
          </w:p>
        </w:tc>
        <w:tc>
          <w:tcPr>
            <w:tcW w:w="944" w:type="dxa"/>
            <w:tcBorders>
              <w:top w:val="nil"/>
              <w:bottom w:val="nil"/>
            </w:tcBorders>
          </w:tcPr>
          <w:p w14:paraId="75EB05E8" w14:textId="77777777" w:rsidR="007F29AC" w:rsidRDefault="007F29AC" w:rsidP="00F3480F">
            <w:pPr>
              <w:pStyle w:val="TableParagraph"/>
              <w:ind w:right="94"/>
              <w:rPr>
                <w:sz w:val="16"/>
              </w:rPr>
            </w:pPr>
            <w:r>
              <w:rPr>
                <w:spacing w:val="-2"/>
                <w:sz w:val="16"/>
              </w:rPr>
              <w:t>2.38905</w:t>
            </w:r>
          </w:p>
        </w:tc>
        <w:tc>
          <w:tcPr>
            <w:tcW w:w="945" w:type="dxa"/>
            <w:tcBorders>
              <w:top w:val="nil"/>
              <w:bottom w:val="nil"/>
            </w:tcBorders>
          </w:tcPr>
          <w:p w14:paraId="544E7E08" w14:textId="77777777" w:rsidR="007F29AC" w:rsidRDefault="007F29AC" w:rsidP="00F3480F">
            <w:pPr>
              <w:pStyle w:val="TableParagraph"/>
              <w:ind w:right="93"/>
              <w:rPr>
                <w:sz w:val="16"/>
              </w:rPr>
            </w:pPr>
            <w:r>
              <w:rPr>
                <w:spacing w:val="-2"/>
                <w:sz w:val="16"/>
              </w:rPr>
              <w:t>2.65886</w:t>
            </w:r>
          </w:p>
        </w:tc>
        <w:tc>
          <w:tcPr>
            <w:tcW w:w="962" w:type="dxa"/>
            <w:tcBorders>
              <w:top w:val="nil"/>
              <w:bottom w:val="nil"/>
            </w:tcBorders>
          </w:tcPr>
          <w:p w14:paraId="6245D059" w14:textId="77777777" w:rsidR="007F29AC" w:rsidRDefault="007F29AC" w:rsidP="00F3480F">
            <w:pPr>
              <w:pStyle w:val="TableParagraph"/>
              <w:ind w:right="90"/>
              <w:rPr>
                <w:sz w:val="16"/>
              </w:rPr>
            </w:pPr>
            <w:r>
              <w:rPr>
                <w:spacing w:val="-2"/>
                <w:sz w:val="16"/>
              </w:rPr>
              <w:t>3.22930</w:t>
            </w:r>
          </w:p>
        </w:tc>
      </w:tr>
      <w:tr w:rsidR="007F29AC" w14:paraId="364EE821" w14:textId="77777777" w:rsidTr="00DD133F">
        <w:trPr>
          <w:trHeight w:val="258"/>
        </w:trPr>
        <w:tc>
          <w:tcPr>
            <w:tcW w:w="925" w:type="dxa"/>
            <w:tcBorders>
              <w:top w:val="nil"/>
              <w:bottom w:val="nil"/>
            </w:tcBorders>
          </w:tcPr>
          <w:p w14:paraId="39F1CB57" w14:textId="77777777" w:rsidR="007F29AC" w:rsidRDefault="007F29AC" w:rsidP="00F3480F">
            <w:pPr>
              <w:pStyle w:val="TableParagraph"/>
              <w:spacing w:before="31"/>
              <w:ind w:right="96"/>
              <w:rPr>
                <w:rFonts w:ascii="Arial"/>
                <w:b/>
                <w:sz w:val="16"/>
              </w:rPr>
            </w:pPr>
            <w:r>
              <w:rPr>
                <w:rFonts w:ascii="Arial"/>
                <w:b/>
                <w:spacing w:val="-5"/>
                <w:sz w:val="16"/>
              </w:rPr>
              <w:t>62</w:t>
            </w:r>
          </w:p>
        </w:tc>
        <w:tc>
          <w:tcPr>
            <w:tcW w:w="945" w:type="dxa"/>
            <w:tcBorders>
              <w:top w:val="nil"/>
              <w:bottom w:val="nil"/>
            </w:tcBorders>
          </w:tcPr>
          <w:p w14:paraId="0C128AD8" w14:textId="77777777" w:rsidR="007F29AC" w:rsidRDefault="007F29AC" w:rsidP="00F3480F">
            <w:pPr>
              <w:pStyle w:val="TableParagraph"/>
              <w:ind w:right="97"/>
              <w:rPr>
                <w:sz w:val="16"/>
              </w:rPr>
            </w:pPr>
            <w:r>
              <w:rPr>
                <w:spacing w:val="-2"/>
                <w:sz w:val="16"/>
              </w:rPr>
              <w:t>0.67847</w:t>
            </w:r>
          </w:p>
        </w:tc>
        <w:tc>
          <w:tcPr>
            <w:tcW w:w="944" w:type="dxa"/>
            <w:tcBorders>
              <w:top w:val="nil"/>
              <w:bottom w:val="nil"/>
            </w:tcBorders>
          </w:tcPr>
          <w:p w14:paraId="3E6549D3" w14:textId="77777777" w:rsidR="007F29AC" w:rsidRDefault="007F29AC" w:rsidP="00F3480F">
            <w:pPr>
              <w:pStyle w:val="TableParagraph"/>
              <w:rPr>
                <w:sz w:val="16"/>
              </w:rPr>
            </w:pPr>
            <w:r>
              <w:rPr>
                <w:spacing w:val="-2"/>
                <w:sz w:val="16"/>
              </w:rPr>
              <w:t>1.29536</w:t>
            </w:r>
          </w:p>
        </w:tc>
        <w:tc>
          <w:tcPr>
            <w:tcW w:w="945" w:type="dxa"/>
            <w:tcBorders>
              <w:top w:val="nil"/>
              <w:bottom w:val="nil"/>
            </w:tcBorders>
          </w:tcPr>
          <w:p w14:paraId="4ECDF6D2" w14:textId="77777777" w:rsidR="007F29AC" w:rsidRDefault="007F29AC" w:rsidP="00F3480F">
            <w:pPr>
              <w:pStyle w:val="TableParagraph"/>
              <w:rPr>
                <w:sz w:val="16"/>
              </w:rPr>
            </w:pPr>
            <w:r>
              <w:rPr>
                <w:spacing w:val="-2"/>
                <w:sz w:val="16"/>
              </w:rPr>
              <w:t>1.66980</w:t>
            </w:r>
          </w:p>
        </w:tc>
        <w:tc>
          <w:tcPr>
            <w:tcW w:w="944" w:type="dxa"/>
            <w:tcBorders>
              <w:top w:val="nil"/>
              <w:bottom w:val="nil"/>
            </w:tcBorders>
          </w:tcPr>
          <w:p w14:paraId="4E82C7F4" w14:textId="77777777" w:rsidR="007F29AC" w:rsidRDefault="007F29AC" w:rsidP="00F3480F">
            <w:pPr>
              <w:pStyle w:val="TableParagraph"/>
              <w:rPr>
                <w:sz w:val="16"/>
              </w:rPr>
            </w:pPr>
            <w:r>
              <w:rPr>
                <w:spacing w:val="-2"/>
                <w:sz w:val="16"/>
              </w:rPr>
              <w:t>1.99897</w:t>
            </w:r>
          </w:p>
        </w:tc>
        <w:tc>
          <w:tcPr>
            <w:tcW w:w="944" w:type="dxa"/>
            <w:tcBorders>
              <w:top w:val="nil"/>
              <w:bottom w:val="nil"/>
            </w:tcBorders>
          </w:tcPr>
          <w:p w14:paraId="0A3DCA8A" w14:textId="77777777" w:rsidR="007F29AC" w:rsidRDefault="007F29AC" w:rsidP="00F3480F">
            <w:pPr>
              <w:pStyle w:val="TableParagraph"/>
              <w:ind w:right="94"/>
              <w:rPr>
                <w:sz w:val="16"/>
              </w:rPr>
            </w:pPr>
            <w:r>
              <w:rPr>
                <w:spacing w:val="-2"/>
                <w:sz w:val="16"/>
              </w:rPr>
              <w:t>2.38801</w:t>
            </w:r>
          </w:p>
        </w:tc>
        <w:tc>
          <w:tcPr>
            <w:tcW w:w="945" w:type="dxa"/>
            <w:tcBorders>
              <w:top w:val="nil"/>
              <w:bottom w:val="nil"/>
            </w:tcBorders>
          </w:tcPr>
          <w:p w14:paraId="7F8FBD03" w14:textId="77777777" w:rsidR="007F29AC" w:rsidRDefault="007F29AC" w:rsidP="00F3480F">
            <w:pPr>
              <w:pStyle w:val="TableParagraph"/>
              <w:ind w:right="93"/>
              <w:rPr>
                <w:sz w:val="16"/>
              </w:rPr>
            </w:pPr>
            <w:r>
              <w:rPr>
                <w:spacing w:val="-2"/>
                <w:sz w:val="16"/>
              </w:rPr>
              <w:t>2.65748</w:t>
            </w:r>
          </w:p>
        </w:tc>
        <w:tc>
          <w:tcPr>
            <w:tcW w:w="962" w:type="dxa"/>
            <w:tcBorders>
              <w:top w:val="nil"/>
              <w:bottom w:val="nil"/>
            </w:tcBorders>
          </w:tcPr>
          <w:p w14:paraId="485314B9" w14:textId="77777777" w:rsidR="007F29AC" w:rsidRDefault="007F29AC" w:rsidP="00F3480F">
            <w:pPr>
              <w:pStyle w:val="TableParagraph"/>
              <w:ind w:right="90"/>
              <w:rPr>
                <w:sz w:val="16"/>
              </w:rPr>
            </w:pPr>
            <w:r>
              <w:rPr>
                <w:spacing w:val="-2"/>
                <w:sz w:val="16"/>
              </w:rPr>
              <w:t>3.22696</w:t>
            </w:r>
          </w:p>
        </w:tc>
      </w:tr>
      <w:tr w:rsidR="007F29AC" w14:paraId="24929201" w14:textId="77777777" w:rsidTr="00DD133F">
        <w:trPr>
          <w:trHeight w:val="259"/>
        </w:trPr>
        <w:tc>
          <w:tcPr>
            <w:tcW w:w="925" w:type="dxa"/>
            <w:tcBorders>
              <w:top w:val="nil"/>
              <w:bottom w:val="nil"/>
            </w:tcBorders>
          </w:tcPr>
          <w:p w14:paraId="0C2C1B8C" w14:textId="77777777" w:rsidR="007F29AC" w:rsidRDefault="007F29AC" w:rsidP="00F3480F">
            <w:pPr>
              <w:pStyle w:val="TableParagraph"/>
              <w:spacing w:before="32"/>
              <w:ind w:right="96"/>
              <w:rPr>
                <w:rFonts w:ascii="Arial"/>
                <w:b/>
                <w:sz w:val="16"/>
              </w:rPr>
            </w:pPr>
            <w:r>
              <w:rPr>
                <w:rFonts w:ascii="Arial"/>
                <w:b/>
                <w:spacing w:val="-5"/>
                <w:sz w:val="16"/>
              </w:rPr>
              <w:t>63</w:t>
            </w:r>
          </w:p>
        </w:tc>
        <w:tc>
          <w:tcPr>
            <w:tcW w:w="945" w:type="dxa"/>
            <w:tcBorders>
              <w:top w:val="nil"/>
              <w:bottom w:val="nil"/>
            </w:tcBorders>
          </w:tcPr>
          <w:p w14:paraId="1329905F" w14:textId="77777777" w:rsidR="007F29AC" w:rsidRDefault="007F29AC" w:rsidP="00F3480F">
            <w:pPr>
              <w:pStyle w:val="TableParagraph"/>
              <w:ind w:right="96"/>
              <w:rPr>
                <w:sz w:val="16"/>
              </w:rPr>
            </w:pPr>
            <w:r>
              <w:rPr>
                <w:spacing w:val="-2"/>
                <w:sz w:val="16"/>
              </w:rPr>
              <w:t>0.67840</w:t>
            </w:r>
          </w:p>
        </w:tc>
        <w:tc>
          <w:tcPr>
            <w:tcW w:w="944" w:type="dxa"/>
            <w:tcBorders>
              <w:top w:val="nil"/>
              <w:bottom w:val="nil"/>
            </w:tcBorders>
          </w:tcPr>
          <w:p w14:paraId="3C943D11" w14:textId="77777777" w:rsidR="007F29AC" w:rsidRDefault="007F29AC" w:rsidP="00F3480F">
            <w:pPr>
              <w:pStyle w:val="TableParagraph"/>
              <w:rPr>
                <w:sz w:val="16"/>
              </w:rPr>
            </w:pPr>
            <w:r>
              <w:rPr>
                <w:spacing w:val="-2"/>
                <w:sz w:val="16"/>
              </w:rPr>
              <w:t>1.29513</w:t>
            </w:r>
          </w:p>
        </w:tc>
        <w:tc>
          <w:tcPr>
            <w:tcW w:w="945" w:type="dxa"/>
            <w:tcBorders>
              <w:top w:val="nil"/>
              <w:bottom w:val="nil"/>
            </w:tcBorders>
          </w:tcPr>
          <w:p w14:paraId="1DF783A1" w14:textId="77777777" w:rsidR="007F29AC" w:rsidRDefault="007F29AC" w:rsidP="00F3480F">
            <w:pPr>
              <w:pStyle w:val="TableParagraph"/>
              <w:rPr>
                <w:sz w:val="16"/>
              </w:rPr>
            </w:pPr>
            <w:r>
              <w:rPr>
                <w:spacing w:val="-2"/>
                <w:sz w:val="16"/>
              </w:rPr>
              <w:t>1.66940</w:t>
            </w:r>
          </w:p>
        </w:tc>
        <w:tc>
          <w:tcPr>
            <w:tcW w:w="944" w:type="dxa"/>
            <w:tcBorders>
              <w:top w:val="nil"/>
              <w:bottom w:val="nil"/>
            </w:tcBorders>
          </w:tcPr>
          <w:p w14:paraId="3B8171C8" w14:textId="77777777" w:rsidR="007F29AC" w:rsidRDefault="007F29AC" w:rsidP="00F3480F">
            <w:pPr>
              <w:pStyle w:val="TableParagraph"/>
              <w:rPr>
                <w:sz w:val="16"/>
              </w:rPr>
            </w:pPr>
            <w:r>
              <w:rPr>
                <w:spacing w:val="-2"/>
                <w:sz w:val="16"/>
              </w:rPr>
              <w:t>1.99834</w:t>
            </w:r>
          </w:p>
        </w:tc>
        <w:tc>
          <w:tcPr>
            <w:tcW w:w="944" w:type="dxa"/>
            <w:tcBorders>
              <w:top w:val="nil"/>
              <w:bottom w:val="nil"/>
            </w:tcBorders>
          </w:tcPr>
          <w:p w14:paraId="6FF6EBA2" w14:textId="77777777" w:rsidR="007F29AC" w:rsidRDefault="007F29AC" w:rsidP="00F3480F">
            <w:pPr>
              <w:pStyle w:val="TableParagraph"/>
              <w:ind w:right="94"/>
              <w:rPr>
                <w:sz w:val="16"/>
              </w:rPr>
            </w:pPr>
            <w:r>
              <w:rPr>
                <w:spacing w:val="-2"/>
                <w:sz w:val="16"/>
              </w:rPr>
              <w:t>2.38701</w:t>
            </w:r>
          </w:p>
        </w:tc>
        <w:tc>
          <w:tcPr>
            <w:tcW w:w="945" w:type="dxa"/>
            <w:tcBorders>
              <w:top w:val="nil"/>
              <w:bottom w:val="nil"/>
            </w:tcBorders>
          </w:tcPr>
          <w:p w14:paraId="6EBA87DB" w14:textId="77777777" w:rsidR="007F29AC" w:rsidRDefault="007F29AC" w:rsidP="00F3480F">
            <w:pPr>
              <w:pStyle w:val="TableParagraph"/>
              <w:ind w:right="93"/>
              <w:rPr>
                <w:sz w:val="16"/>
              </w:rPr>
            </w:pPr>
            <w:r>
              <w:rPr>
                <w:spacing w:val="-2"/>
                <w:sz w:val="16"/>
              </w:rPr>
              <w:t>2.65615</w:t>
            </w:r>
          </w:p>
        </w:tc>
        <w:tc>
          <w:tcPr>
            <w:tcW w:w="962" w:type="dxa"/>
            <w:tcBorders>
              <w:top w:val="nil"/>
              <w:bottom w:val="nil"/>
            </w:tcBorders>
          </w:tcPr>
          <w:p w14:paraId="04FACCE1" w14:textId="77777777" w:rsidR="007F29AC" w:rsidRDefault="007F29AC" w:rsidP="00F3480F">
            <w:pPr>
              <w:pStyle w:val="TableParagraph"/>
              <w:ind w:right="90"/>
              <w:rPr>
                <w:sz w:val="16"/>
              </w:rPr>
            </w:pPr>
            <w:r>
              <w:rPr>
                <w:spacing w:val="-2"/>
                <w:sz w:val="16"/>
              </w:rPr>
              <w:t>3.22471</w:t>
            </w:r>
          </w:p>
        </w:tc>
      </w:tr>
      <w:tr w:rsidR="007F29AC" w14:paraId="1B7970E2" w14:textId="77777777" w:rsidTr="00DD133F">
        <w:trPr>
          <w:trHeight w:val="259"/>
        </w:trPr>
        <w:tc>
          <w:tcPr>
            <w:tcW w:w="925" w:type="dxa"/>
            <w:tcBorders>
              <w:top w:val="nil"/>
              <w:bottom w:val="nil"/>
            </w:tcBorders>
          </w:tcPr>
          <w:p w14:paraId="25F80808" w14:textId="77777777" w:rsidR="007F29AC" w:rsidRDefault="007F29AC" w:rsidP="00F3480F">
            <w:pPr>
              <w:pStyle w:val="TableParagraph"/>
              <w:spacing w:before="33"/>
              <w:ind w:right="96"/>
              <w:rPr>
                <w:rFonts w:ascii="Arial"/>
                <w:b/>
                <w:sz w:val="16"/>
              </w:rPr>
            </w:pPr>
            <w:r>
              <w:rPr>
                <w:rFonts w:ascii="Arial"/>
                <w:b/>
                <w:spacing w:val="-5"/>
                <w:sz w:val="16"/>
              </w:rPr>
              <w:t>64</w:t>
            </w:r>
          </w:p>
        </w:tc>
        <w:tc>
          <w:tcPr>
            <w:tcW w:w="945" w:type="dxa"/>
            <w:tcBorders>
              <w:top w:val="nil"/>
              <w:bottom w:val="nil"/>
            </w:tcBorders>
          </w:tcPr>
          <w:p w14:paraId="3758E250" w14:textId="77777777" w:rsidR="007F29AC" w:rsidRDefault="007F29AC" w:rsidP="00F3480F">
            <w:pPr>
              <w:pStyle w:val="TableParagraph"/>
              <w:spacing w:before="35"/>
              <w:ind w:right="96"/>
              <w:rPr>
                <w:sz w:val="16"/>
              </w:rPr>
            </w:pPr>
            <w:r>
              <w:rPr>
                <w:spacing w:val="-2"/>
                <w:sz w:val="16"/>
              </w:rPr>
              <w:t>0.67834</w:t>
            </w:r>
          </w:p>
        </w:tc>
        <w:tc>
          <w:tcPr>
            <w:tcW w:w="944" w:type="dxa"/>
            <w:tcBorders>
              <w:top w:val="nil"/>
              <w:bottom w:val="nil"/>
            </w:tcBorders>
          </w:tcPr>
          <w:p w14:paraId="67EEF4DF" w14:textId="77777777" w:rsidR="007F29AC" w:rsidRDefault="007F29AC" w:rsidP="00F3480F">
            <w:pPr>
              <w:pStyle w:val="TableParagraph"/>
              <w:spacing w:before="35"/>
              <w:rPr>
                <w:sz w:val="16"/>
              </w:rPr>
            </w:pPr>
            <w:r>
              <w:rPr>
                <w:spacing w:val="-2"/>
                <w:sz w:val="16"/>
              </w:rPr>
              <w:t>1.29492</w:t>
            </w:r>
          </w:p>
        </w:tc>
        <w:tc>
          <w:tcPr>
            <w:tcW w:w="945" w:type="dxa"/>
            <w:tcBorders>
              <w:top w:val="nil"/>
              <w:bottom w:val="nil"/>
            </w:tcBorders>
          </w:tcPr>
          <w:p w14:paraId="5534F8BC" w14:textId="77777777" w:rsidR="007F29AC" w:rsidRDefault="007F29AC" w:rsidP="00F3480F">
            <w:pPr>
              <w:pStyle w:val="TableParagraph"/>
              <w:spacing w:before="35"/>
              <w:rPr>
                <w:sz w:val="16"/>
              </w:rPr>
            </w:pPr>
            <w:r>
              <w:rPr>
                <w:spacing w:val="-2"/>
                <w:sz w:val="16"/>
              </w:rPr>
              <w:t>1.66901</w:t>
            </w:r>
          </w:p>
        </w:tc>
        <w:tc>
          <w:tcPr>
            <w:tcW w:w="944" w:type="dxa"/>
            <w:tcBorders>
              <w:top w:val="nil"/>
              <w:bottom w:val="nil"/>
            </w:tcBorders>
          </w:tcPr>
          <w:p w14:paraId="6C372973" w14:textId="77777777" w:rsidR="007F29AC" w:rsidRDefault="007F29AC" w:rsidP="00F3480F">
            <w:pPr>
              <w:pStyle w:val="TableParagraph"/>
              <w:spacing w:before="35"/>
              <w:rPr>
                <w:sz w:val="16"/>
              </w:rPr>
            </w:pPr>
            <w:r>
              <w:rPr>
                <w:spacing w:val="-2"/>
                <w:sz w:val="16"/>
              </w:rPr>
              <w:t>1.99773</w:t>
            </w:r>
          </w:p>
        </w:tc>
        <w:tc>
          <w:tcPr>
            <w:tcW w:w="944" w:type="dxa"/>
            <w:tcBorders>
              <w:top w:val="nil"/>
              <w:bottom w:val="nil"/>
            </w:tcBorders>
          </w:tcPr>
          <w:p w14:paraId="1B3E02DC" w14:textId="77777777" w:rsidR="007F29AC" w:rsidRDefault="007F29AC" w:rsidP="00F3480F">
            <w:pPr>
              <w:pStyle w:val="TableParagraph"/>
              <w:spacing w:before="35"/>
              <w:ind w:right="94"/>
              <w:rPr>
                <w:sz w:val="16"/>
              </w:rPr>
            </w:pPr>
            <w:r>
              <w:rPr>
                <w:spacing w:val="-2"/>
                <w:sz w:val="16"/>
              </w:rPr>
              <w:t>2.38604</w:t>
            </w:r>
          </w:p>
        </w:tc>
        <w:tc>
          <w:tcPr>
            <w:tcW w:w="945" w:type="dxa"/>
            <w:tcBorders>
              <w:top w:val="nil"/>
              <w:bottom w:val="nil"/>
            </w:tcBorders>
          </w:tcPr>
          <w:p w14:paraId="350082EC" w14:textId="77777777" w:rsidR="007F29AC" w:rsidRDefault="007F29AC" w:rsidP="00F3480F">
            <w:pPr>
              <w:pStyle w:val="TableParagraph"/>
              <w:spacing w:before="35"/>
              <w:ind w:right="93"/>
              <w:rPr>
                <w:sz w:val="16"/>
              </w:rPr>
            </w:pPr>
            <w:r>
              <w:rPr>
                <w:spacing w:val="-2"/>
                <w:sz w:val="16"/>
              </w:rPr>
              <w:t>2.65485</w:t>
            </w:r>
          </w:p>
        </w:tc>
        <w:tc>
          <w:tcPr>
            <w:tcW w:w="962" w:type="dxa"/>
            <w:tcBorders>
              <w:top w:val="nil"/>
              <w:bottom w:val="nil"/>
            </w:tcBorders>
          </w:tcPr>
          <w:p w14:paraId="6FAB58C5" w14:textId="77777777" w:rsidR="007F29AC" w:rsidRDefault="007F29AC" w:rsidP="00F3480F">
            <w:pPr>
              <w:pStyle w:val="TableParagraph"/>
              <w:spacing w:before="35"/>
              <w:ind w:right="90"/>
              <w:rPr>
                <w:sz w:val="16"/>
              </w:rPr>
            </w:pPr>
            <w:r>
              <w:rPr>
                <w:spacing w:val="-2"/>
                <w:sz w:val="16"/>
              </w:rPr>
              <w:t>3.22253</w:t>
            </w:r>
          </w:p>
        </w:tc>
      </w:tr>
      <w:tr w:rsidR="007F29AC" w14:paraId="540719C4" w14:textId="77777777" w:rsidTr="00DD133F">
        <w:trPr>
          <w:trHeight w:val="258"/>
        </w:trPr>
        <w:tc>
          <w:tcPr>
            <w:tcW w:w="925" w:type="dxa"/>
            <w:tcBorders>
              <w:top w:val="nil"/>
              <w:bottom w:val="nil"/>
            </w:tcBorders>
          </w:tcPr>
          <w:p w14:paraId="1CEC568F" w14:textId="77777777" w:rsidR="007F29AC" w:rsidRDefault="007F29AC" w:rsidP="00F3480F">
            <w:pPr>
              <w:pStyle w:val="TableParagraph"/>
              <w:spacing w:before="31"/>
              <w:ind w:right="96"/>
              <w:rPr>
                <w:rFonts w:ascii="Arial"/>
                <w:b/>
                <w:sz w:val="16"/>
              </w:rPr>
            </w:pPr>
            <w:r>
              <w:rPr>
                <w:rFonts w:ascii="Arial"/>
                <w:b/>
                <w:spacing w:val="-5"/>
                <w:sz w:val="16"/>
              </w:rPr>
              <w:t>65</w:t>
            </w:r>
          </w:p>
        </w:tc>
        <w:tc>
          <w:tcPr>
            <w:tcW w:w="945" w:type="dxa"/>
            <w:tcBorders>
              <w:top w:val="nil"/>
              <w:bottom w:val="nil"/>
            </w:tcBorders>
          </w:tcPr>
          <w:p w14:paraId="31C1783A" w14:textId="77777777" w:rsidR="007F29AC" w:rsidRDefault="007F29AC" w:rsidP="00F3480F">
            <w:pPr>
              <w:pStyle w:val="TableParagraph"/>
              <w:ind w:right="96"/>
              <w:rPr>
                <w:sz w:val="16"/>
              </w:rPr>
            </w:pPr>
            <w:r>
              <w:rPr>
                <w:spacing w:val="-2"/>
                <w:sz w:val="16"/>
              </w:rPr>
              <w:t>0.67828</w:t>
            </w:r>
          </w:p>
        </w:tc>
        <w:tc>
          <w:tcPr>
            <w:tcW w:w="944" w:type="dxa"/>
            <w:tcBorders>
              <w:top w:val="nil"/>
              <w:bottom w:val="nil"/>
            </w:tcBorders>
          </w:tcPr>
          <w:p w14:paraId="662E1F76" w14:textId="77777777" w:rsidR="007F29AC" w:rsidRDefault="007F29AC" w:rsidP="00F3480F">
            <w:pPr>
              <w:pStyle w:val="TableParagraph"/>
              <w:rPr>
                <w:sz w:val="16"/>
              </w:rPr>
            </w:pPr>
            <w:r>
              <w:rPr>
                <w:spacing w:val="-2"/>
                <w:sz w:val="16"/>
              </w:rPr>
              <w:t>1.29471</w:t>
            </w:r>
          </w:p>
        </w:tc>
        <w:tc>
          <w:tcPr>
            <w:tcW w:w="945" w:type="dxa"/>
            <w:tcBorders>
              <w:top w:val="nil"/>
              <w:bottom w:val="nil"/>
            </w:tcBorders>
          </w:tcPr>
          <w:p w14:paraId="1279DC45" w14:textId="77777777" w:rsidR="007F29AC" w:rsidRDefault="007F29AC" w:rsidP="00F3480F">
            <w:pPr>
              <w:pStyle w:val="TableParagraph"/>
              <w:rPr>
                <w:sz w:val="16"/>
              </w:rPr>
            </w:pPr>
            <w:r>
              <w:rPr>
                <w:spacing w:val="-2"/>
                <w:sz w:val="16"/>
              </w:rPr>
              <w:t>1.66864</w:t>
            </w:r>
          </w:p>
        </w:tc>
        <w:tc>
          <w:tcPr>
            <w:tcW w:w="944" w:type="dxa"/>
            <w:tcBorders>
              <w:top w:val="nil"/>
              <w:bottom w:val="nil"/>
            </w:tcBorders>
          </w:tcPr>
          <w:p w14:paraId="6803F3D8" w14:textId="77777777" w:rsidR="007F29AC" w:rsidRDefault="007F29AC" w:rsidP="00F3480F">
            <w:pPr>
              <w:pStyle w:val="TableParagraph"/>
              <w:rPr>
                <w:sz w:val="16"/>
              </w:rPr>
            </w:pPr>
            <w:r>
              <w:rPr>
                <w:spacing w:val="-2"/>
                <w:sz w:val="16"/>
              </w:rPr>
              <w:t>1.99714</w:t>
            </w:r>
          </w:p>
        </w:tc>
        <w:tc>
          <w:tcPr>
            <w:tcW w:w="944" w:type="dxa"/>
            <w:tcBorders>
              <w:top w:val="nil"/>
              <w:bottom w:val="nil"/>
            </w:tcBorders>
          </w:tcPr>
          <w:p w14:paraId="7AAE88D2" w14:textId="77777777" w:rsidR="007F29AC" w:rsidRDefault="007F29AC" w:rsidP="00F3480F">
            <w:pPr>
              <w:pStyle w:val="TableParagraph"/>
              <w:ind w:right="94"/>
              <w:rPr>
                <w:sz w:val="16"/>
              </w:rPr>
            </w:pPr>
            <w:r>
              <w:rPr>
                <w:spacing w:val="-2"/>
                <w:sz w:val="16"/>
              </w:rPr>
              <w:t>2.38510</w:t>
            </w:r>
          </w:p>
        </w:tc>
        <w:tc>
          <w:tcPr>
            <w:tcW w:w="945" w:type="dxa"/>
            <w:tcBorders>
              <w:top w:val="nil"/>
              <w:bottom w:val="nil"/>
            </w:tcBorders>
          </w:tcPr>
          <w:p w14:paraId="14C3DAF3" w14:textId="77777777" w:rsidR="007F29AC" w:rsidRDefault="007F29AC" w:rsidP="00F3480F">
            <w:pPr>
              <w:pStyle w:val="TableParagraph"/>
              <w:ind w:right="93"/>
              <w:rPr>
                <w:sz w:val="16"/>
              </w:rPr>
            </w:pPr>
            <w:r>
              <w:rPr>
                <w:spacing w:val="-2"/>
                <w:sz w:val="16"/>
              </w:rPr>
              <w:t>2.65360</w:t>
            </w:r>
          </w:p>
        </w:tc>
        <w:tc>
          <w:tcPr>
            <w:tcW w:w="962" w:type="dxa"/>
            <w:tcBorders>
              <w:top w:val="nil"/>
              <w:bottom w:val="nil"/>
            </w:tcBorders>
          </w:tcPr>
          <w:p w14:paraId="38B35D17" w14:textId="77777777" w:rsidR="007F29AC" w:rsidRDefault="007F29AC" w:rsidP="00F3480F">
            <w:pPr>
              <w:pStyle w:val="TableParagraph"/>
              <w:ind w:right="90"/>
              <w:rPr>
                <w:sz w:val="16"/>
              </w:rPr>
            </w:pPr>
            <w:r>
              <w:rPr>
                <w:spacing w:val="-2"/>
                <w:sz w:val="16"/>
              </w:rPr>
              <w:t>3.22041</w:t>
            </w:r>
          </w:p>
        </w:tc>
      </w:tr>
      <w:tr w:rsidR="007F29AC" w14:paraId="662F1717" w14:textId="77777777" w:rsidTr="00DD133F">
        <w:trPr>
          <w:trHeight w:val="258"/>
        </w:trPr>
        <w:tc>
          <w:tcPr>
            <w:tcW w:w="925" w:type="dxa"/>
            <w:tcBorders>
              <w:top w:val="nil"/>
              <w:bottom w:val="nil"/>
            </w:tcBorders>
          </w:tcPr>
          <w:p w14:paraId="2F7448F3" w14:textId="77777777" w:rsidR="007F29AC" w:rsidRDefault="007F29AC" w:rsidP="00F3480F">
            <w:pPr>
              <w:pStyle w:val="TableParagraph"/>
              <w:spacing w:before="31"/>
              <w:ind w:right="96"/>
              <w:rPr>
                <w:rFonts w:ascii="Arial"/>
                <w:b/>
                <w:sz w:val="16"/>
              </w:rPr>
            </w:pPr>
            <w:r>
              <w:rPr>
                <w:rFonts w:ascii="Arial"/>
                <w:b/>
                <w:spacing w:val="-5"/>
                <w:sz w:val="16"/>
              </w:rPr>
              <w:t>66</w:t>
            </w:r>
          </w:p>
        </w:tc>
        <w:tc>
          <w:tcPr>
            <w:tcW w:w="945" w:type="dxa"/>
            <w:tcBorders>
              <w:top w:val="nil"/>
              <w:bottom w:val="nil"/>
            </w:tcBorders>
          </w:tcPr>
          <w:p w14:paraId="1B1F5677" w14:textId="77777777" w:rsidR="007F29AC" w:rsidRDefault="007F29AC" w:rsidP="00F3480F">
            <w:pPr>
              <w:pStyle w:val="TableParagraph"/>
              <w:ind w:right="96"/>
              <w:rPr>
                <w:sz w:val="16"/>
              </w:rPr>
            </w:pPr>
            <w:r>
              <w:rPr>
                <w:spacing w:val="-2"/>
                <w:sz w:val="16"/>
              </w:rPr>
              <w:t>0.67823</w:t>
            </w:r>
          </w:p>
        </w:tc>
        <w:tc>
          <w:tcPr>
            <w:tcW w:w="944" w:type="dxa"/>
            <w:tcBorders>
              <w:top w:val="nil"/>
              <w:bottom w:val="nil"/>
            </w:tcBorders>
          </w:tcPr>
          <w:p w14:paraId="1C44D1F3" w14:textId="77777777" w:rsidR="007F29AC" w:rsidRDefault="007F29AC" w:rsidP="00F3480F">
            <w:pPr>
              <w:pStyle w:val="TableParagraph"/>
              <w:rPr>
                <w:sz w:val="16"/>
              </w:rPr>
            </w:pPr>
            <w:r>
              <w:rPr>
                <w:spacing w:val="-2"/>
                <w:sz w:val="16"/>
              </w:rPr>
              <w:t>1.29451</w:t>
            </w:r>
          </w:p>
        </w:tc>
        <w:tc>
          <w:tcPr>
            <w:tcW w:w="945" w:type="dxa"/>
            <w:tcBorders>
              <w:top w:val="nil"/>
              <w:bottom w:val="nil"/>
            </w:tcBorders>
          </w:tcPr>
          <w:p w14:paraId="17370C08" w14:textId="77777777" w:rsidR="007F29AC" w:rsidRDefault="007F29AC" w:rsidP="00F3480F">
            <w:pPr>
              <w:pStyle w:val="TableParagraph"/>
              <w:rPr>
                <w:sz w:val="16"/>
              </w:rPr>
            </w:pPr>
            <w:r>
              <w:rPr>
                <w:spacing w:val="-2"/>
                <w:sz w:val="16"/>
              </w:rPr>
              <w:t>1.66827</w:t>
            </w:r>
          </w:p>
        </w:tc>
        <w:tc>
          <w:tcPr>
            <w:tcW w:w="944" w:type="dxa"/>
            <w:tcBorders>
              <w:top w:val="nil"/>
              <w:bottom w:val="nil"/>
            </w:tcBorders>
          </w:tcPr>
          <w:p w14:paraId="35D53D96" w14:textId="77777777" w:rsidR="007F29AC" w:rsidRDefault="007F29AC" w:rsidP="00F3480F">
            <w:pPr>
              <w:pStyle w:val="TableParagraph"/>
              <w:rPr>
                <w:sz w:val="16"/>
              </w:rPr>
            </w:pPr>
            <w:r>
              <w:rPr>
                <w:spacing w:val="-2"/>
                <w:sz w:val="16"/>
              </w:rPr>
              <w:t>1.99656</w:t>
            </w:r>
          </w:p>
        </w:tc>
        <w:tc>
          <w:tcPr>
            <w:tcW w:w="944" w:type="dxa"/>
            <w:tcBorders>
              <w:top w:val="nil"/>
              <w:bottom w:val="nil"/>
            </w:tcBorders>
          </w:tcPr>
          <w:p w14:paraId="50A8838D" w14:textId="77777777" w:rsidR="007F29AC" w:rsidRDefault="007F29AC" w:rsidP="00F3480F">
            <w:pPr>
              <w:pStyle w:val="TableParagraph"/>
              <w:ind w:right="94"/>
              <w:rPr>
                <w:sz w:val="16"/>
              </w:rPr>
            </w:pPr>
            <w:r>
              <w:rPr>
                <w:spacing w:val="-2"/>
                <w:sz w:val="16"/>
              </w:rPr>
              <w:t>2.38419</w:t>
            </w:r>
          </w:p>
        </w:tc>
        <w:tc>
          <w:tcPr>
            <w:tcW w:w="945" w:type="dxa"/>
            <w:tcBorders>
              <w:top w:val="nil"/>
              <w:bottom w:val="nil"/>
            </w:tcBorders>
          </w:tcPr>
          <w:p w14:paraId="6BCB8CD0" w14:textId="77777777" w:rsidR="007F29AC" w:rsidRDefault="007F29AC" w:rsidP="00F3480F">
            <w:pPr>
              <w:pStyle w:val="TableParagraph"/>
              <w:ind w:right="93"/>
              <w:rPr>
                <w:sz w:val="16"/>
              </w:rPr>
            </w:pPr>
            <w:r>
              <w:rPr>
                <w:spacing w:val="-2"/>
                <w:sz w:val="16"/>
              </w:rPr>
              <w:t>2.65239</w:t>
            </w:r>
          </w:p>
        </w:tc>
        <w:tc>
          <w:tcPr>
            <w:tcW w:w="962" w:type="dxa"/>
            <w:tcBorders>
              <w:top w:val="nil"/>
              <w:bottom w:val="nil"/>
            </w:tcBorders>
          </w:tcPr>
          <w:p w14:paraId="7AE60A89" w14:textId="77777777" w:rsidR="007F29AC" w:rsidRDefault="007F29AC" w:rsidP="00F3480F">
            <w:pPr>
              <w:pStyle w:val="TableParagraph"/>
              <w:ind w:right="90"/>
              <w:rPr>
                <w:sz w:val="16"/>
              </w:rPr>
            </w:pPr>
            <w:r>
              <w:rPr>
                <w:spacing w:val="-2"/>
                <w:sz w:val="16"/>
              </w:rPr>
              <w:t>3.21837</w:t>
            </w:r>
          </w:p>
        </w:tc>
      </w:tr>
      <w:tr w:rsidR="007F29AC" w14:paraId="0C668F9D" w14:textId="77777777" w:rsidTr="00DD133F">
        <w:trPr>
          <w:trHeight w:val="259"/>
        </w:trPr>
        <w:tc>
          <w:tcPr>
            <w:tcW w:w="925" w:type="dxa"/>
            <w:tcBorders>
              <w:top w:val="nil"/>
              <w:bottom w:val="nil"/>
            </w:tcBorders>
          </w:tcPr>
          <w:p w14:paraId="3795A7CB" w14:textId="77777777" w:rsidR="007F29AC" w:rsidRDefault="007F29AC" w:rsidP="00F3480F">
            <w:pPr>
              <w:pStyle w:val="TableParagraph"/>
              <w:spacing w:before="31"/>
              <w:ind w:right="96"/>
              <w:rPr>
                <w:rFonts w:ascii="Arial"/>
                <w:b/>
                <w:sz w:val="16"/>
              </w:rPr>
            </w:pPr>
            <w:r>
              <w:rPr>
                <w:rFonts w:ascii="Arial"/>
                <w:b/>
                <w:spacing w:val="-5"/>
                <w:sz w:val="16"/>
              </w:rPr>
              <w:t>67</w:t>
            </w:r>
          </w:p>
        </w:tc>
        <w:tc>
          <w:tcPr>
            <w:tcW w:w="945" w:type="dxa"/>
            <w:tcBorders>
              <w:top w:val="nil"/>
              <w:bottom w:val="nil"/>
            </w:tcBorders>
          </w:tcPr>
          <w:p w14:paraId="0352F9CE" w14:textId="77777777" w:rsidR="007F29AC" w:rsidRDefault="007F29AC" w:rsidP="00F3480F">
            <w:pPr>
              <w:pStyle w:val="TableParagraph"/>
              <w:ind w:right="96"/>
              <w:rPr>
                <w:sz w:val="16"/>
              </w:rPr>
            </w:pPr>
            <w:r>
              <w:rPr>
                <w:spacing w:val="-2"/>
                <w:sz w:val="16"/>
              </w:rPr>
              <w:t>0.67817</w:t>
            </w:r>
          </w:p>
        </w:tc>
        <w:tc>
          <w:tcPr>
            <w:tcW w:w="944" w:type="dxa"/>
            <w:tcBorders>
              <w:top w:val="nil"/>
              <w:bottom w:val="nil"/>
            </w:tcBorders>
          </w:tcPr>
          <w:p w14:paraId="21460C42" w14:textId="77777777" w:rsidR="007F29AC" w:rsidRDefault="007F29AC" w:rsidP="00F3480F">
            <w:pPr>
              <w:pStyle w:val="TableParagraph"/>
              <w:rPr>
                <w:sz w:val="16"/>
              </w:rPr>
            </w:pPr>
            <w:r>
              <w:rPr>
                <w:spacing w:val="-2"/>
                <w:sz w:val="16"/>
              </w:rPr>
              <w:t>1.29432</w:t>
            </w:r>
          </w:p>
        </w:tc>
        <w:tc>
          <w:tcPr>
            <w:tcW w:w="945" w:type="dxa"/>
            <w:tcBorders>
              <w:top w:val="nil"/>
              <w:bottom w:val="nil"/>
            </w:tcBorders>
          </w:tcPr>
          <w:p w14:paraId="17511134" w14:textId="77777777" w:rsidR="007F29AC" w:rsidRDefault="007F29AC" w:rsidP="00F3480F">
            <w:pPr>
              <w:pStyle w:val="TableParagraph"/>
              <w:rPr>
                <w:sz w:val="16"/>
              </w:rPr>
            </w:pPr>
            <w:r>
              <w:rPr>
                <w:spacing w:val="-2"/>
                <w:sz w:val="16"/>
              </w:rPr>
              <w:t>1.66792</w:t>
            </w:r>
          </w:p>
        </w:tc>
        <w:tc>
          <w:tcPr>
            <w:tcW w:w="944" w:type="dxa"/>
            <w:tcBorders>
              <w:top w:val="nil"/>
              <w:bottom w:val="nil"/>
            </w:tcBorders>
          </w:tcPr>
          <w:p w14:paraId="1C0DBE7A" w14:textId="77777777" w:rsidR="007F29AC" w:rsidRDefault="007F29AC" w:rsidP="00F3480F">
            <w:pPr>
              <w:pStyle w:val="TableParagraph"/>
              <w:rPr>
                <w:sz w:val="16"/>
              </w:rPr>
            </w:pPr>
            <w:r>
              <w:rPr>
                <w:spacing w:val="-2"/>
                <w:sz w:val="16"/>
              </w:rPr>
              <w:t>1.99601</w:t>
            </w:r>
          </w:p>
        </w:tc>
        <w:tc>
          <w:tcPr>
            <w:tcW w:w="944" w:type="dxa"/>
            <w:tcBorders>
              <w:top w:val="nil"/>
              <w:bottom w:val="nil"/>
            </w:tcBorders>
          </w:tcPr>
          <w:p w14:paraId="565105D7" w14:textId="77777777" w:rsidR="007F29AC" w:rsidRDefault="007F29AC" w:rsidP="00F3480F">
            <w:pPr>
              <w:pStyle w:val="TableParagraph"/>
              <w:ind w:right="94"/>
              <w:rPr>
                <w:sz w:val="16"/>
              </w:rPr>
            </w:pPr>
            <w:r>
              <w:rPr>
                <w:spacing w:val="-2"/>
                <w:sz w:val="16"/>
              </w:rPr>
              <w:t>2.38330</w:t>
            </w:r>
          </w:p>
        </w:tc>
        <w:tc>
          <w:tcPr>
            <w:tcW w:w="945" w:type="dxa"/>
            <w:tcBorders>
              <w:top w:val="nil"/>
              <w:bottom w:val="nil"/>
            </w:tcBorders>
          </w:tcPr>
          <w:p w14:paraId="7D59F9CB" w14:textId="77777777" w:rsidR="007F29AC" w:rsidRDefault="007F29AC" w:rsidP="00F3480F">
            <w:pPr>
              <w:pStyle w:val="TableParagraph"/>
              <w:ind w:right="93"/>
              <w:rPr>
                <w:sz w:val="16"/>
              </w:rPr>
            </w:pPr>
            <w:r>
              <w:rPr>
                <w:spacing w:val="-2"/>
                <w:sz w:val="16"/>
              </w:rPr>
              <w:t>2.65122</w:t>
            </w:r>
          </w:p>
        </w:tc>
        <w:tc>
          <w:tcPr>
            <w:tcW w:w="962" w:type="dxa"/>
            <w:tcBorders>
              <w:top w:val="nil"/>
              <w:bottom w:val="nil"/>
            </w:tcBorders>
          </w:tcPr>
          <w:p w14:paraId="7FD0E823" w14:textId="77777777" w:rsidR="007F29AC" w:rsidRDefault="007F29AC" w:rsidP="00F3480F">
            <w:pPr>
              <w:pStyle w:val="TableParagraph"/>
              <w:ind w:right="90"/>
              <w:rPr>
                <w:sz w:val="16"/>
              </w:rPr>
            </w:pPr>
            <w:r>
              <w:rPr>
                <w:spacing w:val="-2"/>
                <w:sz w:val="16"/>
              </w:rPr>
              <w:t>3.21639</w:t>
            </w:r>
          </w:p>
        </w:tc>
      </w:tr>
      <w:tr w:rsidR="007F29AC" w14:paraId="0BFE8D47" w14:textId="77777777" w:rsidTr="00DD133F">
        <w:trPr>
          <w:trHeight w:val="259"/>
        </w:trPr>
        <w:tc>
          <w:tcPr>
            <w:tcW w:w="925" w:type="dxa"/>
            <w:tcBorders>
              <w:top w:val="nil"/>
              <w:bottom w:val="nil"/>
            </w:tcBorders>
          </w:tcPr>
          <w:p w14:paraId="55A0281D" w14:textId="77777777" w:rsidR="007F29AC" w:rsidRDefault="007F29AC" w:rsidP="00F3480F">
            <w:pPr>
              <w:pStyle w:val="TableParagraph"/>
              <w:spacing w:before="33"/>
              <w:ind w:right="96"/>
              <w:rPr>
                <w:rFonts w:ascii="Arial"/>
                <w:b/>
                <w:sz w:val="16"/>
              </w:rPr>
            </w:pPr>
            <w:r>
              <w:rPr>
                <w:rFonts w:ascii="Arial"/>
                <w:b/>
                <w:spacing w:val="-5"/>
                <w:sz w:val="16"/>
              </w:rPr>
              <w:t>68</w:t>
            </w:r>
          </w:p>
        </w:tc>
        <w:tc>
          <w:tcPr>
            <w:tcW w:w="945" w:type="dxa"/>
            <w:tcBorders>
              <w:top w:val="nil"/>
              <w:bottom w:val="nil"/>
            </w:tcBorders>
          </w:tcPr>
          <w:p w14:paraId="7C2FD592" w14:textId="77777777" w:rsidR="007F29AC" w:rsidRDefault="007F29AC" w:rsidP="00F3480F">
            <w:pPr>
              <w:pStyle w:val="TableParagraph"/>
              <w:spacing w:before="35"/>
              <w:ind w:right="96"/>
              <w:rPr>
                <w:sz w:val="16"/>
              </w:rPr>
            </w:pPr>
            <w:r>
              <w:rPr>
                <w:spacing w:val="-2"/>
                <w:sz w:val="16"/>
              </w:rPr>
              <w:t>0.67811</w:t>
            </w:r>
          </w:p>
        </w:tc>
        <w:tc>
          <w:tcPr>
            <w:tcW w:w="944" w:type="dxa"/>
            <w:tcBorders>
              <w:top w:val="nil"/>
              <w:bottom w:val="nil"/>
            </w:tcBorders>
          </w:tcPr>
          <w:p w14:paraId="5221379A" w14:textId="77777777" w:rsidR="007F29AC" w:rsidRDefault="007F29AC" w:rsidP="00F3480F">
            <w:pPr>
              <w:pStyle w:val="TableParagraph"/>
              <w:spacing w:before="35"/>
              <w:rPr>
                <w:sz w:val="16"/>
              </w:rPr>
            </w:pPr>
            <w:r>
              <w:rPr>
                <w:spacing w:val="-2"/>
                <w:sz w:val="16"/>
              </w:rPr>
              <w:t>1.29413</w:t>
            </w:r>
          </w:p>
        </w:tc>
        <w:tc>
          <w:tcPr>
            <w:tcW w:w="945" w:type="dxa"/>
            <w:tcBorders>
              <w:top w:val="nil"/>
              <w:bottom w:val="nil"/>
            </w:tcBorders>
          </w:tcPr>
          <w:p w14:paraId="5F5EE8A2" w14:textId="77777777" w:rsidR="007F29AC" w:rsidRDefault="007F29AC" w:rsidP="00F3480F">
            <w:pPr>
              <w:pStyle w:val="TableParagraph"/>
              <w:spacing w:before="35"/>
              <w:rPr>
                <w:sz w:val="16"/>
              </w:rPr>
            </w:pPr>
            <w:r>
              <w:rPr>
                <w:spacing w:val="-2"/>
                <w:sz w:val="16"/>
              </w:rPr>
              <w:t>1.66757</w:t>
            </w:r>
          </w:p>
        </w:tc>
        <w:tc>
          <w:tcPr>
            <w:tcW w:w="944" w:type="dxa"/>
            <w:tcBorders>
              <w:top w:val="nil"/>
              <w:bottom w:val="nil"/>
            </w:tcBorders>
          </w:tcPr>
          <w:p w14:paraId="570F78F3" w14:textId="77777777" w:rsidR="007F29AC" w:rsidRDefault="007F29AC" w:rsidP="00F3480F">
            <w:pPr>
              <w:pStyle w:val="TableParagraph"/>
              <w:spacing w:before="35"/>
              <w:rPr>
                <w:sz w:val="16"/>
              </w:rPr>
            </w:pPr>
            <w:r>
              <w:rPr>
                <w:spacing w:val="-2"/>
                <w:sz w:val="16"/>
              </w:rPr>
              <w:t>1.99547</w:t>
            </w:r>
          </w:p>
        </w:tc>
        <w:tc>
          <w:tcPr>
            <w:tcW w:w="944" w:type="dxa"/>
            <w:tcBorders>
              <w:top w:val="nil"/>
              <w:bottom w:val="nil"/>
            </w:tcBorders>
          </w:tcPr>
          <w:p w14:paraId="079FE3EA" w14:textId="77777777" w:rsidR="007F29AC" w:rsidRDefault="007F29AC" w:rsidP="00F3480F">
            <w:pPr>
              <w:pStyle w:val="TableParagraph"/>
              <w:spacing w:before="35"/>
              <w:ind w:right="94"/>
              <w:rPr>
                <w:sz w:val="16"/>
              </w:rPr>
            </w:pPr>
            <w:r>
              <w:rPr>
                <w:spacing w:val="-2"/>
                <w:sz w:val="16"/>
              </w:rPr>
              <w:t>2.38245</w:t>
            </w:r>
          </w:p>
        </w:tc>
        <w:tc>
          <w:tcPr>
            <w:tcW w:w="945" w:type="dxa"/>
            <w:tcBorders>
              <w:top w:val="nil"/>
              <w:bottom w:val="nil"/>
            </w:tcBorders>
          </w:tcPr>
          <w:p w14:paraId="1BF72F1F" w14:textId="77777777" w:rsidR="007F29AC" w:rsidRDefault="007F29AC" w:rsidP="00F3480F">
            <w:pPr>
              <w:pStyle w:val="TableParagraph"/>
              <w:spacing w:before="35"/>
              <w:ind w:right="93"/>
              <w:rPr>
                <w:sz w:val="16"/>
              </w:rPr>
            </w:pPr>
            <w:r>
              <w:rPr>
                <w:spacing w:val="-2"/>
                <w:sz w:val="16"/>
              </w:rPr>
              <w:t>2.65008</w:t>
            </w:r>
          </w:p>
        </w:tc>
        <w:tc>
          <w:tcPr>
            <w:tcW w:w="962" w:type="dxa"/>
            <w:tcBorders>
              <w:top w:val="nil"/>
              <w:bottom w:val="nil"/>
            </w:tcBorders>
          </w:tcPr>
          <w:p w14:paraId="74D78B0E" w14:textId="77777777" w:rsidR="007F29AC" w:rsidRDefault="007F29AC" w:rsidP="00F3480F">
            <w:pPr>
              <w:pStyle w:val="TableParagraph"/>
              <w:spacing w:before="35"/>
              <w:ind w:right="90"/>
              <w:rPr>
                <w:sz w:val="16"/>
              </w:rPr>
            </w:pPr>
            <w:r>
              <w:rPr>
                <w:spacing w:val="-2"/>
                <w:sz w:val="16"/>
              </w:rPr>
              <w:t>3.21446</w:t>
            </w:r>
          </w:p>
        </w:tc>
      </w:tr>
      <w:tr w:rsidR="007F29AC" w14:paraId="21B879D5" w14:textId="77777777" w:rsidTr="00DD133F">
        <w:trPr>
          <w:trHeight w:val="258"/>
        </w:trPr>
        <w:tc>
          <w:tcPr>
            <w:tcW w:w="925" w:type="dxa"/>
            <w:tcBorders>
              <w:top w:val="nil"/>
              <w:bottom w:val="nil"/>
            </w:tcBorders>
          </w:tcPr>
          <w:p w14:paraId="3F7E9391" w14:textId="77777777" w:rsidR="007F29AC" w:rsidRDefault="007F29AC" w:rsidP="00F3480F">
            <w:pPr>
              <w:pStyle w:val="TableParagraph"/>
              <w:spacing w:before="31"/>
              <w:ind w:right="96"/>
              <w:rPr>
                <w:rFonts w:ascii="Arial"/>
                <w:b/>
                <w:sz w:val="16"/>
              </w:rPr>
            </w:pPr>
            <w:r>
              <w:rPr>
                <w:rFonts w:ascii="Arial"/>
                <w:b/>
                <w:spacing w:val="-5"/>
                <w:sz w:val="16"/>
              </w:rPr>
              <w:t>69</w:t>
            </w:r>
          </w:p>
        </w:tc>
        <w:tc>
          <w:tcPr>
            <w:tcW w:w="945" w:type="dxa"/>
            <w:tcBorders>
              <w:top w:val="nil"/>
              <w:bottom w:val="nil"/>
            </w:tcBorders>
          </w:tcPr>
          <w:p w14:paraId="75EFF30C" w14:textId="77777777" w:rsidR="007F29AC" w:rsidRDefault="007F29AC" w:rsidP="00F3480F">
            <w:pPr>
              <w:pStyle w:val="TableParagraph"/>
              <w:ind w:right="96"/>
              <w:rPr>
                <w:sz w:val="16"/>
              </w:rPr>
            </w:pPr>
            <w:r>
              <w:rPr>
                <w:spacing w:val="-2"/>
                <w:sz w:val="16"/>
              </w:rPr>
              <w:t>0.67806</w:t>
            </w:r>
          </w:p>
        </w:tc>
        <w:tc>
          <w:tcPr>
            <w:tcW w:w="944" w:type="dxa"/>
            <w:tcBorders>
              <w:top w:val="nil"/>
              <w:bottom w:val="nil"/>
            </w:tcBorders>
          </w:tcPr>
          <w:p w14:paraId="114BF73E" w14:textId="77777777" w:rsidR="007F29AC" w:rsidRDefault="007F29AC" w:rsidP="00F3480F">
            <w:pPr>
              <w:pStyle w:val="TableParagraph"/>
              <w:rPr>
                <w:sz w:val="16"/>
              </w:rPr>
            </w:pPr>
            <w:r>
              <w:rPr>
                <w:spacing w:val="-2"/>
                <w:sz w:val="16"/>
              </w:rPr>
              <w:t>1.29394</w:t>
            </w:r>
          </w:p>
        </w:tc>
        <w:tc>
          <w:tcPr>
            <w:tcW w:w="945" w:type="dxa"/>
            <w:tcBorders>
              <w:top w:val="nil"/>
              <w:bottom w:val="nil"/>
            </w:tcBorders>
          </w:tcPr>
          <w:p w14:paraId="2A58BDF2" w14:textId="77777777" w:rsidR="007F29AC" w:rsidRDefault="007F29AC" w:rsidP="00F3480F">
            <w:pPr>
              <w:pStyle w:val="TableParagraph"/>
              <w:rPr>
                <w:sz w:val="16"/>
              </w:rPr>
            </w:pPr>
            <w:r>
              <w:rPr>
                <w:spacing w:val="-2"/>
                <w:sz w:val="16"/>
              </w:rPr>
              <w:t>1.66724</w:t>
            </w:r>
          </w:p>
        </w:tc>
        <w:tc>
          <w:tcPr>
            <w:tcW w:w="944" w:type="dxa"/>
            <w:tcBorders>
              <w:top w:val="nil"/>
              <w:bottom w:val="nil"/>
            </w:tcBorders>
          </w:tcPr>
          <w:p w14:paraId="297BBE23" w14:textId="77777777" w:rsidR="007F29AC" w:rsidRDefault="007F29AC" w:rsidP="00F3480F">
            <w:pPr>
              <w:pStyle w:val="TableParagraph"/>
              <w:rPr>
                <w:sz w:val="16"/>
              </w:rPr>
            </w:pPr>
            <w:r>
              <w:rPr>
                <w:spacing w:val="-2"/>
                <w:sz w:val="16"/>
              </w:rPr>
              <w:t>1.99495</w:t>
            </w:r>
          </w:p>
        </w:tc>
        <w:tc>
          <w:tcPr>
            <w:tcW w:w="944" w:type="dxa"/>
            <w:tcBorders>
              <w:top w:val="nil"/>
              <w:bottom w:val="nil"/>
            </w:tcBorders>
          </w:tcPr>
          <w:p w14:paraId="0B3A1AA9" w14:textId="77777777" w:rsidR="007F29AC" w:rsidRDefault="007F29AC" w:rsidP="00F3480F">
            <w:pPr>
              <w:pStyle w:val="TableParagraph"/>
              <w:ind w:right="94"/>
              <w:rPr>
                <w:sz w:val="16"/>
              </w:rPr>
            </w:pPr>
            <w:r>
              <w:rPr>
                <w:spacing w:val="-2"/>
                <w:sz w:val="16"/>
              </w:rPr>
              <w:t>2.38161</w:t>
            </w:r>
          </w:p>
        </w:tc>
        <w:tc>
          <w:tcPr>
            <w:tcW w:w="945" w:type="dxa"/>
            <w:tcBorders>
              <w:top w:val="nil"/>
              <w:bottom w:val="nil"/>
            </w:tcBorders>
          </w:tcPr>
          <w:p w14:paraId="4F1D85FB" w14:textId="77777777" w:rsidR="007F29AC" w:rsidRDefault="007F29AC" w:rsidP="00F3480F">
            <w:pPr>
              <w:pStyle w:val="TableParagraph"/>
              <w:ind w:right="93"/>
              <w:rPr>
                <w:sz w:val="16"/>
              </w:rPr>
            </w:pPr>
            <w:r>
              <w:rPr>
                <w:spacing w:val="-2"/>
                <w:sz w:val="16"/>
              </w:rPr>
              <w:t>2.64898</w:t>
            </w:r>
          </w:p>
        </w:tc>
        <w:tc>
          <w:tcPr>
            <w:tcW w:w="962" w:type="dxa"/>
            <w:tcBorders>
              <w:top w:val="nil"/>
              <w:bottom w:val="nil"/>
            </w:tcBorders>
          </w:tcPr>
          <w:p w14:paraId="3AA9DE0D" w14:textId="77777777" w:rsidR="007F29AC" w:rsidRDefault="007F29AC" w:rsidP="00F3480F">
            <w:pPr>
              <w:pStyle w:val="TableParagraph"/>
              <w:ind w:right="90"/>
              <w:rPr>
                <w:sz w:val="16"/>
              </w:rPr>
            </w:pPr>
            <w:r>
              <w:rPr>
                <w:spacing w:val="-2"/>
                <w:sz w:val="16"/>
              </w:rPr>
              <w:t>3.21260</w:t>
            </w:r>
          </w:p>
        </w:tc>
      </w:tr>
      <w:tr w:rsidR="007F29AC" w14:paraId="2AF88F4F" w14:textId="77777777" w:rsidTr="00DD133F">
        <w:trPr>
          <w:trHeight w:val="258"/>
        </w:trPr>
        <w:tc>
          <w:tcPr>
            <w:tcW w:w="925" w:type="dxa"/>
            <w:tcBorders>
              <w:top w:val="nil"/>
              <w:bottom w:val="nil"/>
            </w:tcBorders>
          </w:tcPr>
          <w:p w14:paraId="3D26A371" w14:textId="77777777" w:rsidR="007F29AC" w:rsidRDefault="007F29AC" w:rsidP="00F3480F">
            <w:pPr>
              <w:pStyle w:val="TableParagraph"/>
              <w:spacing w:before="31"/>
              <w:ind w:right="96"/>
              <w:rPr>
                <w:rFonts w:ascii="Arial"/>
                <w:b/>
                <w:sz w:val="16"/>
              </w:rPr>
            </w:pPr>
            <w:r>
              <w:rPr>
                <w:rFonts w:ascii="Arial"/>
                <w:b/>
                <w:spacing w:val="-5"/>
                <w:sz w:val="16"/>
              </w:rPr>
              <w:t>70</w:t>
            </w:r>
          </w:p>
        </w:tc>
        <w:tc>
          <w:tcPr>
            <w:tcW w:w="945" w:type="dxa"/>
            <w:tcBorders>
              <w:top w:val="nil"/>
              <w:bottom w:val="nil"/>
            </w:tcBorders>
          </w:tcPr>
          <w:p w14:paraId="0E58EF56" w14:textId="77777777" w:rsidR="007F29AC" w:rsidRDefault="007F29AC" w:rsidP="00F3480F">
            <w:pPr>
              <w:pStyle w:val="TableParagraph"/>
              <w:ind w:right="96"/>
              <w:rPr>
                <w:sz w:val="16"/>
              </w:rPr>
            </w:pPr>
            <w:r>
              <w:rPr>
                <w:spacing w:val="-2"/>
                <w:sz w:val="16"/>
              </w:rPr>
              <w:t>0.67801</w:t>
            </w:r>
          </w:p>
        </w:tc>
        <w:tc>
          <w:tcPr>
            <w:tcW w:w="944" w:type="dxa"/>
            <w:tcBorders>
              <w:top w:val="nil"/>
              <w:bottom w:val="nil"/>
            </w:tcBorders>
          </w:tcPr>
          <w:p w14:paraId="04E25C16" w14:textId="77777777" w:rsidR="007F29AC" w:rsidRDefault="007F29AC" w:rsidP="00F3480F">
            <w:pPr>
              <w:pStyle w:val="TableParagraph"/>
              <w:rPr>
                <w:sz w:val="16"/>
              </w:rPr>
            </w:pPr>
            <w:r>
              <w:rPr>
                <w:spacing w:val="-2"/>
                <w:sz w:val="16"/>
              </w:rPr>
              <w:t>1.29376</w:t>
            </w:r>
          </w:p>
        </w:tc>
        <w:tc>
          <w:tcPr>
            <w:tcW w:w="945" w:type="dxa"/>
            <w:tcBorders>
              <w:top w:val="nil"/>
              <w:bottom w:val="nil"/>
            </w:tcBorders>
          </w:tcPr>
          <w:p w14:paraId="7AF3610D" w14:textId="77777777" w:rsidR="007F29AC" w:rsidRDefault="007F29AC" w:rsidP="00F3480F">
            <w:pPr>
              <w:pStyle w:val="TableParagraph"/>
              <w:rPr>
                <w:sz w:val="16"/>
              </w:rPr>
            </w:pPr>
            <w:r>
              <w:rPr>
                <w:spacing w:val="-2"/>
                <w:sz w:val="16"/>
              </w:rPr>
              <w:t>1.66691</w:t>
            </w:r>
          </w:p>
        </w:tc>
        <w:tc>
          <w:tcPr>
            <w:tcW w:w="944" w:type="dxa"/>
            <w:tcBorders>
              <w:top w:val="nil"/>
              <w:bottom w:val="nil"/>
            </w:tcBorders>
          </w:tcPr>
          <w:p w14:paraId="65DF1E3D" w14:textId="77777777" w:rsidR="007F29AC" w:rsidRDefault="007F29AC" w:rsidP="00F3480F">
            <w:pPr>
              <w:pStyle w:val="TableParagraph"/>
              <w:rPr>
                <w:sz w:val="16"/>
              </w:rPr>
            </w:pPr>
            <w:r>
              <w:rPr>
                <w:spacing w:val="-2"/>
                <w:sz w:val="16"/>
              </w:rPr>
              <w:t>1.99444</w:t>
            </w:r>
          </w:p>
        </w:tc>
        <w:tc>
          <w:tcPr>
            <w:tcW w:w="944" w:type="dxa"/>
            <w:tcBorders>
              <w:top w:val="nil"/>
              <w:bottom w:val="nil"/>
            </w:tcBorders>
          </w:tcPr>
          <w:p w14:paraId="3B98075E" w14:textId="77777777" w:rsidR="007F29AC" w:rsidRDefault="007F29AC" w:rsidP="00F3480F">
            <w:pPr>
              <w:pStyle w:val="TableParagraph"/>
              <w:ind w:right="94"/>
              <w:rPr>
                <w:sz w:val="16"/>
              </w:rPr>
            </w:pPr>
            <w:r>
              <w:rPr>
                <w:spacing w:val="-2"/>
                <w:sz w:val="16"/>
              </w:rPr>
              <w:t>2.38081</w:t>
            </w:r>
          </w:p>
        </w:tc>
        <w:tc>
          <w:tcPr>
            <w:tcW w:w="945" w:type="dxa"/>
            <w:tcBorders>
              <w:top w:val="nil"/>
              <w:bottom w:val="nil"/>
            </w:tcBorders>
          </w:tcPr>
          <w:p w14:paraId="525F68A1" w14:textId="77777777" w:rsidR="007F29AC" w:rsidRDefault="007F29AC" w:rsidP="00F3480F">
            <w:pPr>
              <w:pStyle w:val="TableParagraph"/>
              <w:ind w:right="93"/>
              <w:rPr>
                <w:sz w:val="16"/>
              </w:rPr>
            </w:pPr>
            <w:r>
              <w:rPr>
                <w:spacing w:val="-2"/>
                <w:sz w:val="16"/>
              </w:rPr>
              <w:t>2.64790</w:t>
            </w:r>
          </w:p>
        </w:tc>
        <w:tc>
          <w:tcPr>
            <w:tcW w:w="962" w:type="dxa"/>
            <w:tcBorders>
              <w:top w:val="nil"/>
              <w:bottom w:val="nil"/>
            </w:tcBorders>
          </w:tcPr>
          <w:p w14:paraId="313DCD45" w14:textId="77777777" w:rsidR="007F29AC" w:rsidRDefault="007F29AC" w:rsidP="00F3480F">
            <w:pPr>
              <w:pStyle w:val="TableParagraph"/>
              <w:ind w:right="90"/>
              <w:rPr>
                <w:sz w:val="16"/>
              </w:rPr>
            </w:pPr>
            <w:r>
              <w:rPr>
                <w:spacing w:val="-2"/>
                <w:sz w:val="16"/>
              </w:rPr>
              <w:t>3.21079</w:t>
            </w:r>
          </w:p>
        </w:tc>
      </w:tr>
      <w:tr w:rsidR="007F29AC" w14:paraId="5FABC775" w14:textId="77777777" w:rsidTr="00DD133F">
        <w:trPr>
          <w:trHeight w:val="259"/>
        </w:trPr>
        <w:tc>
          <w:tcPr>
            <w:tcW w:w="925" w:type="dxa"/>
            <w:tcBorders>
              <w:top w:val="nil"/>
              <w:bottom w:val="nil"/>
            </w:tcBorders>
          </w:tcPr>
          <w:p w14:paraId="1C9E88DE" w14:textId="77777777" w:rsidR="007F29AC" w:rsidRDefault="007F29AC" w:rsidP="00F3480F">
            <w:pPr>
              <w:pStyle w:val="TableParagraph"/>
              <w:spacing w:before="31"/>
              <w:ind w:right="96"/>
              <w:rPr>
                <w:rFonts w:ascii="Arial"/>
                <w:b/>
                <w:sz w:val="16"/>
              </w:rPr>
            </w:pPr>
            <w:r>
              <w:rPr>
                <w:rFonts w:ascii="Arial"/>
                <w:b/>
                <w:spacing w:val="-5"/>
                <w:sz w:val="16"/>
              </w:rPr>
              <w:t>71</w:t>
            </w:r>
          </w:p>
        </w:tc>
        <w:tc>
          <w:tcPr>
            <w:tcW w:w="945" w:type="dxa"/>
            <w:tcBorders>
              <w:top w:val="nil"/>
              <w:bottom w:val="nil"/>
            </w:tcBorders>
          </w:tcPr>
          <w:p w14:paraId="08F564D9" w14:textId="77777777" w:rsidR="007F29AC" w:rsidRDefault="007F29AC" w:rsidP="00F3480F">
            <w:pPr>
              <w:pStyle w:val="TableParagraph"/>
              <w:ind w:right="96"/>
              <w:rPr>
                <w:sz w:val="16"/>
              </w:rPr>
            </w:pPr>
            <w:r>
              <w:rPr>
                <w:spacing w:val="-2"/>
                <w:sz w:val="16"/>
              </w:rPr>
              <w:t>0.67796</w:t>
            </w:r>
          </w:p>
        </w:tc>
        <w:tc>
          <w:tcPr>
            <w:tcW w:w="944" w:type="dxa"/>
            <w:tcBorders>
              <w:top w:val="nil"/>
              <w:bottom w:val="nil"/>
            </w:tcBorders>
          </w:tcPr>
          <w:p w14:paraId="492A9526" w14:textId="77777777" w:rsidR="007F29AC" w:rsidRDefault="007F29AC" w:rsidP="00F3480F">
            <w:pPr>
              <w:pStyle w:val="TableParagraph"/>
              <w:rPr>
                <w:sz w:val="16"/>
              </w:rPr>
            </w:pPr>
            <w:r>
              <w:rPr>
                <w:spacing w:val="-2"/>
                <w:sz w:val="16"/>
              </w:rPr>
              <w:t>1.29359</w:t>
            </w:r>
          </w:p>
        </w:tc>
        <w:tc>
          <w:tcPr>
            <w:tcW w:w="945" w:type="dxa"/>
            <w:tcBorders>
              <w:top w:val="nil"/>
              <w:bottom w:val="nil"/>
            </w:tcBorders>
          </w:tcPr>
          <w:p w14:paraId="01A8B51D" w14:textId="77777777" w:rsidR="007F29AC" w:rsidRDefault="007F29AC" w:rsidP="00F3480F">
            <w:pPr>
              <w:pStyle w:val="TableParagraph"/>
              <w:rPr>
                <w:sz w:val="16"/>
              </w:rPr>
            </w:pPr>
            <w:r>
              <w:rPr>
                <w:spacing w:val="-2"/>
                <w:sz w:val="16"/>
              </w:rPr>
              <w:t>1.66660</w:t>
            </w:r>
          </w:p>
        </w:tc>
        <w:tc>
          <w:tcPr>
            <w:tcW w:w="944" w:type="dxa"/>
            <w:tcBorders>
              <w:top w:val="nil"/>
              <w:bottom w:val="nil"/>
            </w:tcBorders>
          </w:tcPr>
          <w:p w14:paraId="4038D900" w14:textId="77777777" w:rsidR="007F29AC" w:rsidRDefault="007F29AC" w:rsidP="00F3480F">
            <w:pPr>
              <w:pStyle w:val="TableParagraph"/>
              <w:rPr>
                <w:sz w:val="16"/>
              </w:rPr>
            </w:pPr>
            <w:r>
              <w:rPr>
                <w:spacing w:val="-2"/>
                <w:sz w:val="16"/>
              </w:rPr>
              <w:t>1.99394</w:t>
            </w:r>
          </w:p>
        </w:tc>
        <w:tc>
          <w:tcPr>
            <w:tcW w:w="944" w:type="dxa"/>
            <w:tcBorders>
              <w:top w:val="nil"/>
              <w:bottom w:val="nil"/>
            </w:tcBorders>
          </w:tcPr>
          <w:p w14:paraId="5FE9A912" w14:textId="77777777" w:rsidR="007F29AC" w:rsidRDefault="007F29AC" w:rsidP="00F3480F">
            <w:pPr>
              <w:pStyle w:val="TableParagraph"/>
              <w:ind w:right="94"/>
              <w:rPr>
                <w:sz w:val="16"/>
              </w:rPr>
            </w:pPr>
            <w:r>
              <w:rPr>
                <w:spacing w:val="-2"/>
                <w:sz w:val="16"/>
              </w:rPr>
              <w:t>2.38002</w:t>
            </w:r>
          </w:p>
        </w:tc>
        <w:tc>
          <w:tcPr>
            <w:tcW w:w="945" w:type="dxa"/>
            <w:tcBorders>
              <w:top w:val="nil"/>
              <w:bottom w:val="nil"/>
            </w:tcBorders>
          </w:tcPr>
          <w:p w14:paraId="2207F534" w14:textId="77777777" w:rsidR="007F29AC" w:rsidRDefault="007F29AC" w:rsidP="00F3480F">
            <w:pPr>
              <w:pStyle w:val="TableParagraph"/>
              <w:ind w:right="93"/>
              <w:rPr>
                <w:sz w:val="16"/>
              </w:rPr>
            </w:pPr>
            <w:r>
              <w:rPr>
                <w:spacing w:val="-2"/>
                <w:sz w:val="16"/>
              </w:rPr>
              <w:t>2.64686</w:t>
            </w:r>
          </w:p>
        </w:tc>
        <w:tc>
          <w:tcPr>
            <w:tcW w:w="962" w:type="dxa"/>
            <w:tcBorders>
              <w:top w:val="nil"/>
              <w:bottom w:val="nil"/>
            </w:tcBorders>
          </w:tcPr>
          <w:p w14:paraId="26568151" w14:textId="77777777" w:rsidR="007F29AC" w:rsidRDefault="007F29AC" w:rsidP="00F3480F">
            <w:pPr>
              <w:pStyle w:val="TableParagraph"/>
              <w:ind w:right="90"/>
              <w:rPr>
                <w:sz w:val="16"/>
              </w:rPr>
            </w:pPr>
            <w:r>
              <w:rPr>
                <w:spacing w:val="-2"/>
                <w:sz w:val="16"/>
              </w:rPr>
              <w:t>3.20903</w:t>
            </w:r>
          </w:p>
        </w:tc>
      </w:tr>
      <w:tr w:rsidR="007F29AC" w14:paraId="7E0ACC8C" w14:textId="77777777" w:rsidTr="00DD133F">
        <w:trPr>
          <w:trHeight w:val="259"/>
        </w:trPr>
        <w:tc>
          <w:tcPr>
            <w:tcW w:w="925" w:type="dxa"/>
            <w:tcBorders>
              <w:top w:val="nil"/>
              <w:bottom w:val="nil"/>
            </w:tcBorders>
          </w:tcPr>
          <w:p w14:paraId="5C0FB4D6" w14:textId="77777777" w:rsidR="007F29AC" w:rsidRDefault="007F29AC" w:rsidP="00F3480F">
            <w:pPr>
              <w:pStyle w:val="TableParagraph"/>
              <w:spacing w:before="33"/>
              <w:ind w:right="96"/>
              <w:rPr>
                <w:rFonts w:ascii="Arial"/>
                <w:b/>
                <w:sz w:val="16"/>
              </w:rPr>
            </w:pPr>
            <w:r>
              <w:rPr>
                <w:rFonts w:ascii="Arial"/>
                <w:b/>
                <w:spacing w:val="-5"/>
                <w:sz w:val="16"/>
              </w:rPr>
              <w:t>72</w:t>
            </w:r>
          </w:p>
        </w:tc>
        <w:tc>
          <w:tcPr>
            <w:tcW w:w="945" w:type="dxa"/>
            <w:tcBorders>
              <w:top w:val="nil"/>
              <w:bottom w:val="nil"/>
            </w:tcBorders>
          </w:tcPr>
          <w:p w14:paraId="61994DB5" w14:textId="77777777" w:rsidR="007F29AC" w:rsidRDefault="007F29AC" w:rsidP="00F3480F">
            <w:pPr>
              <w:pStyle w:val="TableParagraph"/>
              <w:spacing w:before="35"/>
              <w:ind w:right="96"/>
              <w:rPr>
                <w:sz w:val="16"/>
              </w:rPr>
            </w:pPr>
            <w:r>
              <w:rPr>
                <w:spacing w:val="-2"/>
                <w:sz w:val="16"/>
              </w:rPr>
              <w:t>0.67791</w:t>
            </w:r>
          </w:p>
        </w:tc>
        <w:tc>
          <w:tcPr>
            <w:tcW w:w="944" w:type="dxa"/>
            <w:tcBorders>
              <w:top w:val="nil"/>
              <w:bottom w:val="nil"/>
            </w:tcBorders>
          </w:tcPr>
          <w:p w14:paraId="5146FC08" w14:textId="77777777" w:rsidR="007F29AC" w:rsidRDefault="007F29AC" w:rsidP="00F3480F">
            <w:pPr>
              <w:pStyle w:val="TableParagraph"/>
              <w:spacing w:before="35"/>
              <w:rPr>
                <w:sz w:val="16"/>
              </w:rPr>
            </w:pPr>
            <w:r>
              <w:rPr>
                <w:spacing w:val="-2"/>
                <w:sz w:val="16"/>
              </w:rPr>
              <w:t>1.29342</w:t>
            </w:r>
          </w:p>
        </w:tc>
        <w:tc>
          <w:tcPr>
            <w:tcW w:w="945" w:type="dxa"/>
            <w:tcBorders>
              <w:top w:val="nil"/>
              <w:bottom w:val="nil"/>
            </w:tcBorders>
          </w:tcPr>
          <w:p w14:paraId="2B3FB299" w14:textId="77777777" w:rsidR="007F29AC" w:rsidRDefault="007F29AC" w:rsidP="00F3480F">
            <w:pPr>
              <w:pStyle w:val="TableParagraph"/>
              <w:spacing w:before="35"/>
              <w:rPr>
                <w:sz w:val="16"/>
              </w:rPr>
            </w:pPr>
            <w:r>
              <w:rPr>
                <w:spacing w:val="-2"/>
                <w:sz w:val="16"/>
              </w:rPr>
              <w:t>1.66629</w:t>
            </w:r>
          </w:p>
        </w:tc>
        <w:tc>
          <w:tcPr>
            <w:tcW w:w="944" w:type="dxa"/>
            <w:tcBorders>
              <w:top w:val="nil"/>
              <w:bottom w:val="nil"/>
            </w:tcBorders>
          </w:tcPr>
          <w:p w14:paraId="45B35C71" w14:textId="77777777" w:rsidR="007F29AC" w:rsidRDefault="007F29AC" w:rsidP="00F3480F">
            <w:pPr>
              <w:pStyle w:val="TableParagraph"/>
              <w:spacing w:before="35"/>
              <w:rPr>
                <w:sz w:val="16"/>
              </w:rPr>
            </w:pPr>
            <w:r>
              <w:rPr>
                <w:spacing w:val="-2"/>
                <w:sz w:val="16"/>
              </w:rPr>
              <w:t>1.99346</w:t>
            </w:r>
          </w:p>
        </w:tc>
        <w:tc>
          <w:tcPr>
            <w:tcW w:w="944" w:type="dxa"/>
            <w:tcBorders>
              <w:top w:val="nil"/>
              <w:bottom w:val="nil"/>
            </w:tcBorders>
          </w:tcPr>
          <w:p w14:paraId="0CEE321F" w14:textId="77777777" w:rsidR="007F29AC" w:rsidRDefault="007F29AC" w:rsidP="00F3480F">
            <w:pPr>
              <w:pStyle w:val="TableParagraph"/>
              <w:spacing w:before="35"/>
              <w:ind w:right="94"/>
              <w:rPr>
                <w:sz w:val="16"/>
              </w:rPr>
            </w:pPr>
            <w:r>
              <w:rPr>
                <w:spacing w:val="-2"/>
                <w:sz w:val="16"/>
              </w:rPr>
              <w:t>2.37926</w:t>
            </w:r>
          </w:p>
        </w:tc>
        <w:tc>
          <w:tcPr>
            <w:tcW w:w="945" w:type="dxa"/>
            <w:tcBorders>
              <w:top w:val="nil"/>
              <w:bottom w:val="nil"/>
            </w:tcBorders>
          </w:tcPr>
          <w:p w14:paraId="29058549" w14:textId="77777777" w:rsidR="007F29AC" w:rsidRDefault="007F29AC" w:rsidP="00F3480F">
            <w:pPr>
              <w:pStyle w:val="TableParagraph"/>
              <w:spacing w:before="35"/>
              <w:ind w:right="93"/>
              <w:rPr>
                <w:sz w:val="16"/>
              </w:rPr>
            </w:pPr>
            <w:r>
              <w:rPr>
                <w:spacing w:val="-2"/>
                <w:sz w:val="16"/>
              </w:rPr>
              <w:t>2.64585</w:t>
            </w:r>
          </w:p>
        </w:tc>
        <w:tc>
          <w:tcPr>
            <w:tcW w:w="962" w:type="dxa"/>
            <w:tcBorders>
              <w:top w:val="nil"/>
              <w:bottom w:val="nil"/>
            </w:tcBorders>
          </w:tcPr>
          <w:p w14:paraId="53D719EF" w14:textId="77777777" w:rsidR="007F29AC" w:rsidRDefault="007F29AC" w:rsidP="00F3480F">
            <w:pPr>
              <w:pStyle w:val="TableParagraph"/>
              <w:spacing w:before="35"/>
              <w:ind w:right="90"/>
              <w:rPr>
                <w:sz w:val="16"/>
              </w:rPr>
            </w:pPr>
            <w:r>
              <w:rPr>
                <w:spacing w:val="-2"/>
                <w:sz w:val="16"/>
              </w:rPr>
              <w:t>3.20733</w:t>
            </w:r>
          </w:p>
        </w:tc>
      </w:tr>
      <w:tr w:rsidR="007F29AC" w14:paraId="19DA5675" w14:textId="77777777" w:rsidTr="00DD133F">
        <w:trPr>
          <w:trHeight w:val="258"/>
        </w:trPr>
        <w:tc>
          <w:tcPr>
            <w:tcW w:w="925" w:type="dxa"/>
            <w:tcBorders>
              <w:top w:val="nil"/>
              <w:bottom w:val="nil"/>
            </w:tcBorders>
          </w:tcPr>
          <w:p w14:paraId="7F56182F" w14:textId="77777777" w:rsidR="007F29AC" w:rsidRDefault="007F29AC" w:rsidP="00F3480F">
            <w:pPr>
              <w:pStyle w:val="TableParagraph"/>
              <w:spacing w:before="31"/>
              <w:ind w:right="96"/>
              <w:rPr>
                <w:rFonts w:ascii="Arial"/>
                <w:b/>
                <w:sz w:val="16"/>
              </w:rPr>
            </w:pPr>
            <w:r>
              <w:rPr>
                <w:rFonts w:ascii="Arial"/>
                <w:b/>
                <w:spacing w:val="-5"/>
                <w:sz w:val="16"/>
              </w:rPr>
              <w:t>73</w:t>
            </w:r>
          </w:p>
        </w:tc>
        <w:tc>
          <w:tcPr>
            <w:tcW w:w="945" w:type="dxa"/>
            <w:tcBorders>
              <w:top w:val="nil"/>
              <w:bottom w:val="nil"/>
            </w:tcBorders>
          </w:tcPr>
          <w:p w14:paraId="24EAB0B2" w14:textId="77777777" w:rsidR="007F29AC" w:rsidRDefault="007F29AC" w:rsidP="00F3480F">
            <w:pPr>
              <w:pStyle w:val="TableParagraph"/>
              <w:ind w:right="96"/>
              <w:rPr>
                <w:sz w:val="16"/>
              </w:rPr>
            </w:pPr>
            <w:r>
              <w:rPr>
                <w:spacing w:val="-2"/>
                <w:sz w:val="16"/>
              </w:rPr>
              <w:t>0.67787</w:t>
            </w:r>
          </w:p>
        </w:tc>
        <w:tc>
          <w:tcPr>
            <w:tcW w:w="944" w:type="dxa"/>
            <w:tcBorders>
              <w:top w:val="nil"/>
              <w:bottom w:val="nil"/>
            </w:tcBorders>
          </w:tcPr>
          <w:p w14:paraId="5A896C9C" w14:textId="77777777" w:rsidR="007F29AC" w:rsidRDefault="007F29AC" w:rsidP="00F3480F">
            <w:pPr>
              <w:pStyle w:val="TableParagraph"/>
              <w:rPr>
                <w:sz w:val="16"/>
              </w:rPr>
            </w:pPr>
            <w:r>
              <w:rPr>
                <w:spacing w:val="-2"/>
                <w:sz w:val="16"/>
              </w:rPr>
              <w:t>1.29326</w:t>
            </w:r>
          </w:p>
        </w:tc>
        <w:tc>
          <w:tcPr>
            <w:tcW w:w="945" w:type="dxa"/>
            <w:tcBorders>
              <w:top w:val="nil"/>
              <w:bottom w:val="nil"/>
            </w:tcBorders>
          </w:tcPr>
          <w:p w14:paraId="6518959B" w14:textId="77777777" w:rsidR="007F29AC" w:rsidRDefault="007F29AC" w:rsidP="00F3480F">
            <w:pPr>
              <w:pStyle w:val="TableParagraph"/>
              <w:rPr>
                <w:sz w:val="16"/>
              </w:rPr>
            </w:pPr>
            <w:r>
              <w:rPr>
                <w:spacing w:val="-2"/>
                <w:sz w:val="16"/>
              </w:rPr>
              <w:t>1.66600</w:t>
            </w:r>
          </w:p>
        </w:tc>
        <w:tc>
          <w:tcPr>
            <w:tcW w:w="944" w:type="dxa"/>
            <w:tcBorders>
              <w:top w:val="nil"/>
              <w:bottom w:val="nil"/>
            </w:tcBorders>
          </w:tcPr>
          <w:p w14:paraId="7B303B97" w14:textId="77777777" w:rsidR="007F29AC" w:rsidRDefault="007F29AC" w:rsidP="00F3480F">
            <w:pPr>
              <w:pStyle w:val="TableParagraph"/>
              <w:rPr>
                <w:sz w:val="16"/>
              </w:rPr>
            </w:pPr>
            <w:r>
              <w:rPr>
                <w:spacing w:val="-2"/>
                <w:sz w:val="16"/>
              </w:rPr>
              <w:t>1.99300</w:t>
            </w:r>
          </w:p>
        </w:tc>
        <w:tc>
          <w:tcPr>
            <w:tcW w:w="944" w:type="dxa"/>
            <w:tcBorders>
              <w:top w:val="nil"/>
              <w:bottom w:val="nil"/>
            </w:tcBorders>
          </w:tcPr>
          <w:p w14:paraId="046AF95C" w14:textId="77777777" w:rsidR="007F29AC" w:rsidRDefault="007F29AC" w:rsidP="00F3480F">
            <w:pPr>
              <w:pStyle w:val="TableParagraph"/>
              <w:ind w:right="94"/>
              <w:rPr>
                <w:sz w:val="16"/>
              </w:rPr>
            </w:pPr>
            <w:r>
              <w:rPr>
                <w:spacing w:val="-2"/>
                <w:sz w:val="16"/>
              </w:rPr>
              <w:t>2.37852</w:t>
            </w:r>
          </w:p>
        </w:tc>
        <w:tc>
          <w:tcPr>
            <w:tcW w:w="945" w:type="dxa"/>
            <w:tcBorders>
              <w:top w:val="nil"/>
              <w:bottom w:val="nil"/>
            </w:tcBorders>
          </w:tcPr>
          <w:p w14:paraId="16ECE84F" w14:textId="77777777" w:rsidR="007F29AC" w:rsidRDefault="007F29AC" w:rsidP="00F3480F">
            <w:pPr>
              <w:pStyle w:val="TableParagraph"/>
              <w:ind w:right="93"/>
              <w:rPr>
                <w:sz w:val="16"/>
              </w:rPr>
            </w:pPr>
            <w:r>
              <w:rPr>
                <w:spacing w:val="-2"/>
                <w:sz w:val="16"/>
              </w:rPr>
              <w:t>2.64487</w:t>
            </w:r>
          </w:p>
        </w:tc>
        <w:tc>
          <w:tcPr>
            <w:tcW w:w="962" w:type="dxa"/>
            <w:tcBorders>
              <w:top w:val="nil"/>
              <w:bottom w:val="nil"/>
            </w:tcBorders>
          </w:tcPr>
          <w:p w14:paraId="1998E6C8" w14:textId="77777777" w:rsidR="007F29AC" w:rsidRDefault="007F29AC" w:rsidP="00F3480F">
            <w:pPr>
              <w:pStyle w:val="TableParagraph"/>
              <w:ind w:right="90"/>
              <w:rPr>
                <w:sz w:val="16"/>
              </w:rPr>
            </w:pPr>
            <w:r>
              <w:rPr>
                <w:spacing w:val="-2"/>
                <w:sz w:val="16"/>
              </w:rPr>
              <w:t>3.20567</w:t>
            </w:r>
          </w:p>
        </w:tc>
      </w:tr>
      <w:tr w:rsidR="007F29AC" w14:paraId="7DB2D2FB" w14:textId="77777777" w:rsidTr="00DD133F">
        <w:trPr>
          <w:trHeight w:val="258"/>
        </w:trPr>
        <w:tc>
          <w:tcPr>
            <w:tcW w:w="925" w:type="dxa"/>
            <w:tcBorders>
              <w:top w:val="nil"/>
              <w:bottom w:val="nil"/>
            </w:tcBorders>
          </w:tcPr>
          <w:p w14:paraId="68338B23" w14:textId="77777777" w:rsidR="007F29AC" w:rsidRDefault="007F29AC" w:rsidP="00F3480F">
            <w:pPr>
              <w:pStyle w:val="TableParagraph"/>
              <w:spacing w:before="31"/>
              <w:ind w:right="96"/>
              <w:rPr>
                <w:rFonts w:ascii="Arial"/>
                <w:b/>
                <w:sz w:val="16"/>
              </w:rPr>
            </w:pPr>
            <w:r>
              <w:rPr>
                <w:rFonts w:ascii="Arial"/>
                <w:b/>
                <w:spacing w:val="-5"/>
                <w:sz w:val="16"/>
              </w:rPr>
              <w:t>74</w:t>
            </w:r>
          </w:p>
        </w:tc>
        <w:tc>
          <w:tcPr>
            <w:tcW w:w="945" w:type="dxa"/>
            <w:tcBorders>
              <w:top w:val="nil"/>
              <w:bottom w:val="nil"/>
            </w:tcBorders>
          </w:tcPr>
          <w:p w14:paraId="1C6DA63E" w14:textId="77777777" w:rsidR="007F29AC" w:rsidRDefault="007F29AC" w:rsidP="00F3480F">
            <w:pPr>
              <w:pStyle w:val="TableParagraph"/>
              <w:ind w:right="96"/>
              <w:rPr>
                <w:sz w:val="16"/>
              </w:rPr>
            </w:pPr>
            <w:r>
              <w:rPr>
                <w:spacing w:val="-2"/>
                <w:sz w:val="16"/>
              </w:rPr>
              <w:t>0.67782</w:t>
            </w:r>
          </w:p>
        </w:tc>
        <w:tc>
          <w:tcPr>
            <w:tcW w:w="944" w:type="dxa"/>
            <w:tcBorders>
              <w:top w:val="nil"/>
              <w:bottom w:val="nil"/>
            </w:tcBorders>
          </w:tcPr>
          <w:p w14:paraId="358F5AE9" w14:textId="77777777" w:rsidR="007F29AC" w:rsidRDefault="007F29AC" w:rsidP="00F3480F">
            <w:pPr>
              <w:pStyle w:val="TableParagraph"/>
              <w:rPr>
                <w:sz w:val="16"/>
              </w:rPr>
            </w:pPr>
            <w:r>
              <w:rPr>
                <w:spacing w:val="-2"/>
                <w:sz w:val="16"/>
              </w:rPr>
              <w:t>1.29310</w:t>
            </w:r>
          </w:p>
        </w:tc>
        <w:tc>
          <w:tcPr>
            <w:tcW w:w="945" w:type="dxa"/>
            <w:tcBorders>
              <w:top w:val="nil"/>
              <w:bottom w:val="nil"/>
            </w:tcBorders>
          </w:tcPr>
          <w:p w14:paraId="579F73EF" w14:textId="77777777" w:rsidR="007F29AC" w:rsidRDefault="007F29AC" w:rsidP="00F3480F">
            <w:pPr>
              <w:pStyle w:val="TableParagraph"/>
              <w:rPr>
                <w:sz w:val="16"/>
              </w:rPr>
            </w:pPr>
            <w:r>
              <w:rPr>
                <w:spacing w:val="-2"/>
                <w:sz w:val="16"/>
              </w:rPr>
              <w:t>1.66571</w:t>
            </w:r>
          </w:p>
        </w:tc>
        <w:tc>
          <w:tcPr>
            <w:tcW w:w="944" w:type="dxa"/>
            <w:tcBorders>
              <w:top w:val="nil"/>
              <w:bottom w:val="nil"/>
            </w:tcBorders>
          </w:tcPr>
          <w:p w14:paraId="1B2F891E" w14:textId="77777777" w:rsidR="007F29AC" w:rsidRDefault="007F29AC" w:rsidP="00F3480F">
            <w:pPr>
              <w:pStyle w:val="TableParagraph"/>
              <w:rPr>
                <w:sz w:val="16"/>
              </w:rPr>
            </w:pPr>
            <w:r>
              <w:rPr>
                <w:spacing w:val="-2"/>
                <w:sz w:val="16"/>
              </w:rPr>
              <w:t>1.99254</w:t>
            </w:r>
          </w:p>
        </w:tc>
        <w:tc>
          <w:tcPr>
            <w:tcW w:w="944" w:type="dxa"/>
            <w:tcBorders>
              <w:top w:val="nil"/>
              <w:bottom w:val="nil"/>
            </w:tcBorders>
          </w:tcPr>
          <w:p w14:paraId="09AC0FF4" w14:textId="77777777" w:rsidR="007F29AC" w:rsidRDefault="007F29AC" w:rsidP="00F3480F">
            <w:pPr>
              <w:pStyle w:val="TableParagraph"/>
              <w:ind w:right="94"/>
              <w:rPr>
                <w:sz w:val="16"/>
              </w:rPr>
            </w:pPr>
            <w:r>
              <w:rPr>
                <w:spacing w:val="-2"/>
                <w:sz w:val="16"/>
              </w:rPr>
              <w:t>2.37780</w:t>
            </w:r>
          </w:p>
        </w:tc>
        <w:tc>
          <w:tcPr>
            <w:tcW w:w="945" w:type="dxa"/>
            <w:tcBorders>
              <w:top w:val="nil"/>
              <w:bottom w:val="nil"/>
            </w:tcBorders>
          </w:tcPr>
          <w:p w14:paraId="28ECC521" w14:textId="77777777" w:rsidR="007F29AC" w:rsidRDefault="007F29AC" w:rsidP="00F3480F">
            <w:pPr>
              <w:pStyle w:val="TableParagraph"/>
              <w:ind w:right="93"/>
              <w:rPr>
                <w:sz w:val="16"/>
              </w:rPr>
            </w:pPr>
            <w:r>
              <w:rPr>
                <w:spacing w:val="-2"/>
                <w:sz w:val="16"/>
              </w:rPr>
              <w:t>2.64391</w:t>
            </w:r>
          </w:p>
        </w:tc>
        <w:tc>
          <w:tcPr>
            <w:tcW w:w="962" w:type="dxa"/>
            <w:tcBorders>
              <w:top w:val="nil"/>
              <w:bottom w:val="nil"/>
            </w:tcBorders>
          </w:tcPr>
          <w:p w14:paraId="1E535364" w14:textId="77777777" w:rsidR="007F29AC" w:rsidRDefault="007F29AC" w:rsidP="00F3480F">
            <w:pPr>
              <w:pStyle w:val="TableParagraph"/>
              <w:ind w:right="90"/>
              <w:rPr>
                <w:sz w:val="16"/>
              </w:rPr>
            </w:pPr>
            <w:r>
              <w:rPr>
                <w:spacing w:val="-2"/>
                <w:sz w:val="16"/>
              </w:rPr>
              <w:t>3.20406</w:t>
            </w:r>
          </w:p>
        </w:tc>
      </w:tr>
      <w:tr w:rsidR="007F29AC" w14:paraId="05E1E1D5" w14:textId="77777777" w:rsidTr="00DD133F">
        <w:trPr>
          <w:trHeight w:val="259"/>
        </w:trPr>
        <w:tc>
          <w:tcPr>
            <w:tcW w:w="925" w:type="dxa"/>
            <w:tcBorders>
              <w:top w:val="nil"/>
              <w:bottom w:val="nil"/>
            </w:tcBorders>
          </w:tcPr>
          <w:p w14:paraId="5054D51A" w14:textId="77777777" w:rsidR="007F29AC" w:rsidRDefault="007F29AC" w:rsidP="00F3480F">
            <w:pPr>
              <w:pStyle w:val="TableParagraph"/>
              <w:spacing w:before="32"/>
              <w:ind w:right="96"/>
              <w:rPr>
                <w:rFonts w:ascii="Arial"/>
                <w:b/>
                <w:sz w:val="16"/>
              </w:rPr>
            </w:pPr>
            <w:r>
              <w:rPr>
                <w:rFonts w:ascii="Arial"/>
                <w:b/>
                <w:spacing w:val="-5"/>
                <w:sz w:val="16"/>
              </w:rPr>
              <w:t>75</w:t>
            </w:r>
          </w:p>
        </w:tc>
        <w:tc>
          <w:tcPr>
            <w:tcW w:w="945" w:type="dxa"/>
            <w:tcBorders>
              <w:top w:val="nil"/>
              <w:bottom w:val="nil"/>
            </w:tcBorders>
          </w:tcPr>
          <w:p w14:paraId="61803244" w14:textId="77777777" w:rsidR="007F29AC" w:rsidRDefault="007F29AC" w:rsidP="00F3480F">
            <w:pPr>
              <w:pStyle w:val="TableParagraph"/>
              <w:ind w:right="96"/>
              <w:rPr>
                <w:sz w:val="16"/>
              </w:rPr>
            </w:pPr>
            <w:r>
              <w:rPr>
                <w:spacing w:val="-2"/>
                <w:sz w:val="16"/>
              </w:rPr>
              <w:t>0.67778</w:t>
            </w:r>
          </w:p>
        </w:tc>
        <w:tc>
          <w:tcPr>
            <w:tcW w:w="944" w:type="dxa"/>
            <w:tcBorders>
              <w:top w:val="nil"/>
              <w:bottom w:val="nil"/>
            </w:tcBorders>
          </w:tcPr>
          <w:p w14:paraId="0E154328" w14:textId="77777777" w:rsidR="007F29AC" w:rsidRDefault="007F29AC" w:rsidP="00F3480F">
            <w:pPr>
              <w:pStyle w:val="TableParagraph"/>
              <w:rPr>
                <w:sz w:val="16"/>
              </w:rPr>
            </w:pPr>
            <w:r>
              <w:rPr>
                <w:spacing w:val="-2"/>
                <w:sz w:val="16"/>
              </w:rPr>
              <w:t>1.29294</w:t>
            </w:r>
          </w:p>
        </w:tc>
        <w:tc>
          <w:tcPr>
            <w:tcW w:w="945" w:type="dxa"/>
            <w:tcBorders>
              <w:top w:val="nil"/>
              <w:bottom w:val="nil"/>
            </w:tcBorders>
          </w:tcPr>
          <w:p w14:paraId="60BE10F3" w14:textId="77777777" w:rsidR="007F29AC" w:rsidRDefault="007F29AC" w:rsidP="00F3480F">
            <w:pPr>
              <w:pStyle w:val="TableParagraph"/>
              <w:rPr>
                <w:sz w:val="16"/>
              </w:rPr>
            </w:pPr>
            <w:r>
              <w:rPr>
                <w:spacing w:val="-2"/>
                <w:sz w:val="16"/>
              </w:rPr>
              <w:t>1.66543</w:t>
            </w:r>
          </w:p>
        </w:tc>
        <w:tc>
          <w:tcPr>
            <w:tcW w:w="944" w:type="dxa"/>
            <w:tcBorders>
              <w:top w:val="nil"/>
              <w:bottom w:val="nil"/>
            </w:tcBorders>
          </w:tcPr>
          <w:p w14:paraId="769D15B0" w14:textId="77777777" w:rsidR="007F29AC" w:rsidRDefault="007F29AC" w:rsidP="00F3480F">
            <w:pPr>
              <w:pStyle w:val="TableParagraph"/>
              <w:rPr>
                <w:sz w:val="16"/>
              </w:rPr>
            </w:pPr>
            <w:r>
              <w:rPr>
                <w:spacing w:val="-2"/>
                <w:sz w:val="16"/>
              </w:rPr>
              <w:t>1.99210</w:t>
            </w:r>
          </w:p>
        </w:tc>
        <w:tc>
          <w:tcPr>
            <w:tcW w:w="944" w:type="dxa"/>
            <w:tcBorders>
              <w:top w:val="nil"/>
              <w:bottom w:val="nil"/>
            </w:tcBorders>
          </w:tcPr>
          <w:p w14:paraId="0355F1DC" w14:textId="77777777" w:rsidR="007F29AC" w:rsidRDefault="007F29AC" w:rsidP="00F3480F">
            <w:pPr>
              <w:pStyle w:val="TableParagraph"/>
              <w:ind w:right="94"/>
              <w:rPr>
                <w:sz w:val="16"/>
              </w:rPr>
            </w:pPr>
            <w:r>
              <w:rPr>
                <w:spacing w:val="-2"/>
                <w:sz w:val="16"/>
              </w:rPr>
              <w:t>2.37710</w:t>
            </w:r>
          </w:p>
        </w:tc>
        <w:tc>
          <w:tcPr>
            <w:tcW w:w="945" w:type="dxa"/>
            <w:tcBorders>
              <w:top w:val="nil"/>
              <w:bottom w:val="nil"/>
            </w:tcBorders>
          </w:tcPr>
          <w:p w14:paraId="132C2E36" w14:textId="77777777" w:rsidR="007F29AC" w:rsidRDefault="007F29AC" w:rsidP="00F3480F">
            <w:pPr>
              <w:pStyle w:val="TableParagraph"/>
              <w:ind w:right="93"/>
              <w:rPr>
                <w:sz w:val="16"/>
              </w:rPr>
            </w:pPr>
            <w:r>
              <w:rPr>
                <w:spacing w:val="-2"/>
                <w:sz w:val="16"/>
              </w:rPr>
              <w:t>2.64298</w:t>
            </w:r>
          </w:p>
        </w:tc>
        <w:tc>
          <w:tcPr>
            <w:tcW w:w="962" w:type="dxa"/>
            <w:tcBorders>
              <w:top w:val="nil"/>
              <w:bottom w:val="nil"/>
            </w:tcBorders>
          </w:tcPr>
          <w:p w14:paraId="20F58451" w14:textId="77777777" w:rsidR="007F29AC" w:rsidRDefault="007F29AC" w:rsidP="00F3480F">
            <w:pPr>
              <w:pStyle w:val="TableParagraph"/>
              <w:ind w:right="90"/>
              <w:rPr>
                <w:sz w:val="16"/>
              </w:rPr>
            </w:pPr>
            <w:r>
              <w:rPr>
                <w:spacing w:val="-2"/>
                <w:sz w:val="16"/>
              </w:rPr>
              <w:t>3.20249</w:t>
            </w:r>
          </w:p>
        </w:tc>
      </w:tr>
      <w:tr w:rsidR="007F29AC" w14:paraId="4EBEF8F2" w14:textId="77777777" w:rsidTr="00DD133F">
        <w:trPr>
          <w:trHeight w:val="259"/>
        </w:trPr>
        <w:tc>
          <w:tcPr>
            <w:tcW w:w="925" w:type="dxa"/>
            <w:tcBorders>
              <w:top w:val="nil"/>
              <w:bottom w:val="nil"/>
            </w:tcBorders>
          </w:tcPr>
          <w:p w14:paraId="45A16A04" w14:textId="77777777" w:rsidR="007F29AC" w:rsidRDefault="007F29AC" w:rsidP="00F3480F">
            <w:pPr>
              <w:pStyle w:val="TableParagraph"/>
              <w:spacing w:before="33"/>
              <w:ind w:right="96"/>
              <w:rPr>
                <w:rFonts w:ascii="Arial"/>
                <w:b/>
                <w:sz w:val="16"/>
              </w:rPr>
            </w:pPr>
            <w:r>
              <w:rPr>
                <w:rFonts w:ascii="Arial"/>
                <w:b/>
                <w:spacing w:val="-5"/>
                <w:sz w:val="16"/>
              </w:rPr>
              <w:t>76</w:t>
            </w:r>
          </w:p>
        </w:tc>
        <w:tc>
          <w:tcPr>
            <w:tcW w:w="945" w:type="dxa"/>
            <w:tcBorders>
              <w:top w:val="nil"/>
              <w:bottom w:val="nil"/>
            </w:tcBorders>
          </w:tcPr>
          <w:p w14:paraId="5C6CF9C9" w14:textId="77777777" w:rsidR="007F29AC" w:rsidRDefault="007F29AC" w:rsidP="00F3480F">
            <w:pPr>
              <w:pStyle w:val="TableParagraph"/>
              <w:spacing w:before="35"/>
              <w:ind w:right="96"/>
              <w:rPr>
                <w:sz w:val="16"/>
              </w:rPr>
            </w:pPr>
            <w:r>
              <w:rPr>
                <w:spacing w:val="-2"/>
                <w:sz w:val="16"/>
              </w:rPr>
              <w:t>0.67773</w:t>
            </w:r>
          </w:p>
        </w:tc>
        <w:tc>
          <w:tcPr>
            <w:tcW w:w="944" w:type="dxa"/>
            <w:tcBorders>
              <w:top w:val="nil"/>
              <w:bottom w:val="nil"/>
            </w:tcBorders>
          </w:tcPr>
          <w:p w14:paraId="5BB78828" w14:textId="77777777" w:rsidR="007F29AC" w:rsidRDefault="007F29AC" w:rsidP="00F3480F">
            <w:pPr>
              <w:pStyle w:val="TableParagraph"/>
              <w:spacing w:before="35"/>
              <w:rPr>
                <w:sz w:val="16"/>
              </w:rPr>
            </w:pPr>
            <w:r>
              <w:rPr>
                <w:spacing w:val="-2"/>
                <w:sz w:val="16"/>
              </w:rPr>
              <w:t>1.29279</w:t>
            </w:r>
          </w:p>
        </w:tc>
        <w:tc>
          <w:tcPr>
            <w:tcW w:w="945" w:type="dxa"/>
            <w:tcBorders>
              <w:top w:val="nil"/>
              <w:bottom w:val="nil"/>
            </w:tcBorders>
          </w:tcPr>
          <w:p w14:paraId="2AEF5534" w14:textId="77777777" w:rsidR="007F29AC" w:rsidRDefault="007F29AC" w:rsidP="00F3480F">
            <w:pPr>
              <w:pStyle w:val="TableParagraph"/>
              <w:spacing w:before="35"/>
              <w:rPr>
                <w:sz w:val="16"/>
              </w:rPr>
            </w:pPr>
            <w:r>
              <w:rPr>
                <w:spacing w:val="-2"/>
                <w:sz w:val="16"/>
              </w:rPr>
              <w:t>1.66515</w:t>
            </w:r>
          </w:p>
        </w:tc>
        <w:tc>
          <w:tcPr>
            <w:tcW w:w="944" w:type="dxa"/>
            <w:tcBorders>
              <w:top w:val="nil"/>
              <w:bottom w:val="nil"/>
            </w:tcBorders>
          </w:tcPr>
          <w:p w14:paraId="3AA46A3B" w14:textId="77777777" w:rsidR="007F29AC" w:rsidRDefault="007F29AC" w:rsidP="00F3480F">
            <w:pPr>
              <w:pStyle w:val="TableParagraph"/>
              <w:spacing w:before="35"/>
              <w:rPr>
                <w:sz w:val="16"/>
              </w:rPr>
            </w:pPr>
            <w:r>
              <w:rPr>
                <w:spacing w:val="-2"/>
                <w:sz w:val="16"/>
              </w:rPr>
              <w:t>1.99167</w:t>
            </w:r>
          </w:p>
        </w:tc>
        <w:tc>
          <w:tcPr>
            <w:tcW w:w="944" w:type="dxa"/>
            <w:tcBorders>
              <w:top w:val="nil"/>
              <w:bottom w:val="nil"/>
            </w:tcBorders>
          </w:tcPr>
          <w:p w14:paraId="508C3811" w14:textId="77777777" w:rsidR="007F29AC" w:rsidRDefault="007F29AC" w:rsidP="00F3480F">
            <w:pPr>
              <w:pStyle w:val="TableParagraph"/>
              <w:spacing w:before="35"/>
              <w:ind w:right="94"/>
              <w:rPr>
                <w:sz w:val="16"/>
              </w:rPr>
            </w:pPr>
            <w:r>
              <w:rPr>
                <w:spacing w:val="-2"/>
                <w:sz w:val="16"/>
              </w:rPr>
              <w:t>2.37642</w:t>
            </w:r>
          </w:p>
        </w:tc>
        <w:tc>
          <w:tcPr>
            <w:tcW w:w="945" w:type="dxa"/>
            <w:tcBorders>
              <w:top w:val="nil"/>
              <w:bottom w:val="nil"/>
            </w:tcBorders>
          </w:tcPr>
          <w:p w14:paraId="2E4FCDD3" w14:textId="77777777" w:rsidR="007F29AC" w:rsidRDefault="007F29AC" w:rsidP="00F3480F">
            <w:pPr>
              <w:pStyle w:val="TableParagraph"/>
              <w:spacing w:before="35"/>
              <w:ind w:right="93"/>
              <w:rPr>
                <w:sz w:val="16"/>
              </w:rPr>
            </w:pPr>
            <w:r>
              <w:rPr>
                <w:spacing w:val="-2"/>
                <w:sz w:val="16"/>
              </w:rPr>
              <w:t>2.64208</w:t>
            </w:r>
          </w:p>
        </w:tc>
        <w:tc>
          <w:tcPr>
            <w:tcW w:w="962" w:type="dxa"/>
            <w:tcBorders>
              <w:top w:val="nil"/>
              <w:bottom w:val="nil"/>
            </w:tcBorders>
          </w:tcPr>
          <w:p w14:paraId="4697F5D6" w14:textId="77777777" w:rsidR="007F29AC" w:rsidRDefault="007F29AC" w:rsidP="00F3480F">
            <w:pPr>
              <w:pStyle w:val="TableParagraph"/>
              <w:spacing w:before="35"/>
              <w:ind w:right="90"/>
              <w:rPr>
                <w:sz w:val="16"/>
              </w:rPr>
            </w:pPr>
            <w:r>
              <w:rPr>
                <w:spacing w:val="-2"/>
                <w:sz w:val="16"/>
              </w:rPr>
              <w:t>3.20096</w:t>
            </w:r>
          </w:p>
        </w:tc>
      </w:tr>
      <w:tr w:rsidR="007F29AC" w14:paraId="61A4FBBE" w14:textId="77777777" w:rsidTr="00DD133F">
        <w:trPr>
          <w:trHeight w:val="258"/>
        </w:trPr>
        <w:tc>
          <w:tcPr>
            <w:tcW w:w="925" w:type="dxa"/>
            <w:tcBorders>
              <w:top w:val="nil"/>
              <w:bottom w:val="nil"/>
            </w:tcBorders>
          </w:tcPr>
          <w:p w14:paraId="0F612C77" w14:textId="77777777" w:rsidR="007F29AC" w:rsidRDefault="007F29AC" w:rsidP="00F3480F">
            <w:pPr>
              <w:pStyle w:val="TableParagraph"/>
              <w:spacing w:before="31"/>
              <w:ind w:right="96"/>
              <w:rPr>
                <w:rFonts w:ascii="Arial"/>
                <w:b/>
                <w:sz w:val="16"/>
              </w:rPr>
            </w:pPr>
            <w:r>
              <w:rPr>
                <w:rFonts w:ascii="Arial"/>
                <w:b/>
                <w:spacing w:val="-5"/>
                <w:sz w:val="16"/>
              </w:rPr>
              <w:t>77</w:t>
            </w:r>
          </w:p>
        </w:tc>
        <w:tc>
          <w:tcPr>
            <w:tcW w:w="945" w:type="dxa"/>
            <w:tcBorders>
              <w:top w:val="nil"/>
              <w:bottom w:val="nil"/>
            </w:tcBorders>
          </w:tcPr>
          <w:p w14:paraId="1DF38ED3" w14:textId="77777777" w:rsidR="007F29AC" w:rsidRDefault="007F29AC" w:rsidP="00F3480F">
            <w:pPr>
              <w:pStyle w:val="TableParagraph"/>
              <w:ind w:right="96"/>
              <w:rPr>
                <w:sz w:val="16"/>
              </w:rPr>
            </w:pPr>
            <w:r>
              <w:rPr>
                <w:spacing w:val="-2"/>
                <w:sz w:val="16"/>
              </w:rPr>
              <w:t>0.67769</w:t>
            </w:r>
          </w:p>
        </w:tc>
        <w:tc>
          <w:tcPr>
            <w:tcW w:w="944" w:type="dxa"/>
            <w:tcBorders>
              <w:top w:val="nil"/>
              <w:bottom w:val="nil"/>
            </w:tcBorders>
          </w:tcPr>
          <w:p w14:paraId="23BAF3F8" w14:textId="77777777" w:rsidR="007F29AC" w:rsidRDefault="007F29AC" w:rsidP="00F3480F">
            <w:pPr>
              <w:pStyle w:val="TableParagraph"/>
              <w:rPr>
                <w:sz w:val="16"/>
              </w:rPr>
            </w:pPr>
            <w:r>
              <w:rPr>
                <w:spacing w:val="-2"/>
                <w:sz w:val="16"/>
              </w:rPr>
              <w:t>1.29264</w:t>
            </w:r>
          </w:p>
        </w:tc>
        <w:tc>
          <w:tcPr>
            <w:tcW w:w="945" w:type="dxa"/>
            <w:tcBorders>
              <w:top w:val="nil"/>
              <w:bottom w:val="nil"/>
            </w:tcBorders>
          </w:tcPr>
          <w:p w14:paraId="562E373A" w14:textId="77777777" w:rsidR="007F29AC" w:rsidRDefault="007F29AC" w:rsidP="00F3480F">
            <w:pPr>
              <w:pStyle w:val="TableParagraph"/>
              <w:rPr>
                <w:sz w:val="16"/>
              </w:rPr>
            </w:pPr>
            <w:r>
              <w:rPr>
                <w:spacing w:val="-2"/>
                <w:sz w:val="16"/>
              </w:rPr>
              <w:t>1.66488</w:t>
            </w:r>
          </w:p>
        </w:tc>
        <w:tc>
          <w:tcPr>
            <w:tcW w:w="944" w:type="dxa"/>
            <w:tcBorders>
              <w:top w:val="nil"/>
              <w:bottom w:val="nil"/>
            </w:tcBorders>
          </w:tcPr>
          <w:p w14:paraId="46098682" w14:textId="77777777" w:rsidR="007F29AC" w:rsidRDefault="007F29AC" w:rsidP="00F3480F">
            <w:pPr>
              <w:pStyle w:val="TableParagraph"/>
              <w:rPr>
                <w:sz w:val="16"/>
              </w:rPr>
            </w:pPr>
            <w:r>
              <w:rPr>
                <w:spacing w:val="-2"/>
                <w:sz w:val="16"/>
              </w:rPr>
              <w:t>1.99125</w:t>
            </w:r>
          </w:p>
        </w:tc>
        <w:tc>
          <w:tcPr>
            <w:tcW w:w="944" w:type="dxa"/>
            <w:tcBorders>
              <w:top w:val="nil"/>
              <w:bottom w:val="nil"/>
            </w:tcBorders>
          </w:tcPr>
          <w:p w14:paraId="767A0C47" w14:textId="77777777" w:rsidR="007F29AC" w:rsidRDefault="007F29AC" w:rsidP="00F3480F">
            <w:pPr>
              <w:pStyle w:val="TableParagraph"/>
              <w:ind w:right="94"/>
              <w:rPr>
                <w:sz w:val="16"/>
              </w:rPr>
            </w:pPr>
            <w:r>
              <w:rPr>
                <w:spacing w:val="-2"/>
                <w:sz w:val="16"/>
              </w:rPr>
              <w:t>2.37576</w:t>
            </w:r>
          </w:p>
        </w:tc>
        <w:tc>
          <w:tcPr>
            <w:tcW w:w="945" w:type="dxa"/>
            <w:tcBorders>
              <w:top w:val="nil"/>
              <w:bottom w:val="nil"/>
            </w:tcBorders>
          </w:tcPr>
          <w:p w14:paraId="433604F1" w14:textId="77777777" w:rsidR="007F29AC" w:rsidRDefault="007F29AC" w:rsidP="00F3480F">
            <w:pPr>
              <w:pStyle w:val="TableParagraph"/>
              <w:ind w:right="93"/>
              <w:rPr>
                <w:sz w:val="16"/>
              </w:rPr>
            </w:pPr>
            <w:r>
              <w:rPr>
                <w:spacing w:val="-2"/>
                <w:sz w:val="16"/>
              </w:rPr>
              <w:t>2.64120</w:t>
            </w:r>
          </w:p>
        </w:tc>
        <w:tc>
          <w:tcPr>
            <w:tcW w:w="962" w:type="dxa"/>
            <w:tcBorders>
              <w:top w:val="nil"/>
              <w:bottom w:val="nil"/>
            </w:tcBorders>
          </w:tcPr>
          <w:p w14:paraId="0A6862DA" w14:textId="77777777" w:rsidR="007F29AC" w:rsidRDefault="007F29AC" w:rsidP="00F3480F">
            <w:pPr>
              <w:pStyle w:val="TableParagraph"/>
              <w:ind w:right="90"/>
              <w:rPr>
                <w:sz w:val="16"/>
              </w:rPr>
            </w:pPr>
            <w:r>
              <w:rPr>
                <w:spacing w:val="-2"/>
                <w:sz w:val="16"/>
              </w:rPr>
              <w:t>3.19948</w:t>
            </w:r>
          </w:p>
        </w:tc>
      </w:tr>
      <w:tr w:rsidR="007F29AC" w14:paraId="09E9A028" w14:textId="77777777" w:rsidTr="00DD133F">
        <w:trPr>
          <w:trHeight w:val="258"/>
        </w:trPr>
        <w:tc>
          <w:tcPr>
            <w:tcW w:w="925" w:type="dxa"/>
            <w:tcBorders>
              <w:top w:val="nil"/>
              <w:bottom w:val="nil"/>
            </w:tcBorders>
          </w:tcPr>
          <w:p w14:paraId="115A8ADB" w14:textId="77777777" w:rsidR="007F29AC" w:rsidRDefault="007F29AC" w:rsidP="00F3480F">
            <w:pPr>
              <w:pStyle w:val="TableParagraph"/>
              <w:spacing w:before="31"/>
              <w:ind w:right="96"/>
              <w:rPr>
                <w:rFonts w:ascii="Arial"/>
                <w:b/>
                <w:sz w:val="16"/>
              </w:rPr>
            </w:pPr>
            <w:r>
              <w:rPr>
                <w:rFonts w:ascii="Arial"/>
                <w:b/>
                <w:spacing w:val="-5"/>
                <w:sz w:val="16"/>
              </w:rPr>
              <w:t>78</w:t>
            </w:r>
          </w:p>
        </w:tc>
        <w:tc>
          <w:tcPr>
            <w:tcW w:w="945" w:type="dxa"/>
            <w:tcBorders>
              <w:top w:val="nil"/>
              <w:bottom w:val="nil"/>
            </w:tcBorders>
          </w:tcPr>
          <w:p w14:paraId="598DBD70" w14:textId="77777777" w:rsidR="007F29AC" w:rsidRDefault="007F29AC" w:rsidP="00F3480F">
            <w:pPr>
              <w:pStyle w:val="TableParagraph"/>
              <w:ind w:right="96"/>
              <w:rPr>
                <w:sz w:val="16"/>
              </w:rPr>
            </w:pPr>
            <w:r>
              <w:rPr>
                <w:spacing w:val="-2"/>
                <w:sz w:val="16"/>
              </w:rPr>
              <w:t>0.67765</w:t>
            </w:r>
          </w:p>
        </w:tc>
        <w:tc>
          <w:tcPr>
            <w:tcW w:w="944" w:type="dxa"/>
            <w:tcBorders>
              <w:top w:val="nil"/>
              <w:bottom w:val="nil"/>
            </w:tcBorders>
          </w:tcPr>
          <w:p w14:paraId="2DA94F46" w14:textId="77777777" w:rsidR="007F29AC" w:rsidRDefault="007F29AC" w:rsidP="00F3480F">
            <w:pPr>
              <w:pStyle w:val="TableParagraph"/>
              <w:rPr>
                <w:sz w:val="16"/>
              </w:rPr>
            </w:pPr>
            <w:r>
              <w:rPr>
                <w:spacing w:val="-2"/>
                <w:sz w:val="16"/>
              </w:rPr>
              <w:t>1.29250</w:t>
            </w:r>
          </w:p>
        </w:tc>
        <w:tc>
          <w:tcPr>
            <w:tcW w:w="945" w:type="dxa"/>
            <w:tcBorders>
              <w:top w:val="nil"/>
              <w:bottom w:val="nil"/>
            </w:tcBorders>
          </w:tcPr>
          <w:p w14:paraId="5353053F" w14:textId="77777777" w:rsidR="007F29AC" w:rsidRDefault="007F29AC" w:rsidP="00F3480F">
            <w:pPr>
              <w:pStyle w:val="TableParagraph"/>
              <w:rPr>
                <w:sz w:val="16"/>
              </w:rPr>
            </w:pPr>
            <w:r>
              <w:rPr>
                <w:spacing w:val="-2"/>
                <w:sz w:val="16"/>
              </w:rPr>
              <w:t>1.66462</w:t>
            </w:r>
          </w:p>
        </w:tc>
        <w:tc>
          <w:tcPr>
            <w:tcW w:w="944" w:type="dxa"/>
            <w:tcBorders>
              <w:top w:val="nil"/>
              <w:bottom w:val="nil"/>
            </w:tcBorders>
          </w:tcPr>
          <w:p w14:paraId="32FD3367" w14:textId="77777777" w:rsidR="007F29AC" w:rsidRDefault="007F29AC" w:rsidP="00F3480F">
            <w:pPr>
              <w:pStyle w:val="TableParagraph"/>
              <w:rPr>
                <w:sz w:val="16"/>
              </w:rPr>
            </w:pPr>
            <w:r>
              <w:rPr>
                <w:spacing w:val="-2"/>
                <w:sz w:val="16"/>
              </w:rPr>
              <w:t>1.99085</w:t>
            </w:r>
          </w:p>
        </w:tc>
        <w:tc>
          <w:tcPr>
            <w:tcW w:w="944" w:type="dxa"/>
            <w:tcBorders>
              <w:top w:val="nil"/>
              <w:bottom w:val="nil"/>
            </w:tcBorders>
          </w:tcPr>
          <w:p w14:paraId="36A9D760" w14:textId="77777777" w:rsidR="007F29AC" w:rsidRDefault="007F29AC" w:rsidP="00F3480F">
            <w:pPr>
              <w:pStyle w:val="TableParagraph"/>
              <w:ind w:right="94"/>
              <w:rPr>
                <w:sz w:val="16"/>
              </w:rPr>
            </w:pPr>
            <w:r>
              <w:rPr>
                <w:spacing w:val="-2"/>
                <w:sz w:val="16"/>
              </w:rPr>
              <w:t>2.37511</w:t>
            </w:r>
          </w:p>
        </w:tc>
        <w:tc>
          <w:tcPr>
            <w:tcW w:w="945" w:type="dxa"/>
            <w:tcBorders>
              <w:top w:val="nil"/>
              <w:bottom w:val="nil"/>
            </w:tcBorders>
          </w:tcPr>
          <w:p w14:paraId="2CB8595D" w14:textId="77777777" w:rsidR="007F29AC" w:rsidRDefault="007F29AC" w:rsidP="00F3480F">
            <w:pPr>
              <w:pStyle w:val="TableParagraph"/>
              <w:ind w:right="93"/>
              <w:rPr>
                <w:sz w:val="16"/>
              </w:rPr>
            </w:pPr>
            <w:r>
              <w:rPr>
                <w:spacing w:val="-2"/>
                <w:sz w:val="16"/>
              </w:rPr>
              <w:t>2.64034</w:t>
            </w:r>
          </w:p>
        </w:tc>
        <w:tc>
          <w:tcPr>
            <w:tcW w:w="962" w:type="dxa"/>
            <w:tcBorders>
              <w:top w:val="nil"/>
              <w:bottom w:val="nil"/>
            </w:tcBorders>
          </w:tcPr>
          <w:p w14:paraId="3749164F" w14:textId="77777777" w:rsidR="007F29AC" w:rsidRDefault="007F29AC" w:rsidP="00F3480F">
            <w:pPr>
              <w:pStyle w:val="TableParagraph"/>
              <w:ind w:right="90"/>
              <w:rPr>
                <w:sz w:val="16"/>
              </w:rPr>
            </w:pPr>
            <w:r>
              <w:rPr>
                <w:spacing w:val="-2"/>
                <w:sz w:val="16"/>
              </w:rPr>
              <w:t>3.19804</w:t>
            </w:r>
          </w:p>
        </w:tc>
      </w:tr>
      <w:tr w:rsidR="007F29AC" w14:paraId="080FFA27" w14:textId="77777777" w:rsidTr="00DD133F">
        <w:trPr>
          <w:trHeight w:val="259"/>
        </w:trPr>
        <w:tc>
          <w:tcPr>
            <w:tcW w:w="925" w:type="dxa"/>
            <w:tcBorders>
              <w:top w:val="nil"/>
              <w:bottom w:val="nil"/>
            </w:tcBorders>
          </w:tcPr>
          <w:p w14:paraId="62B1CEA2" w14:textId="77777777" w:rsidR="007F29AC" w:rsidRDefault="007F29AC" w:rsidP="00F3480F">
            <w:pPr>
              <w:pStyle w:val="TableParagraph"/>
              <w:spacing w:before="31"/>
              <w:ind w:right="96"/>
              <w:rPr>
                <w:rFonts w:ascii="Arial"/>
                <w:b/>
                <w:sz w:val="16"/>
              </w:rPr>
            </w:pPr>
            <w:r>
              <w:rPr>
                <w:rFonts w:ascii="Arial"/>
                <w:b/>
                <w:spacing w:val="-5"/>
                <w:sz w:val="16"/>
              </w:rPr>
              <w:t>79</w:t>
            </w:r>
          </w:p>
        </w:tc>
        <w:tc>
          <w:tcPr>
            <w:tcW w:w="945" w:type="dxa"/>
            <w:tcBorders>
              <w:top w:val="nil"/>
              <w:bottom w:val="nil"/>
            </w:tcBorders>
          </w:tcPr>
          <w:p w14:paraId="5A510E37" w14:textId="77777777" w:rsidR="007F29AC" w:rsidRDefault="007F29AC" w:rsidP="00F3480F">
            <w:pPr>
              <w:pStyle w:val="TableParagraph"/>
              <w:ind w:right="96"/>
              <w:rPr>
                <w:sz w:val="16"/>
              </w:rPr>
            </w:pPr>
            <w:r>
              <w:rPr>
                <w:spacing w:val="-2"/>
                <w:sz w:val="16"/>
              </w:rPr>
              <w:t>0.67761</w:t>
            </w:r>
          </w:p>
        </w:tc>
        <w:tc>
          <w:tcPr>
            <w:tcW w:w="944" w:type="dxa"/>
            <w:tcBorders>
              <w:top w:val="nil"/>
              <w:bottom w:val="nil"/>
            </w:tcBorders>
          </w:tcPr>
          <w:p w14:paraId="729B4D5D" w14:textId="77777777" w:rsidR="007F29AC" w:rsidRDefault="007F29AC" w:rsidP="00F3480F">
            <w:pPr>
              <w:pStyle w:val="TableParagraph"/>
              <w:rPr>
                <w:sz w:val="16"/>
              </w:rPr>
            </w:pPr>
            <w:r>
              <w:rPr>
                <w:spacing w:val="-2"/>
                <w:sz w:val="16"/>
              </w:rPr>
              <w:t>1.29236</w:t>
            </w:r>
          </w:p>
        </w:tc>
        <w:tc>
          <w:tcPr>
            <w:tcW w:w="945" w:type="dxa"/>
            <w:tcBorders>
              <w:top w:val="nil"/>
              <w:bottom w:val="nil"/>
            </w:tcBorders>
          </w:tcPr>
          <w:p w14:paraId="4AF3CC84" w14:textId="77777777" w:rsidR="007F29AC" w:rsidRDefault="007F29AC" w:rsidP="00F3480F">
            <w:pPr>
              <w:pStyle w:val="TableParagraph"/>
              <w:rPr>
                <w:sz w:val="16"/>
              </w:rPr>
            </w:pPr>
            <w:r>
              <w:rPr>
                <w:spacing w:val="-2"/>
                <w:sz w:val="16"/>
              </w:rPr>
              <w:t>1.66437</w:t>
            </w:r>
          </w:p>
        </w:tc>
        <w:tc>
          <w:tcPr>
            <w:tcW w:w="944" w:type="dxa"/>
            <w:tcBorders>
              <w:top w:val="nil"/>
              <w:bottom w:val="nil"/>
            </w:tcBorders>
          </w:tcPr>
          <w:p w14:paraId="05F9B4CE" w14:textId="77777777" w:rsidR="007F29AC" w:rsidRDefault="007F29AC" w:rsidP="00F3480F">
            <w:pPr>
              <w:pStyle w:val="TableParagraph"/>
              <w:rPr>
                <w:sz w:val="16"/>
              </w:rPr>
            </w:pPr>
            <w:r>
              <w:rPr>
                <w:spacing w:val="-2"/>
                <w:sz w:val="16"/>
              </w:rPr>
              <w:t>1.99045</w:t>
            </w:r>
          </w:p>
        </w:tc>
        <w:tc>
          <w:tcPr>
            <w:tcW w:w="944" w:type="dxa"/>
            <w:tcBorders>
              <w:top w:val="nil"/>
              <w:bottom w:val="nil"/>
            </w:tcBorders>
          </w:tcPr>
          <w:p w14:paraId="5799F5F0" w14:textId="77777777" w:rsidR="007F29AC" w:rsidRDefault="007F29AC" w:rsidP="00F3480F">
            <w:pPr>
              <w:pStyle w:val="TableParagraph"/>
              <w:ind w:right="94"/>
              <w:rPr>
                <w:sz w:val="16"/>
              </w:rPr>
            </w:pPr>
            <w:r>
              <w:rPr>
                <w:spacing w:val="-2"/>
                <w:sz w:val="16"/>
              </w:rPr>
              <w:t>2.37448</w:t>
            </w:r>
          </w:p>
        </w:tc>
        <w:tc>
          <w:tcPr>
            <w:tcW w:w="945" w:type="dxa"/>
            <w:tcBorders>
              <w:top w:val="nil"/>
              <w:bottom w:val="nil"/>
            </w:tcBorders>
          </w:tcPr>
          <w:p w14:paraId="487CCD61" w14:textId="77777777" w:rsidR="007F29AC" w:rsidRDefault="007F29AC" w:rsidP="00F3480F">
            <w:pPr>
              <w:pStyle w:val="TableParagraph"/>
              <w:ind w:right="93"/>
              <w:rPr>
                <w:sz w:val="16"/>
              </w:rPr>
            </w:pPr>
            <w:r>
              <w:rPr>
                <w:spacing w:val="-2"/>
                <w:sz w:val="16"/>
              </w:rPr>
              <w:t>2.63950</w:t>
            </w:r>
          </w:p>
        </w:tc>
        <w:tc>
          <w:tcPr>
            <w:tcW w:w="962" w:type="dxa"/>
            <w:tcBorders>
              <w:top w:val="nil"/>
              <w:bottom w:val="nil"/>
            </w:tcBorders>
          </w:tcPr>
          <w:p w14:paraId="76DFF03B" w14:textId="77777777" w:rsidR="007F29AC" w:rsidRDefault="007F29AC" w:rsidP="00F3480F">
            <w:pPr>
              <w:pStyle w:val="TableParagraph"/>
              <w:ind w:right="90"/>
              <w:rPr>
                <w:sz w:val="16"/>
              </w:rPr>
            </w:pPr>
            <w:r>
              <w:rPr>
                <w:spacing w:val="-2"/>
                <w:sz w:val="16"/>
              </w:rPr>
              <w:t>3.19663</w:t>
            </w:r>
          </w:p>
        </w:tc>
      </w:tr>
      <w:tr w:rsidR="007F29AC" w14:paraId="5D8CF77D" w14:textId="77777777" w:rsidTr="00DD133F">
        <w:trPr>
          <w:trHeight w:val="225"/>
        </w:trPr>
        <w:tc>
          <w:tcPr>
            <w:tcW w:w="925" w:type="dxa"/>
            <w:tcBorders>
              <w:top w:val="nil"/>
            </w:tcBorders>
          </w:tcPr>
          <w:p w14:paraId="67FC613D" w14:textId="77777777" w:rsidR="007F29AC" w:rsidRDefault="007F29AC" w:rsidP="00F3480F">
            <w:pPr>
              <w:pStyle w:val="TableParagraph"/>
              <w:spacing w:before="33" w:line="171" w:lineRule="exact"/>
              <w:ind w:right="96"/>
              <w:rPr>
                <w:rFonts w:ascii="Arial"/>
                <w:b/>
                <w:sz w:val="16"/>
              </w:rPr>
            </w:pPr>
            <w:r>
              <w:rPr>
                <w:rFonts w:ascii="Arial"/>
                <w:b/>
                <w:spacing w:val="-5"/>
                <w:sz w:val="16"/>
              </w:rPr>
              <w:t>80</w:t>
            </w:r>
          </w:p>
        </w:tc>
        <w:tc>
          <w:tcPr>
            <w:tcW w:w="945" w:type="dxa"/>
            <w:tcBorders>
              <w:top w:val="nil"/>
            </w:tcBorders>
          </w:tcPr>
          <w:p w14:paraId="582B4E68" w14:textId="77777777" w:rsidR="007F29AC" w:rsidRDefault="007F29AC" w:rsidP="00F3480F">
            <w:pPr>
              <w:pStyle w:val="TableParagraph"/>
              <w:spacing w:before="35" w:line="168" w:lineRule="exact"/>
              <w:ind w:right="96"/>
              <w:rPr>
                <w:sz w:val="16"/>
              </w:rPr>
            </w:pPr>
            <w:r>
              <w:rPr>
                <w:spacing w:val="-2"/>
                <w:sz w:val="16"/>
              </w:rPr>
              <w:t>0.67757</w:t>
            </w:r>
          </w:p>
        </w:tc>
        <w:tc>
          <w:tcPr>
            <w:tcW w:w="944" w:type="dxa"/>
            <w:tcBorders>
              <w:top w:val="nil"/>
            </w:tcBorders>
          </w:tcPr>
          <w:p w14:paraId="106BBF2E" w14:textId="77777777" w:rsidR="007F29AC" w:rsidRDefault="007F29AC" w:rsidP="00F3480F">
            <w:pPr>
              <w:pStyle w:val="TableParagraph"/>
              <w:spacing w:before="35" w:line="168" w:lineRule="exact"/>
              <w:rPr>
                <w:sz w:val="16"/>
              </w:rPr>
            </w:pPr>
            <w:r>
              <w:rPr>
                <w:spacing w:val="-2"/>
                <w:sz w:val="16"/>
              </w:rPr>
              <w:t>1.29222</w:t>
            </w:r>
          </w:p>
        </w:tc>
        <w:tc>
          <w:tcPr>
            <w:tcW w:w="945" w:type="dxa"/>
            <w:tcBorders>
              <w:top w:val="nil"/>
            </w:tcBorders>
          </w:tcPr>
          <w:p w14:paraId="1092018F" w14:textId="77777777" w:rsidR="007F29AC" w:rsidRDefault="007F29AC" w:rsidP="00F3480F">
            <w:pPr>
              <w:pStyle w:val="TableParagraph"/>
              <w:spacing w:before="35" w:line="168" w:lineRule="exact"/>
              <w:rPr>
                <w:sz w:val="16"/>
              </w:rPr>
            </w:pPr>
            <w:r>
              <w:rPr>
                <w:spacing w:val="-2"/>
                <w:sz w:val="16"/>
              </w:rPr>
              <w:t>1.66412</w:t>
            </w:r>
          </w:p>
        </w:tc>
        <w:tc>
          <w:tcPr>
            <w:tcW w:w="944" w:type="dxa"/>
            <w:tcBorders>
              <w:top w:val="nil"/>
            </w:tcBorders>
          </w:tcPr>
          <w:p w14:paraId="4C52871E" w14:textId="77777777" w:rsidR="007F29AC" w:rsidRDefault="007F29AC" w:rsidP="00F3480F">
            <w:pPr>
              <w:pStyle w:val="TableParagraph"/>
              <w:spacing w:before="35" w:line="168" w:lineRule="exact"/>
              <w:rPr>
                <w:sz w:val="16"/>
              </w:rPr>
            </w:pPr>
            <w:r w:rsidRPr="007F29AC">
              <w:rPr>
                <w:spacing w:val="-2"/>
                <w:sz w:val="16"/>
                <w:highlight w:val="yellow"/>
              </w:rPr>
              <w:t>1.99006</w:t>
            </w:r>
          </w:p>
        </w:tc>
        <w:tc>
          <w:tcPr>
            <w:tcW w:w="944" w:type="dxa"/>
            <w:tcBorders>
              <w:top w:val="nil"/>
            </w:tcBorders>
          </w:tcPr>
          <w:p w14:paraId="15165E45" w14:textId="77777777" w:rsidR="007F29AC" w:rsidRDefault="007F29AC" w:rsidP="00F3480F">
            <w:pPr>
              <w:pStyle w:val="TableParagraph"/>
              <w:spacing w:before="35" w:line="168" w:lineRule="exact"/>
              <w:ind w:right="94"/>
              <w:rPr>
                <w:sz w:val="16"/>
              </w:rPr>
            </w:pPr>
            <w:r>
              <w:rPr>
                <w:spacing w:val="-2"/>
                <w:sz w:val="16"/>
              </w:rPr>
              <w:t>2.37387</w:t>
            </w:r>
          </w:p>
        </w:tc>
        <w:tc>
          <w:tcPr>
            <w:tcW w:w="945" w:type="dxa"/>
            <w:tcBorders>
              <w:top w:val="nil"/>
            </w:tcBorders>
          </w:tcPr>
          <w:p w14:paraId="162B44C7" w14:textId="77777777" w:rsidR="007F29AC" w:rsidRDefault="007F29AC" w:rsidP="00F3480F">
            <w:pPr>
              <w:pStyle w:val="TableParagraph"/>
              <w:spacing w:before="35" w:line="168" w:lineRule="exact"/>
              <w:ind w:right="93"/>
              <w:rPr>
                <w:sz w:val="16"/>
              </w:rPr>
            </w:pPr>
            <w:r>
              <w:rPr>
                <w:spacing w:val="-2"/>
                <w:sz w:val="16"/>
              </w:rPr>
              <w:t>2.63869</w:t>
            </w:r>
          </w:p>
        </w:tc>
        <w:tc>
          <w:tcPr>
            <w:tcW w:w="962" w:type="dxa"/>
            <w:tcBorders>
              <w:top w:val="nil"/>
            </w:tcBorders>
          </w:tcPr>
          <w:p w14:paraId="14FA3341" w14:textId="77777777" w:rsidR="007F29AC" w:rsidRDefault="007F29AC" w:rsidP="00F3480F">
            <w:pPr>
              <w:pStyle w:val="TableParagraph"/>
              <w:spacing w:before="35" w:line="168" w:lineRule="exact"/>
              <w:ind w:right="90"/>
              <w:rPr>
                <w:sz w:val="16"/>
              </w:rPr>
            </w:pPr>
            <w:r>
              <w:rPr>
                <w:spacing w:val="-2"/>
                <w:sz w:val="16"/>
              </w:rPr>
              <w:t>3.19526</w:t>
            </w:r>
          </w:p>
        </w:tc>
      </w:tr>
    </w:tbl>
    <w:p w14:paraId="03FF5D11" w14:textId="77777777" w:rsidR="00201268" w:rsidRDefault="00201268" w:rsidP="00184F20">
      <w:pPr>
        <w:spacing w:after="0" w:line="480" w:lineRule="auto"/>
        <w:jc w:val="both"/>
        <w:rPr>
          <w:rFonts w:ascii="Times New Roman" w:hAnsi="Times New Roman" w:cs="Times New Roman"/>
          <w:b/>
          <w:sz w:val="24"/>
          <w:szCs w:val="24"/>
        </w:rPr>
      </w:pPr>
    </w:p>
    <w:p w14:paraId="4DECC0D0" w14:textId="28294AF1" w:rsidR="00201268" w:rsidRPr="00201268" w:rsidRDefault="00201268" w:rsidP="0070658C">
      <w:pPr>
        <w:rPr>
          <w:rFonts w:ascii="Times New Roman" w:hAnsi="Times New Roman" w:cs="Times New Roman"/>
          <w:sz w:val="24"/>
          <w:szCs w:val="24"/>
        </w:rPr>
      </w:pPr>
    </w:p>
    <w:sectPr w:rsidR="00201268" w:rsidRPr="00201268">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813A7" w14:textId="77777777" w:rsidR="003E7836" w:rsidRDefault="003E7836">
      <w:pPr>
        <w:spacing w:line="240" w:lineRule="auto"/>
      </w:pPr>
      <w:r>
        <w:separator/>
      </w:r>
    </w:p>
  </w:endnote>
  <w:endnote w:type="continuationSeparator" w:id="0">
    <w:p w14:paraId="60A73130" w14:textId="77777777" w:rsidR="003E7836" w:rsidRDefault="003E78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3893168"/>
      <w:docPartObj>
        <w:docPartGallery w:val="Page Numbers (Bottom of Page)"/>
        <w:docPartUnique/>
      </w:docPartObj>
    </w:sdtPr>
    <w:sdtEndPr>
      <w:rPr>
        <w:noProof/>
      </w:rPr>
    </w:sdtEndPr>
    <w:sdtContent>
      <w:p w14:paraId="1581B55C" w14:textId="77777777" w:rsidR="00FA7594" w:rsidRDefault="00FA75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173EA6" w14:textId="77777777" w:rsidR="00FA7594" w:rsidRDefault="00FA75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7C801" w14:textId="77777777" w:rsidR="00FA7594" w:rsidRDefault="00FA759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2592373"/>
      <w:docPartObj>
        <w:docPartGallery w:val="AutoText"/>
      </w:docPartObj>
    </w:sdtPr>
    <w:sdtContent>
      <w:p w14:paraId="34301ABC" w14:textId="77777777" w:rsidR="00FA7594" w:rsidRDefault="00FA7594">
        <w:pPr>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p>
    </w:sdtContent>
  </w:sdt>
  <w:p w14:paraId="347E7A3C" w14:textId="77777777" w:rsidR="00FA7594" w:rsidRDefault="00FA75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519E9" w14:textId="77777777" w:rsidR="003E7836" w:rsidRDefault="003E7836">
      <w:pPr>
        <w:spacing w:after="0"/>
      </w:pPr>
      <w:r>
        <w:separator/>
      </w:r>
    </w:p>
  </w:footnote>
  <w:footnote w:type="continuationSeparator" w:id="0">
    <w:p w14:paraId="7BC7121B" w14:textId="77777777" w:rsidR="003E7836" w:rsidRDefault="003E78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0638464"/>
      <w:docPartObj>
        <w:docPartGallery w:val="Page Numbers (Top of Page)"/>
        <w:docPartUnique/>
      </w:docPartObj>
    </w:sdtPr>
    <w:sdtEndPr>
      <w:rPr>
        <w:noProof/>
      </w:rPr>
    </w:sdtEndPr>
    <w:sdtContent>
      <w:p w14:paraId="639BE28D" w14:textId="77777777" w:rsidR="00FA7594" w:rsidRDefault="00FA759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E4F223F" w14:textId="77777777" w:rsidR="00FA7594" w:rsidRDefault="00FA75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1B358" w14:textId="77777777" w:rsidR="00FA7594" w:rsidRDefault="00FA75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833338576"/>
      <w:docPartObj>
        <w:docPartGallery w:val="AutoText"/>
      </w:docPartObj>
    </w:sdtPr>
    <w:sdtContent>
      <w:p w14:paraId="1821175F" w14:textId="77777777" w:rsidR="00FA7594" w:rsidRDefault="00FA7594">
        <w:pP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15</w:t>
        </w:r>
        <w:r>
          <w:rPr>
            <w:rFonts w:ascii="Times New Roman" w:hAnsi="Times New Roman" w:cs="Times New Roman"/>
          </w:rPr>
          <w:fldChar w:fldCharType="end"/>
        </w:r>
      </w:p>
    </w:sdtContent>
  </w:sdt>
  <w:p w14:paraId="488A431F" w14:textId="77777777" w:rsidR="00FA7594" w:rsidRDefault="00FA759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EFC81" w14:textId="77777777" w:rsidR="00FA7594" w:rsidRDefault="00FA75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45BB"/>
    <w:multiLevelType w:val="hybridMultilevel"/>
    <w:tmpl w:val="B246B8C2"/>
    <w:lvl w:ilvl="0" w:tplc="DDEE729E">
      <w:start w:val="1"/>
      <w:numFmt w:val="decimal"/>
      <w:lvlText w:val="4.5.%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7A7FD1"/>
    <w:multiLevelType w:val="multilevel"/>
    <w:tmpl w:val="037A7FD1"/>
    <w:lvl w:ilvl="0">
      <w:start w:val="1"/>
      <w:numFmt w:val="decimal"/>
      <w:lvlText w:val="%1)"/>
      <w:lvlJc w:val="left"/>
      <w:pPr>
        <w:ind w:left="928"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2" w15:restartNumberingAfterBreak="0">
    <w:nsid w:val="05D61941"/>
    <w:multiLevelType w:val="hybridMultilevel"/>
    <w:tmpl w:val="AB880082"/>
    <w:lvl w:ilvl="0" w:tplc="01100292">
      <w:start w:val="1"/>
      <w:numFmt w:val="decimal"/>
      <w:lvlText w:val="3.1.%1"/>
      <w:lvlJc w:val="left"/>
      <w:pPr>
        <w:ind w:left="128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86963E4"/>
    <w:multiLevelType w:val="multilevel"/>
    <w:tmpl w:val="086963E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0B555D8F"/>
    <w:multiLevelType w:val="multilevel"/>
    <w:tmpl w:val="0B555D8F"/>
    <w:lvl w:ilvl="0">
      <w:start w:val="1"/>
      <w:numFmt w:val="decimal"/>
      <w:lvlText w:val="%1."/>
      <w:lvlJc w:val="left"/>
      <w:pPr>
        <w:ind w:left="2847" w:hanging="360"/>
      </w:pPr>
    </w:lvl>
    <w:lvl w:ilvl="1">
      <w:start w:val="6"/>
      <w:numFmt w:val="decimal"/>
      <w:isLgl/>
      <w:lvlText w:val="%1.%2"/>
      <w:lvlJc w:val="left"/>
      <w:pPr>
        <w:ind w:left="3027" w:hanging="540"/>
      </w:pPr>
      <w:rPr>
        <w:rFonts w:hint="default"/>
      </w:rPr>
    </w:lvl>
    <w:lvl w:ilvl="2">
      <w:start w:val="3"/>
      <w:numFmt w:val="decimal"/>
      <w:isLgl/>
      <w:lvlText w:val="%1.%2.%3"/>
      <w:lvlJc w:val="left"/>
      <w:pPr>
        <w:ind w:left="3207" w:hanging="720"/>
      </w:pPr>
      <w:rPr>
        <w:rFonts w:hint="default"/>
      </w:rPr>
    </w:lvl>
    <w:lvl w:ilvl="3">
      <w:start w:val="1"/>
      <w:numFmt w:val="decimal"/>
      <w:isLgl/>
      <w:lvlText w:val="%1.%2.%3.%4"/>
      <w:lvlJc w:val="left"/>
      <w:pPr>
        <w:ind w:left="3207" w:hanging="720"/>
      </w:pPr>
      <w:rPr>
        <w:rFonts w:hint="default"/>
      </w:rPr>
    </w:lvl>
    <w:lvl w:ilvl="4">
      <w:start w:val="1"/>
      <w:numFmt w:val="decimal"/>
      <w:isLgl/>
      <w:lvlText w:val="%1.%2.%3.%4.%5"/>
      <w:lvlJc w:val="left"/>
      <w:pPr>
        <w:ind w:left="3567" w:hanging="1080"/>
      </w:pPr>
      <w:rPr>
        <w:rFonts w:hint="default"/>
      </w:rPr>
    </w:lvl>
    <w:lvl w:ilvl="5">
      <w:start w:val="1"/>
      <w:numFmt w:val="decimal"/>
      <w:isLgl/>
      <w:lvlText w:val="%1.%2.%3.%4.%5.%6"/>
      <w:lvlJc w:val="left"/>
      <w:pPr>
        <w:ind w:left="3567" w:hanging="1080"/>
      </w:pPr>
      <w:rPr>
        <w:rFonts w:hint="default"/>
      </w:rPr>
    </w:lvl>
    <w:lvl w:ilvl="6">
      <w:start w:val="1"/>
      <w:numFmt w:val="decimal"/>
      <w:isLgl/>
      <w:lvlText w:val="%1.%2.%3.%4.%5.%6.%7"/>
      <w:lvlJc w:val="left"/>
      <w:pPr>
        <w:ind w:left="3927" w:hanging="1440"/>
      </w:pPr>
      <w:rPr>
        <w:rFonts w:hint="default"/>
      </w:rPr>
    </w:lvl>
    <w:lvl w:ilvl="7">
      <w:start w:val="1"/>
      <w:numFmt w:val="decimal"/>
      <w:isLgl/>
      <w:lvlText w:val="%1.%2.%3.%4.%5.%6.%7.%8"/>
      <w:lvlJc w:val="left"/>
      <w:pPr>
        <w:ind w:left="3927" w:hanging="1440"/>
      </w:pPr>
      <w:rPr>
        <w:rFonts w:hint="default"/>
      </w:rPr>
    </w:lvl>
    <w:lvl w:ilvl="8">
      <w:start w:val="1"/>
      <w:numFmt w:val="decimal"/>
      <w:isLgl/>
      <w:lvlText w:val="%1.%2.%3.%4.%5.%6.%7.%8.%9"/>
      <w:lvlJc w:val="left"/>
      <w:pPr>
        <w:ind w:left="3927" w:hanging="1440"/>
      </w:pPr>
      <w:rPr>
        <w:rFonts w:hint="default"/>
      </w:rPr>
    </w:lvl>
  </w:abstractNum>
  <w:abstractNum w:abstractNumId="5" w15:restartNumberingAfterBreak="0">
    <w:nsid w:val="0DF0714C"/>
    <w:multiLevelType w:val="multilevel"/>
    <w:tmpl w:val="0DF0714C"/>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6" w15:restartNumberingAfterBreak="0">
    <w:nsid w:val="10FE0F67"/>
    <w:multiLevelType w:val="multilevel"/>
    <w:tmpl w:val="10FE0F67"/>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13F70DD2"/>
    <w:multiLevelType w:val="hybridMultilevel"/>
    <w:tmpl w:val="A694E7B4"/>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 w15:restartNumberingAfterBreak="0">
    <w:nsid w:val="18BE5711"/>
    <w:multiLevelType w:val="multilevel"/>
    <w:tmpl w:val="18BE5711"/>
    <w:lvl w:ilvl="0">
      <w:start w:val="1"/>
      <w:numFmt w:val="decimal"/>
      <w:lvlText w:val="%1)"/>
      <w:lvlJc w:val="left"/>
      <w:pPr>
        <w:ind w:left="2988" w:hanging="360"/>
      </w:p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9" w15:restartNumberingAfterBreak="0">
    <w:nsid w:val="209A76B0"/>
    <w:multiLevelType w:val="hybridMultilevel"/>
    <w:tmpl w:val="E8209A64"/>
    <w:lvl w:ilvl="0" w:tplc="1F3EE1E2">
      <w:start w:val="1"/>
      <w:numFmt w:val="decimal"/>
      <w:lvlText w:val="3.3.%1"/>
      <w:lvlJc w:val="left"/>
      <w:pPr>
        <w:ind w:left="1284"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39E2150"/>
    <w:multiLevelType w:val="hybridMultilevel"/>
    <w:tmpl w:val="891A4FCC"/>
    <w:lvl w:ilvl="0" w:tplc="E622298C">
      <w:start w:val="1"/>
      <w:numFmt w:val="decimal"/>
      <w:lvlText w:val="%1)"/>
      <w:lvlJc w:val="left"/>
      <w:pPr>
        <w:ind w:left="128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5C06B28"/>
    <w:multiLevelType w:val="hybridMultilevel"/>
    <w:tmpl w:val="4A724D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8B85EAE"/>
    <w:multiLevelType w:val="multilevel"/>
    <w:tmpl w:val="28B85EA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2E9A1610"/>
    <w:multiLevelType w:val="hybridMultilevel"/>
    <w:tmpl w:val="32228850"/>
    <w:lvl w:ilvl="0" w:tplc="C7D4B43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5820BE7"/>
    <w:multiLevelType w:val="hybridMultilevel"/>
    <w:tmpl w:val="8440FE7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35BD6489"/>
    <w:multiLevelType w:val="hybridMultilevel"/>
    <w:tmpl w:val="D2628D7A"/>
    <w:lvl w:ilvl="0" w:tplc="E5A46BEA">
      <w:start w:val="1"/>
      <w:numFmt w:val="decimal"/>
      <w:lvlText w:val="4.%1"/>
      <w:lvlJc w:val="left"/>
      <w:pPr>
        <w:ind w:left="720" w:hanging="360"/>
      </w:pPr>
      <w:rPr>
        <w:rFonts w:ascii="Times New Roman" w:hAnsi="Times New Roman" w:cs="Times New Roman" w:hint="default"/>
        <w:b/>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5D315D5"/>
    <w:multiLevelType w:val="hybridMultilevel"/>
    <w:tmpl w:val="7CBCD19C"/>
    <w:lvl w:ilvl="0" w:tplc="EB7C7AC8">
      <w:start w:val="1"/>
      <w:numFmt w:val="decimal"/>
      <w:lvlText w:val="3.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67608C1"/>
    <w:multiLevelType w:val="hybridMultilevel"/>
    <w:tmpl w:val="C02612C4"/>
    <w:lvl w:ilvl="0" w:tplc="465EE7E2">
      <w:start w:val="1"/>
      <w:numFmt w:val="decimal"/>
      <w:lvlText w:val="3.2.%1"/>
      <w:lvlJc w:val="left"/>
      <w:pPr>
        <w:ind w:left="128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7C07124"/>
    <w:multiLevelType w:val="multilevel"/>
    <w:tmpl w:val="8A64C068"/>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9" w15:restartNumberingAfterBreak="0">
    <w:nsid w:val="3A1442C4"/>
    <w:multiLevelType w:val="multilevel"/>
    <w:tmpl w:val="3A1442C4"/>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0" w15:restartNumberingAfterBreak="0">
    <w:nsid w:val="414D769C"/>
    <w:multiLevelType w:val="multilevel"/>
    <w:tmpl w:val="414D769C"/>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1" w15:restartNumberingAfterBreak="0">
    <w:nsid w:val="423F1BC6"/>
    <w:multiLevelType w:val="multilevel"/>
    <w:tmpl w:val="423F1BC6"/>
    <w:lvl w:ilvl="0">
      <w:start w:val="1"/>
      <w:numFmt w:val="lowerLetter"/>
      <w:lvlText w:val="%1."/>
      <w:lvlJc w:val="left"/>
      <w:pPr>
        <w:ind w:left="1866" w:hanging="360"/>
      </w:pPr>
      <w:rPr>
        <w:b w:val="0"/>
      </w:r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22" w15:restartNumberingAfterBreak="0">
    <w:nsid w:val="42C36F06"/>
    <w:multiLevelType w:val="multilevel"/>
    <w:tmpl w:val="42C36F06"/>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23" w15:restartNumberingAfterBreak="0">
    <w:nsid w:val="45E23826"/>
    <w:multiLevelType w:val="multilevel"/>
    <w:tmpl w:val="45E23826"/>
    <w:lvl w:ilvl="0">
      <w:start w:val="1"/>
      <w:numFmt w:val="decimal"/>
      <w:lvlText w:val="%1)"/>
      <w:lvlJc w:val="left"/>
      <w:pPr>
        <w:ind w:left="3048" w:hanging="360"/>
      </w:pPr>
    </w:lvl>
    <w:lvl w:ilvl="1">
      <w:start w:val="1"/>
      <w:numFmt w:val="lowerLetter"/>
      <w:lvlText w:val="%2."/>
      <w:lvlJc w:val="left"/>
      <w:pPr>
        <w:ind w:left="3768" w:hanging="360"/>
      </w:pPr>
    </w:lvl>
    <w:lvl w:ilvl="2">
      <w:start w:val="1"/>
      <w:numFmt w:val="lowerRoman"/>
      <w:lvlText w:val="%3."/>
      <w:lvlJc w:val="right"/>
      <w:pPr>
        <w:ind w:left="4488" w:hanging="180"/>
      </w:pPr>
    </w:lvl>
    <w:lvl w:ilvl="3">
      <w:start w:val="1"/>
      <w:numFmt w:val="decimal"/>
      <w:lvlText w:val="%4."/>
      <w:lvlJc w:val="left"/>
      <w:pPr>
        <w:ind w:left="5208" w:hanging="360"/>
      </w:pPr>
    </w:lvl>
    <w:lvl w:ilvl="4">
      <w:start w:val="1"/>
      <w:numFmt w:val="lowerLetter"/>
      <w:lvlText w:val="%5."/>
      <w:lvlJc w:val="left"/>
      <w:pPr>
        <w:ind w:left="5928" w:hanging="360"/>
      </w:pPr>
    </w:lvl>
    <w:lvl w:ilvl="5">
      <w:start w:val="1"/>
      <w:numFmt w:val="lowerRoman"/>
      <w:lvlText w:val="%6."/>
      <w:lvlJc w:val="right"/>
      <w:pPr>
        <w:ind w:left="6648" w:hanging="180"/>
      </w:pPr>
    </w:lvl>
    <w:lvl w:ilvl="6">
      <w:start w:val="1"/>
      <w:numFmt w:val="decimal"/>
      <w:lvlText w:val="%7."/>
      <w:lvlJc w:val="left"/>
      <w:pPr>
        <w:ind w:left="7368" w:hanging="360"/>
      </w:pPr>
    </w:lvl>
    <w:lvl w:ilvl="7">
      <w:start w:val="1"/>
      <w:numFmt w:val="lowerLetter"/>
      <w:lvlText w:val="%8."/>
      <w:lvlJc w:val="left"/>
      <w:pPr>
        <w:ind w:left="8088" w:hanging="360"/>
      </w:pPr>
    </w:lvl>
    <w:lvl w:ilvl="8">
      <w:start w:val="1"/>
      <w:numFmt w:val="lowerRoman"/>
      <w:lvlText w:val="%9."/>
      <w:lvlJc w:val="right"/>
      <w:pPr>
        <w:ind w:left="8808" w:hanging="180"/>
      </w:pPr>
    </w:lvl>
  </w:abstractNum>
  <w:abstractNum w:abstractNumId="24" w15:restartNumberingAfterBreak="0">
    <w:nsid w:val="4615674E"/>
    <w:multiLevelType w:val="hybridMultilevel"/>
    <w:tmpl w:val="AC746CA2"/>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15:restartNumberingAfterBreak="0">
    <w:nsid w:val="4621305A"/>
    <w:multiLevelType w:val="hybridMultilevel"/>
    <w:tmpl w:val="E7BE0B74"/>
    <w:lvl w:ilvl="0" w:tplc="EE62BBA0">
      <w:start w:val="1"/>
      <w:numFmt w:val="decimal"/>
      <w:lvlText w:val="2.8.%1"/>
      <w:lvlJc w:val="left"/>
      <w:pPr>
        <w:ind w:left="128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0EB1F63"/>
    <w:multiLevelType w:val="multilevel"/>
    <w:tmpl w:val="72663E5A"/>
    <w:lvl w:ilvl="0">
      <w:start w:val="1"/>
      <w:numFmt w:val="decimal"/>
      <w:lvlText w:val="%1."/>
      <w:lvlJc w:val="left"/>
      <w:pPr>
        <w:ind w:left="2847" w:hanging="360"/>
      </w:pPr>
      <w:rPr>
        <w:i w:val="0"/>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5007" w:hanging="360"/>
      </w:p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27" w15:restartNumberingAfterBreak="0">
    <w:nsid w:val="54D070D8"/>
    <w:multiLevelType w:val="multilevel"/>
    <w:tmpl w:val="54D070D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8" w15:restartNumberingAfterBreak="0">
    <w:nsid w:val="565F32AF"/>
    <w:multiLevelType w:val="multilevel"/>
    <w:tmpl w:val="565F32AF"/>
    <w:lvl w:ilvl="0">
      <w:start w:val="1"/>
      <w:numFmt w:val="decimal"/>
      <w:lvlText w:val="1.%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754668"/>
    <w:multiLevelType w:val="multilevel"/>
    <w:tmpl w:val="E46459DC"/>
    <w:lvl w:ilvl="0">
      <w:start w:val="1"/>
      <w:numFmt w:val="lowerLetter"/>
      <w:lvlText w:val="%1."/>
      <w:lvlJc w:val="left"/>
      <w:pPr>
        <w:ind w:left="1866" w:hanging="360"/>
      </w:pPr>
      <w:rPr>
        <w:b/>
        <w:i w:val="0"/>
      </w:r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30" w15:restartNumberingAfterBreak="0">
    <w:nsid w:val="5E860BB3"/>
    <w:multiLevelType w:val="hybridMultilevel"/>
    <w:tmpl w:val="0F3A68F4"/>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1" w15:restartNumberingAfterBreak="0">
    <w:nsid w:val="5E9000CF"/>
    <w:multiLevelType w:val="hybridMultilevel"/>
    <w:tmpl w:val="AC14ED52"/>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2" w15:restartNumberingAfterBreak="0">
    <w:nsid w:val="60101D4E"/>
    <w:multiLevelType w:val="multilevel"/>
    <w:tmpl w:val="60101D4E"/>
    <w:lvl w:ilvl="0">
      <w:start w:val="1"/>
      <w:numFmt w:val="lowerLetter"/>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33" w15:restartNumberingAfterBreak="0">
    <w:nsid w:val="65A77E97"/>
    <w:multiLevelType w:val="multilevel"/>
    <w:tmpl w:val="65A77E97"/>
    <w:lvl w:ilvl="0">
      <w:start w:val="1"/>
      <w:numFmt w:val="lowerLetter"/>
      <w:lvlText w:val="%1."/>
      <w:lvlJc w:val="left"/>
      <w:pPr>
        <w:ind w:left="1866" w:hanging="360"/>
      </w:p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34" w15:restartNumberingAfterBreak="0">
    <w:nsid w:val="6B58635D"/>
    <w:multiLevelType w:val="hybridMultilevel"/>
    <w:tmpl w:val="55DC5B4E"/>
    <w:lvl w:ilvl="0" w:tplc="C3344DC8">
      <w:start w:val="1"/>
      <w:numFmt w:val="decimal"/>
      <w:lvlText w:val="4.10.%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0344AD4"/>
    <w:multiLevelType w:val="multilevel"/>
    <w:tmpl w:val="70344AD4"/>
    <w:lvl w:ilvl="0">
      <w:start w:val="1"/>
      <w:numFmt w:val="decimal"/>
      <w:lvlText w:val="3.%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01166D"/>
    <w:multiLevelType w:val="hybridMultilevel"/>
    <w:tmpl w:val="BF6C0916"/>
    <w:lvl w:ilvl="0" w:tplc="AB2AECAA">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7F718A7"/>
    <w:multiLevelType w:val="hybridMultilevel"/>
    <w:tmpl w:val="B3CAC62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8" w15:restartNumberingAfterBreak="0">
    <w:nsid w:val="7B0248A9"/>
    <w:multiLevelType w:val="multilevel"/>
    <w:tmpl w:val="3EE64A28"/>
    <w:lvl w:ilvl="0">
      <w:start w:val="1"/>
      <w:numFmt w:val="decimal"/>
      <w:lvlText w:val="%1."/>
      <w:lvlJc w:val="left"/>
      <w:pPr>
        <w:ind w:left="1866" w:hanging="360"/>
      </w:p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39" w15:restartNumberingAfterBreak="0">
    <w:nsid w:val="7D1F58B2"/>
    <w:multiLevelType w:val="multilevel"/>
    <w:tmpl w:val="7D1F58B2"/>
    <w:lvl w:ilvl="0">
      <w:start w:val="2"/>
      <w:numFmt w:val="decimal"/>
      <w:lvlText w:val="%1"/>
      <w:lvlJc w:val="left"/>
      <w:pPr>
        <w:ind w:left="432" w:hanging="432"/>
      </w:pPr>
      <w:rPr>
        <w:rFonts w:hint="default"/>
        <w:sz w:val="24"/>
        <w:szCs w:val="24"/>
      </w:rPr>
    </w:lvl>
    <w:lvl w:ilvl="1">
      <w:start w:val="1"/>
      <w:numFmt w:val="decimal"/>
      <w:lvlText w:val="2.%2"/>
      <w:lvlJc w:val="left"/>
      <w:pPr>
        <w:ind w:left="576" w:hanging="576"/>
      </w:pPr>
      <w:rPr>
        <w:rFonts w:hint="default"/>
        <w:b/>
        <w:i w:val="0"/>
      </w:rPr>
    </w:lvl>
    <w:lvl w:ilvl="2">
      <w:start w:val="1"/>
      <w:numFmt w:val="decimal"/>
      <w:lvlText w:val="1.%3"/>
      <w:lvlJc w:val="left"/>
      <w:pPr>
        <w:ind w:left="1080" w:hanging="720"/>
      </w:pPr>
      <w:rPr>
        <w:rFonts w:hint="default"/>
        <w:b/>
        <w:color w:val="000000" w:themeColor="text1"/>
        <w:sz w:val="24"/>
        <w:szCs w:val="24"/>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E316813"/>
    <w:multiLevelType w:val="multilevel"/>
    <w:tmpl w:val="7E316813"/>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7EB838AD"/>
    <w:multiLevelType w:val="hybridMultilevel"/>
    <w:tmpl w:val="103C1F22"/>
    <w:lvl w:ilvl="0" w:tplc="B5D06B06">
      <w:start w:val="1"/>
      <w:numFmt w:val="decimal"/>
      <w:lvlText w:val="4.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8"/>
  </w:num>
  <w:num w:numId="2">
    <w:abstractNumId w:val="6"/>
  </w:num>
  <w:num w:numId="3">
    <w:abstractNumId w:val="33"/>
  </w:num>
  <w:num w:numId="4">
    <w:abstractNumId w:val="38"/>
  </w:num>
  <w:num w:numId="5">
    <w:abstractNumId w:val="39"/>
  </w:num>
  <w:num w:numId="6">
    <w:abstractNumId w:val="18"/>
  </w:num>
  <w:num w:numId="7">
    <w:abstractNumId w:val="40"/>
  </w:num>
  <w:num w:numId="8">
    <w:abstractNumId w:val="12"/>
  </w:num>
  <w:num w:numId="9">
    <w:abstractNumId w:val="20"/>
  </w:num>
  <w:num w:numId="10">
    <w:abstractNumId w:val="27"/>
  </w:num>
  <w:num w:numId="11">
    <w:abstractNumId w:val="35"/>
  </w:num>
  <w:num w:numId="12">
    <w:abstractNumId w:val="29"/>
  </w:num>
  <w:num w:numId="13">
    <w:abstractNumId w:val="5"/>
  </w:num>
  <w:num w:numId="14">
    <w:abstractNumId w:val="22"/>
  </w:num>
  <w:num w:numId="15">
    <w:abstractNumId w:val="1"/>
  </w:num>
  <w:num w:numId="16">
    <w:abstractNumId w:val="3"/>
  </w:num>
  <w:num w:numId="17">
    <w:abstractNumId w:val="21"/>
  </w:num>
  <w:num w:numId="18">
    <w:abstractNumId w:val="19"/>
  </w:num>
  <w:num w:numId="19">
    <w:abstractNumId w:val="26"/>
  </w:num>
  <w:num w:numId="20">
    <w:abstractNumId w:val="32"/>
  </w:num>
  <w:num w:numId="21">
    <w:abstractNumId w:val="4"/>
  </w:num>
  <w:num w:numId="22">
    <w:abstractNumId w:val="23"/>
  </w:num>
  <w:num w:numId="23">
    <w:abstractNumId w:val="8"/>
  </w:num>
  <w:num w:numId="24">
    <w:abstractNumId w:val="15"/>
  </w:num>
  <w:num w:numId="25">
    <w:abstractNumId w:val="31"/>
  </w:num>
  <w:num w:numId="26">
    <w:abstractNumId w:val="41"/>
  </w:num>
  <w:num w:numId="27">
    <w:abstractNumId w:val="0"/>
  </w:num>
  <w:num w:numId="28">
    <w:abstractNumId w:val="7"/>
  </w:num>
  <w:num w:numId="29">
    <w:abstractNumId w:val="30"/>
  </w:num>
  <w:num w:numId="30">
    <w:abstractNumId w:val="14"/>
  </w:num>
  <w:num w:numId="31">
    <w:abstractNumId w:val="34"/>
  </w:num>
  <w:num w:numId="32">
    <w:abstractNumId w:val="36"/>
  </w:num>
  <w:num w:numId="33">
    <w:abstractNumId w:val="11"/>
  </w:num>
  <w:num w:numId="34">
    <w:abstractNumId w:val="37"/>
  </w:num>
  <w:num w:numId="35">
    <w:abstractNumId w:val="13"/>
  </w:num>
  <w:num w:numId="36">
    <w:abstractNumId w:val="24"/>
  </w:num>
  <w:num w:numId="37">
    <w:abstractNumId w:val="16"/>
  </w:num>
  <w:num w:numId="38">
    <w:abstractNumId w:val="25"/>
  </w:num>
  <w:num w:numId="39">
    <w:abstractNumId w:val="2"/>
  </w:num>
  <w:num w:numId="40">
    <w:abstractNumId w:val="10"/>
  </w:num>
  <w:num w:numId="41">
    <w:abstractNumId w:val="17"/>
  </w:num>
  <w:num w:numId="42">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88B"/>
    <w:rsid w:val="00000529"/>
    <w:rsid w:val="000017F0"/>
    <w:rsid w:val="00004328"/>
    <w:rsid w:val="000054E2"/>
    <w:rsid w:val="000061D2"/>
    <w:rsid w:val="00007BDE"/>
    <w:rsid w:val="000139DA"/>
    <w:rsid w:val="00013CEF"/>
    <w:rsid w:val="00015914"/>
    <w:rsid w:val="00015A43"/>
    <w:rsid w:val="00015FDC"/>
    <w:rsid w:val="00015FDD"/>
    <w:rsid w:val="000204D5"/>
    <w:rsid w:val="000222F5"/>
    <w:rsid w:val="000224AE"/>
    <w:rsid w:val="00022599"/>
    <w:rsid w:val="000229E5"/>
    <w:rsid w:val="00022FF5"/>
    <w:rsid w:val="00023D06"/>
    <w:rsid w:val="00024A94"/>
    <w:rsid w:val="00027203"/>
    <w:rsid w:val="00030C5E"/>
    <w:rsid w:val="00031A0D"/>
    <w:rsid w:val="00033CF2"/>
    <w:rsid w:val="000342A9"/>
    <w:rsid w:val="000350FC"/>
    <w:rsid w:val="00036304"/>
    <w:rsid w:val="00037204"/>
    <w:rsid w:val="00042DE7"/>
    <w:rsid w:val="00042EED"/>
    <w:rsid w:val="000434C4"/>
    <w:rsid w:val="000438E5"/>
    <w:rsid w:val="00047485"/>
    <w:rsid w:val="00051999"/>
    <w:rsid w:val="00051BAA"/>
    <w:rsid w:val="000527B3"/>
    <w:rsid w:val="000533D7"/>
    <w:rsid w:val="00053A09"/>
    <w:rsid w:val="0005511B"/>
    <w:rsid w:val="00061956"/>
    <w:rsid w:val="00063CD1"/>
    <w:rsid w:val="000704E3"/>
    <w:rsid w:val="00070FD5"/>
    <w:rsid w:val="00072FBE"/>
    <w:rsid w:val="0007339D"/>
    <w:rsid w:val="00073E40"/>
    <w:rsid w:val="00074CFA"/>
    <w:rsid w:val="00075375"/>
    <w:rsid w:val="0007579F"/>
    <w:rsid w:val="000768EC"/>
    <w:rsid w:val="00080207"/>
    <w:rsid w:val="00080216"/>
    <w:rsid w:val="00080ECA"/>
    <w:rsid w:val="0008171B"/>
    <w:rsid w:val="00084723"/>
    <w:rsid w:val="00084EC2"/>
    <w:rsid w:val="00085B1E"/>
    <w:rsid w:val="00091D6C"/>
    <w:rsid w:val="00093C46"/>
    <w:rsid w:val="00095550"/>
    <w:rsid w:val="00096F2D"/>
    <w:rsid w:val="000A0026"/>
    <w:rsid w:val="000A048F"/>
    <w:rsid w:val="000A0B99"/>
    <w:rsid w:val="000A11A9"/>
    <w:rsid w:val="000A2C4C"/>
    <w:rsid w:val="000A3D6A"/>
    <w:rsid w:val="000A3F99"/>
    <w:rsid w:val="000A4E2E"/>
    <w:rsid w:val="000A5C13"/>
    <w:rsid w:val="000A7E7C"/>
    <w:rsid w:val="000B0AA4"/>
    <w:rsid w:val="000B1115"/>
    <w:rsid w:val="000B1E82"/>
    <w:rsid w:val="000B22F1"/>
    <w:rsid w:val="000B260E"/>
    <w:rsid w:val="000B4ABA"/>
    <w:rsid w:val="000B53BF"/>
    <w:rsid w:val="000B5F31"/>
    <w:rsid w:val="000B6A64"/>
    <w:rsid w:val="000B7363"/>
    <w:rsid w:val="000C08F5"/>
    <w:rsid w:val="000C1B75"/>
    <w:rsid w:val="000C24CD"/>
    <w:rsid w:val="000C29B0"/>
    <w:rsid w:val="000C391A"/>
    <w:rsid w:val="000D14D8"/>
    <w:rsid w:val="000D1778"/>
    <w:rsid w:val="000D3E41"/>
    <w:rsid w:val="000D4155"/>
    <w:rsid w:val="000D48E4"/>
    <w:rsid w:val="000D710C"/>
    <w:rsid w:val="000E0A70"/>
    <w:rsid w:val="000E321C"/>
    <w:rsid w:val="000E61A2"/>
    <w:rsid w:val="000E7308"/>
    <w:rsid w:val="000E7A96"/>
    <w:rsid w:val="000F128C"/>
    <w:rsid w:val="000F1698"/>
    <w:rsid w:val="000F342E"/>
    <w:rsid w:val="000F36E8"/>
    <w:rsid w:val="000F3B96"/>
    <w:rsid w:val="000F3FA7"/>
    <w:rsid w:val="000F4758"/>
    <w:rsid w:val="000F635E"/>
    <w:rsid w:val="000F6566"/>
    <w:rsid w:val="000F696F"/>
    <w:rsid w:val="001001DE"/>
    <w:rsid w:val="0010343E"/>
    <w:rsid w:val="00105218"/>
    <w:rsid w:val="00113F2E"/>
    <w:rsid w:val="00115DDE"/>
    <w:rsid w:val="00116E2F"/>
    <w:rsid w:val="001175B1"/>
    <w:rsid w:val="00120ED3"/>
    <w:rsid w:val="00124B1E"/>
    <w:rsid w:val="00124B51"/>
    <w:rsid w:val="001260BF"/>
    <w:rsid w:val="00126C51"/>
    <w:rsid w:val="00127B46"/>
    <w:rsid w:val="00130915"/>
    <w:rsid w:val="0013215A"/>
    <w:rsid w:val="00132EAB"/>
    <w:rsid w:val="00133507"/>
    <w:rsid w:val="00133F05"/>
    <w:rsid w:val="0013420F"/>
    <w:rsid w:val="00134514"/>
    <w:rsid w:val="001348B8"/>
    <w:rsid w:val="00135E2E"/>
    <w:rsid w:val="001363C4"/>
    <w:rsid w:val="001417A2"/>
    <w:rsid w:val="00142318"/>
    <w:rsid w:val="001439A6"/>
    <w:rsid w:val="00143D9F"/>
    <w:rsid w:val="00145CB9"/>
    <w:rsid w:val="00145D85"/>
    <w:rsid w:val="00147583"/>
    <w:rsid w:val="001544E1"/>
    <w:rsid w:val="001548CC"/>
    <w:rsid w:val="00161DA8"/>
    <w:rsid w:val="00162DA6"/>
    <w:rsid w:val="00164B01"/>
    <w:rsid w:val="0016793E"/>
    <w:rsid w:val="00171D9C"/>
    <w:rsid w:val="00172E98"/>
    <w:rsid w:val="00175007"/>
    <w:rsid w:val="00176BB6"/>
    <w:rsid w:val="00177CB1"/>
    <w:rsid w:val="001830CA"/>
    <w:rsid w:val="00184F20"/>
    <w:rsid w:val="00185980"/>
    <w:rsid w:val="00187C31"/>
    <w:rsid w:val="00187CFF"/>
    <w:rsid w:val="0019146B"/>
    <w:rsid w:val="00193846"/>
    <w:rsid w:val="00195DE5"/>
    <w:rsid w:val="00196C7C"/>
    <w:rsid w:val="001A3B06"/>
    <w:rsid w:val="001A75BA"/>
    <w:rsid w:val="001B1A50"/>
    <w:rsid w:val="001B1D0D"/>
    <w:rsid w:val="001B2BD1"/>
    <w:rsid w:val="001B30F9"/>
    <w:rsid w:val="001B3783"/>
    <w:rsid w:val="001B448D"/>
    <w:rsid w:val="001B4ABC"/>
    <w:rsid w:val="001B6D99"/>
    <w:rsid w:val="001C3D24"/>
    <w:rsid w:val="001C4F9A"/>
    <w:rsid w:val="001C76F2"/>
    <w:rsid w:val="001D1C38"/>
    <w:rsid w:val="001D204D"/>
    <w:rsid w:val="001D41A6"/>
    <w:rsid w:val="001D4B5D"/>
    <w:rsid w:val="001D5C49"/>
    <w:rsid w:val="001D630B"/>
    <w:rsid w:val="001D659C"/>
    <w:rsid w:val="001D785B"/>
    <w:rsid w:val="001E4363"/>
    <w:rsid w:val="001E4B25"/>
    <w:rsid w:val="001E665C"/>
    <w:rsid w:val="001F0397"/>
    <w:rsid w:val="001F0FFA"/>
    <w:rsid w:val="001F1B37"/>
    <w:rsid w:val="001F478C"/>
    <w:rsid w:val="001F5887"/>
    <w:rsid w:val="001F70E8"/>
    <w:rsid w:val="00201268"/>
    <w:rsid w:val="00201AAD"/>
    <w:rsid w:val="002025CD"/>
    <w:rsid w:val="00202DA4"/>
    <w:rsid w:val="002039A7"/>
    <w:rsid w:val="00204D6D"/>
    <w:rsid w:val="00206DA6"/>
    <w:rsid w:val="00210E10"/>
    <w:rsid w:val="00212AED"/>
    <w:rsid w:val="00213E20"/>
    <w:rsid w:val="00216C9E"/>
    <w:rsid w:val="002179F7"/>
    <w:rsid w:val="002200AC"/>
    <w:rsid w:val="00221E82"/>
    <w:rsid w:val="00222F30"/>
    <w:rsid w:val="00223058"/>
    <w:rsid w:val="00227D75"/>
    <w:rsid w:val="00230B46"/>
    <w:rsid w:val="00233261"/>
    <w:rsid w:val="002335C3"/>
    <w:rsid w:val="00234F20"/>
    <w:rsid w:val="00235081"/>
    <w:rsid w:val="002363AD"/>
    <w:rsid w:val="00241F96"/>
    <w:rsid w:val="002424CD"/>
    <w:rsid w:val="00242945"/>
    <w:rsid w:val="00243597"/>
    <w:rsid w:val="002444DE"/>
    <w:rsid w:val="00245516"/>
    <w:rsid w:val="00246A5E"/>
    <w:rsid w:val="002471E4"/>
    <w:rsid w:val="00247AC9"/>
    <w:rsid w:val="00250E2B"/>
    <w:rsid w:val="002513B0"/>
    <w:rsid w:val="00252365"/>
    <w:rsid w:val="00252C46"/>
    <w:rsid w:val="00253801"/>
    <w:rsid w:val="0025589C"/>
    <w:rsid w:val="00256100"/>
    <w:rsid w:val="00256730"/>
    <w:rsid w:val="00261489"/>
    <w:rsid w:val="00262694"/>
    <w:rsid w:val="002629AE"/>
    <w:rsid w:val="00262C44"/>
    <w:rsid w:val="00266D90"/>
    <w:rsid w:val="00267BAD"/>
    <w:rsid w:val="00270946"/>
    <w:rsid w:val="00271430"/>
    <w:rsid w:val="00271449"/>
    <w:rsid w:val="00272D21"/>
    <w:rsid w:val="002737B5"/>
    <w:rsid w:val="00273BD2"/>
    <w:rsid w:val="00273CE3"/>
    <w:rsid w:val="00276848"/>
    <w:rsid w:val="002771E3"/>
    <w:rsid w:val="00284875"/>
    <w:rsid w:val="00284D8F"/>
    <w:rsid w:val="00285EDA"/>
    <w:rsid w:val="002872F4"/>
    <w:rsid w:val="00290997"/>
    <w:rsid w:val="00292F84"/>
    <w:rsid w:val="00293390"/>
    <w:rsid w:val="002942D5"/>
    <w:rsid w:val="00296066"/>
    <w:rsid w:val="00296795"/>
    <w:rsid w:val="00296FD7"/>
    <w:rsid w:val="002970B2"/>
    <w:rsid w:val="002A0BE5"/>
    <w:rsid w:val="002A1C9C"/>
    <w:rsid w:val="002A3EDD"/>
    <w:rsid w:val="002A4886"/>
    <w:rsid w:val="002A4AE3"/>
    <w:rsid w:val="002A5187"/>
    <w:rsid w:val="002A5387"/>
    <w:rsid w:val="002A5793"/>
    <w:rsid w:val="002A628C"/>
    <w:rsid w:val="002B2500"/>
    <w:rsid w:val="002B38C1"/>
    <w:rsid w:val="002B614A"/>
    <w:rsid w:val="002B75C3"/>
    <w:rsid w:val="002C1708"/>
    <w:rsid w:val="002C17BB"/>
    <w:rsid w:val="002C2E5C"/>
    <w:rsid w:val="002C4127"/>
    <w:rsid w:val="002C4780"/>
    <w:rsid w:val="002D013E"/>
    <w:rsid w:val="002D0DB9"/>
    <w:rsid w:val="002D2DCA"/>
    <w:rsid w:val="002D324E"/>
    <w:rsid w:val="002D523E"/>
    <w:rsid w:val="002D5293"/>
    <w:rsid w:val="002D5B53"/>
    <w:rsid w:val="002D6C4C"/>
    <w:rsid w:val="002E3299"/>
    <w:rsid w:val="002E5779"/>
    <w:rsid w:val="002E7415"/>
    <w:rsid w:val="002E74FB"/>
    <w:rsid w:val="002F1198"/>
    <w:rsid w:val="002F1D1D"/>
    <w:rsid w:val="002F56D3"/>
    <w:rsid w:val="002F6692"/>
    <w:rsid w:val="002F6B70"/>
    <w:rsid w:val="003026B9"/>
    <w:rsid w:val="00302AAB"/>
    <w:rsid w:val="003039AE"/>
    <w:rsid w:val="00304B09"/>
    <w:rsid w:val="00306CBD"/>
    <w:rsid w:val="00307F26"/>
    <w:rsid w:val="003145B6"/>
    <w:rsid w:val="003147D6"/>
    <w:rsid w:val="003147E8"/>
    <w:rsid w:val="00314CA7"/>
    <w:rsid w:val="00322313"/>
    <w:rsid w:val="00323EF6"/>
    <w:rsid w:val="0032518F"/>
    <w:rsid w:val="003251B8"/>
    <w:rsid w:val="00325253"/>
    <w:rsid w:val="00326079"/>
    <w:rsid w:val="003261F7"/>
    <w:rsid w:val="00327159"/>
    <w:rsid w:val="0033070C"/>
    <w:rsid w:val="00330CA4"/>
    <w:rsid w:val="003318AF"/>
    <w:rsid w:val="00331B27"/>
    <w:rsid w:val="00333CD0"/>
    <w:rsid w:val="00333D98"/>
    <w:rsid w:val="00334574"/>
    <w:rsid w:val="00334A36"/>
    <w:rsid w:val="0033625D"/>
    <w:rsid w:val="00337D1F"/>
    <w:rsid w:val="003402EC"/>
    <w:rsid w:val="003421D9"/>
    <w:rsid w:val="00343F12"/>
    <w:rsid w:val="00345197"/>
    <w:rsid w:val="0034594A"/>
    <w:rsid w:val="00345E44"/>
    <w:rsid w:val="0034692E"/>
    <w:rsid w:val="003541A6"/>
    <w:rsid w:val="00354D23"/>
    <w:rsid w:val="00354E67"/>
    <w:rsid w:val="00355894"/>
    <w:rsid w:val="003607A7"/>
    <w:rsid w:val="00361B05"/>
    <w:rsid w:val="00363EBB"/>
    <w:rsid w:val="00366570"/>
    <w:rsid w:val="003671DD"/>
    <w:rsid w:val="003701AD"/>
    <w:rsid w:val="00375CF0"/>
    <w:rsid w:val="00376830"/>
    <w:rsid w:val="00382666"/>
    <w:rsid w:val="00383CF2"/>
    <w:rsid w:val="003840C3"/>
    <w:rsid w:val="00385303"/>
    <w:rsid w:val="00386CAF"/>
    <w:rsid w:val="003870A2"/>
    <w:rsid w:val="003874AF"/>
    <w:rsid w:val="003903CE"/>
    <w:rsid w:val="00393D4F"/>
    <w:rsid w:val="00393F94"/>
    <w:rsid w:val="00396385"/>
    <w:rsid w:val="003969DC"/>
    <w:rsid w:val="003A003B"/>
    <w:rsid w:val="003A1ED9"/>
    <w:rsid w:val="003A25E7"/>
    <w:rsid w:val="003A2F61"/>
    <w:rsid w:val="003A45E6"/>
    <w:rsid w:val="003A6109"/>
    <w:rsid w:val="003A6A8A"/>
    <w:rsid w:val="003A7993"/>
    <w:rsid w:val="003B07AE"/>
    <w:rsid w:val="003B133B"/>
    <w:rsid w:val="003B13CD"/>
    <w:rsid w:val="003B788F"/>
    <w:rsid w:val="003C0821"/>
    <w:rsid w:val="003C2D02"/>
    <w:rsid w:val="003C3AF3"/>
    <w:rsid w:val="003C47DC"/>
    <w:rsid w:val="003C4C9F"/>
    <w:rsid w:val="003C6978"/>
    <w:rsid w:val="003C7E86"/>
    <w:rsid w:val="003D022A"/>
    <w:rsid w:val="003D2250"/>
    <w:rsid w:val="003D437F"/>
    <w:rsid w:val="003D6DE8"/>
    <w:rsid w:val="003D7B58"/>
    <w:rsid w:val="003E1DB5"/>
    <w:rsid w:val="003E34A1"/>
    <w:rsid w:val="003E468D"/>
    <w:rsid w:val="003E59BC"/>
    <w:rsid w:val="003E6079"/>
    <w:rsid w:val="003E7793"/>
    <w:rsid w:val="003E7836"/>
    <w:rsid w:val="003F0D45"/>
    <w:rsid w:val="003F0FEC"/>
    <w:rsid w:val="003F1A41"/>
    <w:rsid w:val="003F279D"/>
    <w:rsid w:val="003F290C"/>
    <w:rsid w:val="00401457"/>
    <w:rsid w:val="004023CB"/>
    <w:rsid w:val="004024BD"/>
    <w:rsid w:val="0040421C"/>
    <w:rsid w:val="00405352"/>
    <w:rsid w:val="00406275"/>
    <w:rsid w:val="00412E9C"/>
    <w:rsid w:val="00413CE5"/>
    <w:rsid w:val="004149C7"/>
    <w:rsid w:val="0041594B"/>
    <w:rsid w:val="00415A5F"/>
    <w:rsid w:val="004165DC"/>
    <w:rsid w:val="004202F4"/>
    <w:rsid w:val="00422D7C"/>
    <w:rsid w:val="00426784"/>
    <w:rsid w:val="0043030E"/>
    <w:rsid w:val="004306C7"/>
    <w:rsid w:val="00430CEE"/>
    <w:rsid w:val="00431434"/>
    <w:rsid w:val="00440298"/>
    <w:rsid w:val="0044362E"/>
    <w:rsid w:val="00445767"/>
    <w:rsid w:val="00451416"/>
    <w:rsid w:val="00453731"/>
    <w:rsid w:val="00453824"/>
    <w:rsid w:val="00454778"/>
    <w:rsid w:val="0045653B"/>
    <w:rsid w:val="004567BC"/>
    <w:rsid w:val="00457E97"/>
    <w:rsid w:val="00460A01"/>
    <w:rsid w:val="00465543"/>
    <w:rsid w:val="00467147"/>
    <w:rsid w:val="00467725"/>
    <w:rsid w:val="00467857"/>
    <w:rsid w:val="004706AE"/>
    <w:rsid w:val="004714C1"/>
    <w:rsid w:val="00472A3E"/>
    <w:rsid w:val="00473333"/>
    <w:rsid w:val="004733B5"/>
    <w:rsid w:val="00473E9E"/>
    <w:rsid w:val="004746AD"/>
    <w:rsid w:val="00475324"/>
    <w:rsid w:val="00475378"/>
    <w:rsid w:val="00475E1E"/>
    <w:rsid w:val="00477D32"/>
    <w:rsid w:val="00477DE9"/>
    <w:rsid w:val="0048155F"/>
    <w:rsid w:val="0048194D"/>
    <w:rsid w:val="00481DFE"/>
    <w:rsid w:val="00481FB4"/>
    <w:rsid w:val="004830CB"/>
    <w:rsid w:val="0048342C"/>
    <w:rsid w:val="0048733F"/>
    <w:rsid w:val="004901C8"/>
    <w:rsid w:val="0049562E"/>
    <w:rsid w:val="004958A1"/>
    <w:rsid w:val="004959C6"/>
    <w:rsid w:val="00496141"/>
    <w:rsid w:val="004971F1"/>
    <w:rsid w:val="004A08DA"/>
    <w:rsid w:val="004A1C58"/>
    <w:rsid w:val="004A2DA7"/>
    <w:rsid w:val="004A422D"/>
    <w:rsid w:val="004A4D49"/>
    <w:rsid w:val="004A6960"/>
    <w:rsid w:val="004A7F98"/>
    <w:rsid w:val="004B273E"/>
    <w:rsid w:val="004B3BBE"/>
    <w:rsid w:val="004B5B2C"/>
    <w:rsid w:val="004B68D3"/>
    <w:rsid w:val="004B73F5"/>
    <w:rsid w:val="004C0DF2"/>
    <w:rsid w:val="004C1FC3"/>
    <w:rsid w:val="004C68F0"/>
    <w:rsid w:val="004D222A"/>
    <w:rsid w:val="004D4EC4"/>
    <w:rsid w:val="004D5301"/>
    <w:rsid w:val="004D58B3"/>
    <w:rsid w:val="004E0A94"/>
    <w:rsid w:val="004E1236"/>
    <w:rsid w:val="004E25AA"/>
    <w:rsid w:val="004E3B10"/>
    <w:rsid w:val="004E4406"/>
    <w:rsid w:val="004E4C44"/>
    <w:rsid w:val="004E6494"/>
    <w:rsid w:val="004E71C0"/>
    <w:rsid w:val="004E755E"/>
    <w:rsid w:val="004E7AF1"/>
    <w:rsid w:val="004F0687"/>
    <w:rsid w:val="004F1206"/>
    <w:rsid w:val="004F201E"/>
    <w:rsid w:val="004F6144"/>
    <w:rsid w:val="004F7499"/>
    <w:rsid w:val="00503227"/>
    <w:rsid w:val="00507DD2"/>
    <w:rsid w:val="00511426"/>
    <w:rsid w:val="00514276"/>
    <w:rsid w:val="005144CF"/>
    <w:rsid w:val="00514A44"/>
    <w:rsid w:val="005151FD"/>
    <w:rsid w:val="00516451"/>
    <w:rsid w:val="0052163A"/>
    <w:rsid w:val="00521866"/>
    <w:rsid w:val="00521990"/>
    <w:rsid w:val="0052443E"/>
    <w:rsid w:val="0053315E"/>
    <w:rsid w:val="00533B14"/>
    <w:rsid w:val="00535C45"/>
    <w:rsid w:val="00537927"/>
    <w:rsid w:val="005401B9"/>
    <w:rsid w:val="00542528"/>
    <w:rsid w:val="005432E2"/>
    <w:rsid w:val="00543788"/>
    <w:rsid w:val="005446A6"/>
    <w:rsid w:val="005456D5"/>
    <w:rsid w:val="0054592D"/>
    <w:rsid w:val="00547169"/>
    <w:rsid w:val="00547EC8"/>
    <w:rsid w:val="00550EAE"/>
    <w:rsid w:val="00550FFD"/>
    <w:rsid w:val="0055484B"/>
    <w:rsid w:val="00555093"/>
    <w:rsid w:val="00555E87"/>
    <w:rsid w:val="00556FDF"/>
    <w:rsid w:val="00557C5C"/>
    <w:rsid w:val="00561B4C"/>
    <w:rsid w:val="00562395"/>
    <w:rsid w:val="00562CBB"/>
    <w:rsid w:val="00562E51"/>
    <w:rsid w:val="00563E02"/>
    <w:rsid w:val="005641A4"/>
    <w:rsid w:val="00564B0C"/>
    <w:rsid w:val="005656F5"/>
    <w:rsid w:val="00566EA7"/>
    <w:rsid w:val="00571463"/>
    <w:rsid w:val="0057462D"/>
    <w:rsid w:val="00574A98"/>
    <w:rsid w:val="005751BC"/>
    <w:rsid w:val="00575D06"/>
    <w:rsid w:val="005760B7"/>
    <w:rsid w:val="0057644A"/>
    <w:rsid w:val="00582391"/>
    <w:rsid w:val="00584B5A"/>
    <w:rsid w:val="00585357"/>
    <w:rsid w:val="005856AC"/>
    <w:rsid w:val="00587F50"/>
    <w:rsid w:val="005910B2"/>
    <w:rsid w:val="00591D73"/>
    <w:rsid w:val="00591EF3"/>
    <w:rsid w:val="00592318"/>
    <w:rsid w:val="005974E4"/>
    <w:rsid w:val="005A1556"/>
    <w:rsid w:val="005A2276"/>
    <w:rsid w:val="005A39B6"/>
    <w:rsid w:val="005B03AF"/>
    <w:rsid w:val="005B0919"/>
    <w:rsid w:val="005B1CFF"/>
    <w:rsid w:val="005B3579"/>
    <w:rsid w:val="005B7E37"/>
    <w:rsid w:val="005C1881"/>
    <w:rsid w:val="005C1EA2"/>
    <w:rsid w:val="005C5E0E"/>
    <w:rsid w:val="005D276D"/>
    <w:rsid w:val="005D792A"/>
    <w:rsid w:val="005E089D"/>
    <w:rsid w:val="005E1D91"/>
    <w:rsid w:val="005E3365"/>
    <w:rsid w:val="005E336F"/>
    <w:rsid w:val="005E3F9E"/>
    <w:rsid w:val="005E63D9"/>
    <w:rsid w:val="005F37B8"/>
    <w:rsid w:val="005F3830"/>
    <w:rsid w:val="005F4975"/>
    <w:rsid w:val="005F4BFE"/>
    <w:rsid w:val="005F7ED4"/>
    <w:rsid w:val="00601D24"/>
    <w:rsid w:val="00602801"/>
    <w:rsid w:val="006030F2"/>
    <w:rsid w:val="006034D8"/>
    <w:rsid w:val="006045D8"/>
    <w:rsid w:val="006045EB"/>
    <w:rsid w:val="0060471F"/>
    <w:rsid w:val="00604DD7"/>
    <w:rsid w:val="006069EB"/>
    <w:rsid w:val="006076E5"/>
    <w:rsid w:val="00610A78"/>
    <w:rsid w:val="006120C1"/>
    <w:rsid w:val="006128AB"/>
    <w:rsid w:val="00612FFF"/>
    <w:rsid w:val="00614BD5"/>
    <w:rsid w:val="00615574"/>
    <w:rsid w:val="006160BC"/>
    <w:rsid w:val="00616288"/>
    <w:rsid w:val="00616FA4"/>
    <w:rsid w:val="00617A7A"/>
    <w:rsid w:val="00621B8E"/>
    <w:rsid w:val="00621DF1"/>
    <w:rsid w:val="006221F5"/>
    <w:rsid w:val="00622271"/>
    <w:rsid w:val="006222AB"/>
    <w:rsid w:val="0062257F"/>
    <w:rsid w:val="00624C39"/>
    <w:rsid w:val="00627424"/>
    <w:rsid w:val="00630867"/>
    <w:rsid w:val="00630E92"/>
    <w:rsid w:val="006315D7"/>
    <w:rsid w:val="0063182D"/>
    <w:rsid w:val="00631FBF"/>
    <w:rsid w:val="006325CC"/>
    <w:rsid w:val="00632AC4"/>
    <w:rsid w:val="006332E3"/>
    <w:rsid w:val="006351D2"/>
    <w:rsid w:val="00636EEE"/>
    <w:rsid w:val="0063775F"/>
    <w:rsid w:val="00637A9D"/>
    <w:rsid w:val="00637E9A"/>
    <w:rsid w:val="006406FB"/>
    <w:rsid w:val="00642E9E"/>
    <w:rsid w:val="00645D8D"/>
    <w:rsid w:val="00646FAF"/>
    <w:rsid w:val="00650A6B"/>
    <w:rsid w:val="00651864"/>
    <w:rsid w:val="0065377A"/>
    <w:rsid w:val="00656E58"/>
    <w:rsid w:val="0066032B"/>
    <w:rsid w:val="00664609"/>
    <w:rsid w:val="00665BB0"/>
    <w:rsid w:val="00666234"/>
    <w:rsid w:val="006665C3"/>
    <w:rsid w:val="0066764C"/>
    <w:rsid w:val="0067118A"/>
    <w:rsid w:val="00671E4C"/>
    <w:rsid w:val="006734D2"/>
    <w:rsid w:val="006758A5"/>
    <w:rsid w:val="006758AE"/>
    <w:rsid w:val="00676915"/>
    <w:rsid w:val="00677A57"/>
    <w:rsid w:val="006819AA"/>
    <w:rsid w:val="00682071"/>
    <w:rsid w:val="006869EE"/>
    <w:rsid w:val="00691060"/>
    <w:rsid w:val="00691164"/>
    <w:rsid w:val="00691FFA"/>
    <w:rsid w:val="00694119"/>
    <w:rsid w:val="0069541D"/>
    <w:rsid w:val="0069656D"/>
    <w:rsid w:val="00697DB3"/>
    <w:rsid w:val="006A06B6"/>
    <w:rsid w:val="006A1643"/>
    <w:rsid w:val="006A30C8"/>
    <w:rsid w:val="006A562B"/>
    <w:rsid w:val="006A5F7B"/>
    <w:rsid w:val="006B1972"/>
    <w:rsid w:val="006B56FE"/>
    <w:rsid w:val="006C443C"/>
    <w:rsid w:val="006C5DA0"/>
    <w:rsid w:val="006D2C77"/>
    <w:rsid w:val="006D7138"/>
    <w:rsid w:val="006E0530"/>
    <w:rsid w:val="006E0E51"/>
    <w:rsid w:val="006E1EF4"/>
    <w:rsid w:val="006E5EF5"/>
    <w:rsid w:val="006E6A97"/>
    <w:rsid w:val="006E7165"/>
    <w:rsid w:val="006E7C36"/>
    <w:rsid w:val="006E7DDC"/>
    <w:rsid w:val="006F00E1"/>
    <w:rsid w:val="006F1042"/>
    <w:rsid w:val="006F2098"/>
    <w:rsid w:val="006F287C"/>
    <w:rsid w:val="006F2978"/>
    <w:rsid w:val="006F3139"/>
    <w:rsid w:val="006F4273"/>
    <w:rsid w:val="006F70C0"/>
    <w:rsid w:val="00700107"/>
    <w:rsid w:val="00702C89"/>
    <w:rsid w:val="0070345B"/>
    <w:rsid w:val="007036D0"/>
    <w:rsid w:val="0070658C"/>
    <w:rsid w:val="007071FB"/>
    <w:rsid w:val="00707EDA"/>
    <w:rsid w:val="00710CEF"/>
    <w:rsid w:val="00710F3D"/>
    <w:rsid w:val="007134F7"/>
    <w:rsid w:val="00714819"/>
    <w:rsid w:val="00714A9E"/>
    <w:rsid w:val="00717BD5"/>
    <w:rsid w:val="00721085"/>
    <w:rsid w:val="00721098"/>
    <w:rsid w:val="00724C17"/>
    <w:rsid w:val="00724F57"/>
    <w:rsid w:val="0072564E"/>
    <w:rsid w:val="00730F94"/>
    <w:rsid w:val="00732D96"/>
    <w:rsid w:val="00733036"/>
    <w:rsid w:val="007346A0"/>
    <w:rsid w:val="00734A92"/>
    <w:rsid w:val="00734F8A"/>
    <w:rsid w:val="0073567C"/>
    <w:rsid w:val="00740A56"/>
    <w:rsid w:val="00740DC4"/>
    <w:rsid w:val="00740E9D"/>
    <w:rsid w:val="0074154F"/>
    <w:rsid w:val="0074168D"/>
    <w:rsid w:val="00743492"/>
    <w:rsid w:val="007449C2"/>
    <w:rsid w:val="007456E6"/>
    <w:rsid w:val="00745D3A"/>
    <w:rsid w:val="007461E7"/>
    <w:rsid w:val="007471A4"/>
    <w:rsid w:val="00747B98"/>
    <w:rsid w:val="00751343"/>
    <w:rsid w:val="007518D2"/>
    <w:rsid w:val="00752018"/>
    <w:rsid w:val="007536A5"/>
    <w:rsid w:val="0076056E"/>
    <w:rsid w:val="00760EC7"/>
    <w:rsid w:val="00761157"/>
    <w:rsid w:val="00762BDC"/>
    <w:rsid w:val="00762C77"/>
    <w:rsid w:val="00763F8F"/>
    <w:rsid w:val="00765A00"/>
    <w:rsid w:val="007660CC"/>
    <w:rsid w:val="00767082"/>
    <w:rsid w:val="00767B89"/>
    <w:rsid w:val="00771008"/>
    <w:rsid w:val="00772FAF"/>
    <w:rsid w:val="00773064"/>
    <w:rsid w:val="007745A5"/>
    <w:rsid w:val="007745F9"/>
    <w:rsid w:val="007755E2"/>
    <w:rsid w:val="00777CAD"/>
    <w:rsid w:val="00777CAE"/>
    <w:rsid w:val="00780D06"/>
    <w:rsid w:val="00780F25"/>
    <w:rsid w:val="0078112E"/>
    <w:rsid w:val="007811A9"/>
    <w:rsid w:val="00781880"/>
    <w:rsid w:val="007827B8"/>
    <w:rsid w:val="00783A50"/>
    <w:rsid w:val="00785F59"/>
    <w:rsid w:val="00790EC6"/>
    <w:rsid w:val="00793AD7"/>
    <w:rsid w:val="00794EB2"/>
    <w:rsid w:val="007955BF"/>
    <w:rsid w:val="00796723"/>
    <w:rsid w:val="007A0C4E"/>
    <w:rsid w:val="007A1532"/>
    <w:rsid w:val="007A1CA3"/>
    <w:rsid w:val="007A3E7F"/>
    <w:rsid w:val="007A68F0"/>
    <w:rsid w:val="007A69A6"/>
    <w:rsid w:val="007A6D2B"/>
    <w:rsid w:val="007A7DBE"/>
    <w:rsid w:val="007B002A"/>
    <w:rsid w:val="007B304E"/>
    <w:rsid w:val="007B3D0D"/>
    <w:rsid w:val="007B428D"/>
    <w:rsid w:val="007B4A46"/>
    <w:rsid w:val="007B5C48"/>
    <w:rsid w:val="007B70E3"/>
    <w:rsid w:val="007B78FF"/>
    <w:rsid w:val="007B7A58"/>
    <w:rsid w:val="007C1BCD"/>
    <w:rsid w:val="007C2E77"/>
    <w:rsid w:val="007C2E8D"/>
    <w:rsid w:val="007C48D1"/>
    <w:rsid w:val="007C49C3"/>
    <w:rsid w:val="007C62B6"/>
    <w:rsid w:val="007D0270"/>
    <w:rsid w:val="007D22A6"/>
    <w:rsid w:val="007D4022"/>
    <w:rsid w:val="007D701A"/>
    <w:rsid w:val="007D7383"/>
    <w:rsid w:val="007D75FF"/>
    <w:rsid w:val="007E020F"/>
    <w:rsid w:val="007E3360"/>
    <w:rsid w:val="007E46F6"/>
    <w:rsid w:val="007E5998"/>
    <w:rsid w:val="007F07CB"/>
    <w:rsid w:val="007F2229"/>
    <w:rsid w:val="007F29AC"/>
    <w:rsid w:val="007F37E9"/>
    <w:rsid w:val="007F3925"/>
    <w:rsid w:val="007F4D13"/>
    <w:rsid w:val="007F4DA9"/>
    <w:rsid w:val="007F564D"/>
    <w:rsid w:val="007F6BAC"/>
    <w:rsid w:val="008017FE"/>
    <w:rsid w:val="00801880"/>
    <w:rsid w:val="0080422F"/>
    <w:rsid w:val="00804492"/>
    <w:rsid w:val="008058B2"/>
    <w:rsid w:val="008100F1"/>
    <w:rsid w:val="00813DB8"/>
    <w:rsid w:val="00815B93"/>
    <w:rsid w:val="0081695F"/>
    <w:rsid w:val="00817B3E"/>
    <w:rsid w:val="00820000"/>
    <w:rsid w:val="00821508"/>
    <w:rsid w:val="00821937"/>
    <w:rsid w:val="00822DE3"/>
    <w:rsid w:val="00825A9D"/>
    <w:rsid w:val="008265F2"/>
    <w:rsid w:val="008268E7"/>
    <w:rsid w:val="0082728B"/>
    <w:rsid w:val="008309DE"/>
    <w:rsid w:val="00831A11"/>
    <w:rsid w:val="00832ABB"/>
    <w:rsid w:val="008337E1"/>
    <w:rsid w:val="0083581B"/>
    <w:rsid w:val="00837BA2"/>
    <w:rsid w:val="00841C1B"/>
    <w:rsid w:val="008466D9"/>
    <w:rsid w:val="008529EB"/>
    <w:rsid w:val="00854514"/>
    <w:rsid w:val="0085559A"/>
    <w:rsid w:val="00862500"/>
    <w:rsid w:val="0086423F"/>
    <w:rsid w:val="008645B2"/>
    <w:rsid w:val="00870D21"/>
    <w:rsid w:val="0087148C"/>
    <w:rsid w:val="00871BD0"/>
    <w:rsid w:val="00874507"/>
    <w:rsid w:val="0087673E"/>
    <w:rsid w:val="0088206B"/>
    <w:rsid w:val="00882EBB"/>
    <w:rsid w:val="00883CD5"/>
    <w:rsid w:val="00884716"/>
    <w:rsid w:val="00884D9F"/>
    <w:rsid w:val="008867A4"/>
    <w:rsid w:val="00887786"/>
    <w:rsid w:val="00893839"/>
    <w:rsid w:val="008939C5"/>
    <w:rsid w:val="00894ED6"/>
    <w:rsid w:val="00896F89"/>
    <w:rsid w:val="00897CE7"/>
    <w:rsid w:val="008A0CDF"/>
    <w:rsid w:val="008A2CC8"/>
    <w:rsid w:val="008A4B94"/>
    <w:rsid w:val="008A4D43"/>
    <w:rsid w:val="008A5A72"/>
    <w:rsid w:val="008A5BCA"/>
    <w:rsid w:val="008A7456"/>
    <w:rsid w:val="008B3721"/>
    <w:rsid w:val="008B517F"/>
    <w:rsid w:val="008B5B8D"/>
    <w:rsid w:val="008B6AF4"/>
    <w:rsid w:val="008B6DCB"/>
    <w:rsid w:val="008B7D62"/>
    <w:rsid w:val="008B7FE1"/>
    <w:rsid w:val="008C11D3"/>
    <w:rsid w:val="008C224B"/>
    <w:rsid w:val="008C4A04"/>
    <w:rsid w:val="008C5597"/>
    <w:rsid w:val="008C5EC2"/>
    <w:rsid w:val="008C6160"/>
    <w:rsid w:val="008D022C"/>
    <w:rsid w:val="008D0256"/>
    <w:rsid w:val="008D15F6"/>
    <w:rsid w:val="008D3C61"/>
    <w:rsid w:val="008D5AA2"/>
    <w:rsid w:val="008D634D"/>
    <w:rsid w:val="008D6546"/>
    <w:rsid w:val="008D72B6"/>
    <w:rsid w:val="008E0082"/>
    <w:rsid w:val="008E0EAD"/>
    <w:rsid w:val="008E3E9E"/>
    <w:rsid w:val="008F031B"/>
    <w:rsid w:val="008F0853"/>
    <w:rsid w:val="008F1804"/>
    <w:rsid w:val="008F3F5A"/>
    <w:rsid w:val="008F6376"/>
    <w:rsid w:val="00902E1D"/>
    <w:rsid w:val="00905754"/>
    <w:rsid w:val="00910401"/>
    <w:rsid w:val="00912468"/>
    <w:rsid w:val="00914DE6"/>
    <w:rsid w:val="00914FDC"/>
    <w:rsid w:val="00915131"/>
    <w:rsid w:val="00916385"/>
    <w:rsid w:val="00916A13"/>
    <w:rsid w:val="00917FB7"/>
    <w:rsid w:val="00921294"/>
    <w:rsid w:val="00922A40"/>
    <w:rsid w:val="00922B26"/>
    <w:rsid w:val="009232DA"/>
    <w:rsid w:val="009233CF"/>
    <w:rsid w:val="00924A6B"/>
    <w:rsid w:val="0092694B"/>
    <w:rsid w:val="00927D14"/>
    <w:rsid w:val="00932240"/>
    <w:rsid w:val="009350A5"/>
    <w:rsid w:val="00935280"/>
    <w:rsid w:val="00936ED6"/>
    <w:rsid w:val="0093796C"/>
    <w:rsid w:val="009410C5"/>
    <w:rsid w:val="009413FD"/>
    <w:rsid w:val="009419BF"/>
    <w:rsid w:val="00942498"/>
    <w:rsid w:val="00945582"/>
    <w:rsid w:val="00945718"/>
    <w:rsid w:val="00946439"/>
    <w:rsid w:val="00947E3D"/>
    <w:rsid w:val="009524CC"/>
    <w:rsid w:val="00957D1A"/>
    <w:rsid w:val="009601A1"/>
    <w:rsid w:val="00963341"/>
    <w:rsid w:val="00963C7C"/>
    <w:rsid w:val="0096467E"/>
    <w:rsid w:val="009649A8"/>
    <w:rsid w:val="00966915"/>
    <w:rsid w:val="00971296"/>
    <w:rsid w:val="00971E68"/>
    <w:rsid w:val="00972EFC"/>
    <w:rsid w:val="00982D21"/>
    <w:rsid w:val="00985F36"/>
    <w:rsid w:val="00990AB2"/>
    <w:rsid w:val="00991DC9"/>
    <w:rsid w:val="00995E86"/>
    <w:rsid w:val="009A2460"/>
    <w:rsid w:val="009A3364"/>
    <w:rsid w:val="009A3A81"/>
    <w:rsid w:val="009A636B"/>
    <w:rsid w:val="009B02C5"/>
    <w:rsid w:val="009B1BD5"/>
    <w:rsid w:val="009B27CC"/>
    <w:rsid w:val="009B476E"/>
    <w:rsid w:val="009B5686"/>
    <w:rsid w:val="009C01CE"/>
    <w:rsid w:val="009C20FB"/>
    <w:rsid w:val="009D289D"/>
    <w:rsid w:val="009D3D9B"/>
    <w:rsid w:val="009D4D40"/>
    <w:rsid w:val="009D4DCB"/>
    <w:rsid w:val="009D4F44"/>
    <w:rsid w:val="009D5068"/>
    <w:rsid w:val="009E04C6"/>
    <w:rsid w:val="009E1A7A"/>
    <w:rsid w:val="009E6698"/>
    <w:rsid w:val="009F1579"/>
    <w:rsid w:val="009F4579"/>
    <w:rsid w:val="009F4DF2"/>
    <w:rsid w:val="009F4E3D"/>
    <w:rsid w:val="009F4E61"/>
    <w:rsid w:val="009F66D9"/>
    <w:rsid w:val="00A032A0"/>
    <w:rsid w:val="00A03A08"/>
    <w:rsid w:val="00A049D1"/>
    <w:rsid w:val="00A054D9"/>
    <w:rsid w:val="00A06B19"/>
    <w:rsid w:val="00A07BB4"/>
    <w:rsid w:val="00A103EF"/>
    <w:rsid w:val="00A11007"/>
    <w:rsid w:val="00A117C5"/>
    <w:rsid w:val="00A11E3F"/>
    <w:rsid w:val="00A12973"/>
    <w:rsid w:val="00A14CEC"/>
    <w:rsid w:val="00A15503"/>
    <w:rsid w:val="00A20575"/>
    <w:rsid w:val="00A20E56"/>
    <w:rsid w:val="00A224BA"/>
    <w:rsid w:val="00A22586"/>
    <w:rsid w:val="00A25FF2"/>
    <w:rsid w:val="00A26A74"/>
    <w:rsid w:val="00A27921"/>
    <w:rsid w:val="00A312CC"/>
    <w:rsid w:val="00A31536"/>
    <w:rsid w:val="00A32C76"/>
    <w:rsid w:val="00A336A5"/>
    <w:rsid w:val="00A33A05"/>
    <w:rsid w:val="00A34371"/>
    <w:rsid w:val="00A36681"/>
    <w:rsid w:val="00A37132"/>
    <w:rsid w:val="00A374D0"/>
    <w:rsid w:val="00A379A3"/>
    <w:rsid w:val="00A37A36"/>
    <w:rsid w:val="00A40762"/>
    <w:rsid w:val="00A44972"/>
    <w:rsid w:val="00A45BA3"/>
    <w:rsid w:val="00A46437"/>
    <w:rsid w:val="00A46638"/>
    <w:rsid w:val="00A4667E"/>
    <w:rsid w:val="00A47E3C"/>
    <w:rsid w:val="00A51C67"/>
    <w:rsid w:val="00A52AED"/>
    <w:rsid w:val="00A534E5"/>
    <w:rsid w:val="00A53B9C"/>
    <w:rsid w:val="00A541EF"/>
    <w:rsid w:val="00A56150"/>
    <w:rsid w:val="00A56177"/>
    <w:rsid w:val="00A56C6D"/>
    <w:rsid w:val="00A57A74"/>
    <w:rsid w:val="00A57C3B"/>
    <w:rsid w:val="00A6054F"/>
    <w:rsid w:val="00A60BF2"/>
    <w:rsid w:val="00A6170B"/>
    <w:rsid w:val="00A62271"/>
    <w:rsid w:val="00A63127"/>
    <w:rsid w:val="00A63616"/>
    <w:rsid w:val="00A64F15"/>
    <w:rsid w:val="00A660C7"/>
    <w:rsid w:val="00A66AC8"/>
    <w:rsid w:val="00A7273B"/>
    <w:rsid w:val="00A73509"/>
    <w:rsid w:val="00A73B87"/>
    <w:rsid w:val="00A76B7F"/>
    <w:rsid w:val="00A773FB"/>
    <w:rsid w:val="00A8059B"/>
    <w:rsid w:val="00A816CD"/>
    <w:rsid w:val="00A84314"/>
    <w:rsid w:val="00A90090"/>
    <w:rsid w:val="00A9171C"/>
    <w:rsid w:val="00A951DB"/>
    <w:rsid w:val="00A96A97"/>
    <w:rsid w:val="00A96B00"/>
    <w:rsid w:val="00A976A1"/>
    <w:rsid w:val="00AA03D1"/>
    <w:rsid w:val="00AA03EC"/>
    <w:rsid w:val="00AA0560"/>
    <w:rsid w:val="00AA22DC"/>
    <w:rsid w:val="00AA2EF0"/>
    <w:rsid w:val="00AA72CF"/>
    <w:rsid w:val="00AB0B64"/>
    <w:rsid w:val="00AB102F"/>
    <w:rsid w:val="00AB1A33"/>
    <w:rsid w:val="00AB36F1"/>
    <w:rsid w:val="00AB52F9"/>
    <w:rsid w:val="00AB587F"/>
    <w:rsid w:val="00AB5DC2"/>
    <w:rsid w:val="00AB5FFA"/>
    <w:rsid w:val="00AB6268"/>
    <w:rsid w:val="00AB7813"/>
    <w:rsid w:val="00AC22F2"/>
    <w:rsid w:val="00AC3A63"/>
    <w:rsid w:val="00AC4700"/>
    <w:rsid w:val="00AC5A77"/>
    <w:rsid w:val="00AD08D3"/>
    <w:rsid w:val="00AD293D"/>
    <w:rsid w:val="00AD49CC"/>
    <w:rsid w:val="00AD4F17"/>
    <w:rsid w:val="00AD6467"/>
    <w:rsid w:val="00AE2A55"/>
    <w:rsid w:val="00AE3BA4"/>
    <w:rsid w:val="00AE569E"/>
    <w:rsid w:val="00AF0CCF"/>
    <w:rsid w:val="00AF4285"/>
    <w:rsid w:val="00AF5A79"/>
    <w:rsid w:val="00AF623E"/>
    <w:rsid w:val="00AF6662"/>
    <w:rsid w:val="00AF6ACB"/>
    <w:rsid w:val="00AF7C1E"/>
    <w:rsid w:val="00B00357"/>
    <w:rsid w:val="00B008EA"/>
    <w:rsid w:val="00B00E57"/>
    <w:rsid w:val="00B062EF"/>
    <w:rsid w:val="00B07006"/>
    <w:rsid w:val="00B11A78"/>
    <w:rsid w:val="00B15147"/>
    <w:rsid w:val="00B15CF0"/>
    <w:rsid w:val="00B1675D"/>
    <w:rsid w:val="00B17A25"/>
    <w:rsid w:val="00B20793"/>
    <w:rsid w:val="00B23DE8"/>
    <w:rsid w:val="00B27279"/>
    <w:rsid w:val="00B275C5"/>
    <w:rsid w:val="00B27C8A"/>
    <w:rsid w:val="00B30825"/>
    <w:rsid w:val="00B30D00"/>
    <w:rsid w:val="00B32005"/>
    <w:rsid w:val="00B3337F"/>
    <w:rsid w:val="00B376E4"/>
    <w:rsid w:val="00B40ADB"/>
    <w:rsid w:val="00B422C2"/>
    <w:rsid w:val="00B44418"/>
    <w:rsid w:val="00B46A58"/>
    <w:rsid w:val="00B47EB1"/>
    <w:rsid w:val="00B50C3B"/>
    <w:rsid w:val="00B5169C"/>
    <w:rsid w:val="00B55470"/>
    <w:rsid w:val="00B5567A"/>
    <w:rsid w:val="00B57BA7"/>
    <w:rsid w:val="00B60198"/>
    <w:rsid w:val="00B64150"/>
    <w:rsid w:val="00B67409"/>
    <w:rsid w:val="00B67C9B"/>
    <w:rsid w:val="00B70E48"/>
    <w:rsid w:val="00B77393"/>
    <w:rsid w:val="00B80BA7"/>
    <w:rsid w:val="00B812EC"/>
    <w:rsid w:val="00B84C37"/>
    <w:rsid w:val="00B8784B"/>
    <w:rsid w:val="00B87DC5"/>
    <w:rsid w:val="00B87EF6"/>
    <w:rsid w:val="00B90852"/>
    <w:rsid w:val="00B9696B"/>
    <w:rsid w:val="00B97BE9"/>
    <w:rsid w:val="00BA13ED"/>
    <w:rsid w:val="00BA216E"/>
    <w:rsid w:val="00BA39EA"/>
    <w:rsid w:val="00BA3B01"/>
    <w:rsid w:val="00BA40FE"/>
    <w:rsid w:val="00BA6BAC"/>
    <w:rsid w:val="00BA7AD5"/>
    <w:rsid w:val="00BA7D51"/>
    <w:rsid w:val="00BB01D7"/>
    <w:rsid w:val="00BB6DD5"/>
    <w:rsid w:val="00BB7085"/>
    <w:rsid w:val="00BB7796"/>
    <w:rsid w:val="00BB7F45"/>
    <w:rsid w:val="00BC2389"/>
    <w:rsid w:val="00BC3181"/>
    <w:rsid w:val="00BC3A62"/>
    <w:rsid w:val="00BC4166"/>
    <w:rsid w:val="00BC435E"/>
    <w:rsid w:val="00BC43A5"/>
    <w:rsid w:val="00BC4D1B"/>
    <w:rsid w:val="00BC5EBD"/>
    <w:rsid w:val="00BC6DF4"/>
    <w:rsid w:val="00BD0372"/>
    <w:rsid w:val="00BD0B0E"/>
    <w:rsid w:val="00BD204D"/>
    <w:rsid w:val="00BD264B"/>
    <w:rsid w:val="00BD3CDE"/>
    <w:rsid w:val="00BD3E42"/>
    <w:rsid w:val="00BD6F38"/>
    <w:rsid w:val="00BD768C"/>
    <w:rsid w:val="00BE03E2"/>
    <w:rsid w:val="00BE1D43"/>
    <w:rsid w:val="00BE1E81"/>
    <w:rsid w:val="00BE6BCC"/>
    <w:rsid w:val="00BF2F9A"/>
    <w:rsid w:val="00BF5666"/>
    <w:rsid w:val="00C01CB8"/>
    <w:rsid w:val="00C045AC"/>
    <w:rsid w:val="00C06F95"/>
    <w:rsid w:val="00C07A03"/>
    <w:rsid w:val="00C106B3"/>
    <w:rsid w:val="00C1351D"/>
    <w:rsid w:val="00C14A4D"/>
    <w:rsid w:val="00C15162"/>
    <w:rsid w:val="00C159C7"/>
    <w:rsid w:val="00C17211"/>
    <w:rsid w:val="00C2165F"/>
    <w:rsid w:val="00C21EBA"/>
    <w:rsid w:val="00C235D4"/>
    <w:rsid w:val="00C24F7F"/>
    <w:rsid w:val="00C25F71"/>
    <w:rsid w:val="00C26098"/>
    <w:rsid w:val="00C2717B"/>
    <w:rsid w:val="00C30C59"/>
    <w:rsid w:val="00C33AE1"/>
    <w:rsid w:val="00C33D74"/>
    <w:rsid w:val="00C347D1"/>
    <w:rsid w:val="00C34A4C"/>
    <w:rsid w:val="00C36CD2"/>
    <w:rsid w:val="00C404AA"/>
    <w:rsid w:val="00C426B5"/>
    <w:rsid w:val="00C4434F"/>
    <w:rsid w:val="00C45CA0"/>
    <w:rsid w:val="00C50AC2"/>
    <w:rsid w:val="00C53848"/>
    <w:rsid w:val="00C576F4"/>
    <w:rsid w:val="00C5785B"/>
    <w:rsid w:val="00C57B81"/>
    <w:rsid w:val="00C60907"/>
    <w:rsid w:val="00C635D9"/>
    <w:rsid w:val="00C64A04"/>
    <w:rsid w:val="00C64F73"/>
    <w:rsid w:val="00C678E9"/>
    <w:rsid w:val="00C71EEB"/>
    <w:rsid w:val="00C72F5C"/>
    <w:rsid w:val="00C753A5"/>
    <w:rsid w:val="00C80524"/>
    <w:rsid w:val="00C81616"/>
    <w:rsid w:val="00C84D70"/>
    <w:rsid w:val="00C85789"/>
    <w:rsid w:val="00C860A3"/>
    <w:rsid w:val="00C93F84"/>
    <w:rsid w:val="00C94228"/>
    <w:rsid w:val="00C94FBD"/>
    <w:rsid w:val="00C9555B"/>
    <w:rsid w:val="00CA18EA"/>
    <w:rsid w:val="00CA36EA"/>
    <w:rsid w:val="00CA48EA"/>
    <w:rsid w:val="00CB0A5A"/>
    <w:rsid w:val="00CB2046"/>
    <w:rsid w:val="00CB26FC"/>
    <w:rsid w:val="00CB2C30"/>
    <w:rsid w:val="00CB3994"/>
    <w:rsid w:val="00CB4B3E"/>
    <w:rsid w:val="00CB774C"/>
    <w:rsid w:val="00CC0F03"/>
    <w:rsid w:val="00CC7CFC"/>
    <w:rsid w:val="00CD1BA0"/>
    <w:rsid w:val="00CD39E9"/>
    <w:rsid w:val="00CD3A8E"/>
    <w:rsid w:val="00CD3DC2"/>
    <w:rsid w:val="00CD4411"/>
    <w:rsid w:val="00CD48B2"/>
    <w:rsid w:val="00CD6644"/>
    <w:rsid w:val="00CD6758"/>
    <w:rsid w:val="00CE046F"/>
    <w:rsid w:val="00CE0A20"/>
    <w:rsid w:val="00CE228E"/>
    <w:rsid w:val="00CE24EF"/>
    <w:rsid w:val="00CE312F"/>
    <w:rsid w:val="00CE38C5"/>
    <w:rsid w:val="00CE3D40"/>
    <w:rsid w:val="00CE480A"/>
    <w:rsid w:val="00CE7D80"/>
    <w:rsid w:val="00CF153B"/>
    <w:rsid w:val="00CF196F"/>
    <w:rsid w:val="00CF25CA"/>
    <w:rsid w:val="00CF5155"/>
    <w:rsid w:val="00CF5AF6"/>
    <w:rsid w:val="00CF745A"/>
    <w:rsid w:val="00CF74D0"/>
    <w:rsid w:val="00D04E91"/>
    <w:rsid w:val="00D0636A"/>
    <w:rsid w:val="00D077C4"/>
    <w:rsid w:val="00D103C5"/>
    <w:rsid w:val="00D10C35"/>
    <w:rsid w:val="00D1267D"/>
    <w:rsid w:val="00D1425E"/>
    <w:rsid w:val="00D162EE"/>
    <w:rsid w:val="00D204D7"/>
    <w:rsid w:val="00D20AA2"/>
    <w:rsid w:val="00D21405"/>
    <w:rsid w:val="00D217D9"/>
    <w:rsid w:val="00D2294A"/>
    <w:rsid w:val="00D23825"/>
    <w:rsid w:val="00D268E1"/>
    <w:rsid w:val="00D2752E"/>
    <w:rsid w:val="00D315BB"/>
    <w:rsid w:val="00D319A2"/>
    <w:rsid w:val="00D32079"/>
    <w:rsid w:val="00D32836"/>
    <w:rsid w:val="00D32F9E"/>
    <w:rsid w:val="00D33699"/>
    <w:rsid w:val="00D347CA"/>
    <w:rsid w:val="00D357F6"/>
    <w:rsid w:val="00D3600F"/>
    <w:rsid w:val="00D36802"/>
    <w:rsid w:val="00D400E4"/>
    <w:rsid w:val="00D41AF2"/>
    <w:rsid w:val="00D42635"/>
    <w:rsid w:val="00D4435B"/>
    <w:rsid w:val="00D44492"/>
    <w:rsid w:val="00D453F7"/>
    <w:rsid w:val="00D45F0E"/>
    <w:rsid w:val="00D46BEA"/>
    <w:rsid w:val="00D46D75"/>
    <w:rsid w:val="00D50E81"/>
    <w:rsid w:val="00D513F9"/>
    <w:rsid w:val="00D540D2"/>
    <w:rsid w:val="00D54318"/>
    <w:rsid w:val="00D544DF"/>
    <w:rsid w:val="00D54975"/>
    <w:rsid w:val="00D558B0"/>
    <w:rsid w:val="00D5785E"/>
    <w:rsid w:val="00D664C6"/>
    <w:rsid w:val="00D6786A"/>
    <w:rsid w:val="00D70E05"/>
    <w:rsid w:val="00D70EEC"/>
    <w:rsid w:val="00D74799"/>
    <w:rsid w:val="00D770F6"/>
    <w:rsid w:val="00D8098E"/>
    <w:rsid w:val="00D80D9E"/>
    <w:rsid w:val="00D8118E"/>
    <w:rsid w:val="00D821E3"/>
    <w:rsid w:val="00D82FCF"/>
    <w:rsid w:val="00D83DDA"/>
    <w:rsid w:val="00D84273"/>
    <w:rsid w:val="00D8449C"/>
    <w:rsid w:val="00D87168"/>
    <w:rsid w:val="00D902B2"/>
    <w:rsid w:val="00D9087F"/>
    <w:rsid w:val="00D930D9"/>
    <w:rsid w:val="00D9704C"/>
    <w:rsid w:val="00DA0581"/>
    <w:rsid w:val="00DA0F79"/>
    <w:rsid w:val="00DA1AE9"/>
    <w:rsid w:val="00DA4F7D"/>
    <w:rsid w:val="00DB08D0"/>
    <w:rsid w:val="00DB1132"/>
    <w:rsid w:val="00DB1BB9"/>
    <w:rsid w:val="00DB4279"/>
    <w:rsid w:val="00DB520D"/>
    <w:rsid w:val="00DB6662"/>
    <w:rsid w:val="00DB7DE7"/>
    <w:rsid w:val="00DC0B4E"/>
    <w:rsid w:val="00DC3D33"/>
    <w:rsid w:val="00DC5A07"/>
    <w:rsid w:val="00DD08D2"/>
    <w:rsid w:val="00DD0C18"/>
    <w:rsid w:val="00DD133F"/>
    <w:rsid w:val="00DD22D8"/>
    <w:rsid w:val="00DD5253"/>
    <w:rsid w:val="00DD5851"/>
    <w:rsid w:val="00DD7E87"/>
    <w:rsid w:val="00DE4E69"/>
    <w:rsid w:val="00DE5AA3"/>
    <w:rsid w:val="00DE5D47"/>
    <w:rsid w:val="00DE7495"/>
    <w:rsid w:val="00DF261A"/>
    <w:rsid w:val="00DF554F"/>
    <w:rsid w:val="00DF688B"/>
    <w:rsid w:val="00DF6DFA"/>
    <w:rsid w:val="00DF7471"/>
    <w:rsid w:val="00E06D4E"/>
    <w:rsid w:val="00E07286"/>
    <w:rsid w:val="00E12773"/>
    <w:rsid w:val="00E12C3D"/>
    <w:rsid w:val="00E135A6"/>
    <w:rsid w:val="00E13C8A"/>
    <w:rsid w:val="00E1500D"/>
    <w:rsid w:val="00E16092"/>
    <w:rsid w:val="00E16F5F"/>
    <w:rsid w:val="00E17C74"/>
    <w:rsid w:val="00E20093"/>
    <w:rsid w:val="00E21967"/>
    <w:rsid w:val="00E2202F"/>
    <w:rsid w:val="00E23081"/>
    <w:rsid w:val="00E23A50"/>
    <w:rsid w:val="00E23DA5"/>
    <w:rsid w:val="00E273FB"/>
    <w:rsid w:val="00E31A0A"/>
    <w:rsid w:val="00E332B9"/>
    <w:rsid w:val="00E362B9"/>
    <w:rsid w:val="00E43A04"/>
    <w:rsid w:val="00E47B1D"/>
    <w:rsid w:val="00E504E2"/>
    <w:rsid w:val="00E51957"/>
    <w:rsid w:val="00E52A62"/>
    <w:rsid w:val="00E5536B"/>
    <w:rsid w:val="00E57858"/>
    <w:rsid w:val="00E60859"/>
    <w:rsid w:val="00E62B4E"/>
    <w:rsid w:val="00E6427D"/>
    <w:rsid w:val="00E6738F"/>
    <w:rsid w:val="00E70907"/>
    <w:rsid w:val="00E70A83"/>
    <w:rsid w:val="00E747B6"/>
    <w:rsid w:val="00E757CA"/>
    <w:rsid w:val="00E77AEC"/>
    <w:rsid w:val="00E81D0C"/>
    <w:rsid w:val="00E82B31"/>
    <w:rsid w:val="00E82C81"/>
    <w:rsid w:val="00E86628"/>
    <w:rsid w:val="00E87177"/>
    <w:rsid w:val="00E90C24"/>
    <w:rsid w:val="00E90E09"/>
    <w:rsid w:val="00E93268"/>
    <w:rsid w:val="00E9370F"/>
    <w:rsid w:val="00E942A3"/>
    <w:rsid w:val="00E94972"/>
    <w:rsid w:val="00E96AFC"/>
    <w:rsid w:val="00E96DAC"/>
    <w:rsid w:val="00EA11DE"/>
    <w:rsid w:val="00EA1207"/>
    <w:rsid w:val="00EA1BC4"/>
    <w:rsid w:val="00EA21F6"/>
    <w:rsid w:val="00EA32CF"/>
    <w:rsid w:val="00EA4430"/>
    <w:rsid w:val="00EA468C"/>
    <w:rsid w:val="00EA4A69"/>
    <w:rsid w:val="00EA503D"/>
    <w:rsid w:val="00EB0320"/>
    <w:rsid w:val="00EB0D9F"/>
    <w:rsid w:val="00EB18BC"/>
    <w:rsid w:val="00EB2C36"/>
    <w:rsid w:val="00EB422F"/>
    <w:rsid w:val="00EB532B"/>
    <w:rsid w:val="00EB5989"/>
    <w:rsid w:val="00EB6B76"/>
    <w:rsid w:val="00EB7927"/>
    <w:rsid w:val="00EB7C3E"/>
    <w:rsid w:val="00EC02F8"/>
    <w:rsid w:val="00EC18F3"/>
    <w:rsid w:val="00EC20F4"/>
    <w:rsid w:val="00EC2678"/>
    <w:rsid w:val="00EC4898"/>
    <w:rsid w:val="00EC5814"/>
    <w:rsid w:val="00EC5992"/>
    <w:rsid w:val="00ED008F"/>
    <w:rsid w:val="00ED24FA"/>
    <w:rsid w:val="00ED2DF6"/>
    <w:rsid w:val="00ED32AC"/>
    <w:rsid w:val="00ED42D9"/>
    <w:rsid w:val="00ED69E3"/>
    <w:rsid w:val="00EE14A5"/>
    <w:rsid w:val="00EE2056"/>
    <w:rsid w:val="00EE2599"/>
    <w:rsid w:val="00EE535A"/>
    <w:rsid w:val="00EE74E9"/>
    <w:rsid w:val="00EF0293"/>
    <w:rsid w:val="00EF1BF2"/>
    <w:rsid w:val="00EF20A6"/>
    <w:rsid w:val="00EF285C"/>
    <w:rsid w:val="00EF30FC"/>
    <w:rsid w:val="00EF4EFA"/>
    <w:rsid w:val="00EF527C"/>
    <w:rsid w:val="00EF6D2E"/>
    <w:rsid w:val="00EF7358"/>
    <w:rsid w:val="00F028EF"/>
    <w:rsid w:val="00F04654"/>
    <w:rsid w:val="00F07B69"/>
    <w:rsid w:val="00F12402"/>
    <w:rsid w:val="00F16D64"/>
    <w:rsid w:val="00F203EB"/>
    <w:rsid w:val="00F20FAD"/>
    <w:rsid w:val="00F233DA"/>
    <w:rsid w:val="00F237B2"/>
    <w:rsid w:val="00F249CF"/>
    <w:rsid w:val="00F25891"/>
    <w:rsid w:val="00F25897"/>
    <w:rsid w:val="00F26A03"/>
    <w:rsid w:val="00F329B7"/>
    <w:rsid w:val="00F3480F"/>
    <w:rsid w:val="00F3531A"/>
    <w:rsid w:val="00F40EF1"/>
    <w:rsid w:val="00F4164E"/>
    <w:rsid w:val="00F41864"/>
    <w:rsid w:val="00F423D0"/>
    <w:rsid w:val="00F43864"/>
    <w:rsid w:val="00F4787F"/>
    <w:rsid w:val="00F508D9"/>
    <w:rsid w:val="00F50905"/>
    <w:rsid w:val="00F5124E"/>
    <w:rsid w:val="00F5384C"/>
    <w:rsid w:val="00F56208"/>
    <w:rsid w:val="00F5709A"/>
    <w:rsid w:val="00F61867"/>
    <w:rsid w:val="00F64C80"/>
    <w:rsid w:val="00F64FE4"/>
    <w:rsid w:val="00F6547B"/>
    <w:rsid w:val="00F66115"/>
    <w:rsid w:val="00F671B3"/>
    <w:rsid w:val="00F6734E"/>
    <w:rsid w:val="00F67EDD"/>
    <w:rsid w:val="00F71A7A"/>
    <w:rsid w:val="00F72AA6"/>
    <w:rsid w:val="00F756A5"/>
    <w:rsid w:val="00F8384F"/>
    <w:rsid w:val="00F83ADC"/>
    <w:rsid w:val="00F83F11"/>
    <w:rsid w:val="00F901F5"/>
    <w:rsid w:val="00F902F3"/>
    <w:rsid w:val="00F9034E"/>
    <w:rsid w:val="00F90F06"/>
    <w:rsid w:val="00F923D3"/>
    <w:rsid w:val="00F9259A"/>
    <w:rsid w:val="00F9405E"/>
    <w:rsid w:val="00F944D6"/>
    <w:rsid w:val="00F944FB"/>
    <w:rsid w:val="00F9639F"/>
    <w:rsid w:val="00F963CF"/>
    <w:rsid w:val="00F9647E"/>
    <w:rsid w:val="00F97D85"/>
    <w:rsid w:val="00FA0D3E"/>
    <w:rsid w:val="00FA0F70"/>
    <w:rsid w:val="00FA1105"/>
    <w:rsid w:val="00FA2005"/>
    <w:rsid w:val="00FA3430"/>
    <w:rsid w:val="00FA61C2"/>
    <w:rsid w:val="00FA7594"/>
    <w:rsid w:val="00FA76D2"/>
    <w:rsid w:val="00FB0883"/>
    <w:rsid w:val="00FB127E"/>
    <w:rsid w:val="00FB18F3"/>
    <w:rsid w:val="00FB1BA1"/>
    <w:rsid w:val="00FB4170"/>
    <w:rsid w:val="00FB5AAE"/>
    <w:rsid w:val="00FB6C13"/>
    <w:rsid w:val="00FB7B85"/>
    <w:rsid w:val="00FC02CA"/>
    <w:rsid w:val="00FC21FE"/>
    <w:rsid w:val="00FC4447"/>
    <w:rsid w:val="00FC5E2C"/>
    <w:rsid w:val="00FC7B69"/>
    <w:rsid w:val="00FD5322"/>
    <w:rsid w:val="00FD5E33"/>
    <w:rsid w:val="00FD77DA"/>
    <w:rsid w:val="00FE096F"/>
    <w:rsid w:val="00FE4466"/>
    <w:rsid w:val="00FE5400"/>
    <w:rsid w:val="00FE6A65"/>
    <w:rsid w:val="00FE6CF7"/>
    <w:rsid w:val="00FE7A1E"/>
    <w:rsid w:val="00FF10AD"/>
    <w:rsid w:val="00FF5867"/>
    <w:rsid w:val="00FF6864"/>
    <w:rsid w:val="00FF786B"/>
    <w:rsid w:val="1C220999"/>
    <w:rsid w:val="57BE5D87"/>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13A4704"/>
  <w15:docId w15:val="{A29349AF-A200-416B-91D0-8BEBDAAB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5">
    <w:lsdException w:name="Normal" w:uiPriority="0" w:qFormat="1"/>
    <w:lsdException w:name="heading 1" w:qFormat="1"/>
    <w:lsdException w:name="heading 2" w:unhideWhenUsed="1" w:qFormat="1"/>
    <w:lsdException w:name="heading 3"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pPr>
      <w:keepNext/>
      <w:keepLines/>
      <w:spacing w:before="240" w:after="0"/>
      <w:ind w:left="432" w:hanging="432"/>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ind w:left="864" w:hanging="86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40" w:after="0"/>
      <w:ind w:left="1008" w:hanging="1008"/>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ind w:left="1152" w:hanging="1152"/>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spacing w:before="40" w:after="0"/>
      <w:ind w:left="1296" w:hanging="1296"/>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spacing w:before="40" w:after="0"/>
      <w:ind w:left="1440" w:hanging="14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spacing w:before="40" w:after="0"/>
      <w:ind w:left="1584" w:hanging="1584"/>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9"/>
    <w:qFormat/>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9"/>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pPr>
      <w:tabs>
        <w:tab w:val="right" w:leader="dot" w:pos="7927"/>
      </w:tabs>
      <w:spacing w:after="100"/>
      <w:jc w:val="right"/>
    </w:pPr>
    <w:rPr>
      <w:rFonts w:ascii="Times New Roman" w:hAnsi="Times New Roman" w:cs="Times New Roman"/>
      <w:b/>
    </w:rPr>
  </w:style>
  <w:style w:type="paragraph" w:styleId="TOC2">
    <w:name w:val="toc 2"/>
    <w:basedOn w:val="Normal"/>
    <w:next w:val="Normal"/>
    <w:autoRedefine/>
    <w:uiPriority w:val="39"/>
    <w:unhideWhenUsed/>
    <w:qFormat/>
    <w:rsid w:val="00EB422F"/>
    <w:pPr>
      <w:tabs>
        <w:tab w:val="left" w:pos="709"/>
        <w:tab w:val="right" w:leader="dot" w:pos="7927"/>
      </w:tabs>
      <w:spacing w:after="100"/>
      <w:ind w:left="284"/>
      <w:jc w:val="both"/>
    </w:pPr>
    <w:rPr>
      <w:rFonts w:ascii="Times New Roman" w:hAnsi="Times New Roman" w:cs="Times New Roman"/>
    </w:rPr>
  </w:style>
  <w:style w:type="paragraph" w:styleId="TOC3">
    <w:name w:val="toc 3"/>
    <w:basedOn w:val="Normal"/>
    <w:next w:val="Normal"/>
    <w:autoRedefine/>
    <w:uiPriority w:val="39"/>
    <w:unhideWhenUsed/>
    <w:qFormat/>
    <w:rsid w:val="003A6A8A"/>
    <w:pPr>
      <w:tabs>
        <w:tab w:val="left" w:pos="1276"/>
        <w:tab w:val="right" w:leader="dot" w:pos="7927"/>
      </w:tabs>
      <w:spacing w:after="100"/>
      <w:ind w:left="1276" w:hanging="567"/>
      <w:jc w:val="both"/>
    </w:pPr>
    <w:rPr>
      <w:rFonts w:ascii="Times New Roman" w:eastAsiaTheme="minorEastAsia" w:hAnsi="Times New Roman" w:cs="Times New Roman"/>
      <w:lang w:val="en-US"/>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OCHeading1">
    <w:name w:val="TOC Heading1"/>
    <w:basedOn w:val="Heading1"/>
    <w:next w:val="Normal"/>
    <w:uiPriority w:val="39"/>
    <w:unhideWhenUsed/>
    <w:qFormat/>
    <w:pPr>
      <w:ind w:left="0" w:firstLine="0"/>
      <w:outlineLvl w:val="9"/>
    </w:pPr>
    <w:rPr>
      <w:lang w:val="en-US"/>
    </w:rPr>
  </w:style>
  <w:style w:type="paragraph" w:styleId="ListParagraph">
    <w:name w:val="List Paragraph"/>
    <w:basedOn w:val="Normal"/>
    <w:uiPriority w:val="1"/>
    <w:qFormat/>
    <w:pPr>
      <w:ind w:left="720"/>
      <w:contextualSpacing/>
    </w:pPr>
  </w:style>
  <w:style w:type="paragraph" w:styleId="NoSpacing">
    <w:name w:val="No Spacing"/>
    <w:uiPriority w:val="1"/>
    <w:qFormat/>
    <w:rPr>
      <w:sz w:val="22"/>
      <w:szCs w:val="22"/>
      <w:lang w:eastAsia="en-US"/>
    </w:rPr>
  </w:style>
  <w:style w:type="character" w:styleId="PlaceholderText">
    <w:name w:val="Placeholder Text"/>
    <w:basedOn w:val="DefaultParagraphFont"/>
    <w:uiPriority w:val="99"/>
    <w:semiHidden/>
    <w:rPr>
      <w:color w:val="808080"/>
    </w:rPr>
  </w:style>
  <w:style w:type="character" w:styleId="Strong">
    <w:name w:val="Strong"/>
    <w:basedOn w:val="DefaultParagraphFont"/>
    <w:uiPriority w:val="22"/>
    <w:qFormat/>
    <w:rsid w:val="00946439"/>
    <w:rPr>
      <w:b/>
      <w:bCs/>
    </w:rPr>
  </w:style>
  <w:style w:type="paragraph" w:styleId="NormalWeb">
    <w:name w:val="Normal (Web)"/>
    <w:basedOn w:val="Normal"/>
    <w:uiPriority w:val="99"/>
    <w:semiHidden/>
    <w:unhideWhenUsed/>
    <w:rsid w:val="007F4DA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D268E1"/>
    <w:rPr>
      <w:i/>
      <w:iCs/>
    </w:rPr>
  </w:style>
  <w:style w:type="paragraph" w:customStyle="1" w:styleId="TableParagraph">
    <w:name w:val="Table Paragraph"/>
    <w:basedOn w:val="Normal"/>
    <w:uiPriority w:val="1"/>
    <w:qFormat/>
    <w:rsid w:val="007F29AC"/>
    <w:pPr>
      <w:widowControl w:val="0"/>
      <w:autoSpaceDE w:val="0"/>
      <w:autoSpaceDN w:val="0"/>
      <w:spacing w:before="34" w:after="0" w:line="240" w:lineRule="auto"/>
      <w:ind w:right="95"/>
      <w:jc w:val="right"/>
    </w:pPr>
    <w:rPr>
      <w:rFonts w:ascii="Arial MT" w:eastAsia="Arial MT" w:hAnsi="Arial MT" w:cs="Arial MT"/>
      <w:lang w:val="id"/>
    </w:rPr>
  </w:style>
  <w:style w:type="paragraph" w:styleId="BodyText">
    <w:name w:val="Body Text"/>
    <w:basedOn w:val="Normal"/>
    <w:link w:val="BodyTextChar"/>
    <w:uiPriority w:val="1"/>
    <w:qFormat/>
    <w:rsid w:val="00201268"/>
    <w:pPr>
      <w:widowControl w:val="0"/>
      <w:autoSpaceDE w:val="0"/>
      <w:autoSpaceDN w:val="0"/>
      <w:spacing w:before="3" w:after="0" w:line="240" w:lineRule="auto"/>
    </w:pPr>
    <w:rPr>
      <w:rFonts w:ascii="Cambria" w:eastAsia="Cambria" w:hAnsi="Cambria" w:cs="Cambria"/>
      <w:lang w:val="id"/>
    </w:rPr>
  </w:style>
  <w:style w:type="character" w:customStyle="1" w:styleId="BodyTextChar">
    <w:name w:val="Body Text Char"/>
    <w:basedOn w:val="DefaultParagraphFont"/>
    <w:link w:val="BodyText"/>
    <w:uiPriority w:val="1"/>
    <w:rsid w:val="00201268"/>
    <w:rPr>
      <w:rFonts w:ascii="Cambria" w:eastAsia="Cambria" w:hAnsi="Cambria" w:cs="Cambria"/>
      <w:sz w:val="22"/>
      <w:szCs w:val="22"/>
      <w:lang w:val="id" w:eastAsia="en-US"/>
    </w:rPr>
  </w:style>
  <w:style w:type="paragraph" w:styleId="TOCHeading">
    <w:name w:val="TOC Heading"/>
    <w:basedOn w:val="Heading1"/>
    <w:next w:val="Normal"/>
    <w:uiPriority w:val="39"/>
    <w:unhideWhenUsed/>
    <w:qFormat/>
    <w:rsid w:val="006758AE"/>
    <w:pPr>
      <w:ind w:left="0" w:firstLine="0"/>
      <w:outlineLvl w:val="9"/>
    </w:pPr>
    <w:rPr>
      <w:lang w:val="en-US"/>
    </w:rPr>
  </w:style>
  <w:style w:type="table" w:styleId="TableGridLight">
    <w:name w:val="Grid Table Light"/>
    <w:basedOn w:val="TableNormal"/>
    <w:uiPriority w:val="40"/>
    <w:rsid w:val="00777CAE"/>
    <w:rPr>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627424"/>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73567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700">
      <w:bodyDiv w:val="1"/>
      <w:marLeft w:val="0"/>
      <w:marRight w:val="0"/>
      <w:marTop w:val="0"/>
      <w:marBottom w:val="0"/>
      <w:divBdr>
        <w:top w:val="none" w:sz="0" w:space="0" w:color="auto"/>
        <w:left w:val="none" w:sz="0" w:space="0" w:color="auto"/>
        <w:bottom w:val="none" w:sz="0" w:space="0" w:color="auto"/>
        <w:right w:val="none" w:sz="0" w:space="0" w:color="auto"/>
      </w:divBdr>
    </w:div>
    <w:div w:id="306977345">
      <w:bodyDiv w:val="1"/>
      <w:marLeft w:val="0"/>
      <w:marRight w:val="0"/>
      <w:marTop w:val="0"/>
      <w:marBottom w:val="0"/>
      <w:divBdr>
        <w:top w:val="none" w:sz="0" w:space="0" w:color="auto"/>
        <w:left w:val="none" w:sz="0" w:space="0" w:color="auto"/>
        <w:bottom w:val="none" w:sz="0" w:space="0" w:color="auto"/>
        <w:right w:val="none" w:sz="0" w:space="0" w:color="auto"/>
      </w:divBdr>
    </w:div>
    <w:div w:id="330642563">
      <w:bodyDiv w:val="1"/>
      <w:marLeft w:val="0"/>
      <w:marRight w:val="0"/>
      <w:marTop w:val="0"/>
      <w:marBottom w:val="0"/>
      <w:divBdr>
        <w:top w:val="none" w:sz="0" w:space="0" w:color="auto"/>
        <w:left w:val="none" w:sz="0" w:space="0" w:color="auto"/>
        <w:bottom w:val="none" w:sz="0" w:space="0" w:color="auto"/>
        <w:right w:val="none" w:sz="0" w:space="0" w:color="auto"/>
      </w:divBdr>
    </w:div>
    <w:div w:id="395981441">
      <w:bodyDiv w:val="1"/>
      <w:marLeft w:val="0"/>
      <w:marRight w:val="0"/>
      <w:marTop w:val="0"/>
      <w:marBottom w:val="0"/>
      <w:divBdr>
        <w:top w:val="none" w:sz="0" w:space="0" w:color="auto"/>
        <w:left w:val="none" w:sz="0" w:space="0" w:color="auto"/>
        <w:bottom w:val="none" w:sz="0" w:space="0" w:color="auto"/>
        <w:right w:val="none" w:sz="0" w:space="0" w:color="auto"/>
      </w:divBdr>
      <w:divsChild>
        <w:div w:id="617419809">
          <w:marLeft w:val="0"/>
          <w:marRight w:val="0"/>
          <w:marTop w:val="0"/>
          <w:marBottom w:val="0"/>
          <w:divBdr>
            <w:top w:val="none" w:sz="0" w:space="0" w:color="auto"/>
            <w:left w:val="none" w:sz="0" w:space="0" w:color="auto"/>
            <w:bottom w:val="none" w:sz="0" w:space="0" w:color="auto"/>
            <w:right w:val="none" w:sz="0" w:space="0" w:color="auto"/>
          </w:divBdr>
        </w:div>
        <w:div w:id="1189490128">
          <w:marLeft w:val="0"/>
          <w:marRight w:val="0"/>
          <w:marTop w:val="0"/>
          <w:marBottom w:val="0"/>
          <w:divBdr>
            <w:top w:val="none" w:sz="0" w:space="0" w:color="auto"/>
            <w:left w:val="none" w:sz="0" w:space="0" w:color="auto"/>
            <w:bottom w:val="none" w:sz="0" w:space="0" w:color="auto"/>
            <w:right w:val="none" w:sz="0" w:space="0" w:color="auto"/>
          </w:divBdr>
        </w:div>
        <w:div w:id="619067174">
          <w:marLeft w:val="0"/>
          <w:marRight w:val="0"/>
          <w:marTop w:val="0"/>
          <w:marBottom w:val="0"/>
          <w:divBdr>
            <w:top w:val="none" w:sz="0" w:space="0" w:color="auto"/>
            <w:left w:val="none" w:sz="0" w:space="0" w:color="auto"/>
            <w:bottom w:val="none" w:sz="0" w:space="0" w:color="auto"/>
            <w:right w:val="none" w:sz="0" w:space="0" w:color="auto"/>
          </w:divBdr>
        </w:div>
        <w:div w:id="1348292646">
          <w:marLeft w:val="0"/>
          <w:marRight w:val="0"/>
          <w:marTop w:val="0"/>
          <w:marBottom w:val="0"/>
          <w:divBdr>
            <w:top w:val="none" w:sz="0" w:space="0" w:color="auto"/>
            <w:left w:val="none" w:sz="0" w:space="0" w:color="auto"/>
            <w:bottom w:val="none" w:sz="0" w:space="0" w:color="auto"/>
            <w:right w:val="none" w:sz="0" w:space="0" w:color="auto"/>
          </w:divBdr>
        </w:div>
        <w:div w:id="1796868410">
          <w:marLeft w:val="0"/>
          <w:marRight w:val="0"/>
          <w:marTop w:val="0"/>
          <w:marBottom w:val="0"/>
          <w:divBdr>
            <w:top w:val="none" w:sz="0" w:space="0" w:color="auto"/>
            <w:left w:val="none" w:sz="0" w:space="0" w:color="auto"/>
            <w:bottom w:val="none" w:sz="0" w:space="0" w:color="auto"/>
            <w:right w:val="none" w:sz="0" w:space="0" w:color="auto"/>
          </w:divBdr>
        </w:div>
        <w:div w:id="1891188297">
          <w:marLeft w:val="0"/>
          <w:marRight w:val="0"/>
          <w:marTop w:val="0"/>
          <w:marBottom w:val="0"/>
          <w:divBdr>
            <w:top w:val="none" w:sz="0" w:space="0" w:color="auto"/>
            <w:left w:val="none" w:sz="0" w:space="0" w:color="auto"/>
            <w:bottom w:val="none" w:sz="0" w:space="0" w:color="auto"/>
            <w:right w:val="none" w:sz="0" w:space="0" w:color="auto"/>
          </w:divBdr>
        </w:div>
      </w:divsChild>
    </w:div>
    <w:div w:id="473526794">
      <w:bodyDiv w:val="1"/>
      <w:marLeft w:val="0"/>
      <w:marRight w:val="0"/>
      <w:marTop w:val="0"/>
      <w:marBottom w:val="0"/>
      <w:divBdr>
        <w:top w:val="none" w:sz="0" w:space="0" w:color="auto"/>
        <w:left w:val="none" w:sz="0" w:space="0" w:color="auto"/>
        <w:bottom w:val="none" w:sz="0" w:space="0" w:color="auto"/>
        <w:right w:val="none" w:sz="0" w:space="0" w:color="auto"/>
      </w:divBdr>
    </w:div>
    <w:div w:id="497812187">
      <w:bodyDiv w:val="1"/>
      <w:marLeft w:val="0"/>
      <w:marRight w:val="0"/>
      <w:marTop w:val="0"/>
      <w:marBottom w:val="0"/>
      <w:divBdr>
        <w:top w:val="none" w:sz="0" w:space="0" w:color="auto"/>
        <w:left w:val="none" w:sz="0" w:space="0" w:color="auto"/>
        <w:bottom w:val="none" w:sz="0" w:space="0" w:color="auto"/>
        <w:right w:val="none" w:sz="0" w:space="0" w:color="auto"/>
      </w:divBdr>
    </w:div>
    <w:div w:id="544175768">
      <w:bodyDiv w:val="1"/>
      <w:marLeft w:val="0"/>
      <w:marRight w:val="0"/>
      <w:marTop w:val="0"/>
      <w:marBottom w:val="0"/>
      <w:divBdr>
        <w:top w:val="none" w:sz="0" w:space="0" w:color="auto"/>
        <w:left w:val="none" w:sz="0" w:space="0" w:color="auto"/>
        <w:bottom w:val="none" w:sz="0" w:space="0" w:color="auto"/>
        <w:right w:val="none" w:sz="0" w:space="0" w:color="auto"/>
      </w:divBdr>
      <w:divsChild>
        <w:div w:id="228883017">
          <w:marLeft w:val="0"/>
          <w:marRight w:val="0"/>
          <w:marTop w:val="0"/>
          <w:marBottom w:val="0"/>
          <w:divBdr>
            <w:top w:val="none" w:sz="0" w:space="0" w:color="auto"/>
            <w:left w:val="none" w:sz="0" w:space="0" w:color="auto"/>
            <w:bottom w:val="none" w:sz="0" w:space="0" w:color="auto"/>
            <w:right w:val="none" w:sz="0" w:space="0" w:color="auto"/>
          </w:divBdr>
          <w:divsChild>
            <w:div w:id="394742673">
              <w:marLeft w:val="0"/>
              <w:marRight w:val="0"/>
              <w:marTop w:val="0"/>
              <w:marBottom w:val="0"/>
              <w:divBdr>
                <w:top w:val="none" w:sz="0" w:space="0" w:color="auto"/>
                <w:left w:val="none" w:sz="0" w:space="0" w:color="auto"/>
                <w:bottom w:val="none" w:sz="0" w:space="0" w:color="auto"/>
                <w:right w:val="none" w:sz="0" w:space="0" w:color="auto"/>
              </w:divBdr>
              <w:divsChild>
                <w:div w:id="1881361450">
                  <w:marLeft w:val="0"/>
                  <w:marRight w:val="0"/>
                  <w:marTop w:val="0"/>
                  <w:marBottom w:val="0"/>
                  <w:divBdr>
                    <w:top w:val="none" w:sz="0" w:space="0" w:color="auto"/>
                    <w:left w:val="none" w:sz="0" w:space="0" w:color="auto"/>
                    <w:bottom w:val="none" w:sz="0" w:space="0" w:color="auto"/>
                    <w:right w:val="none" w:sz="0" w:space="0" w:color="auto"/>
                  </w:divBdr>
                  <w:divsChild>
                    <w:div w:id="1562400673">
                      <w:marLeft w:val="0"/>
                      <w:marRight w:val="0"/>
                      <w:marTop w:val="0"/>
                      <w:marBottom w:val="0"/>
                      <w:divBdr>
                        <w:top w:val="none" w:sz="0" w:space="0" w:color="auto"/>
                        <w:left w:val="none" w:sz="0" w:space="0" w:color="auto"/>
                        <w:bottom w:val="none" w:sz="0" w:space="0" w:color="auto"/>
                        <w:right w:val="none" w:sz="0" w:space="0" w:color="auto"/>
                      </w:divBdr>
                      <w:divsChild>
                        <w:div w:id="2012490657">
                          <w:marLeft w:val="0"/>
                          <w:marRight w:val="0"/>
                          <w:marTop w:val="0"/>
                          <w:marBottom w:val="0"/>
                          <w:divBdr>
                            <w:top w:val="none" w:sz="0" w:space="0" w:color="auto"/>
                            <w:left w:val="none" w:sz="0" w:space="0" w:color="auto"/>
                            <w:bottom w:val="none" w:sz="0" w:space="0" w:color="auto"/>
                            <w:right w:val="none" w:sz="0" w:space="0" w:color="auto"/>
                          </w:divBdr>
                          <w:divsChild>
                            <w:div w:id="1723209002">
                              <w:marLeft w:val="0"/>
                              <w:marRight w:val="0"/>
                              <w:marTop w:val="0"/>
                              <w:marBottom w:val="0"/>
                              <w:divBdr>
                                <w:top w:val="none" w:sz="0" w:space="0" w:color="auto"/>
                                <w:left w:val="none" w:sz="0" w:space="0" w:color="auto"/>
                                <w:bottom w:val="none" w:sz="0" w:space="0" w:color="auto"/>
                                <w:right w:val="none" w:sz="0" w:space="0" w:color="auto"/>
                              </w:divBdr>
                              <w:divsChild>
                                <w:div w:id="550534262">
                                  <w:marLeft w:val="0"/>
                                  <w:marRight w:val="0"/>
                                  <w:marTop w:val="0"/>
                                  <w:marBottom w:val="0"/>
                                  <w:divBdr>
                                    <w:top w:val="none" w:sz="0" w:space="0" w:color="auto"/>
                                    <w:left w:val="none" w:sz="0" w:space="0" w:color="auto"/>
                                    <w:bottom w:val="none" w:sz="0" w:space="0" w:color="auto"/>
                                    <w:right w:val="none" w:sz="0" w:space="0" w:color="auto"/>
                                  </w:divBdr>
                                  <w:divsChild>
                                    <w:div w:id="1244221400">
                                      <w:marLeft w:val="0"/>
                                      <w:marRight w:val="0"/>
                                      <w:marTop w:val="0"/>
                                      <w:marBottom w:val="0"/>
                                      <w:divBdr>
                                        <w:top w:val="none" w:sz="0" w:space="0" w:color="auto"/>
                                        <w:left w:val="none" w:sz="0" w:space="0" w:color="auto"/>
                                        <w:bottom w:val="none" w:sz="0" w:space="0" w:color="auto"/>
                                        <w:right w:val="none" w:sz="0" w:space="0" w:color="auto"/>
                                      </w:divBdr>
                                      <w:divsChild>
                                        <w:div w:id="645353146">
                                          <w:marLeft w:val="0"/>
                                          <w:marRight w:val="0"/>
                                          <w:marTop w:val="0"/>
                                          <w:marBottom w:val="0"/>
                                          <w:divBdr>
                                            <w:top w:val="none" w:sz="0" w:space="0" w:color="auto"/>
                                            <w:left w:val="none" w:sz="0" w:space="0" w:color="auto"/>
                                            <w:bottom w:val="none" w:sz="0" w:space="0" w:color="auto"/>
                                            <w:right w:val="none" w:sz="0" w:space="0" w:color="auto"/>
                                          </w:divBdr>
                                          <w:divsChild>
                                            <w:div w:id="836533037">
                                              <w:marLeft w:val="0"/>
                                              <w:marRight w:val="0"/>
                                              <w:marTop w:val="0"/>
                                              <w:marBottom w:val="0"/>
                                              <w:divBdr>
                                                <w:top w:val="none" w:sz="0" w:space="0" w:color="auto"/>
                                                <w:left w:val="none" w:sz="0" w:space="0" w:color="auto"/>
                                                <w:bottom w:val="none" w:sz="0" w:space="0" w:color="auto"/>
                                                <w:right w:val="none" w:sz="0" w:space="0" w:color="auto"/>
                                              </w:divBdr>
                                              <w:divsChild>
                                                <w:div w:id="1736929009">
                                                  <w:marLeft w:val="0"/>
                                                  <w:marRight w:val="0"/>
                                                  <w:marTop w:val="0"/>
                                                  <w:marBottom w:val="0"/>
                                                  <w:divBdr>
                                                    <w:top w:val="none" w:sz="0" w:space="0" w:color="auto"/>
                                                    <w:left w:val="none" w:sz="0" w:space="0" w:color="auto"/>
                                                    <w:bottom w:val="none" w:sz="0" w:space="0" w:color="auto"/>
                                                    <w:right w:val="none" w:sz="0" w:space="0" w:color="auto"/>
                                                  </w:divBdr>
                                                  <w:divsChild>
                                                    <w:div w:id="7952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91884">
                                          <w:marLeft w:val="0"/>
                                          <w:marRight w:val="0"/>
                                          <w:marTop w:val="0"/>
                                          <w:marBottom w:val="0"/>
                                          <w:divBdr>
                                            <w:top w:val="none" w:sz="0" w:space="0" w:color="auto"/>
                                            <w:left w:val="none" w:sz="0" w:space="0" w:color="auto"/>
                                            <w:bottom w:val="none" w:sz="0" w:space="0" w:color="auto"/>
                                            <w:right w:val="none" w:sz="0" w:space="0" w:color="auto"/>
                                          </w:divBdr>
                                          <w:divsChild>
                                            <w:div w:id="1768039239">
                                              <w:marLeft w:val="0"/>
                                              <w:marRight w:val="0"/>
                                              <w:marTop w:val="0"/>
                                              <w:marBottom w:val="0"/>
                                              <w:divBdr>
                                                <w:top w:val="none" w:sz="0" w:space="0" w:color="auto"/>
                                                <w:left w:val="none" w:sz="0" w:space="0" w:color="auto"/>
                                                <w:bottom w:val="none" w:sz="0" w:space="0" w:color="auto"/>
                                                <w:right w:val="none" w:sz="0" w:space="0" w:color="auto"/>
                                              </w:divBdr>
                                              <w:divsChild>
                                                <w:div w:id="168246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610204">
                          <w:marLeft w:val="0"/>
                          <w:marRight w:val="0"/>
                          <w:marTop w:val="0"/>
                          <w:marBottom w:val="0"/>
                          <w:divBdr>
                            <w:top w:val="none" w:sz="0" w:space="0" w:color="auto"/>
                            <w:left w:val="none" w:sz="0" w:space="0" w:color="auto"/>
                            <w:bottom w:val="none" w:sz="0" w:space="0" w:color="auto"/>
                            <w:right w:val="none" w:sz="0" w:space="0" w:color="auto"/>
                          </w:divBdr>
                          <w:divsChild>
                            <w:div w:id="1379434274">
                              <w:marLeft w:val="0"/>
                              <w:marRight w:val="0"/>
                              <w:marTop w:val="0"/>
                              <w:marBottom w:val="0"/>
                              <w:divBdr>
                                <w:top w:val="none" w:sz="0" w:space="0" w:color="auto"/>
                                <w:left w:val="none" w:sz="0" w:space="0" w:color="auto"/>
                                <w:bottom w:val="none" w:sz="0" w:space="0" w:color="auto"/>
                                <w:right w:val="none" w:sz="0" w:space="0" w:color="auto"/>
                              </w:divBdr>
                              <w:divsChild>
                                <w:div w:id="1883321593">
                                  <w:marLeft w:val="0"/>
                                  <w:marRight w:val="0"/>
                                  <w:marTop w:val="0"/>
                                  <w:marBottom w:val="0"/>
                                  <w:divBdr>
                                    <w:top w:val="none" w:sz="0" w:space="0" w:color="auto"/>
                                    <w:left w:val="none" w:sz="0" w:space="0" w:color="auto"/>
                                    <w:bottom w:val="none" w:sz="0" w:space="0" w:color="auto"/>
                                    <w:right w:val="none" w:sz="0" w:space="0" w:color="auto"/>
                                  </w:divBdr>
                                  <w:divsChild>
                                    <w:div w:id="2111000087">
                                      <w:marLeft w:val="0"/>
                                      <w:marRight w:val="0"/>
                                      <w:marTop w:val="0"/>
                                      <w:marBottom w:val="0"/>
                                      <w:divBdr>
                                        <w:top w:val="none" w:sz="0" w:space="0" w:color="auto"/>
                                        <w:left w:val="none" w:sz="0" w:space="0" w:color="auto"/>
                                        <w:bottom w:val="none" w:sz="0" w:space="0" w:color="auto"/>
                                        <w:right w:val="none" w:sz="0" w:space="0" w:color="auto"/>
                                      </w:divBdr>
                                      <w:divsChild>
                                        <w:div w:id="57020053">
                                          <w:marLeft w:val="0"/>
                                          <w:marRight w:val="0"/>
                                          <w:marTop w:val="0"/>
                                          <w:marBottom w:val="0"/>
                                          <w:divBdr>
                                            <w:top w:val="none" w:sz="0" w:space="0" w:color="auto"/>
                                            <w:left w:val="none" w:sz="0" w:space="0" w:color="auto"/>
                                            <w:bottom w:val="none" w:sz="0" w:space="0" w:color="auto"/>
                                            <w:right w:val="none" w:sz="0" w:space="0" w:color="auto"/>
                                          </w:divBdr>
                                          <w:divsChild>
                                            <w:div w:id="189807997">
                                              <w:marLeft w:val="0"/>
                                              <w:marRight w:val="0"/>
                                              <w:marTop w:val="0"/>
                                              <w:marBottom w:val="0"/>
                                              <w:divBdr>
                                                <w:top w:val="none" w:sz="0" w:space="0" w:color="auto"/>
                                                <w:left w:val="none" w:sz="0" w:space="0" w:color="auto"/>
                                                <w:bottom w:val="none" w:sz="0" w:space="0" w:color="auto"/>
                                                <w:right w:val="none" w:sz="0" w:space="0" w:color="auto"/>
                                              </w:divBdr>
                                              <w:divsChild>
                                                <w:div w:id="797146898">
                                                  <w:marLeft w:val="0"/>
                                                  <w:marRight w:val="0"/>
                                                  <w:marTop w:val="0"/>
                                                  <w:marBottom w:val="0"/>
                                                  <w:divBdr>
                                                    <w:top w:val="none" w:sz="0" w:space="0" w:color="auto"/>
                                                    <w:left w:val="none" w:sz="0" w:space="0" w:color="auto"/>
                                                    <w:bottom w:val="none" w:sz="0" w:space="0" w:color="auto"/>
                                                    <w:right w:val="none" w:sz="0" w:space="0" w:color="auto"/>
                                                  </w:divBdr>
                                                  <w:divsChild>
                                                    <w:div w:id="481697602">
                                                      <w:marLeft w:val="0"/>
                                                      <w:marRight w:val="0"/>
                                                      <w:marTop w:val="0"/>
                                                      <w:marBottom w:val="0"/>
                                                      <w:divBdr>
                                                        <w:top w:val="none" w:sz="0" w:space="0" w:color="auto"/>
                                                        <w:left w:val="none" w:sz="0" w:space="0" w:color="auto"/>
                                                        <w:bottom w:val="none" w:sz="0" w:space="0" w:color="auto"/>
                                                        <w:right w:val="none" w:sz="0" w:space="0" w:color="auto"/>
                                                      </w:divBdr>
                                                      <w:divsChild>
                                                        <w:div w:id="16951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100085">
                          <w:marLeft w:val="0"/>
                          <w:marRight w:val="0"/>
                          <w:marTop w:val="0"/>
                          <w:marBottom w:val="0"/>
                          <w:divBdr>
                            <w:top w:val="none" w:sz="0" w:space="0" w:color="auto"/>
                            <w:left w:val="none" w:sz="0" w:space="0" w:color="auto"/>
                            <w:bottom w:val="none" w:sz="0" w:space="0" w:color="auto"/>
                            <w:right w:val="none" w:sz="0" w:space="0" w:color="auto"/>
                          </w:divBdr>
                          <w:divsChild>
                            <w:div w:id="1315259333">
                              <w:marLeft w:val="0"/>
                              <w:marRight w:val="0"/>
                              <w:marTop w:val="0"/>
                              <w:marBottom w:val="0"/>
                              <w:divBdr>
                                <w:top w:val="none" w:sz="0" w:space="0" w:color="auto"/>
                                <w:left w:val="none" w:sz="0" w:space="0" w:color="auto"/>
                                <w:bottom w:val="none" w:sz="0" w:space="0" w:color="auto"/>
                                <w:right w:val="none" w:sz="0" w:space="0" w:color="auto"/>
                              </w:divBdr>
                              <w:divsChild>
                                <w:div w:id="2139762813">
                                  <w:marLeft w:val="0"/>
                                  <w:marRight w:val="0"/>
                                  <w:marTop w:val="0"/>
                                  <w:marBottom w:val="0"/>
                                  <w:divBdr>
                                    <w:top w:val="none" w:sz="0" w:space="0" w:color="auto"/>
                                    <w:left w:val="none" w:sz="0" w:space="0" w:color="auto"/>
                                    <w:bottom w:val="none" w:sz="0" w:space="0" w:color="auto"/>
                                    <w:right w:val="none" w:sz="0" w:space="0" w:color="auto"/>
                                  </w:divBdr>
                                  <w:divsChild>
                                    <w:div w:id="12735127">
                                      <w:marLeft w:val="0"/>
                                      <w:marRight w:val="0"/>
                                      <w:marTop w:val="0"/>
                                      <w:marBottom w:val="0"/>
                                      <w:divBdr>
                                        <w:top w:val="none" w:sz="0" w:space="0" w:color="auto"/>
                                        <w:left w:val="none" w:sz="0" w:space="0" w:color="auto"/>
                                        <w:bottom w:val="none" w:sz="0" w:space="0" w:color="auto"/>
                                        <w:right w:val="none" w:sz="0" w:space="0" w:color="auto"/>
                                      </w:divBdr>
                                      <w:divsChild>
                                        <w:div w:id="459615902">
                                          <w:marLeft w:val="0"/>
                                          <w:marRight w:val="0"/>
                                          <w:marTop w:val="0"/>
                                          <w:marBottom w:val="0"/>
                                          <w:divBdr>
                                            <w:top w:val="none" w:sz="0" w:space="0" w:color="auto"/>
                                            <w:left w:val="none" w:sz="0" w:space="0" w:color="auto"/>
                                            <w:bottom w:val="none" w:sz="0" w:space="0" w:color="auto"/>
                                            <w:right w:val="none" w:sz="0" w:space="0" w:color="auto"/>
                                          </w:divBdr>
                                          <w:divsChild>
                                            <w:div w:id="430005719">
                                              <w:marLeft w:val="0"/>
                                              <w:marRight w:val="0"/>
                                              <w:marTop w:val="0"/>
                                              <w:marBottom w:val="0"/>
                                              <w:divBdr>
                                                <w:top w:val="none" w:sz="0" w:space="0" w:color="auto"/>
                                                <w:left w:val="none" w:sz="0" w:space="0" w:color="auto"/>
                                                <w:bottom w:val="none" w:sz="0" w:space="0" w:color="auto"/>
                                                <w:right w:val="none" w:sz="0" w:space="0" w:color="auto"/>
                                              </w:divBdr>
                                              <w:divsChild>
                                                <w:div w:id="1147864976">
                                                  <w:marLeft w:val="0"/>
                                                  <w:marRight w:val="0"/>
                                                  <w:marTop w:val="0"/>
                                                  <w:marBottom w:val="0"/>
                                                  <w:divBdr>
                                                    <w:top w:val="none" w:sz="0" w:space="0" w:color="auto"/>
                                                    <w:left w:val="none" w:sz="0" w:space="0" w:color="auto"/>
                                                    <w:bottom w:val="none" w:sz="0" w:space="0" w:color="auto"/>
                                                    <w:right w:val="none" w:sz="0" w:space="0" w:color="auto"/>
                                                  </w:divBdr>
                                                  <w:divsChild>
                                                    <w:div w:id="7644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840289">
                                          <w:marLeft w:val="0"/>
                                          <w:marRight w:val="0"/>
                                          <w:marTop w:val="0"/>
                                          <w:marBottom w:val="0"/>
                                          <w:divBdr>
                                            <w:top w:val="none" w:sz="0" w:space="0" w:color="auto"/>
                                            <w:left w:val="none" w:sz="0" w:space="0" w:color="auto"/>
                                            <w:bottom w:val="none" w:sz="0" w:space="0" w:color="auto"/>
                                            <w:right w:val="none" w:sz="0" w:space="0" w:color="auto"/>
                                          </w:divBdr>
                                          <w:divsChild>
                                            <w:div w:id="900287460">
                                              <w:marLeft w:val="0"/>
                                              <w:marRight w:val="0"/>
                                              <w:marTop w:val="0"/>
                                              <w:marBottom w:val="0"/>
                                              <w:divBdr>
                                                <w:top w:val="none" w:sz="0" w:space="0" w:color="auto"/>
                                                <w:left w:val="none" w:sz="0" w:space="0" w:color="auto"/>
                                                <w:bottom w:val="none" w:sz="0" w:space="0" w:color="auto"/>
                                                <w:right w:val="none" w:sz="0" w:space="0" w:color="auto"/>
                                              </w:divBdr>
                                              <w:divsChild>
                                                <w:div w:id="182080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545286">
                          <w:marLeft w:val="0"/>
                          <w:marRight w:val="0"/>
                          <w:marTop w:val="0"/>
                          <w:marBottom w:val="0"/>
                          <w:divBdr>
                            <w:top w:val="none" w:sz="0" w:space="0" w:color="auto"/>
                            <w:left w:val="none" w:sz="0" w:space="0" w:color="auto"/>
                            <w:bottom w:val="none" w:sz="0" w:space="0" w:color="auto"/>
                            <w:right w:val="none" w:sz="0" w:space="0" w:color="auto"/>
                          </w:divBdr>
                          <w:divsChild>
                            <w:div w:id="1079671412">
                              <w:marLeft w:val="0"/>
                              <w:marRight w:val="0"/>
                              <w:marTop w:val="0"/>
                              <w:marBottom w:val="0"/>
                              <w:divBdr>
                                <w:top w:val="none" w:sz="0" w:space="0" w:color="auto"/>
                                <w:left w:val="none" w:sz="0" w:space="0" w:color="auto"/>
                                <w:bottom w:val="none" w:sz="0" w:space="0" w:color="auto"/>
                                <w:right w:val="none" w:sz="0" w:space="0" w:color="auto"/>
                              </w:divBdr>
                              <w:divsChild>
                                <w:div w:id="197741848">
                                  <w:marLeft w:val="0"/>
                                  <w:marRight w:val="0"/>
                                  <w:marTop w:val="0"/>
                                  <w:marBottom w:val="0"/>
                                  <w:divBdr>
                                    <w:top w:val="none" w:sz="0" w:space="0" w:color="auto"/>
                                    <w:left w:val="none" w:sz="0" w:space="0" w:color="auto"/>
                                    <w:bottom w:val="none" w:sz="0" w:space="0" w:color="auto"/>
                                    <w:right w:val="none" w:sz="0" w:space="0" w:color="auto"/>
                                  </w:divBdr>
                                  <w:divsChild>
                                    <w:div w:id="1281112662">
                                      <w:marLeft w:val="0"/>
                                      <w:marRight w:val="0"/>
                                      <w:marTop w:val="0"/>
                                      <w:marBottom w:val="0"/>
                                      <w:divBdr>
                                        <w:top w:val="none" w:sz="0" w:space="0" w:color="auto"/>
                                        <w:left w:val="none" w:sz="0" w:space="0" w:color="auto"/>
                                        <w:bottom w:val="none" w:sz="0" w:space="0" w:color="auto"/>
                                        <w:right w:val="none" w:sz="0" w:space="0" w:color="auto"/>
                                      </w:divBdr>
                                      <w:divsChild>
                                        <w:div w:id="1517184996">
                                          <w:marLeft w:val="0"/>
                                          <w:marRight w:val="0"/>
                                          <w:marTop w:val="0"/>
                                          <w:marBottom w:val="0"/>
                                          <w:divBdr>
                                            <w:top w:val="none" w:sz="0" w:space="0" w:color="auto"/>
                                            <w:left w:val="none" w:sz="0" w:space="0" w:color="auto"/>
                                            <w:bottom w:val="none" w:sz="0" w:space="0" w:color="auto"/>
                                            <w:right w:val="none" w:sz="0" w:space="0" w:color="auto"/>
                                          </w:divBdr>
                                          <w:divsChild>
                                            <w:div w:id="1136484671">
                                              <w:marLeft w:val="0"/>
                                              <w:marRight w:val="0"/>
                                              <w:marTop w:val="0"/>
                                              <w:marBottom w:val="0"/>
                                              <w:divBdr>
                                                <w:top w:val="none" w:sz="0" w:space="0" w:color="auto"/>
                                                <w:left w:val="none" w:sz="0" w:space="0" w:color="auto"/>
                                                <w:bottom w:val="none" w:sz="0" w:space="0" w:color="auto"/>
                                                <w:right w:val="none" w:sz="0" w:space="0" w:color="auto"/>
                                              </w:divBdr>
                                              <w:divsChild>
                                                <w:div w:id="1427651266">
                                                  <w:marLeft w:val="0"/>
                                                  <w:marRight w:val="0"/>
                                                  <w:marTop w:val="0"/>
                                                  <w:marBottom w:val="0"/>
                                                  <w:divBdr>
                                                    <w:top w:val="none" w:sz="0" w:space="0" w:color="auto"/>
                                                    <w:left w:val="none" w:sz="0" w:space="0" w:color="auto"/>
                                                    <w:bottom w:val="none" w:sz="0" w:space="0" w:color="auto"/>
                                                    <w:right w:val="none" w:sz="0" w:space="0" w:color="auto"/>
                                                  </w:divBdr>
                                                  <w:divsChild>
                                                    <w:div w:id="968823384">
                                                      <w:marLeft w:val="0"/>
                                                      <w:marRight w:val="0"/>
                                                      <w:marTop w:val="0"/>
                                                      <w:marBottom w:val="0"/>
                                                      <w:divBdr>
                                                        <w:top w:val="none" w:sz="0" w:space="0" w:color="auto"/>
                                                        <w:left w:val="none" w:sz="0" w:space="0" w:color="auto"/>
                                                        <w:bottom w:val="none" w:sz="0" w:space="0" w:color="auto"/>
                                                        <w:right w:val="none" w:sz="0" w:space="0" w:color="auto"/>
                                                      </w:divBdr>
                                                      <w:divsChild>
                                                        <w:div w:id="4337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120389">
                          <w:marLeft w:val="0"/>
                          <w:marRight w:val="0"/>
                          <w:marTop w:val="0"/>
                          <w:marBottom w:val="0"/>
                          <w:divBdr>
                            <w:top w:val="none" w:sz="0" w:space="0" w:color="auto"/>
                            <w:left w:val="none" w:sz="0" w:space="0" w:color="auto"/>
                            <w:bottom w:val="none" w:sz="0" w:space="0" w:color="auto"/>
                            <w:right w:val="none" w:sz="0" w:space="0" w:color="auto"/>
                          </w:divBdr>
                          <w:divsChild>
                            <w:div w:id="1211189539">
                              <w:marLeft w:val="0"/>
                              <w:marRight w:val="0"/>
                              <w:marTop w:val="0"/>
                              <w:marBottom w:val="0"/>
                              <w:divBdr>
                                <w:top w:val="none" w:sz="0" w:space="0" w:color="auto"/>
                                <w:left w:val="none" w:sz="0" w:space="0" w:color="auto"/>
                                <w:bottom w:val="none" w:sz="0" w:space="0" w:color="auto"/>
                                <w:right w:val="none" w:sz="0" w:space="0" w:color="auto"/>
                              </w:divBdr>
                              <w:divsChild>
                                <w:div w:id="955333201">
                                  <w:marLeft w:val="0"/>
                                  <w:marRight w:val="0"/>
                                  <w:marTop w:val="0"/>
                                  <w:marBottom w:val="0"/>
                                  <w:divBdr>
                                    <w:top w:val="none" w:sz="0" w:space="0" w:color="auto"/>
                                    <w:left w:val="none" w:sz="0" w:space="0" w:color="auto"/>
                                    <w:bottom w:val="none" w:sz="0" w:space="0" w:color="auto"/>
                                    <w:right w:val="none" w:sz="0" w:space="0" w:color="auto"/>
                                  </w:divBdr>
                                  <w:divsChild>
                                    <w:div w:id="1736584633">
                                      <w:marLeft w:val="0"/>
                                      <w:marRight w:val="0"/>
                                      <w:marTop w:val="0"/>
                                      <w:marBottom w:val="0"/>
                                      <w:divBdr>
                                        <w:top w:val="none" w:sz="0" w:space="0" w:color="auto"/>
                                        <w:left w:val="none" w:sz="0" w:space="0" w:color="auto"/>
                                        <w:bottom w:val="none" w:sz="0" w:space="0" w:color="auto"/>
                                        <w:right w:val="none" w:sz="0" w:space="0" w:color="auto"/>
                                      </w:divBdr>
                                      <w:divsChild>
                                        <w:div w:id="587692143">
                                          <w:marLeft w:val="0"/>
                                          <w:marRight w:val="0"/>
                                          <w:marTop w:val="0"/>
                                          <w:marBottom w:val="0"/>
                                          <w:divBdr>
                                            <w:top w:val="none" w:sz="0" w:space="0" w:color="auto"/>
                                            <w:left w:val="none" w:sz="0" w:space="0" w:color="auto"/>
                                            <w:bottom w:val="none" w:sz="0" w:space="0" w:color="auto"/>
                                            <w:right w:val="none" w:sz="0" w:space="0" w:color="auto"/>
                                          </w:divBdr>
                                          <w:divsChild>
                                            <w:div w:id="30343823">
                                              <w:marLeft w:val="0"/>
                                              <w:marRight w:val="0"/>
                                              <w:marTop w:val="0"/>
                                              <w:marBottom w:val="0"/>
                                              <w:divBdr>
                                                <w:top w:val="none" w:sz="0" w:space="0" w:color="auto"/>
                                                <w:left w:val="none" w:sz="0" w:space="0" w:color="auto"/>
                                                <w:bottom w:val="none" w:sz="0" w:space="0" w:color="auto"/>
                                                <w:right w:val="none" w:sz="0" w:space="0" w:color="auto"/>
                                              </w:divBdr>
                                              <w:divsChild>
                                                <w:div w:id="2076081518">
                                                  <w:marLeft w:val="0"/>
                                                  <w:marRight w:val="0"/>
                                                  <w:marTop w:val="0"/>
                                                  <w:marBottom w:val="0"/>
                                                  <w:divBdr>
                                                    <w:top w:val="none" w:sz="0" w:space="0" w:color="auto"/>
                                                    <w:left w:val="none" w:sz="0" w:space="0" w:color="auto"/>
                                                    <w:bottom w:val="none" w:sz="0" w:space="0" w:color="auto"/>
                                                    <w:right w:val="none" w:sz="0" w:space="0" w:color="auto"/>
                                                  </w:divBdr>
                                                  <w:divsChild>
                                                    <w:div w:id="44415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86295">
                                          <w:marLeft w:val="0"/>
                                          <w:marRight w:val="0"/>
                                          <w:marTop w:val="0"/>
                                          <w:marBottom w:val="0"/>
                                          <w:divBdr>
                                            <w:top w:val="none" w:sz="0" w:space="0" w:color="auto"/>
                                            <w:left w:val="none" w:sz="0" w:space="0" w:color="auto"/>
                                            <w:bottom w:val="none" w:sz="0" w:space="0" w:color="auto"/>
                                            <w:right w:val="none" w:sz="0" w:space="0" w:color="auto"/>
                                          </w:divBdr>
                                          <w:divsChild>
                                            <w:div w:id="2073697845">
                                              <w:marLeft w:val="0"/>
                                              <w:marRight w:val="0"/>
                                              <w:marTop w:val="0"/>
                                              <w:marBottom w:val="0"/>
                                              <w:divBdr>
                                                <w:top w:val="none" w:sz="0" w:space="0" w:color="auto"/>
                                                <w:left w:val="none" w:sz="0" w:space="0" w:color="auto"/>
                                                <w:bottom w:val="none" w:sz="0" w:space="0" w:color="auto"/>
                                                <w:right w:val="none" w:sz="0" w:space="0" w:color="auto"/>
                                              </w:divBdr>
                                              <w:divsChild>
                                                <w:div w:id="187426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568807">
                          <w:marLeft w:val="0"/>
                          <w:marRight w:val="0"/>
                          <w:marTop w:val="0"/>
                          <w:marBottom w:val="0"/>
                          <w:divBdr>
                            <w:top w:val="none" w:sz="0" w:space="0" w:color="auto"/>
                            <w:left w:val="none" w:sz="0" w:space="0" w:color="auto"/>
                            <w:bottom w:val="none" w:sz="0" w:space="0" w:color="auto"/>
                            <w:right w:val="none" w:sz="0" w:space="0" w:color="auto"/>
                          </w:divBdr>
                          <w:divsChild>
                            <w:div w:id="1448695914">
                              <w:marLeft w:val="0"/>
                              <w:marRight w:val="0"/>
                              <w:marTop w:val="0"/>
                              <w:marBottom w:val="0"/>
                              <w:divBdr>
                                <w:top w:val="none" w:sz="0" w:space="0" w:color="auto"/>
                                <w:left w:val="none" w:sz="0" w:space="0" w:color="auto"/>
                                <w:bottom w:val="none" w:sz="0" w:space="0" w:color="auto"/>
                                <w:right w:val="none" w:sz="0" w:space="0" w:color="auto"/>
                              </w:divBdr>
                              <w:divsChild>
                                <w:div w:id="2078088133">
                                  <w:marLeft w:val="0"/>
                                  <w:marRight w:val="0"/>
                                  <w:marTop w:val="0"/>
                                  <w:marBottom w:val="0"/>
                                  <w:divBdr>
                                    <w:top w:val="none" w:sz="0" w:space="0" w:color="auto"/>
                                    <w:left w:val="none" w:sz="0" w:space="0" w:color="auto"/>
                                    <w:bottom w:val="none" w:sz="0" w:space="0" w:color="auto"/>
                                    <w:right w:val="none" w:sz="0" w:space="0" w:color="auto"/>
                                  </w:divBdr>
                                  <w:divsChild>
                                    <w:div w:id="953563156">
                                      <w:marLeft w:val="0"/>
                                      <w:marRight w:val="0"/>
                                      <w:marTop w:val="0"/>
                                      <w:marBottom w:val="0"/>
                                      <w:divBdr>
                                        <w:top w:val="none" w:sz="0" w:space="0" w:color="auto"/>
                                        <w:left w:val="none" w:sz="0" w:space="0" w:color="auto"/>
                                        <w:bottom w:val="none" w:sz="0" w:space="0" w:color="auto"/>
                                        <w:right w:val="none" w:sz="0" w:space="0" w:color="auto"/>
                                      </w:divBdr>
                                      <w:divsChild>
                                        <w:div w:id="605818592">
                                          <w:marLeft w:val="0"/>
                                          <w:marRight w:val="0"/>
                                          <w:marTop w:val="0"/>
                                          <w:marBottom w:val="0"/>
                                          <w:divBdr>
                                            <w:top w:val="none" w:sz="0" w:space="0" w:color="auto"/>
                                            <w:left w:val="none" w:sz="0" w:space="0" w:color="auto"/>
                                            <w:bottom w:val="none" w:sz="0" w:space="0" w:color="auto"/>
                                            <w:right w:val="none" w:sz="0" w:space="0" w:color="auto"/>
                                          </w:divBdr>
                                          <w:divsChild>
                                            <w:div w:id="1628121442">
                                              <w:marLeft w:val="0"/>
                                              <w:marRight w:val="0"/>
                                              <w:marTop w:val="0"/>
                                              <w:marBottom w:val="0"/>
                                              <w:divBdr>
                                                <w:top w:val="none" w:sz="0" w:space="0" w:color="auto"/>
                                                <w:left w:val="none" w:sz="0" w:space="0" w:color="auto"/>
                                                <w:bottom w:val="none" w:sz="0" w:space="0" w:color="auto"/>
                                                <w:right w:val="none" w:sz="0" w:space="0" w:color="auto"/>
                                              </w:divBdr>
                                              <w:divsChild>
                                                <w:div w:id="601495179">
                                                  <w:marLeft w:val="0"/>
                                                  <w:marRight w:val="0"/>
                                                  <w:marTop w:val="0"/>
                                                  <w:marBottom w:val="0"/>
                                                  <w:divBdr>
                                                    <w:top w:val="none" w:sz="0" w:space="0" w:color="auto"/>
                                                    <w:left w:val="none" w:sz="0" w:space="0" w:color="auto"/>
                                                    <w:bottom w:val="none" w:sz="0" w:space="0" w:color="auto"/>
                                                    <w:right w:val="none" w:sz="0" w:space="0" w:color="auto"/>
                                                  </w:divBdr>
                                                  <w:divsChild>
                                                    <w:div w:id="1712682840">
                                                      <w:marLeft w:val="0"/>
                                                      <w:marRight w:val="0"/>
                                                      <w:marTop w:val="0"/>
                                                      <w:marBottom w:val="0"/>
                                                      <w:divBdr>
                                                        <w:top w:val="none" w:sz="0" w:space="0" w:color="auto"/>
                                                        <w:left w:val="none" w:sz="0" w:space="0" w:color="auto"/>
                                                        <w:bottom w:val="none" w:sz="0" w:space="0" w:color="auto"/>
                                                        <w:right w:val="none" w:sz="0" w:space="0" w:color="auto"/>
                                                      </w:divBdr>
                                                      <w:divsChild>
                                                        <w:div w:id="96438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425179">
                          <w:marLeft w:val="0"/>
                          <w:marRight w:val="0"/>
                          <w:marTop w:val="0"/>
                          <w:marBottom w:val="0"/>
                          <w:divBdr>
                            <w:top w:val="none" w:sz="0" w:space="0" w:color="auto"/>
                            <w:left w:val="none" w:sz="0" w:space="0" w:color="auto"/>
                            <w:bottom w:val="none" w:sz="0" w:space="0" w:color="auto"/>
                            <w:right w:val="none" w:sz="0" w:space="0" w:color="auto"/>
                          </w:divBdr>
                          <w:divsChild>
                            <w:div w:id="815219182">
                              <w:marLeft w:val="0"/>
                              <w:marRight w:val="0"/>
                              <w:marTop w:val="0"/>
                              <w:marBottom w:val="0"/>
                              <w:divBdr>
                                <w:top w:val="none" w:sz="0" w:space="0" w:color="auto"/>
                                <w:left w:val="none" w:sz="0" w:space="0" w:color="auto"/>
                                <w:bottom w:val="none" w:sz="0" w:space="0" w:color="auto"/>
                                <w:right w:val="none" w:sz="0" w:space="0" w:color="auto"/>
                              </w:divBdr>
                              <w:divsChild>
                                <w:div w:id="1397432784">
                                  <w:marLeft w:val="0"/>
                                  <w:marRight w:val="0"/>
                                  <w:marTop w:val="0"/>
                                  <w:marBottom w:val="0"/>
                                  <w:divBdr>
                                    <w:top w:val="none" w:sz="0" w:space="0" w:color="auto"/>
                                    <w:left w:val="none" w:sz="0" w:space="0" w:color="auto"/>
                                    <w:bottom w:val="none" w:sz="0" w:space="0" w:color="auto"/>
                                    <w:right w:val="none" w:sz="0" w:space="0" w:color="auto"/>
                                  </w:divBdr>
                                  <w:divsChild>
                                    <w:div w:id="2002153152">
                                      <w:marLeft w:val="0"/>
                                      <w:marRight w:val="0"/>
                                      <w:marTop w:val="0"/>
                                      <w:marBottom w:val="0"/>
                                      <w:divBdr>
                                        <w:top w:val="none" w:sz="0" w:space="0" w:color="auto"/>
                                        <w:left w:val="none" w:sz="0" w:space="0" w:color="auto"/>
                                        <w:bottom w:val="none" w:sz="0" w:space="0" w:color="auto"/>
                                        <w:right w:val="none" w:sz="0" w:space="0" w:color="auto"/>
                                      </w:divBdr>
                                      <w:divsChild>
                                        <w:div w:id="1783568451">
                                          <w:marLeft w:val="0"/>
                                          <w:marRight w:val="0"/>
                                          <w:marTop w:val="0"/>
                                          <w:marBottom w:val="0"/>
                                          <w:divBdr>
                                            <w:top w:val="none" w:sz="0" w:space="0" w:color="auto"/>
                                            <w:left w:val="none" w:sz="0" w:space="0" w:color="auto"/>
                                            <w:bottom w:val="none" w:sz="0" w:space="0" w:color="auto"/>
                                            <w:right w:val="none" w:sz="0" w:space="0" w:color="auto"/>
                                          </w:divBdr>
                                          <w:divsChild>
                                            <w:div w:id="1253970918">
                                              <w:marLeft w:val="0"/>
                                              <w:marRight w:val="0"/>
                                              <w:marTop w:val="0"/>
                                              <w:marBottom w:val="0"/>
                                              <w:divBdr>
                                                <w:top w:val="none" w:sz="0" w:space="0" w:color="auto"/>
                                                <w:left w:val="none" w:sz="0" w:space="0" w:color="auto"/>
                                                <w:bottom w:val="none" w:sz="0" w:space="0" w:color="auto"/>
                                                <w:right w:val="none" w:sz="0" w:space="0" w:color="auto"/>
                                              </w:divBdr>
                                              <w:divsChild>
                                                <w:div w:id="597828859">
                                                  <w:marLeft w:val="0"/>
                                                  <w:marRight w:val="0"/>
                                                  <w:marTop w:val="0"/>
                                                  <w:marBottom w:val="0"/>
                                                  <w:divBdr>
                                                    <w:top w:val="none" w:sz="0" w:space="0" w:color="auto"/>
                                                    <w:left w:val="none" w:sz="0" w:space="0" w:color="auto"/>
                                                    <w:bottom w:val="none" w:sz="0" w:space="0" w:color="auto"/>
                                                    <w:right w:val="none" w:sz="0" w:space="0" w:color="auto"/>
                                                  </w:divBdr>
                                                  <w:divsChild>
                                                    <w:div w:id="164077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9530">
                                          <w:marLeft w:val="0"/>
                                          <w:marRight w:val="0"/>
                                          <w:marTop w:val="0"/>
                                          <w:marBottom w:val="0"/>
                                          <w:divBdr>
                                            <w:top w:val="none" w:sz="0" w:space="0" w:color="auto"/>
                                            <w:left w:val="none" w:sz="0" w:space="0" w:color="auto"/>
                                            <w:bottom w:val="none" w:sz="0" w:space="0" w:color="auto"/>
                                            <w:right w:val="none" w:sz="0" w:space="0" w:color="auto"/>
                                          </w:divBdr>
                                          <w:divsChild>
                                            <w:div w:id="956906119">
                                              <w:marLeft w:val="0"/>
                                              <w:marRight w:val="0"/>
                                              <w:marTop w:val="0"/>
                                              <w:marBottom w:val="0"/>
                                              <w:divBdr>
                                                <w:top w:val="none" w:sz="0" w:space="0" w:color="auto"/>
                                                <w:left w:val="none" w:sz="0" w:space="0" w:color="auto"/>
                                                <w:bottom w:val="none" w:sz="0" w:space="0" w:color="auto"/>
                                                <w:right w:val="none" w:sz="0" w:space="0" w:color="auto"/>
                                              </w:divBdr>
                                              <w:divsChild>
                                                <w:div w:id="13851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779207">
                          <w:marLeft w:val="0"/>
                          <w:marRight w:val="0"/>
                          <w:marTop w:val="0"/>
                          <w:marBottom w:val="0"/>
                          <w:divBdr>
                            <w:top w:val="none" w:sz="0" w:space="0" w:color="auto"/>
                            <w:left w:val="none" w:sz="0" w:space="0" w:color="auto"/>
                            <w:bottom w:val="none" w:sz="0" w:space="0" w:color="auto"/>
                            <w:right w:val="none" w:sz="0" w:space="0" w:color="auto"/>
                          </w:divBdr>
                          <w:divsChild>
                            <w:div w:id="1024017112">
                              <w:marLeft w:val="0"/>
                              <w:marRight w:val="0"/>
                              <w:marTop w:val="0"/>
                              <w:marBottom w:val="0"/>
                              <w:divBdr>
                                <w:top w:val="none" w:sz="0" w:space="0" w:color="auto"/>
                                <w:left w:val="none" w:sz="0" w:space="0" w:color="auto"/>
                                <w:bottom w:val="none" w:sz="0" w:space="0" w:color="auto"/>
                                <w:right w:val="none" w:sz="0" w:space="0" w:color="auto"/>
                              </w:divBdr>
                              <w:divsChild>
                                <w:div w:id="431173280">
                                  <w:marLeft w:val="0"/>
                                  <w:marRight w:val="0"/>
                                  <w:marTop w:val="0"/>
                                  <w:marBottom w:val="0"/>
                                  <w:divBdr>
                                    <w:top w:val="none" w:sz="0" w:space="0" w:color="auto"/>
                                    <w:left w:val="none" w:sz="0" w:space="0" w:color="auto"/>
                                    <w:bottom w:val="none" w:sz="0" w:space="0" w:color="auto"/>
                                    <w:right w:val="none" w:sz="0" w:space="0" w:color="auto"/>
                                  </w:divBdr>
                                  <w:divsChild>
                                    <w:div w:id="196820720">
                                      <w:marLeft w:val="0"/>
                                      <w:marRight w:val="0"/>
                                      <w:marTop w:val="0"/>
                                      <w:marBottom w:val="0"/>
                                      <w:divBdr>
                                        <w:top w:val="none" w:sz="0" w:space="0" w:color="auto"/>
                                        <w:left w:val="none" w:sz="0" w:space="0" w:color="auto"/>
                                        <w:bottom w:val="none" w:sz="0" w:space="0" w:color="auto"/>
                                        <w:right w:val="none" w:sz="0" w:space="0" w:color="auto"/>
                                      </w:divBdr>
                                      <w:divsChild>
                                        <w:div w:id="873687688">
                                          <w:marLeft w:val="0"/>
                                          <w:marRight w:val="0"/>
                                          <w:marTop w:val="0"/>
                                          <w:marBottom w:val="0"/>
                                          <w:divBdr>
                                            <w:top w:val="none" w:sz="0" w:space="0" w:color="auto"/>
                                            <w:left w:val="none" w:sz="0" w:space="0" w:color="auto"/>
                                            <w:bottom w:val="none" w:sz="0" w:space="0" w:color="auto"/>
                                            <w:right w:val="none" w:sz="0" w:space="0" w:color="auto"/>
                                          </w:divBdr>
                                          <w:divsChild>
                                            <w:div w:id="1756171113">
                                              <w:marLeft w:val="0"/>
                                              <w:marRight w:val="0"/>
                                              <w:marTop w:val="0"/>
                                              <w:marBottom w:val="0"/>
                                              <w:divBdr>
                                                <w:top w:val="none" w:sz="0" w:space="0" w:color="auto"/>
                                                <w:left w:val="none" w:sz="0" w:space="0" w:color="auto"/>
                                                <w:bottom w:val="none" w:sz="0" w:space="0" w:color="auto"/>
                                                <w:right w:val="none" w:sz="0" w:space="0" w:color="auto"/>
                                              </w:divBdr>
                                              <w:divsChild>
                                                <w:div w:id="1900819726">
                                                  <w:marLeft w:val="0"/>
                                                  <w:marRight w:val="0"/>
                                                  <w:marTop w:val="0"/>
                                                  <w:marBottom w:val="0"/>
                                                  <w:divBdr>
                                                    <w:top w:val="none" w:sz="0" w:space="0" w:color="auto"/>
                                                    <w:left w:val="none" w:sz="0" w:space="0" w:color="auto"/>
                                                    <w:bottom w:val="none" w:sz="0" w:space="0" w:color="auto"/>
                                                    <w:right w:val="none" w:sz="0" w:space="0" w:color="auto"/>
                                                  </w:divBdr>
                                                  <w:divsChild>
                                                    <w:div w:id="1369179229">
                                                      <w:marLeft w:val="0"/>
                                                      <w:marRight w:val="0"/>
                                                      <w:marTop w:val="0"/>
                                                      <w:marBottom w:val="0"/>
                                                      <w:divBdr>
                                                        <w:top w:val="none" w:sz="0" w:space="0" w:color="auto"/>
                                                        <w:left w:val="none" w:sz="0" w:space="0" w:color="auto"/>
                                                        <w:bottom w:val="none" w:sz="0" w:space="0" w:color="auto"/>
                                                        <w:right w:val="none" w:sz="0" w:space="0" w:color="auto"/>
                                                      </w:divBdr>
                                                      <w:divsChild>
                                                        <w:div w:id="178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068651">
                          <w:marLeft w:val="0"/>
                          <w:marRight w:val="0"/>
                          <w:marTop w:val="0"/>
                          <w:marBottom w:val="0"/>
                          <w:divBdr>
                            <w:top w:val="none" w:sz="0" w:space="0" w:color="auto"/>
                            <w:left w:val="none" w:sz="0" w:space="0" w:color="auto"/>
                            <w:bottom w:val="none" w:sz="0" w:space="0" w:color="auto"/>
                            <w:right w:val="none" w:sz="0" w:space="0" w:color="auto"/>
                          </w:divBdr>
                          <w:divsChild>
                            <w:div w:id="1944994783">
                              <w:marLeft w:val="0"/>
                              <w:marRight w:val="0"/>
                              <w:marTop w:val="0"/>
                              <w:marBottom w:val="0"/>
                              <w:divBdr>
                                <w:top w:val="none" w:sz="0" w:space="0" w:color="auto"/>
                                <w:left w:val="none" w:sz="0" w:space="0" w:color="auto"/>
                                <w:bottom w:val="none" w:sz="0" w:space="0" w:color="auto"/>
                                <w:right w:val="none" w:sz="0" w:space="0" w:color="auto"/>
                              </w:divBdr>
                              <w:divsChild>
                                <w:div w:id="314458550">
                                  <w:marLeft w:val="0"/>
                                  <w:marRight w:val="0"/>
                                  <w:marTop w:val="0"/>
                                  <w:marBottom w:val="0"/>
                                  <w:divBdr>
                                    <w:top w:val="none" w:sz="0" w:space="0" w:color="auto"/>
                                    <w:left w:val="none" w:sz="0" w:space="0" w:color="auto"/>
                                    <w:bottom w:val="none" w:sz="0" w:space="0" w:color="auto"/>
                                    <w:right w:val="none" w:sz="0" w:space="0" w:color="auto"/>
                                  </w:divBdr>
                                  <w:divsChild>
                                    <w:div w:id="1836721051">
                                      <w:marLeft w:val="0"/>
                                      <w:marRight w:val="0"/>
                                      <w:marTop w:val="0"/>
                                      <w:marBottom w:val="0"/>
                                      <w:divBdr>
                                        <w:top w:val="none" w:sz="0" w:space="0" w:color="auto"/>
                                        <w:left w:val="none" w:sz="0" w:space="0" w:color="auto"/>
                                        <w:bottom w:val="none" w:sz="0" w:space="0" w:color="auto"/>
                                        <w:right w:val="none" w:sz="0" w:space="0" w:color="auto"/>
                                      </w:divBdr>
                                      <w:divsChild>
                                        <w:div w:id="1284573997">
                                          <w:marLeft w:val="0"/>
                                          <w:marRight w:val="0"/>
                                          <w:marTop w:val="0"/>
                                          <w:marBottom w:val="0"/>
                                          <w:divBdr>
                                            <w:top w:val="none" w:sz="0" w:space="0" w:color="auto"/>
                                            <w:left w:val="none" w:sz="0" w:space="0" w:color="auto"/>
                                            <w:bottom w:val="none" w:sz="0" w:space="0" w:color="auto"/>
                                            <w:right w:val="none" w:sz="0" w:space="0" w:color="auto"/>
                                          </w:divBdr>
                                          <w:divsChild>
                                            <w:div w:id="587620798">
                                              <w:marLeft w:val="0"/>
                                              <w:marRight w:val="0"/>
                                              <w:marTop w:val="0"/>
                                              <w:marBottom w:val="0"/>
                                              <w:divBdr>
                                                <w:top w:val="none" w:sz="0" w:space="0" w:color="auto"/>
                                                <w:left w:val="none" w:sz="0" w:space="0" w:color="auto"/>
                                                <w:bottom w:val="none" w:sz="0" w:space="0" w:color="auto"/>
                                                <w:right w:val="none" w:sz="0" w:space="0" w:color="auto"/>
                                              </w:divBdr>
                                              <w:divsChild>
                                                <w:div w:id="553544672">
                                                  <w:marLeft w:val="0"/>
                                                  <w:marRight w:val="0"/>
                                                  <w:marTop w:val="0"/>
                                                  <w:marBottom w:val="0"/>
                                                  <w:divBdr>
                                                    <w:top w:val="none" w:sz="0" w:space="0" w:color="auto"/>
                                                    <w:left w:val="none" w:sz="0" w:space="0" w:color="auto"/>
                                                    <w:bottom w:val="none" w:sz="0" w:space="0" w:color="auto"/>
                                                    <w:right w:val="none" w:sz="0" w:space="0" w:color="auto"/>
                                                  </w:divBdr>
                                                  <w:divsChild>
                                                    <w:div w:id="134971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23948">
                                          <w:marLeft w:val="0"/>
                                          <w:marRight w:val="0"/>
                                          <w:marTop w:val="0"/>
                                          <w:marBottom w:val="0"/>
                                          <w:divBdr>
                                            <w:top w:val="none" w:sz="0" w:space="0" w:color="auto"/>
                                            <w:left w:val="none" w:sz="0" w:space="0" w:color="auto"/>
                                            <w:bottom w:val="none" w:sz="0" w:space="0" w:color="auto"/>
                                            <w:right w:val="none" w:sz="0" w:space="0" w:color="auto"/>
                                          </w:divBdr>
                                          <w:divsChild>
                                            <w:div w:id="986013790">
                                              <w:marLeft w:val="0"/>
                                              <w:marRight w:val="0"/>
                                              <w:marTop w:val="0"/>
                                              <w:marBottom w:val="0"/>
                                              <w:divBdr>
                                                <w:top w:val="none" w:sz="0" w:space="0" w:color="auto"/>
                                                <w:left w:val="none" w:sz="0" w:space="0" w:color="auto"/>
                                                <w:bottom w:val="none" w:sz="0" w:space="0" w:color="auto"/>
                                                <w:right w:val="none" w:sz="0" w:space="0" w:color="auto"/>
                                              </w:divBdr>
                                              <w:divsChild>
                                                <w:div w:id="14132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063643">
                          <w:marLeft w:val="0"/>
                          <w:marRight w:val="0"/>
                          <w:marTop w:val="0"/>
                          <w:marBottom w:val="0"/>
                          <w:divBdr>
                            <w:top w:val="none" w:sz="0" w:space="0" w:color="auto"/>
                            <w:left w:val="none" w:sz="0" w:space="0" w:color="auto"/>
                            <w:bottom w:val="none" w:sz="0" w:space="0" w:color="auto"/>
                            <w:right w:val="none" w:sz="0" w:space="0" w:color="auto"/>
                          </w:divBdr>
                          <w:divsChild>
                            <w:div w:id="1857881702">
                              <w:marLeft w:val="0"/>
                              <w:marRight w:val="0"/>
                              <w:marTop w:val="0"/>
                              <w:marBottom w:val="0"/>
                              <w:divBdr>
                                <w:top w:val="none" w:sz="0" w:space="0" w:color="auto"/>
                                <w:left w:val="none" w:sz="0" w:space="0" w:color="auto"/>
                                <w:bottom w:val="none" w:sz="0" w:space="0" w:color="auto"/>
                                <w:right w:val="none" w:sz="0" w:space="0" w:color="auto"/>
                              </w:divBdr>
                              <w:divsChild>
                                <w:div w:id="318657021">
                                  <w:marLeft w:val="0"/>
                                  <w:marRight w:val="0"/>
                                  <w:marTop w:val="0"/>
                                  <w:marBottom w:val="0"/>
                                  <w:divBdr>
                                    <w:top w:val="none" w:sz="0" w:space="0" w:color="auto"/>
                                    <w:left w:val="none" w:sz="0" w:space="0" w:color="auto"/>
                                    <w:bottom w:val="none" w:sz="0" w:space="0" w:color="auto"/>
                                    <w:right w:val="none" w:sz="0" w:space="0" w:color="auto"/>
                                  </w:divBdr>
                                  <w:divsChild>
                                    <w:div w:id="1450782590">
                                      <w:marLeft w:val="0"/>
                                      <w:marRight w:val="0"/>
                                      <w:marTop w:val="0"/>
                                      <w:marBottom w:val="0"/>
                                      <w:divBdr>
                                        <w:top w:val="none" w:sz="0" w:space="0" w:color="auto"/>
                                        <w:left w:val="none" w:sz="0" w:space="0" w:color="auto"/>
                                        <w:bottom w:val="none" w:sz="0" w:space="0" w:color="auto"/>
                                        <w:right w:val="none" w:sz="0" w:space="0" w:color="auto"/>
                                      </w:divBdr>
                                      <w:divsChild>
                                        <w:div w:id="146243075">
                                          <w:marLeft w:val="0"/>
                                          <w:marRight w:val="0"/>
                                          <w:marTop w:val="0"/>
                                          <w:marBottom w:val="0"/>
                                          <w:divBdr>
                                            <w:top w:val="none" w:sz="0" w:space="0" w:color="auto"/>
                                            <w:left w:val="none" w:sz="0" w:space="0" w:color="auto"/>
                                            <w:bottom w:val="none" w:sz="0" w:space="0" w:color="auto"/>
                                            <w:right w:val="none" w:sz="0" w:space="0" w:color="auto"/>
                                          </w:divBdr>
                                          <w:divsChild>
                                            <w:div w:id="1802846833">
                                              <w:marLeft w:val="0"/>
                                              <w:marRight w:val="0"/>
                                              <w:marTop w:val="0"/>
                                              <w:marBottom w:val="0"/>
                                              <w:divBdr>
                                                <w:top w:val="none" w:sz="0" w:space="0" w:color="auto"/>
                                                <w:left w:val="none" w:sz="0" w:space="0" w:color="auto"/>
                                                <w:bottom w:val="none" w:sz="0" w:space="0" w:color="auto"/>
                                                <w:right w:val="none" w:sz="0" w:space="0" w:color="auto"/>
                                              </w:divBdr>
                                              <w:divsChild>
                                                <w:div w:id="1996567094">
                                                  <w:marLeft w:val="0"/>
                                                  <w:marRight w:val="0"/>
                                                  <w:marTop w:val="0"/>
                                                  <w:marBottom w:val="0"/>
                                                  <w:divBdr>
                                                    <w:top w:val="none" w:sz="0" w:space="0" w:color="auto"/>
                                                    <w:left w:val="none" w:sz="0" w:space="0" w:color="auto"/>
                                                    <w:bottom w:val="none" w:sz="0" w:space="0" w:color="auto"/>
                                                    <w:right w:val="none" w:sz="0" w:space="0" w:color="auto"/>
                                                  </w:divBdr>
                                                  <w:divsChild>
                                                    <w:div w:id="2082218016">
                                                      <w:marLeft w:val="0"/>
                                                      <w:marRight w:val="0"/>
                                                      <w:marTop w:val="0"/>
                                                      <w:marBottom w:val="0"/>
                                                      <w:divBdr>
                                                        <w:top w:val="none" w:sz="0" w:space="0" w:color="auto"/>
                                                        <w:left w:val="none" w:sz="0" w:space="0" w:color="auto"/>
                                                        <w:bottom w:val="none" w:sz="0" w:space="0" w:color="auto"/>
                                                        <w:right w:val="none" w:sz="0" w:space="0" w:color="auto"/>
                                                      </w:divBdr>
                                                      <w:divsChild>
                                                        <w:div w:id="127849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92511">
                          <w:marLeft w:val="0"/>
                          <w:marRight w:val="0"/>
                          <w:marTop w:val="0"/>
                          <w:marBottom w:val="0"/>
                          <w:divBdr>
                            <w:top w:val="none" w:sz="0" w:space="0" w:color="auto"/>
                            <w:left w:val="none" w:sz="0" w:space="0" w:color="auto"/>
                            <w:bottom w:val="none" w:sz="0" w:space="0" w:color="auto"/>
                            <w:right w:val="none" w:sz="0" w:space="0" w:color="auto"/>
                          </w:divBdr>
                          <w:divsChild>
                            <w:div w:id="783235546">
                              <w:marLeft w:val="0"/>
                              <w:marRight w:val="0"/>
                              <w:marTop w:val="0"/>
                              <w:marBottom w:val="0"/>
                              <w:divBdr>
                                <w:top w:val="none" w:sz="0" w:space="0" w:color="auto"/>
                                <w:left w:val="none" w:sz="0" w:space="0" w:color="auto"/>
                                <w:bottom w:val="none" w:sz="0" w:space="0" w:color="auto"/>
                                <w:right w:val="none" w:sz="0" w:space="0" w:color="auto"/>
                              </w:divBdr>
                              <w:divsChild>
                                <w:div w:id="1406102587">
                                  <w:marLeft w:val="0"/>
                                  <w:marRight w:val="0"/>
                                  <w:marTop w:val="0"/>
                                  <w:marBottom w:val="0"/>
                                  <w:divBdr>
                                    <w:top w:val="none" w:sz="0" w:space="0" w:color="auto"/>
                                    <w:left w:val="none" w:sz="0" w:space="0" w:color="auto"/>
                                    <w:bottom w:val="none" w:sz="0" w:space="0" w:color="auto"/>
                                    <w:right w:val="none" w:sz="0" w:space="0" w:color="auto"/>
                                  </w:divBdr>
                                  <w:divsChild>
                                    <w:div w:id="1118988374">
                                      <w:marLeft w:val="0"/>
                                      <w:marRight w:val="0"/>
                                      <w:marTop w:val="0"/>
                                      <w:marBottom w:val="0"/>
                                      <w:divBdr>
                                        <w:top w:val="none" w:sz="0" w:space="0" w:color="auto"/>
                                        <w:left w:val="none" w:sz="0" w:space="0" w:color="auto"/>
                                        <w:bottom w:val="none" w:sz="0" w:space="0" w:color="auto"/>
                                        <w:right w:val="none" w:sz="0" w:space="0" w:color="auto"/>
                                      </w:divBdr>
                                      <w:divsChild>
                                        <w:div w:id="1231841538">
                                          <w:marLeft w:val="0"/>
                                          <w:marRight w:val="0"/>
                                          <w:marTop w:val="0"/>
                                          <w:marBottom w:val="0"/>
                                          <w:divBdr>
                                            <w:top w:val="none" w:sz="0" w:space="0" w:color="auto"/>
                                            <w:left w:val="none" w:sz="0" w:space="0" w:color="auto"/>
                                            <w:bottom w:val="none" w:sz="0" w:space="0" w:color="auto"/>
                                            <w:right w:val="none" w:sz="0" w:space="0" w:color="auto"/>
                                          </w:divBdr>
                                          <w:divsChild>
                                            <w:div w:id="1383405695">
                                              <w:marLeft w:val="0"/>
                                              <w:marRight w:val="0"/>
                                              <w:marTop w:val="0"/>
                                              <w:marBottom w:val="0"/>
                                              <w:divBdr>
                                                <w:top w:val="none" w:sz="0" w:space="0" w:color="auto"/>
                                                <w:left w:val="none" w:sz="0" w:space="0" w:color="auto"/>
                                                <w:bottom w:val="none" w:sz="0" w:space="0" w:color="auto"/>
                                                <w:right w:val="none" w:sz="0" w:space="0" w:color="auto"/>
                                              </w:divBdr>
                                              <w:divsChild>
                                                <w:div w:id="115881052">
                                                  <w:marLeft w:val="0"/>
                                                  <w:marRight w:val="0"/>
                                                  <w:marTop w:val="0"/>
                                                  <w:marBottom w:val="0"/>
                                                  <w:divBdr>
                                                    <w:top w:val="none" w:sz="0" w:space="0" w:color="auto"/>
                                                    <w:left w:val="none" w:sz="0" w:space="0" w:color="auto"/>
                                                    <w:bottom w:val="none" w:sz="0" w:space="0" w:color="auto"/>
                                                    <w:right w:val="none" w:sz="0" w:space="0" w:color="auto"/>
                                                  </w:divBdr>
                                                  <w:divsChild>
                                                    <w:div w:id="11483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97718">
                                          <w:marLeft w:val="0"/>
                                          <w:marRight w:val="0"/>
                                          <w:marTop w:val="0"/>
                                          <w:marBottom w:val="0"/>
                                          <w:divBdr>
                                            <w:top w:val="none" w:sz="0" w:space="0" w:color="auto"/>
                                            <w:left w:val="none" w:sz="0" w:space="0" w:color="auto"/>
                                            <w:bottom w:val="none" w:sz="0" w:space="0" w:color="auto"/>
                                            <w:right w:val="none" w:sz="0" w:space="0" w:color="auto"/>
                                          </w:divBdr>
                                          <w:divsChild>
                                            <w:div w:id="637684386">
                                              <w:marLeft w:val="0"/>
                                              <w:marRight w:val="0"/>
                                              <w:marTop w:val="0"/>
                                              <w:marBottom w:val="0"/>
                                              <w:divBdr>
                                                <w:top w:val="none" w:sz="0" w:space="0" w:color="auto"/>
                                                <w:left w:val="none" w:sz="0" w:space="0" w:color="auto"/>
                                                <w:bottom w:val="none" w:sz="0" w:space="0" w:color="auto"/>
                                                <w:right w:val="none" w:sz="0" w:space="0" w:color="auto"/>
                                              </w:divBdr>
                                              <w:divsChild>
                                                <w:div w:id="5568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484384">
          <w:marLeft w:val="0"/>
          <w:marRight w:val="0"/>
          <w:marTop w:val="0"/>
          <w:marBottom w:val="0"/>
          <w:divBdr>
            <w:top w:val="none" w:sz="0" w:space="0" w:color="auto"/>
            <w:left w:val="none" w:sz="0" w:space="0" w:color="auto"/>
            <w:bottom w:val="none" w:sz="0" w:space="0" w:color="auto"/>
            <w:right w:val="none" w:sz="0" w:space="0" w:color="auto"/>
          </w:divBdr>
          <w:divsChild>
            <w:div w:id="1502771644">
              <w:marLeft w:val="0"/>
              <w:marRight w:val="0"/>
              <w:marTop w:val="0"/>
              <w:marBottom w:val="0"/>
              <w:divBdr>
                <w:top w:val="none" w:sz="0" w:space="0" w:color="auto"/>
                <w:left w:val="none" w:sz="0" w:space="0" w:color="auto"/>
                <w:bottom w:val="none" w:sz="0" w:space="0" w:color="auto"/>
                <w:right w:val="none" w:sz="0" w:space="0" w:color="auto"/>
              </w:divBdr>
              <w:divsChild>
                <w:div w:id="1692561945">
                  <w:marLeft w:val="0"/>
                  <w:marRight w:val="0"/>
                  <w:marTop w:val="0"/>
                  <w:marBottom w:val="0"/>
                  <w:divBdr>
                    <w:top w:val="none" w:sz="0" w:space="0" w:color="auto"/>
                    <w:left w:val="none" w:sz="0" w:space="0" w:color="auto"/>
                    <w:bottom w:val="none" w:sz="0" w:space="0" w:color="auto"/>
                    <w:right w:val="none" w:sz="0" w:space="0" w:color="auto"/>
                  </w:divBdr>
                  <w:divsChild>
                    <w:div w:id="309674148">
                      <w:marLeft w:val="0"/>
                      <w:marRight w:val="0"/>
                      <w:marTop w:val="0"/>
                      <w:marBottom w:val="0"/>
                      <w:divBdr>
                        <w:top w:val="none" w:sz="0" w:space="0" w:color="auto"/>
                        <w:left w:val="none" w:sz="0" w:space="0" w:color="auto"/>
                        <w:bottom w:val="none" w:sz="0" w:space="0" w:color="auto"/>
                        <w:right w:val="none" w:sz="0" w:space="0" w:color="auto"/>
                      </w:divBdr>
                      <w:divsChild>
                        <w:div w:id="314727654">
                          <w:marLeft w:val="0"/>
                          <w:marRight w:val="0"/>
                          <w:marTop w:val="0"/>
                          <w:marBottom w:val="0"/>
                          <w:divBdr>
                            <w:top w:val="none" w:sz="0" w:space="0" w:color="auto"/>
                            <w:left w:val="none" w:sz="0" w:space="0" w:color="auto"/>
                            <w:bottom w:val="none" w:sz="0" w:space="0" w:color="auto"/>
                            <w:right w:val="none" w:sz="0" w:space="0" w:color="auto"/>
                          </w:divBdr>
                          <w:divsChild>
                            <w:div w:id="1608927654">
                              <w:marLeft w:val="0"/>
                              <w:marRight w:val="0"/>
                              <w:marTop w:val="0"/>
                              <w:marBottom w:val="0"/>
                              <w:divBdr>
                                <w:top w:val="none" w:sz="0" w:space="0" w:color="auto"/>
                                <w:left w:val="none" w:sz="0" w:space="0" w:color="auto"/>
                                <w:bottom w:val="none" w:sz="0" w:space="0" w:color="auto"/>
                                <w:right w:val="none" w:sz="0" w:space="0" w:color="auto"/>
                              </w:divBdr>
                              <w:divsChild>
                                <w:div w:id="29495726">
                                  <w:marLeft w:val="0"/>
                                  <w:marRight w:val="0"/>
                                  <w:marTop w:val="0"/>
                                  <w:marBottom w:val="0"/>
                                  <w:divBdr>
                                    <w:top w:val="none" w:sz="0" w:space="0" w:color="auto"/>
                                    <w:left w:val="none" w:sz="0" w:space="0" w:color="auto"/>
                                    <w:bottom w:val="none" w:sz="0" w:space="0" w:color="auto"/>
                                    <w:right w:val="none" w:sz="0" w:space="0" w:color="auto"/>
                                  </w:divBdr>
                                  <w:divsChild>
                                    <w:div w:id="375931802">
                                      <w:marLeft w:val="0"/>
                                      <w:marRight w:val="0"/>
                                      <w:marTop w:val="0"/>
                                      <w:marBottom w:val="0"/>
                                      <w:divBdr>
                                        <w:top w:val="none" w:sz="0" w:space="0" w:color="auto"/>
                                        <w:left w:val="none" w:sz="0" w:space="0" w:color="auto"/>
                                        <w:bottom w:val="none" w:sz="0" w:space="0" w:color="auto"/>
                                        <w:right w:val="none" w:sz="0" w:space="0" w:color="auto"/>
                                      </w:divBdr>
                                      <w:divsChild>
                                        <w:div w:id="240942913">
                                          <w:marLeft w:val="0"/>
                                          <w:marRight w:val="0"/>
                                          <w:marTop w:val="0"/>
                                          <w:marBottom w:val="0"/>
                                          <w:divBdr>
                                            <w:top w:val="none" w:sz="0" w:space="0" w:color="auto"/>
                                            <w:left w:val="none" w:sz="0" w:space="0" w:color="auto"/>
                                            <w:bottom w:val="none" w:sz="0" w:space="0" w:color="auto"/>
                                            <w:right w:val="none" w:sz="0" w:space="0" w:color="auto"/>
                                          </w:divBdr>
                                          <w:divsChild>
                                            <w:div w:id="886603708">
                                              <w:marLeft w:val="0"/>
                                              <w:marRight w:val="0"/>
                                              <w:marTop w:val="0"/>
                                              <w:marBottom w:val="0"/>
                                              <w:divBdr>
                                                <w:top w:val="none" w:sz="0" w:space="0" w:color="auto"/>
                                                <w:left w:val="none" w:sz="0" w:space="0" w:color="auto"/>
                                                <w:bottom w:val="none" w:sz="0" w:space="0" w:color="auto"/>
                                                <w:right w:val="none" w:sz="0" w:space="0" w:color="auto"/>
                                              </w:divBdr>
                                              <w:divsChild>
                                                <w:div w:id="1613974027">
                                                  <w:marLeft w:val="0"/>
                                                  <w:marRight w:val="0"/>
                                                  <w:marTop w:val="0"/>
                                                  <w:marBottom w:val="0"/>
                                                  <w:divBdr>
                                                    <w:top w:val="none" w:sz="0" w:space="0" w:color="auto"/>
                                                    <w:left w:val="none" w:sz="0" w:space="0" w:color="auto"/>
                                                    <w:bottom w:val="none" w:sz="0" w:space="0" w:color="auto"/>
                                                    <w:right w:val="none" w:sz="0" w:space="0" w:color="auto"/>
                                                  </w:divBdr>
                                                  <w:divsChild>
                                                    <w:div w:id="324093682">
                                                      <w:marLeft w:val="0"/>
                                                      <w:marRight w:val="0"/>
                                                      <w:marTop w:val="0"/>
                                                      <w:marBottom w:val="0"/>
                                                      <w:divBdr>
                                                        <w:top w:val="none" w:sz="0" w:space="0" w:color="auto"/>
                                                        <w:left w:val="none" w:sz="0" w:space="0" w:color="auto"/>
                                                        <w:bottom w:val="none" w:sz="0" w:space="0" w:color="auto"/>
                                                        <w:right w:val="none" w:sz="0" w:space="0" w:color="auto"/>
                                                      </w:divBdr>
                                                      <w:divsChild>
                                                        <w:div w:id="585773634">
                                                          <w:marLeft w:val="0"/>
                                                          <w:marRight w:val="0"/>
                                                          <w:marTop w:val="0"/>
                                                          <w:marBottom w:val="0"/>
                                                          <w:divBdr>
                                                            <w:top w:val="none" w:sz="0" w:space="0" w:color="auto"/>
                                                            <w:left w:val="none" w:sz="0" w:space="0" w:color="auto"/>
                                                            <w:bottom w:val="none" w:sz="0" w:space="0" w:color="auto"/>
                                                            <w:right w:val="none" w:sz="0" w:space="0" w:color="auto"/>
                                                          </w:divBdr>
                                                          <w:divsChild>
                                                            <w:div w:id="1058865523">
                                                              <w:marLeft w:val="0"/>
                                                              <w:marRight w:val="0"/>
                                                              <w:marTop w:val="0"/>
                                                              <w:marBottom w:val="0"/>
                                                              <w:divBdr>
                                                                <w:top w:val="none" w:sz="0" w:space="0" w:color="auto"/>
                                                                <w:left w:val="none" w:sz="0" w:space="0" w:color="auto"/>
                                                                <w:bottom w:val="none" w:sz="0" w:space="0" w:color="auto"/>
                                                                <w:right w:val="none" w:sz="0" w:space="0" w:color="auto"/>
                                                              </w:divBdr>
                                                              <w:divsChild>
                                                                <w:div w:id="187801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69115484">
      <w:bodyDiv w:val="1"/>
      <w:marLeft w:val="0"/>
      <w:marRight w:val="0"/>
      <w:marTop w:val="0"/>
      <w:marBottom w:val="0"/>
      <w:divBdr>
        <w:top w:val="none" w:sz="0" w:space="0" w:color="auto"/>
        <w:left w:val="none" w:sz="0" w:space="0" w:color="auto"/>
        <w:bottom w:val="none" w:sz="0" w:space="0" w:color="auto"/>
        <w:right w:val="none" w:sz="0" w:space="0" w:color="auto"/>
      </w:divBdr>
      <w:divsChild>
        <w:div w:id="1130902202">
          <w:marLeft w:val="0"/>
          <w:marRight w:val="0"/>
          <w:marTop w:val="0"/>
          <w:marBottom w:val="0"/>
          <w:divBdr>
            <w:top w:val="none" w:sz="0" w:space="0" w:color="auto"/>
            <w:left w:val="none" w:sz="0" w:space="0" w:color="auto"/>
            <w:bottom w:val="none" w:sz="0" w:space="0" w:color="auto"/>
            <w:right w:val="none" w:sz="0" w:space="0" w:color="auto"/>
          </w:divBdr>
        </w:div>
        <w:div w:id="354429545">
          <w:marLeft w:val="0"/>
          <w:marRight w:val="0"/>
          <w:marTop w:val="0"/>
          <w:marBottom w:val="0"/>
          <w:divBdr>
            <w:top w:val="none" w:sz="0" w:space="0" w:color="auto"/>
            <w:left w:val="none" w:sz="0" w:space="0" w:color="auto"/>
            <w:bottom w:val="none" w:sz="0" w:space="0" w:color="auto"/>
            <w:right w:val="none" w:sz="0" w:space="0" w:color="auto"/>
          </w:divBdr>
        </w:div>
        <w:div w:id="67848389">
          <w:marLeft w:val="0"/>
          <w:marRight w:val="0"/>
          <w:marTop w:val="0"/>
          <w:marBottom w:val="0"/>
          <w:divBdr>
            <w:top w:val="none" w:sz="0" w:space="0" w:color="auto"/>
            <w:left w:val="none" w:sz="0" w:space="0" w:color="auto"/>
            <w:bottom w:val="none" w:sz="0" w:space="0" w:color="auto"/>
            <w:right w:val="none" w:sz="0" w:space="0" w:color="auto"/>
          </w:divBdr>
        </w:div>
        <w:div w:id="1292399023">
          <w:marLeft w:val="0"/>
          <w:marRight w:val="0"/>
          <w:marTop w:val="0"/>
          <w:marBottom w:val="0"/>
          <w:divBdr>
            <w:top w:val="none" w:sz="0" w:space="0" w:color="auto"/>
            <w:left w:val="none" w:sz="0" w:space="0" w:color="auto"/>
            <w:bottom w:val="none" w:sz="0" w:space="0" w:color="auto"/>
            <w:right w:val="none" w:sz="0" w:space="0" w:color="auto"/>
          </w:divBdr>
        </w:div>
        <w:div w:id="1760638020">
          <w:marLeft w:val="0"/>
          <w:marRight w:val="0"/>
          <w:marTop w:val="0"/>
          <w:marBottom w:val="0"/>
          <w:divBdr>
            <w:top w:val="none" w:sz="0" w:space="0" w:color="auto"/>
            <w:left w:val="none" w:sz="0" w:space="0" w:color="auto"/>
            <w:bottom w:val="none" w:sz="0" w:space="0" w:color="auto"/>
            <w:right w:val="none" w:sz="0" w:space="0" w:color="auto"/>
          </w:divBdr>
        </w:div>
        <w:div w:id="881479443">
          <w:marLeft w:val="0"/>
          <w:marRight w:val="0"/>
          <w:marTop w:val="0"/>
          <w:marBottom w:val="0"/>
          <w:divBdr>
            <w:top w:val="none" w:sz="0" w:space="0" w:color="auto"/>
            <w:left w:val="none" w:sz="0" w:space="0" w:color="auto"/>
            <w:bottom w:val="none" w:sz="0" w:space="0" w:color="auto"/>
            <w:right w:val="none" w:sz="0" w:space="0" w:color="auto"/>
          </w:divBdr>
        </w:div>
      </w:divsChild>
    </w:div>
    <w:div w:id="572278740">
      <w:bodyDiv w:val="1"/>
      <w:marLeft w:val="0"/>
      <w:marRight w:val="0"/>
      <w:marTop w:val="0"/>
      <w:marBottom w:val="0"/>
      <w:divBdr>
        <w:top w:val="none" w:sz="0" w:space="0" w:color="auto"/>
        <w:left w:val="none" w:sz="0" w:space="0" w:color="auto"/>
        <w:bottom w:val="none" w:sz="0" w:space="0" w:color="auto"/>
        <w:right w:val="none" w:sz="0" w:space="0" w:color="auto"/>
      </w:divBdr>
    </w:div>
    <w:div w:id="590629906">
      <w:bodyDiv w:val="1"/>
      <w:marLeft w:val="0"/>
      <w:marRight w:val="0"/>
      <w:marTop w:val="0"/>
      <w:marBottom w:val="0"/>
      <w:divBdr>
        <w:top w:val="none" w:sz="0" w:space="0" w:color="auto"/>
        <w:left w:val="none" w:sz="0" w:space="0" w:color="auto"/>
        <w:bottom w:val="none" w:sz="0" w:space="0" w:color="auto"/>
        <w:right w:val="none" w:sz="0" w:space="0" w:color="auto"/>
      </w:divBdr>
    </w:div>
    <w:div w:id="595213121">
      <w:bodyDiv w:val="1"/>
      <w:marLeft w:val="0"/>
      <w:marRight w:val="0"/>
      <w:marTop w:val="0"/>
      <w:marBottom w:val="0"/>
      <w:divBdr>
        <w:top w:val="none" w:sz="0" w:space="0" w:color="auto"/>
        <w:left w:val="none" w:sz="0" w:space="0" w:color="auto"/>
        <w:bottom w:val="none" w:sz="0" w:space="0" w:color="auto"/>
        <w:right w:val="none" w:sz="0" w:space="0" w:color="auto"/>
      </w:divBdr>
    </w:div>
    <w:div w:id="627589402">
      <w:bodyDiv w:val="1"/>
      <w:marLeft w:val="0"/>
      <w:marRight w:val="0"/>
      <w:marTop w:val="0"/>
      <w:marBottom w:val="0"/>
      <w:divBdr>
        <w:top w:val="none" w:sz="0" w:space="0" w:color="auto"/>
        <w:left w:val="none" w:sz="0" w:space="0" w:color="auto"/>
        <w:bottom w:val="none" w:sz="0" w:space="0" w:color="auto"/>
        <w:right w:val="none" w:sz="0" w:space="0" w:color="auto"/>
      </w:divBdr>
    </w:div>
    <w:div w:id="634523700">
      <w:bodyDiv w:val="1"/>
      <w:marLeft w:val="0"/>
      <w:marRight w:val="0"/>
      <w:marTop w:val="0"/>
      <w:marBottom w:val="0"/>
      <w:divBdr>
        <w:top w:val="none" w:sz="0" w:space="0" w:color="auto"/>
        <w:left w:val="none" w:sz="0" w:space="0" w:color="auto"/>
        <w:bottom w:val="none" w:sz="0" w:space="0" w:color="auto"/>
        <w:right w:val="none" w:sz="0" w:space="0" w:color="auto"/>
      </w:divBdr>
    </w:div>
    <w:div w:id="787552155">
      <w:bodyDiv w:val="1"/>
      <w:marLeft w:val="0"/>
      <w:marRight w:val="0"/>
      <w:marTop w:val="0"/>
      <w:marBottom w:val="0"/>
      <w:divBdr>
        <w:top w:val="none" w:sz="0" w:space="0" w:color="auto"/>
        <w:left w:val="none" w:sz="0" w:space="0" w:color="auto"/>
        <w:bottom w:val="none" w:sz="0" w:space="0" w:color="auto"/>
        <w:right w:val="none" w:sz="0" w:space="0" w:color="auto"/>
      </w:divBdr>
    </w:div>
    <w:div w:id="844243551">
      <w:bodyDiv w:val="1"/>
      <w:marLeft w:val="0"/>
      <w:marRight w:val="0"/>
      <w:marTop w:val="0"/>
      <w:marBottom w:val="0"/>
      <w:divBdr>
        <w:top w:val="none" w:sz="0" w:space="0" w:color="auto"/>
        <w:left w:val="none" w:sz="0" w:space="0" w:color="auto"/>
        <w:bottom w:val="none" w:sz="0" w:space="0" w:color="auto"/>
        <w:right w:val="none" w:sz="0" w:space="0" w:color="auto"/>
      </w:divBdr>
    </w:div>
    <w:div w:id="935600434">
      <w:bodyDiv w:val="1"/>
      <w:marLeft w:val="0"/>
      <w:marRight w:val="0"/>
      <w:marTop w:val="0"/>
      <w:marBottom w:val="0"/>
      <w:divBdr>
        <w:top w:val="none" w:sz="0" w:space="0" w:color="auto"/>
        <w:left w:val="none" w:sz="0" w:space="0" w:color="auto"/>
        <w:bottom w:val="none" w:sz="0" w:space="0" w:color="auto"/>
        <w:right w:val="none" w:sz="0" w:space="0" w:color="auto"/>
      </w:divBdr>
      <w:divsChild>
        <w:div w:id="238295341">
          <w:marLeft w:val="0"/>
          <w:marRight w:val="0"/>
          <w:marTop w:val="0"/>
          <w:marBottom w:val="0"/>
          <w:divBdr>
            <w:top w:val="none" w:sz="0" w:space="0" w:color="auto"/>
            <w:left w:val="none" w:sz="0" w:space="0" w:color="auto"/>
            <w:bottom w:val="none" w:sz="0" w:space="0" w:color="auto"/>
            <w:right w:val="none" w:sz="0" w:space="0" w:color="auto"/>
          </w:divBdr>
        </w:div>
        <w:div w:id="1811633870">
          <w:marLeft w:val="0"/>
          <w:marRight w:val="0"/>
          <w:marTop w:val="0"/>
          <w:marBottom w:val="0"/>
          <w:divBdr>
            <w:top w:val="none" w:sz="0" w:space="0" w:color="auto"/>
            <w:left w:val="none" w:sz="0" w:space="0" w:color="auto"/>
            <w:bottom w:val="none" w:sz="0" w:space="0" w:color="auto"/>
            <w:right w:val="none" w:sz="0" w:space="0" w:color="auto"/>
          </w:divBdr>
        </w:div>
      </w:divsChild>
    </w:div>
    <w:div w:id="1030640853">
      <w:bodyDiv w:val="1"/>
      <w:marLeft w:val="0"/>
      <w:marRight w:val="0"/>
      <w:marTop w:val="0"/>
      <w:marBottom w:val="0"/>
      <w:divBdr>
        <w:top w:val="none" w:sz="0" w:space="0" w:color="auto"/>
        <w:left w:val="none" w:sz="0" w:space="0" w:color="auto"/>
        <w:bottom w:val="none" w:sz="0" w:space="0" w:color="auto"/>
        <w:right w:val="none" w:sz="0" w:space="0" w:color="auto"/>
      </w:divBdr>
    </w:div>
    <w:div w:id="1031301268">
      <w:bodyDiv w:val="1"/>
      <w:marLeft w:val="0"/>
      <w:marRight w:val="0"/>
      <w:marTop w:val="0"/>
      <w:marBottom w:val="0"/>
      <w:divBdr>
        <w:top w:val="none" w:sz="0" w:space="0" w:color="auto"/>
        <w:left w:val="none" w:sz="0" w:space="0" w:color="auto"/>
        <w:bottom w:val="none" w:sz="0" w:space="0" w:color="auto"/>
        <w:right w:val="none" w:sz="0" w:space="0" w:color="auto"/>
      </w:divBdr>
    </w:div>
    <w:div w:id="1084692823">
      <w:bodyDiv w:val="1"/>
      <w:marLeft w:val="0"/>
      <w:marRight w:val="0"/>
      <w:marTop w:val="0"/>
      <w:marBottom w:val="0"/>
      <w:divBdr>
        <w:top w:val="none" w:sz="0" w:space="0" w:color="auto"/>
        <w:left w:val="none" w:sz="0" w:space="0" w:color="auto"/>
        <w:bottom w:val="none" w:sz="0" w:space="0" w:color="auto"/>
        <w:right w:val="none" w:sz="0" w:space="0" w:color="auto"/>
      </w:divBdr>
    </w:div>
    <w:div w:id="1114179300">
      <w:bodyDiv w:val="1"/>
      <w:marLeft w:val="0"/>
      <w:marRight w:val="0"/>
      <w:marTop w:val="0"/>
      <w:marBottom w:val="0"/>
      <w:divBdr>
        <w:top w:val="none" w:sz="0" w:space="0" w:color="auto"/>
        <w:left w:val="none" w:sz="0" w:space="0" w:color="auto"/>
        <w:bottom w:val="none" w:sz="0" w:space="0" w:color="auto"/>
        <w:right w:val="none" w:sz="0" w:space="0" w:color="auto"/>
      </w:divBdr>
    </w:div>
    <w:div w:id="1122070599">
      <w:bodyDiv w:val="1"/>
      <w:marLeft w:val="0"/>
      <w:marRight w:val="0"/>
      <w:marTop w:val="0"/>
      <w:marBottom w:val="0"/>
      <w:divBdr>
        <w:top w:val="none" w:sz="0" w:space="0" w:color="auto"/>
        <w:left w:val="none" w:sz="0" w:space="0" w:color="auto"/>
        <w:bottom w:val="none" w:sz="0" w:space="0" w:color="auto"/>
        <w:right w:val="none" w:sz="0" w:space="0" w:color="auto"/>
      </w:divBdr>
    </w:div>
    <w:div w:id="1175532549">
      <w:bodyDiv w:val="1"/>
      <w:marLeft w:val="0"/>
      <w:marRight w:val="0"/>
      <w:marTop w:val="0"/>
      <w:marBottom w:val="0"/>
      <w:divBdr>
        <w:top w:val="none" w:sz="0" w:space="0" w:color="auto"/>
        <w:left w:val="none" w:sz="0" w:space="0" w:color="auto"/>
        <w:bottom w:val="none" w:sz="0" w:space="0" w:color="auto"/>
        <w:right w:val="none" w:sz="0" w:space="0" w:color="auto"/>
      </w:divBdr>
    </w:div>
    <w:div w:id="1202784929">
      <w:bodyDiv w:val="1"/>
      <w:marLeft w:val="0"/>
      <w:marRight w:val="0"/>
      <w:marTop w:val="0"/>
      <w:marBottom w:val="0"/>
      <w:divBdr>
        <w:top w:val="none" w:sz="0" w:space="0" w:color="auto"/>
        <w:left w:val="none" w:sz="0" w:space="0" w:color="auto"/>
        <w:bottom w:val="none" w:sz="0" w:space="0" w:color="auto"/>
        <w:right w:val="none" w:sz="0" w:space="0" w:color="auto"/>
      </w:divBdr>
    </w:div>
    <w:div w:id="1248416921">
      <w:bodyDiv w:val="1"/>
      <w:marLeft w:val="0"/>
      <w:marRight w:val="0"/>
      <w:marTop w:val="0"/>
      <w:marBottom w:val="0"/>
      <w:divBdr>
        <w:top w:val="none" w:sz="0" w:space="0" w:color="auto"/>
        <w:left w:val="none" w:sz="0" w:space="0" w:color="auto"/>
        <w:bottom w:val="none" w:sz="0" w:space="0" w:color="auto"/>
        <w:right w:val="none" w:sz="0" w:space="0" w:color="auto"/>
      </w:divBdr>
    </w:div>
    <w:div w:id="1267232242">
      <w:bodyDiv w:val="1"/>
      <w:marLeft w:val="0"/>
      <w:marRight w:val="0"/>
      <w:marTop w:val="0"/>
      <w:marBottom w:val="0"/>
      <w:divBdr>
        <w:top w:val="none" w:sz="0" w:space="0" w:color="auto"/>
        <w:left w:val="none" w:sz="0" w:space="0" w:color="auto"/>
        <w:bottom w:val="none" w:sz="0" w:space="0" w:color="auto"/>
        <w:right w:val="none" w:sz="0" w:space="0" w:color="auto"/>
      </w:divBdr>
    </w:div>
    <w:div w:id="1289315455">
      <w:bodyDiv w:val="1"/>
      <w:marLeft w:val="0"/>
      <w:marRight w:val="0"/>
      <w:marTop w:val="0"/>
      <w:marBottom w:val="0"/>
      <w:divBdr>
        <w:top w:val="none" w:sz="0" w:space="0" w:color="auto"/>
        <w:left w:val="none" w:sz="0" w:space="0" w:color="auto"/>
        <w:bottom w:val="none" w:sz="0" w:space="0" w:color="auto"/>
        <w:right w:val="none" w:sz="0" w:space="0" w:color="auto"/>
      </w:divBdr>
    </w:div>
    <w:div w:id="1360887533">
      <w:bodyDiv w:val="1"/>
      <w:marLeft w:val="0"/>
      <w:marRight w:val="0"/>
      <w:marTop w:val="0"/>
      <w:marBottom w:val="0"/>
      <w:divBdr>
        <w:top w:val="none" w:sz="0" w:space="0" w:color="auto"/>
        <w:left w:val="none" w:sz="0" w:space="0" w:color="auto"/>
        <w:bottom w:val="none" w:sz="0" w:space="0" w:color="auto"/>
        <w:right w:val="none" w:sz="0" w:space="0" w:color="auto"/>
      </w:divBdr>
    </w:div>
    <w:div w:id="1370836922">
      <w:bodyDiv w:val="1"/>
      <w:marLeft w:val="0"/>
      <w:marRight w:val="0"/>
      <w:marTop w:val="0"/>
      <w:marBottom w:val="0"/>
      <w:divBdr>
        <w:top w:val="none" w:sz="0" w:space="0" w:color="auto"/>
        <w:left w:val="none" w:sz="0" w:space="0" w:color="auto"/>
        <w:bottom w:val="none" w:sz="0" w:space="0" w:color="auto"/>
        <w:right w:val="none" w:sz="0" w:space="0" w:color="auto"/>
      </w:divBdr>
    </w:div>
    <w:div w:id="1371569651">
      <w:bodyDiv w:val="1"/>
      <w:marLeft w:val="0"/>
      <w:marRight w:val="0"/>
      <w:marTop w:val="0"/>
      <w:marBottom w:val="0"/>
      <w:divBdr>
        <w:top w:val="none" w:sz="0" w:space="0" w:color="auto"/>
        <w:left w:val="none" w:sz="0" w:space="0" w:color="auto"/>
        <w:bottom w:val="none" w:sz="0" w:space="0" w:color="auto"/>
        <w:right w:val="none" w:sz="0" w:space="0" w:color="auto"/>
      </w:divBdr>
    </w:div>
    <w:div w:id="1400982670">
      <w:bodyDiv w:val="1"/>
      <w:marLeft w:val="0"/>
      <w:marRight w:val="0"/>
      <w:marTop w:val="0"/>
      <w:marBottom w:val="0"/>
      <w:divBdr>
        <w:top w:val="none" w:sz="0" w:space="0" w:color="auto"/>
        <w:left w:val="none" w:sz="0" w:space="0" w:color="auto"/>
        <w:bottom w:val="none" w:sz="0" w:space="0" w:color="auto"/>
        <w:right w:val="none" w:sz="0" w:space="0" w:color="auto"/>
      </w:divBdr>
    </w:div>
    <w:div w:id="1801998654">
      <w:bodyDiv w:val="1"/>
      <w:marLeft w:val="0"/>
      <w:marRight w:val="0"/>
      <w:marTop w:val="0"/>
      <w:marBottom w:val="0"/>
      <w:divBdr>
        <w:top w:val="none" w:sz="0" w:space="0" w:color="auto"/>
        <w:left w:val="none" w:sz="0" w:space="0" w:color="auto"/>
        <w:bottom w:val="none" w:sz="0" w:space="0" w:color="auto"/>
        <w:right w:val="none" w:sz="0" w:space="0" w:color="auto"/>
      </w:divBdr>
    </w:div>
    <w:div w:id="1871184404">
      <w:bodyDiv w:val="1"/>
      <w:marLeft w:val="0"/>
      <w:marRight w:val="0"/>
      <w:marTop w:val="0"/>
      <w:marBottom w:val="0"/>
      <w:divBdr>
        <w:top w:val="none" w:sz="0" w:space="0" w:color="auto"/>
        <w:left w:val="none" w:sz="0" w:space="0" w:color="auto"/>
        <w:bottom w:val="none" w:sz="0" w:space="0" w:color="auto"/>
        <w:right w:val="none" w:sz="0" w:space="0" w:color="auto"/>
      </w:divBdr>
    </w:div>
    <w:div w:id="1961689757">
      <w:bodyDiv w:val="1"/>
      <w:marLeft w:val="0"/>
      <w:marRight w:val="0"/>
      <w:marTop w:val="0"/>
      <w:marBottom w:val="0"/>
      <w:divBdr>
        <w:top w:val="none" w:sz="0" w:space="0" w:color="auto"/>
        <w:left w:val="none" w:sz="0" w:space="0" w:color="auto"/>
        <w:bottom w:val="none" w:sz="0" w:space="0" w:color="auto"/>
        <w:right w:val="none" w:sz="0" w:space="0" w:color="auto"/>
      </w:divBdr>
    </w:div>
    <w:div w:id="1990281355">
      <w:bodyDiv w:val="1"/>
      <w:marLeft w:val="0"/>
      <w:marRight w:val="0"/>
      <w:marTop w:val="0"/>
      <w:marBottom w:val="0"/>
      <w:divBdr>
        <w:top w:val="none" w:sz="0" w:space="0" w:color="auto"/>
        <w:left w:val="none" w:sz="0" w:space="0" w:color="auto"/>
        <w:bottom w:val="none" w:sz="0" w:space="0" w:color="auto"/>
        <w:right w:val="none" w:sz="0" w:space="0" w:color="auto"/>
      </w:divBdr>
    </w:div>
    <w:div w:id="2018187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796E64-11CF-4722-8D24-BA1C0AA00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107</Pages>
  <Words>35557</Words>
  <Characters>202675</Characters>
  <Application>Microsoft Office Word</Application>
  <DocSecurity>0</DocSecurity>
  <Lines>1688</Lines>
  <Paragraphs>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Bunga Sibuea</dc:creator>
  <cp:lastModifiedBy>Bunga Sibuea</cp:lastModifiedBy>
  <cp:revision>4</cp:revision>
  <cp:lastPrinted>2025-06-18T20:40:00Z</cp:lastPrinted>
  <dcterms:created xsi:type="dcterms:W3CDTF">2025-06-18T20:39:00Z</dcterms:created>
  <dcterms:modified xsi:type="dcterms:W3CDTF">2025-06-18T20:43:00Z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cfcd88dd-aac5-34b7-a27c-415bb5af8393</vt:lpwstr>
  </property>
  <property fmtid="{D5CDD505-2E9C-101B-9397-08002B2CF9AE}" pid="24" name="Mendeley Citation Style_1">
    <vt:lpwstr>http://www.zotero.org/styles/apa</vt:lpwstr>
  </property>
  <property fmtid="{D5CDD505-2E9C-101B-9397-08002B2CF9AE}" pid="25" name="KSOProductBuildVer">
    <vt:lpwstr>1033-12.2.0.20795</vt:lpwstr>
  </property>
  <property fmtid="{D5CDD505-2E9C-101B-9397-08002B2CF9AE}" pid="26" name="ICV">
    <vt:lpwstr>1D9B4B96822149E5ABB457283A5DA3E6_12</vt:lpwstr>
  </property>
</Properties>
</file>