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30133" w14:textId="0C7E9879" w:rsidR="003E44D6" w:rsidRPr="00527659" w:rsidRDefault="003E44D6" w:rsidP="00061850">
      <w:pPr>
        <w:pStyle w:val="Title"/>
        <w:rPr>
          <w:rFonts w:eastAsia="Times New Roman"/>
          <w:sz w:val="20"/>
          <w:szCs w:val="20"/>
          <w:lang w:eastAsia="id-ID"/>
        </w:rPr>
      </w:pPr>
      <w:r w:rsidRPr="00C166E8">
        <w:rPr>
          <w:rFonts w:eastAsia="Times New Roman"/>
          <w:sz w:val="32"/>
          <w:szCs w:val="96"/>
          <w:lang w:eastAsia="id-ID"/>
        </w:rPr>
        <w:t xml:space="preserve">PENGARUH PENERAPAN SISTEM INFORMASI PEMERINTAH DAERAH, </w:t>
      </w:r>
      <w:r w:rsidR="004771E1" w:rsidRPr="00C166E8">
        <w:rPr>
          <w:rFonts w:eastAsia="Times New Roman"/>
          <w:i/>
          <w:iCs/>
          <w:sz w:val="32"/>
          <w:szCs w:val="96"/>
          <w:lang w:eastAsia="id-ID"/>
        </w:rPr>
        <w:t>GOOD GOVERNANCE</w:t>
      </w:r>
      <w:r w:rsidRPr="00C166E8">
        <w:rPr>
          <w:rFonts w:eastAsia="Times New Roman"/>
          <w:i/>
          <w:iCs/>
          <w:sz w:val="32"/>
          <w:szCs w:val="96"/>
          <w:lang w:eastAsia="id-ID"/>
        </w:rPr>
        <w:t xml:space="preserve">, </w:t>
      </w:r>
      <w:r w:rsidRPr="00C166E8">
        <w:rPr>
          <w:rFonts w:eastAsia="Times New Roman"/>
          <w:sz w:val="32"/>
          <w:szCs w:val="96"/>
          <w:lang w:eastAsia="id-ID"/>
        </w:rPr>
        <w:t>DAN SISTEM PENGENDALIAN INTERNAL</w:t>
      </w:r>
      <w:r w:rsidRPr="00C166E8">
        <w:rPr>
          <w:rFonts w:eastAsia="Times New Roman"/>
          <w:i/>
          <w:iCs/>
          <w:sz w:val="32"/>
          <w:szCs w:val="96"/>
          <w:lang w:eastAsia="id-ID"/>
        </w:rPr>
        <w:t xml:space="preserve"> </w:t>
      </w:r>
      <w:r w:rsidRPr="00C166E8">
        <w:rPr>
          <w:rFonts w:eastAsia="Times New Roman"/>
          <w:sz w:val="32"/>
          <w:szCs w:val="96"/>
          <w:lang w:eastAsia="id-ID"/>
        </w:rPr>
        <w:t>TERHADAP KUALITAS LAPORAN KEUANGAN PEMERINTAH</w:t>
      </w:r>
      <w:r w:rsidR="001B1F49">
        <w:rPr>
          <w:rFonts w:eastAsia="Times New Roman"/>
          <w:sz w:val="32"/>
          <w:szCs w:val="96"/>
          <w:lang w:eastAsia="id-ID"/>
        </w:rPr>
        <w:t xml:space="preserve"> </w:t>
      </w:r>
      <w:r w:rsidRPr="00C166E8">
        <w:rPr>
          <w:rFonts w:eastAsia="Times New Roman"/>
          <w:sz w:val="32"/>
          <w:szCs w:val="96"/>
          <w:lang w:eastAsia="id-ID"/>
        </w:rPr>
        <w:t xml:space="preserve">DAERAH </w:t>
      </w:r>
    </w:p>
    <w:p w14:paraId="7C61D37F" w14:textId="77777777" w:rsidR="003E44D6" w:rsidRPr="00BE310C" w:rsidRDefault="003E44D6" w:rsidP="003E44D6">
      <w:pPr>
        <w:spacing w:line="240" w:lineRule="auto"/>
        <w:jc w:val="center"/>
        <w:rPr>
          <w:rFonts w:eastAsia="Times New Roman" w:cs="Times New Roman"/>
          <w:szCs w:val="24"/>
          <w:lang w:eastAsia="id-ID"/>
        </w:rPr>
      </w:pPr>
    </w:p>
    <w:p w14:paraId="4FFBA466" w14:textId="1F7CA7BE" w:rsidR="003E44D6" w:rsidRDefault="00307605" w:rsidP="00C166E8">
      <w:pPr>
        <w:pStyle w:val="Subtitle"/>
        <w:rPr>
          <w:szCs w:val="24"/>
        </w:rPr>
      </w:pPr>
      <w:r w:rsidRPr="00C166E8">
        <w:t>SKRIPSI</w:t>
      </w:r>
    </w:p>
    <w:p w14:paraId="0C3BD807" w14:textId="41FDC18A" w:rsidR="00307605" w:rsidRPr="00307605" w:rsidRDefault="0052626E" w:rsidP="003E44D6">
      <w:pPr>
        <w:spacing w:line="240" w:lineRule="auto"/>
        <w:jc w:val="center"/>
        <w:rPr>
          <w:rFonts w:eastAsia="Times New Roman" w:cs="Times New Roman"/>
          <w:color w:val="000000"/>
          <w:szCs w:val="24"/>
          <w:lang w:eastAsia="id-ID"/>
        </w:rPr>
      </w:pPr>
      <w:r>
        <w:rPr>
          <w:rFonts w:eastAsia="Times New Roman" w:cs="Times New Roman"/>
          <w:color w:val="000000"/>
          <w:szCs w:val="24"/>
          <w:lang w:eastAsia="id-ID"/>
        </w:rPr>
        <w:t>UNTUK SEMINAR PROPOSAL</w:t>
      </w:r>
    </w:p>
    <w:p w14:paraId="03DEC13D" w14:textId="77777777" w:rsidR="003E44D6" w:rsidRPr="00BE310C" w:rsidRDefault="003E44D6" w:rsidP="003E44D6">
      <w:pPr>
        <w:spacing w:line="240" w:lineRule="auto"/>
        <w:rPr>
          <w:rFonts w:eastAsia="Times New Roman" w:cs="Times New Roman"/>
          <w:szCs w:val="24"/>
          <w:lang w:eastAsia="id-ID"/>
        </w:rPr>
      </w:pPr>
    </w:p>
    <w:p w14:paraId="13A7EF05" w14:textId="77777777" w:rsidR="003E44D6" w:rsidRPr="00BE310C" w:rsidRDefault="003E44D6" w:rsidP="003E44D6">
      <w:pPr>
        <w:spacing w:line="240" w:lineRule="auto"/>
        <w:jc w:val="center"/>
        <w:rPr>
          <w:rFonts w:eastAsia="Times New Roman" w:cs="Times New Roman"/>
          <w:szCs w:val="24"/>
          <w:lang w:eastAsia="id-ID"/>
        </w:rPr>
      </w:pPr>
      <w:r w:rsidRPr="00BE310C">
        <w:rPr>
          <w:rFonts w:eastAsia="Times New Roman" w:cs="Times New Roman"/>
          <w:b/>
          <w:bCs/>
          <w:noProof/>
          <w:color w:val="000000"/>
          <w:sz w:val="28"/>
          <w:szCs w:val="28"/>
          <w:bdr w:val="none" w:sz="0" w:space="0" w:color="auto" w:frame="1"/>
          <w:lang w:eastAsia="id-ID"/>
        </w:rPr>
        <w:drawing>
          <wp:inline distT="0" distB="0" distL="0" distR="0" wp14:anchorId="2D23CFBF" wp14:editId="7E5DA249">
            <wp:extent cx="2181225" cy="1635919"/>
            <wp:effectExtent l="0" t="0" r="0" b="0"/>
            <wp:docPr id="18" name="Picture 18" descr="Logo Unm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nmu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2450" cy="1636838"/>
                    </a:xfrm>
                    <a:prstGeom prst="rect">
                      <a:avLst/>
                    </a:prstGeom>
                    <a:noFill/>
                    <a:ln>
                      <a:noFill/>
                    </a:ln>
                  </pic:spPr>
                </pic:pic>
              </a:graphicData>
            </a:graphic>
          </wp:inline>
        </w:drawing>
      </w:r>
    </w:p>
    <w:p w14:paraId="2C894C96" w14:textId="77777777" w:rsidR="003E44D6" w:rsidRPr="00BE310C" w:rsidRDefault="003E44D6" w:rsidP="003E44D6">
      <w:pPr>
        <w:spacing w:after="240" w:line="240" w:lineRule="auto"/>
        <w:rPr>
          <w:rFonts w:eastAsia="Times New Roman" w:cs="Times New Roman"/>
          <w:szCs w:val="24"/>
          <w:lang w:eastAsia="id-ID"/>
        </w:rPr>
      </w:pPr>
    </w:p>
    <w:p w14:paraId="3AC81A6E" w14:textId="7549FC63" w:rsidR="00EA6D68" w:rsidRDefault="003E44D6" w:rsidP="00307605">
      <w:pPr>
        <w:spacing w:line="240" w:lineRule="auto"/>
        <w:jc w:val="center"/>
        <w:rPr>
          <w:rFonts w:eastAsia="Times New Roman" w:cs="Times New Roman"/>
          <w:szCs w:val="24"/>
          <w:lang w:eastAsia="id-ID"/>
        </w:rPr>
      </w:pPr>
      <w:r w:rsidRPr="00BE310C">
        <w:rPr>
          <w:rFonts w:eastAsia="Times New Roman" w:cs="Times New Roman"/>
          <w:color w:val="000000"/>
          <w:sz w:val="28"/>
          <w:szCs w:val="28"/>
          <w:lang w:eastAsia="id-ID"/>
        </w:rPr>
        <w:t>Oleh:</w:t>
      </w:r>
    </w:p>
    <w:p w14:paraId="3264482B" w14:textId="77777777" w:rsidR="00307605" w:rsidRPr="00307605" w:rsidRDefault="00307605" w:rsidP="00307605">
      <w:pPr>
        <w:spacing w:line="240" w:lineRule="auto"/>
        <w:jc w:val="center"/>
        <w:rPr>
          <w:rFonts w:eastAsia="Times New Roman" w:cs="Times New Roman"/>
          <w:szCs w:val="24"/>
          <w:lang w:eastAsia="id-ID"/>
        </w:rPr>
      </w:pPr>
    </w:p>
    <w:p w14:paraId="5B5589EC" w14:textId="3396A2B5" w:rsidR="003E44D6" w:rsidRPr="00C166E8" w:rsidRDefault="003E44D6" w:rsidP="00307605">
      <w:pPr>
        <w:spacing w:line="360" w:lineRule="auto"/>
        <w:jc w:val="center"/>
        <w:rPr>
          <w:rFonts w:eastAsia="Times New Roman" w:cs="Times New Roman"/>
          <w:b/>
          <w:bCs/>
          <w:sz w:val="28"/>
          <w:szCs w:val="28"/>
          <w:lang w:eastAsia="id-ID"/>
        </w:rPr>
      </w:pPr>
      <w:r w:rsidRPr="00C166E8">
        <w:rPr>
          <w:rFonts w:eastAsia="Times New Roman" w:cs="Times New Roman"/>
          <w:b/>
          <w:bCs/>
          <w:sz w:val="28"/>
          <w:szCs w:val="28"/>
          <w:lang w:eastAsia="id-ID"/>
        </w:rPr>
        <w:t>AHMAD BUKHORI ANTARIKSA</w:t>
      </w:r>
      <w:r w:rsidR="00307605" w:rsidRPr="00C166E8">
        <w:rPr>
          <w:rFonts w:eastAsia="Times New Roman" w:cs="Times New Roman"/>
          <w:b/>
          <w:bCs/>
          <w:sz w:val="28"/>
          <w:szCs w:val="28"/>
          <w:lang w:eastAsia="id-ID"/>
        </w:rPr>
        <w:br/>
      </w:r>
      <w:r w:rsidRPr="00C166E8">
        <w:rPr>
          <w:rFonts w:eastAsia="Times New Roman" w:cs="Times New Roman"/>
          <w:b/>
          <w:bCs/>
          <w:color w:val="000000"/>
          <w:sz w:val="28"/>
          <w:szCs w:val="28"/>
          <w:lang w:eastAsia="id-ID"/>
        </w:rPr>
        <w:t>2101036092</w:t>
      </w:r>
    </w:p>
    <w:p w14:paraId="7B9910A7" w14:textId="77777777" w:rsidR="003E44D6" w:rsidRPr="00527659" w:rsidRDefault="003E44D6" w:rsidP="00307605">
      <w:pPr>
        <w:spacing w:line="360" w:lineRule="auto"/>
        <w:jc w:val="center"/>
        <w:rPr>
          <w:rFonts w:eastAsia="Times New Roman" w:cs="Times New Roman"/>
          <w:szCs w:val="24"/>
          <w:lang w:eastAsia="id-ID"/>
        </w:rPr>
      </w:pPr>
      <w:r w:rsidRPr="00C166E8">
        <w:rPr>
          <w:rFonts w:eastAsia="Times New Roman" w:cs="Times New Roman"/>
          <w:b/>
          <w:bCs/>
          <w:color w:val="000000"/>
          <w:sz w:val="28"/>
          <w:szCs w:val="28"/>
          <w:lang w:eastAsia="id-ID"/>
        </w:rPr>
        <w:t>AKUNTANSI</w:t>
      </w:r>
    </w:p>
    <w:p w14:paraId="3A20C26A" w14:textId="77777777" w:rsidR="003E44D6" w:rsidRDefault="003E44D6" w:rsidP="003E44D6">
      <w:pPr>
        <w:spacing w:after="240" w:line="240" w:lineRule="auto"/>
        <w:rPr>
          <w:rFonts w:eastAsia="Times New Roman" w:cs="Times New Roman"/>
          <w:szCs w:val="24"/>
          <w:lang w:eastAsia="id-ID"/>
        </w:rPr>
      </w:pPr>
    </w:p>
    <w:p w14:paraId="3AB90B64" w14:textId="77777777" w:rsidR="0052626E" w:rsidRDefault="0052626E" w:rsidP="0052626E">
      <w:pPr>
        <w:pStyle w:val="BodyText2"/>
      </w:pPr>
    </w:p>
    <w:p w14:paraId="00268949" w14:textId="77777777" w:rsidR="0052626E" w:rsidRDefault="0052626E" w:rsidP="0052626E">
      <w:pPr>
        <w:pStyle w:val="BodyText2"/>
      </w:pPr>
    </w:p>
    <w:p w14:paraId="4D4FAD60" w14:textId="67F6BFBC" w:rsidR="00B82F3B" w:rsidRDefault="003E44D6" w:rsidP="00C166E8">
      <w:pPr>
        <w:pStyle w:val="BodyText2"/>
        <w:rPr>
          <w:szCs w:val="24"/>
        </w:rPr>
      </w:pPr>
      <w:r w:rsidRPr="0052626E">
        <w:t>FAKULTAS EKONOMI DAN BISNIS</w:t>
      </w:r>
      <w:r w:rsidRPr="0052626E">
        <w:br/>
        <w:t>UNIVERSITAS MULAWARMAN</w:t>
      </w:r>
      <w:r w:rsidRPr="0052626E">
        <w:br/>
        <w:t>SAMARINDA</w:t>
      </w:r>
      <w:r w:rsidRPr="0052626E">
        <w:br/>
        <w:t>2025</w:t>
      </w:r>
    </w:p>
    <w:p w14:paraId="488A904D" w14:textId="224E968B" w:rsidR="00A76116" w:rsidRPr="00A76116" w:rsidRDefault="00A76116" w:rsidP="00A76116">
      <w:pPr>
        <w:spacing w:after="160" w:line="259" w:lineRule="auto"/>
        <w:jc w:val="left"/>
        <w:rPr>
          <w:rFonts w:eastAsia="Times New Roman" w:cs="Times New Roman"/>
          <w:b/>
          <w:bCs/>
          <w:color w:val="000000"/>
          <w:szCs w:val="24"/>
          <w:lang w:eastAsia="id-ID"/>
        </w:rPr>
      </w:pPr>
      <w:r>
        <w:rPr>
          <w:rFonts w:eastAsia="Times New Roman"/>
          <w:lang w:eastAsia="id-ID"/>
        </w:rPr>
        <w:br w:type="page"/>
      </w:r>
    </w:p>
    <w:p w14:paraId="3BF2278A" w14:textId="77777777" w:rsidR="00A76116" w:rsidRDefault="00A76116" w:rsidP="00A76116">
      <w:pPr>
        <w:pStyle w:val="Heading1"/>
        <w:rPr>
          <w:rFonts w:eastAsia="Times New Roman"/>
          <w:lang w:eastAsia="id-ID"/>
        </w:rPr>
      </w:pPr>
      <w:bookmarkStart w:id="0" w:name="_Toc213640538"/>
      <w:r>
        <w:rPr>
          <w:rFonts w:eastAsia="Times New Roman"/>
          <w:lang w:eastAsia="id-ID"/>
        </w:rPr>
        <w:lastRenderedPageBreak/>
        <w:t>HALAMAN PENGESAHAN</w:t>
      </w:r>
      <w:bookmarkEnd w:id="0"/>
    </w:p>
    <w:p w14:paraId="2D136123" w14:textId="74593C4D" w:rsidR="00B82F3B" w:rsidRPr="00A76116" w:rsidRDefault="00A76116">
      <w:pPr>
        <w:spacing w:after="160" w:line="259" w:lineRule="auto"/>
        <w:jc w:val="left"/>
        <w:rPr>
          <w:rFonts w:eastAsia="Times New Roman" w:cstheme="majorBidi"/>
          <w:b/>
          <w:szCs w:val="32"/>
          <w:lang w:eastAsia="id-ID"/>
        </w:rPr>
      </w:pPr>
      <w:r>
        <w:rPr>
          <w:rFonts w:eastAsia="Times New Roman"/>
          <w:lang w:eastAsia="id-ID"/>
        </w:rPr>
        <w:br w:type="page"/>
      </w:r>
    </w:p>
    <w:bookmarkStart w:id="1" w:name="_Toc213640539" w:displacedByCustomXml="next"/>
    <w:sdt>
      <w:sdtPr>
        <w:rPr>
          <w:rFonts w:eastAsiaTheme="minorHAnsi" w:cstheme="minorBidi"/>
          <w:b w:val="0"/>
          <w:szCs w:val="22"/>
        </w:rPr>
        <w:id w:val="-51393648"/>
        <w:docPartObj>
          <w:docPartGallery w:val="Table of Contents"/>
          <w:docPartUnique/>
        </w:docPartObj>
      </w:sdtPr>
      <w:sdtEndPr>
        <w:rPr>
          <w:bCs/>
          <w:noProof/>
        </w:rPr>
      </w:sdtEndPr>
      <w:sdtContent>
        <w:p w14:paraId="1BA1C52F" w14:textId="63AB563D" w:rsidR="00B82F3B" w:rsidRDefault="00EA6D68" w:rsidP="00254A9B">
          <w:pPr>
            <w:pStyle w:val="Heading1"/>
            <w:spacing w:before="0" w:after="0" w:line="240" w:lineRule="auto"/>
          </w:pPr>
          <w:r w:rsidRPr="00EA6D68">
            <w:t>DAFTAR ISI</w:t>
          </w:r>
          <w:bookmarkEnd w:id="1"/>
        </w:p>
        <w:p w14:paraId="3F18510E" w14:textId="6D741448" w:rsidR="00254A9B" w:rsidRPr="00F7002E" w:rsidRDefault="00254A9B" w:rsidP="00F7002E">
          <w:pPr>
            <w:jc w:val="right"/>
            <w:rPr>
              <w:b/>
              <w:bCs/>
            </w:rPr>
          </w:pPr>
          <w:r w:rsidRPr="00F7002E">
            <w:rPr>
              <w:b/>
              <w:bCs/>
            </w:rPr>
            <w:t>Halaman</w:t>
          </w:r>
        </w:p>
        <w:p w14:paraId="4DA04471" w14:textId="7F3FAA89" w:rsidR="005A4898" w:rsidRDefault="00B82F3B">
          <w:pPr>
            <w:pStyle w:val="TOC1"/>
            <w:rPr>
              <w:rFonts w:asciiTheme="minorHAnsi" w:eastAsiaTheme="minorEastAsia" w:hAnsiTheme="minorHAnsi"/>
              <w:b w:val="0"/>
              <w:bCs w:val="0"/>
              <w:sz w:val="22"/>
              <w:lang w:eastAsia="id-ID"/>
            </w:rPr>
          </w:pPr>
          <w:r>
            <w:fldChar w:fldCharType="begin"/>
          </w:r>
          <w:r>
            <w:instrText xml:space="preserve"> TOC \o "1-3" \h \z \u </w:instrText>
          </w:r>
          <w:r>
            <w:fldChar w:fldCharType="separate"/>
          </w:r>
          <w:hyperlink w:anchor="_Toc213640538" w:history="1">
            <w:r w:rsidR="005A4898" w:rsidRPr="00D9170E">
              <w:rPr>
                <w:rStyle w:val="Hyperlink"/>
                <w:rFonts w:eastAsia="Times New Roman"/>
                <w:lang w:eastAsia="id-ID"/>
              </w:rPr>
              <w:t>HALAMAN PENGESAHAN</w:t>
            </w:r>
            <w:r w:rsidR="005A4898">
              <w:rPr>
                <w:webHidden/>
              </w:rPr>
              <w:tab/>
            </w:r>
            <w:r w:rsidR="005A4898">
              <w:rPr>
                <w:webHidden/>
              </w:rPr>
              <w:fldChar w:fldCharType="begin"/>
            </w:r>
            <w:r w:rsidR="005A4898">
              <w:rPr>
                <w:webHidden/>
              </w:rPr>
              <w:instrText xml:space="preserve"> PAGEREF _Toc213640538 \h </w:instrText>
            </w:r>
            <w:r w:rsidR="005A4898">
              <w:rPr>
                <w:webHidden/>
              </w:rPr>
            </w:r>
            <w:r w:rsidR="005A4898">
              <w:rPr>
                <w:webHidden/>
              </w:rPr>
              <w:fldChar w:fldCharType="separate"/>
            </w:r>
            <w:r w:rsidR="00633A7C">
              <w:rPr>
                <w:webHidden/>
              </w:rPr>
              <w:t>ii</w:t>
            </w:r>
            <w:r w:rsidR="005A4898">
              <w:rPr>
                <w:webHidden/>
              </w:rPr>
              <w:fldChar w:fldCharType="end"/>
            </w:r>
          </w:hyperlink>
        </w:p>
        <w:p w14:paraId="186E8C07" w14:textId="67ACD56B" w:rsidR="005A4898" w:rsidRDefault="00886B35">
          <w:pPr>
            <w:pStyle w:val="TOC1"/>
            <w:rPr>
              <w:rFonts w:asciiTheme="minorHAnsi" w:eastAsiaTheme="minorEastAsia" w:hAnsiTheme="minorHAnsi"/>
              <w:b w:val="0"/>
              <w:bCs w:val="0"/>
              <w:sz w:val="22"/>
              <w:lang w:eastAsia="id-ID"/>
            </w:rPr>
          </w:pPr>
          <w:hyperlink w:anchor="_Toc213640539" w:history="1">
            <w:r w:rsidR="005A4898" w:rsidRPr="00D9170E">
              <w:rPr>
                <w:rStyle w:val="Hyperlink"/>
              </w:rPr>
              <w:t>DAFTAR ISI</w:t>
            </w:r>
            <w:r w:rsidR="005A4898">
              <w:rPr>
                <w:webHidden/>
              </w:rPr>
              <w:tab/>
            </w:r>
            <w:r w:rsidR="005A4898">
              <w:rPr>
                <w:webHidden/>
              </w:rPr>
              <w:fldChar w:fldCharType="begin"/>
            </w:r>
            <w:r w:rsidR="005A4898">
              <w:rPr>
                <w:webHidden/>
              </w:rPr>
              <w:instrText xml:space="preserve"> PAGEREF _Toc213640539 \h </w:instrText>
            </w:r>
            <w:r w:rsidR="005A4898">
              <w:rPr>
                <w:webHidden/>
              </w:rPr>
            </w:r>
            <w:r w:rsidR="005A4898">
              <w:rPr>
                <w:webHidden/>
              </w:rPr>
              <w:fldChar w:fldCharType="separate"/>
            </w:r>
            <w:r w:rsidR="00633A7C">
              <w:rPr>
                <w:webHidden/>
              </w:rPr>
              <w:t>iii</w:t>
            </w:r>
            <w:r w:rsidR="005A4898">
              <w:rPr>
                <w:webHidden/>
              </w:rPr>
              <w:fldChar w:fldCharType="end"/>
            </w:r>
          </w:hyperlink>
        </w:p>
        <w:p w14:paraId="63FEB9D7" w14:textId="29C487AE" w:rsidR="005A4898" w:rsidRDefault="00886B35">
          <w:pPr>
            <w:pStyle w:val="TOC1"/>
            <w:rPr>
              <w:rFonts w:asciiTheme="minorHAnsi" w:eastAsiaTheme="minorEastAsia" w:hAnsiTheme="minorHAnsi"/>
              <w:b w:val="0"/>
              <w:bCs w:val="0"/>
              <w:sz w:val="22"/>
              <w:lang w:eastAsia="id-ID"/>
            </w:rPr>
          </w:pPr>
          <w:hyperlink w:anchor="_Toc213640540" w:history="1">
            <w:r w:rsidR="005A4898" w:rsidRPr="00D9170E">
              <w:rPr>
                <w:rStyle w:val="Hyperlink"/>
                <w:rFonts w:eastAsia="Times New Roman"/>
                <w:lang w:eastAsia="id-ID"/>
              </w:rPr>
              <w:t>DAFTAR TABEL</w:t>
            </w:r>
            <w:r w:rsidR="005A4898">
              <w:rPr>
                <w:webHidden/>
              </w:rPr>
              <w:tab/>
            </w:r>
            <w:r w:rsidR="005A4898">
              <w:rPr>
                <w:webHidden/>
              </w:rPr>
              <w:fldChar w:fldCharType="begin"/>
            </w:r>
            <w:r w:rsidR="005A4898">
              <w:rPr>
                <w:webHidden/>
              </w:rPr>
              <w:instrText xml:space="preserve"> PAGEREF _Toc213640540 \h </w:instrText>
            </w:r>
            <w:r w:rsidR="005A4898">
              <w:rPr>
                <w:webHidden/>
              </w:rPr>
            </w:r>
            <w:r w:rsidR="005A4898">
              <w:rPr>
                <w:webHidden/>
              </w:rPr>
              <w:fldChar w:fldCharType="separate"/>
            </w:r>
            <w:r w:rsidR="00633A7C">
              <w:rPr>
                <w:webHidden/>
              </w:rPr>
              <w:t>v</w:t>
            </w:r>
            <w:r w:rsidR="005A4898">
              <w:rPr>
                <w:webHidden/>
              </w:rPr>
              <w:fldChar w:fldCharType="end"/>
            </w:r>
          </w:hyperlink>
        </w:p>
        <w:p w14:paraId="3E2C4A04" w14:textId="5612D92D" w:rsidR="005A4898" w:rsidRDefault="00886B35">
          <w:pPr>
            <w:pStyle w:val="TOC1"/>
            <w:rPr>
              <w:rFonts w:asciiTheme="minorHAnsi" w:eastAsiaTheme="minorEastAsia" w:hAnsiTheme="minorHAnsi"/>
              <w:b w:val="0"/>
              <w:bCs w:val="0"/>
              <w:sz w:val="22"/>
              <w:lang w:eastAsia="id-ID"/>
            </w:rPr>
          </w:pPr>
          <w:hyperlink w:anchor="_Toc213640541" w:history="1">
            <w:r w:rsidR="005A4898" w:rsidRPr="00D9170E">
              <w:rPr>
                <w:rStyle w:val="Hyperlink"/>
              </w:rPr>
              <w:t>DAFTAR GAMBAR</w:t>
            </w:r>
            <w:r w:rsidR="005A4898">
              <w:rPr>
                <w:webHidden/>
              </w:rPr>
              <w:tab/>
            </w:r>
            <w:r w:rsidR="005A4898">
              <w:rPr>
                <w:webHidden/>
              </w:rPr>
              <w:fldChar w:fldCharType="begin"/>
            </w:r>
            <w:r w:rsidR="005A4898">
              <w:rPr>
                <w:webHidden/>
              </w:rPr>
              <w:instrText xml:space="preserve"> PAGEREF _Toc213640541 \h </w:instrText>
            </w:r>
            <w:r w:rsidR="005A4898">
              <w:rPr>
                <w:webHidden/>
              </w:rPr>
            </w:r>
            <w:r w:rsidR="005A4898">
              <w:rPr>
                <w:webHidden/>
              </w:rPr>
              <w:fldChar w:fldCharType="separate"/>
            </w:r>
            <w:r w:rsidR="00633A7C">
              <w:rPr>
                <w:webHidden/>
              </w:rPr>
              <w:t>vi</w:t>
            </w:r>
            <w:r w:rsidR="005A4898">
              <w:rPr>
                <w:webHidden/>
              </w:rPr>
              <w:fldChar w:fldCharType="end"/>
            </w:r>
          </w:hyperlink>
        </w:p>
        <w:p w14:paraId="44205E49" w14:textId="4280FC8E" w:rsidR="005A4898" w:rsidRDefault="00886B35">
          <w:pPr>
            <w:pStyle w:val="TOC1"/>
            <w:rPr>
              <w:rFonts w:asciiTheme="minorHAnsi" w:eastAsiaTheme="minorEastAsia" w:hAnsiTheme="minorHAnsi"/>
              <w:b w:val="0"/>
              <w:bCs w:val="0"/>
              <w:sz w:val="22"/>
              <w:lang w:eastAsia="id-ID"/>
            </w:rPr>
          </w:pPr>
          <w:hyperlink w:anchor="_Toc213640542" w:history="1">
            <w:r w:rsidR="005A4898" w:rsidRPr="00D9170E">
              <w:rPr>
                <w:rStyle w:val="Hyperlink"/>
              </w:rPr>
              <w:t>DAFTAR SINGKATAN</w:t>
            </w:r>
            <w:r w:rsidR="005A4898">
              <w:rPr>
                <w:webHidden/>
              </w:rPr>
              <w:tab/>
            </w:r>
            <w:r w:rsidR="005A4898">
              <w:rPr>
                <w:webHidden/>
              </w:rPr>
              <w:fldChar w:fldCharType="begin"/>
            </w:r>
            <w:r w:rsidR="005A4898">
              <w:rPr>
                <w:webHidden/>
              </w:rPr>
              <w:instrText xml:space="preserve"> PAGEREF _Toc213640542 \h </w:instrText>
            </w:r>
            <w:r w:rsidR="005A4898">
              <w:rPr>
                <w:webHidden/>
              </w:rPr>
            </w:r>
            <w:r w:rsidR="005A4898">
              <w:rPr>
                <w:webHidden/>
              </w:rPr>
              <w:fldChar w:fldCharType="separate"/>
            </w:r>
            <w:r w:rsidR="00633A7C">
              <w:rPr>
                <w:webHidden/>
              </w:rPr>
              <w:t>vii</w:t>
            </w:r>
            <w:r w:rsidR="005A4898">
              <w:rPr>
                <w:webHidden/>
              </w:rPr>
              <w:fldChar w:fldCharType="end"/>
            </w:r>
          </w:hyperlink>
        </w:p>
        <w:p w14:paraId="28CDE067" w14:textId="7B734F02" w:rsidR="005A4898" w:rsidRDefault="00886B35">
          <w:pPr>
            <w:pStyle w:val="TOC1"/>
            <w:rPr>
              <w:rStyle w:val="Hyperlink"/>
            </w:rPr>
          </w:pPr>
          <w:hyperlink w:anchor="_Toc213640543" w:history="1">
            <w:r w:rsidR="005A4898" w:rsidRPr="00D9170E">
              <w:rPr>
                <w:rStyle w:val="Hyperlink"/>
              </w:rPr>
              <w:t>DAFTAR LAMPIRAN</w:t>
            </w:r>
            <w:r w:rsidR="005A4898">
              <w:rPr>
                <w:webHidden/>
              </w:rPr>
              <w:tab/>
            </w:r>
            <w:r w:rsidR="005A4898">
              <w:rPr>
                <w:webHidden/>
              </w:rPr>
              <w:fldChar w:fldCharType="begin"/>
            </w:r>
            <w:r w:rsidR="005A4898">
              <w:rPr>
                <w:webHidden/>
              </w:rPr>
              <w:instrText xml:space="preserve"> PAGEREF _Toc213640543 \h </w:instrText>
            </w:r>
            <w:r w:rsidR="005A4898">
              <w:rPr>
                <w:webHidden/>
              </w:rPr>
            </w:r>
            <w:r w:rsidR="005A4898">
              <w:rPr>
                <w:webHidden/>
              </w:rPr>
              <w:fldChar w:fldCharType="separate"/>
            </w:r>
            <w:r w:rsidR="00633A7C">
              <w:rPr>
                <w:webHidden/>
              </w:rPr>
              <w:t>viii</w:t>
            </w:r>
            <w:r w:rsidR="005A4898">
              <w:rPr>
                <w:webHidden/>
              </w:rPr>
              <w:fldChar w:fldCharType="end"/>
            </w:r>
          </w:hyperlink>
        </w:p>
        <w:p w14:paraId="65CE3A75" w14:textId="77777777" w:rsidR="005A4898" w:rsidRPr="005A4898" w:rsidRDefault="005A4898" w:rsidP="005A4898"/>
        <w:p w14:paraId="7D2686A3" w14:textId="69820FB0" w:rsidR="005A4898" w:rsidRDefault="00886B35" w:rsidP="005A4898">
          <w:pPr>
            <w:pStyle w:val="TOC1"/>
            <w:rPr>
              <w:rFonts w:asciiTheme="minorHAnsi" w:eastAsiaTheme="minorEastAsia" w:hAnsiTheme="minorHAnsi"/>
              <w:b w:val="0"/>
              <w:bCs w:val="0"/>
              <w:sz w:val="22"/>
              <w:lang w:eastAsia="id-ID"/>
            </w:rPr>
          </w:pPr>
          <w:hyperlink w:anchor="_Toc213640544" w:history="1">
            <w:r w:rsidR="005A4898" w:rsidRPr="00D9170E">
              <w:rPr>
                <w:rStyle w:val="Hyperlink"/>
              </w:rPr>
              <w:t>BAB I  PENDAHULUAN</w:t>
            </w:r>
            <w:r w:rsidR="005A4898">
              <w:rPr>
                <w:webHidden/>
              </w:rPr>
              <w:tab/>
            </w:r>
            <w:r w:rsidR="005A4898">
              <w:rPr>
                <w:webHidden/>
              </w:rPr>
              <w:fldChar w:fldCharType="begin"/>
            </w:r>
            <w:r w:rsidR="005A4898">
              <w:rPr>
                <w:webHidden/>
              </w:rPr>
              <w:instrText xml:space="preserve"> PAGEREF _Toc213640544 \h </w:instrText>
            </w:r>
            <w:r w:rsidR="005A4898">
              <w:rPr>
                <w:webHidden/>
              </w:rPr>
            </w:r>
            <w:r w:rsidR="005A4898">
              <w:rPr>
                <w:webHidden/>
              </w:rPr>
              <w:fldChar w:fldCharType="separate"/>
            </w:r>
            <w:r w:rsidR="00633A7C">
              <w:rPr>
                <w:webHidden/>
              </w:rPr>
              <w:t>9</w:t>
            </w:r>
            <w:r w:rsidR="005A4898">
              <w:rPr>
                <w:webHidden/>
              </w:rPr>
              <w:fldChar w:fldCharType="end"/>
            </w:r>
          </w:hyperlink>
        </w:p>
        <w:p w14:paraId="4A081666" w14:textId="59AC2D78" w:rsidR="005A4898" w:rsidRDefault="00886B35" w:rsidP="005A4898">
          <w:pPr>
            <w:pStyle w:val="TOC2"/>
            <w:tabs>
              <w:tab w:val="left" w:pos="880"/>
              <w:tab w:val="right" w:leader="dot" w:pos="7927"/>
            </w:tabs>
            <w:spacing w:line="240" w:lineRule="auto"/>
            <w:rPr>
              <w:rFonts w:asciiTheme="minorHAnsi" w:eastAsiaTheme="minorEastAsia" w:hAnsiTheme="minorHAnsi"/>
              <w:noProof/>
              <w:sz w:val="22"/>
              <w:lang w:eastAsia="id-ID"/>
            </w:rPr>
          </w:pPr>
          <w:hyperlink w:anchor="_Toc213640545" w:history="1">
            <w:r w:rsidR="005A4898" w:rsidRPr="00D9170E">
              <w:rPr>
                <w:rStyle w:val="Hyperlink"/>
                <w:bCs/>
                <w:noProof/>
              </w:rPr>
              <w:t>1.1</w:t>
            </w:r>
            <w:r w:rsidR="005A4898">
              <w:rPr>
                <w:rFonts w:asciiTheme="minorHAnsi" w:eastAsiaTheme="minorEastAsia" w:hAnsiTheme="minorHAnsi"/>
                <w:noProof/>
                <w:sz w:val="22"/>
                <w:lang w:eastAsia="id-ID"/>
              </w:rPr>
              <w:tab/>
            </w:r>
            <w:r w:rsidR="005A4898" w:rsidRPr="00D9170E">
              <w:rPr>
                <w:rStyle w:val="Hyperlink"/>
                <w:noProof/>
              </w:rPr>
              <w:t>Latar Belakang</w:t>
            </w:r>
            <w:r w:rsidR="005A4898">
              <w:rPr>
                <w:noProof/>
                <w:webHidden/>
              </w:rPr>
              <w:tab/>
            </w:r>
            <w:r w:rsidR="005A4898">
              <w:rPr>
                <w:noProof/>
                <w:webHidden/>
              </w:rPr>
              <w:fldChar w:fldCharType="begin"/>
            </w:r>
            <w:r w:rsidR="005A4898">
              <w:rPr>
                <w:noProof/>
                <w:webHidden/>
              </w:rPr>
              <w:instrText xml:space="preserve"> PAGEREF _Toc213640545 \h </w:instrText>
            </w:r>
            <w:r w:rsidR="005A4898">
              <w:rPr>
                <w:noProof/>
                <w:webHidden/>
              </w:rPr>
            </w:r>
            <w:r w:rsidR="005A4898">
              <w:rPr>
                <w:noProof/>
                <w:webHidden/>
              </w:rPr>
              <w:fldChar w:fldCharType="separate"/>
            </w:r>
            <w:r w:rsidR="00633A7C">
              <w:rPr>
                <w:noProof/>
                <w:webHidden/>
              </w:rPr>
              <w:t>9</w:t>
            </w:r>
            <w:r w:rsidR="005A4898">
              <w:rPr>
                <w:noProof/>
                <w:webHidden/>
              </w:rPr>
              <w:fldChar w:fldCharType="end"/>
            </w:r>
          </w:hyperlink>
        </w:p>
        <w:p w14:paraId="33501235" w14:textId="24F1E07C" w:rsidR="005A4898" w:rsidRDefault="00886B35" w:rsidP="005A4898">
          <w:pPr>
            <w:pStyle w:val="TOC2"/>
            <w:tabs>
              <w:tab w:val="left" w:pos="880"/>
              <w:tab w:val="right" w:leader="dot" w:pos="7927"/>
            </w:tabs>
            <w:spacing w:line="240" w:lineRule="auto"/>
            <w:rPr>
              <w:rFonts w:asciiTheme="minorHAnsi" w:eastAsiaTheme="minorEastAsia" w:hAnsiTheme="minorHAnsi"/>
              <w:noProof/>
              <w:sz w:val="22"/>
              <w:lang w:eastAsia="id-ID"/>
            </w:rPr>
          </w:pPr>
          <w:hyperlink w:anchor="_Toc213640546" w:history="1">
            <w:r w:rsidR="005A4898" w:rsidRPr="00D9170E">
              <w:rPr>
                <w:rStyle w:val="Hyperlink"/>
                <w:bCs/>
                <w:noProof/>
              </w:rPr>
              <w:t>1.2</w:t>
            </w:r>
            <w:r w:rsidR="005A4898">
              <w:rPr>
                <w:rFonts w:asciiTheme="minorHAnsi" w:eastAsiaTheme="minorEastAsia" w:hAnsiTheme="minorHAnsi"/>
                <w:noProof/>
                <w:sz w:val="22"/>
                <w:lang w:eastAsia="id-ID"/>
              </w:rPr>
              <w:tab/>
            </w:r>
            <w:r w:rsidR="005A4898" w:rsidRPr="00D9170E">
              <w:rPr>
                <w:rStyle w:val="Hyperlink"/>
                <w:noProof/>
              </w:rPr>
              <w:t>Rumusan Masalah</w:t>
            </w:r>
            <w:r w:rsidR="005A4898">
              <w:rPr>
                <w:noProof/>
                <w:webHidden/>
              </w:rPr>
              <w:tab/>
            </w:r>
            <w:r w:rsidR="005A4898">
              <w:rPr>
                <w:noProof/>
                <w:webHidden/>
              </w:rPr>
              <w:fldChar w:fldCharType="begin"/>
            </w:r>
            <w:r w:rsidR="005A4898">
              <w:rPr>
                <w:noProof/>
                <w:webHidden/>
              </w:rPr>
              <w:instrText xml:space="preserve"> PAGEREF _Toc213640546 \h </w:instrText>
            </w:r>
            <w:r w:rsidR="005A4898">
              <w:rPr>
                <w:noProof/>
                <w:webHidden/>
              </w:rPr>
            </w:r>
            <w:r w:rsidR="005A4898">
              <w:rPr>
                <w:noProof/>
                <w:webHidden/>
              </w:rPr>
              <w:fldChar w:fldCharType="separate"/>
            </w:r>
            <w:r w:rsidR="00633A7C">
              <w:rPr>
                <w:noProof/>
                <w:webHidden/>
              </w:rPr>
              <w:t>12</w:t>
            </w:r>
            <w:r w:rsidR="005A4898">
              <w:rPr>
                <w:noProof/>
                <w:webHidden/>
              </w:rPr>
              <w:fldChar w:fldCharType="end"/>
            </w:r>
          </w:hyperlink>
        </w:p>
        <w:p w14:paraId="21D75C37" w14:textId="515F6CDB" w:rsidR="005A4898" w:rsidRDefault="00886B35" w:rsidP="005A4898">
          <w:pPr>
            <w:pStyle w:val="TOC2"/>
            <w:tabs>
              <w:tab w:val="left" w:pos="880"/>
              <w:tab w:val="right" w:leader="dot" w:pos="7927"/>
            </w:tabs>
            <w:spacing w:line="240" w:lineRule="auto"/>
            <w:rPr>
              <w:rFonts w:asciiTheme="minorHAnsi" w:eastAsiaTheme="minorEastAsia" w:hAnsiTheme="minorHAnsi"/>
              <w:noProof/>
              <w:sz w:val="22"/>
              <w:lang w:eastAsia="id-ID"/>
            </w:rPr>
          </w:pPr>
          <w:hyperlink w:anchor="_Toc213640547" w:history="1">
            <w:r w:rsidR="005A4898" w:rsidRPr="00D9170E">
              <w:rPr>
                <w:rStyle w:val="Hyperlink"/>
                <w:bCs/>
                <w:noProof/>
              </w:rPr>
              <w:t>1.3</w:t>
            </w:r>
            <w:r w:rsidR="005A4898">
              <w:rPr>
                <w:rFonts w:asciiTheme="minorHAnsi" w:eastAsiaTheme="minorEastAsia" w:hAnsiTheme="minorHAnsi"/>
                <w:noProof/>
                <w:sz w:val="22"/>
                <w:lang w:eastAsia="id-ID"/>
              </w:rPr>
              <w:tab/>
            </w:r>
            <w:r w:rsidR="005A4898" w:rsidRPr="00D9170E">
              <w:rPr>
                <w:rStyle w:val="Hyperlink"/>
                <w:noProof/>
              </w:rPr>
              <w:t>Tujuan Penelitian</w:t>
            </w:r>
            <w:r w:rsidR="005A4898">
              <w:rPr>
                <w:noProof/>
                <w:webHidden/>
              </w:rPr>
              <w:tab/>
            </w:r>
            <w:r w:rsidR="005A4898">
              <w:rPr>
                <w:noProof/>
                <w:webHidden/>
              </w:rPr>
              <w:fldChar w:fldCharType="begin"/>
            </w:r>
            <w:r w:rsidR="005A4898">
              <w:rPr>
                <w:noProof/>
                <w:webHidden/>
              </w:rPr>
              <w:instrText xml:space="preserve"> PAGEREF _Toc213640547 \h </w:instrText>
            </w:r>
            <w:r w:rsidR="005A4898">
              <w:rPr>
                <w:noProof/>
                <w:webHidden/>
              </w:rPr>
            </w:r>
            <w:r w:rsidR="005A4898">
              <w:rPr>
                <w:noProof/>
                <w:webHidden/>
              </w:rPr>
              <w:fldChar w:fldCharType="separate"/>
            </w:r>
            <w:r w:rsidR="00633A7C">
              <w:rPr>
                <w:noProof/>
                <w:webHidden/>
              </w:rPr>
              <w:t>13</w:t>
            </w:r>
            <w:r w:rsidR="005A4898">
              <w:rPr>
                <w:noProof/>
                <w:webHidden/>
              </w:rPr>
              <w:fldChar w:fldCharType="end"/>
            </w:r>
          </w:hyperlink>
        </w:p>
        <w:p w14:paraId="5DF95F1A" w14:textId="2DB43A9B" w:rsidR="005A4898" w:rsidRDefault="00886B35" w:rsidP="005A4898">
          <w:pPr>
            <w:pStyle w:val="TOC2"/>
            <w:tabs>
              <w:tab w:val="left" w:pos="880"/>
              <w:tab w:val="right" w:leader="dot" w:pos="7927"/>
            </w:tabs>
            <w:spacing w:line="240" w:lineRule="auto"/>
            <w:rPr>
              <w:rStyle w:val="Hyperlink"/>
              <w:noProof/>
            </w:rPr>
          </w:pPr>
          <w:hyperlink w:anchor="_Toc213640548" w:history="1">
            <w:r w:rsidR="005A4898" w:rsidRPr="00D9170E">
              <w:rPr>
                <w:rStyle w:val="Hyperlink"/>
                <w:bCs/>
                <w:noProof/>
              </w:rPr>
              <w:t>1.4</w:t>
            </w:r>
            <w:r w:rsidR="005A4898">
              <w:rPr>
                <w:rFonts w:asciiTheme="minorHAnsi" w:eastAsiaTheme="minorEastAsia" w:hAnsiTheme="minorHAnsi"/>
                <w:noProof/>
                <w:sz w:val="22"/>
                <w:lang w:eastAsia="id-ID"/>
              </w:rPr>
              <w:tab/>
            </w:r>
            <w:r w:rsidR="005A4898" w:rsidRPr="00D9170E">
              <w:rPr>
                <w:rStyle w:val="Hyperlink"/>
                <w:noProof/>
              </w:rPr>
              <w:t>Manfaat Penelitian</w:t>
            </w:r>
            <w:r w:rsidR="005A4898">
              <w:rPr>
                <w:noProof/>
                <w:webHidden/>
              </w:rPr>
              <w:tab/>
            </w:r>
            <w:r w:rsidR="005A4898">
              <w:rPr>
                <w:noProof/>
                <w:webHidden/>
              </w:rPr>
              <w:fldChar w:fldCharType="begin"/>
            </w:r>
            <w:r w:rsidR="005A4898">
              <w:rPr>
                <w:noProof/>
                <w:webHidden/>
              </w:rPr>
              <w:instrText xml:space="preserve"> PAGEREF _Toc213640548 \h </w:instrText>
            </w:r>
            <w:r w:rsidR="005A4898">
              <w:rPr>
                <w:noProof/>
                <w:webHidden/>
              </w:rPr>
            </w:r>
            <w:r w:rsidR="005A4898">
              <w:rPr>
                <w:noProof/>
                <w:webHidden/>
              </w:rPr>
              <w:fldChar w:fldCharType="separate"/>
            </w:r>
            <w:r w:rsidR="00633A7C">
              <w:rPr>
                <w:noProof/>
                <w:webHidden/>
              </w:rPr>
              <w:t>13</w:t>
            </w:r>
            <w:r w:rsidR="005A4898">
              <w:rPr>
                <w:noProof/>
                <w:webHidden/>
              </w:rPr>
              <w:fldChar w:fldCharType="end"/>
            </w:r>
          </w:hyperlink>
        </w:p>
        <w:p w14:paraId="6F529C69" w14:textId="77777777" w:rsidR="005A4898" w:rsidRPr="005A4898" w:rsidRDefault="005A4898" w:rsidP="005A4898"/>
        <w:p w14:paraId="42C26055" w14:textId="08096209" w:rsidR="005A4898" w:rsidRDefault="00886B35" w:rsidP="005A4898">
          <w:pPr>
            <w:pStyle w:val="TOC1"/>
            <w:rPr>
              <w:rFonts w:asciiTheme="minorHAnsi" w:eastAsiaTheme="minorEastAsia" w:hAnsiTheme="minorHAnsi"/>
              <w:b w:val="0"/>
              <w:bCs w:val="0"/>
              <w:sz w:val="22"/>
              <w:lang w:eastAsia="id-ID"/>
            </w:rPr>
          </w:pPr>
          <w:hyperlink w:anchor="_Toc213640549" w:history="1">
            <w:r w:rsidR="005A4898" w:rsidRPr="00D9170E">
              <w:rPr>
                <w:rStyle w:val="Hyperlink"/>
              </w:rPr>
              <w:t>BAB II  KAJIAN PUSTAKA</w:t>
            </w:r>
            <w:r w:rsidR="005A4898">
              <w:rPr>
                <w:webHidden/>
              </w:rPr>
              <w:tab/>
            </w:r>
            <w:r w:rsidR="005A4898">
              <w:rPr>
                <w:webHidden/>
              </w:rPr>
              <w:fldChar w:fldCharType="begin"/>
            </w:r>
            <w:r w:rsidR="005A4898">
              <w:rPr>
                <w:webHidden/>
              </w:rPr>
              <w:instrText xml:space="preserve"> PAGEREF _Toc213640549 \h </w:instrText>
            </w:r>
            <w:r w:rsidR="005A4898">
              <w:rPr>
                <w:webHidden/>
              </w:rPr>
            </w:r>
            <w:r w:rsidR="005A4898">
              <w:rPr>
                <w:webHidden/>
              </w:rPr>
              <w:fldChar w:fldCharType="separate"/>
            </w:r>
            <w:r w:rsidR="00633A7C">
              <w:rPr>
                <w:webHidden/>
              </w:rPr>
              <w:t>14</w:t>
            </w:r>
            <w:r w:rsidR="005A4898">
              <w:rPr>
                <w:webHidden/>
              </w:rPr>
              <w:fldChar w:fldCharType="end"/>
            </w:r>
          </w:hyperlink>
        </w:p>
        <w:p w14:paraId="35F66855" w14:textId="5E485021" w:rsidR="005A4898" w:rsidRDefault="00886B35" w:rsidP="005A4898">
          <w:pPr>
            <w:pStyle w:val="TOC2"/>
            <w:tabs>
              <w:tab w:val="left" w:pos="880"/>
              <w:tab w:val="right" w:leader="dot" w:pos="7927"/>
            </w:tabs>
            <w:spacing w:line="240" w:lineRule="auto"/>
            <w:rPr>
              <w:rFonts w:asciiTheme="minorHAnsi" w:eastAsiaTheme="minorEastAsia" w:hAnsiTheme="minorHAnsi"/>
              <w:noProof/>
              <w:sz w:val="22"/>
              <w:lang w:eastAsia="id-ID"/>
            </w:rPr>
          </w:pPr>
          <w:hyperlink w:anchor="_Toc213640550" w:history="1">
            <w:r w:rsidR="005A4898" w:rsidRPr="00D9170E">
              <w:rPr>
                <w:rStyle w:val="Hyperlink"/>
                <w:noProof/>
              </w:rPr>
              <w:t>2.1</w:t>
            </w:r>
            <w:r w:rsidR="005A4898">
              <w:rPr>
                <w:rFonts w:asciiTheme="minorHAnsi" w:eastAsiaTheme="minorEastAsia" w:hAnsiTheme="minorHAnsi"/>
                <w:noProof/>
                <w:sz w:val="22"/>
                <w:lang w:eastAsia="id-ID"/>
              </w:rPr>
              <w:tab/>
            </w:r>
            <w:r w:rsidR="005A4898" w:rsidRPr="00D9170E">
              <w:rPr>
                <w:rStyle w:val="Hyperlink"/>
                <w:noProof/>
              </w:rPr>
              <w:t>Landasan Teori</w:t>
            </w:r>
            <w:r w:rsidR="005A4898">
              <w:rPr>
                <w:noProof/>
                <w:webHidden/>
              </w:rPr>
              <w:tab/>
            </w:r>
            <w:r w:rsidR="005A4898">
              <w:rPr>
                <w:noProof/>
                <w:webHidden/>
              </w:rPr>
              <w:fldChar w:fldCharType="begin"/>
            </w:r>
            <w:r w:rsidR="005A4898">
              <w:rPr>
                <w:noProof/>
                <w:webHidden/>
              </w:rPr>
              <w:instrText xml:space="preserve"> PAGEREF _Toc213640550 \h </w:instrText>
            </w:r>
            <w:r w:rsidR="005A4898">
              <w:rPr>
                <w:noProof/>
                <w:webHidden/>
              </w:rPr>
            </w:r>
            <w:r w:rsidR="005A4898">
              <w:rPr>
                <w:noProof/>
                <w:webHidden/>
              </w:rPr>
              <w:fldChar w:fldCharType="separate"/>
            </w:r>
            <w:r w:rsidR="00633A7C">
              <w:rPr>
                <w:noProof/>
                <w:webHidden/>
              </w:rPr>
              <w:t>14</w:t>
            </w:r>
            <w:r w:rsidR="005A4898">
              <w:rPr>
                <w:noProof/>
                <w:webHidden/>
              </w:rPr>
              <w:fldChar w:fldCharType="end"/>
            </w:r>
          </w:hyperlink>
        </w:p>
        <w:p w14:paraId="490D5B59" w14:textId="2F991A4F" w:rsidR="005A4898" w:rsidRDefault="00886B35" w:rsidP="005A4898">
          <w:pPr>
            <w:pStyle w:val="TOC3"/>
            <w:tabs>
              <w:tab w:val="left" w:pos="1320"/>
              <w:tab w:val="right" w:leader="dot" w:pos="7927"/>
            </w:tabs>
            <w:spacing w:line="240" w:lineRule="auto"/>
            <w:rPr>
              <w:rFonts w:asciiTheme="minorHAnsi" w:eastAsiaTheme="minorEastAsia" w:hAnsiTheme="minorHAnsi"/>
              <w:noProof/>
              <w:sz w:val="22"/>
              <w:lang w:eastAsia="id-ID"/>
            </w:rPr>
          </w:pPr>
          <w:hyperlink w:anchor="_Toc213640551" w:history="1">
            <w:r w:rsidR="005A4898" w:rsidRPr="00D9170E">
              <w:rPr>
                <w:rStyle w:val="Hyperlink"/>
                <w:noProof/>
              </w:rPr>
              <w:t>2.1.1</w:t>
            </w:r>
            <w:r w:rsidR="005A4898">
              <w:rPr>
                <w:rFonts w:asciiTheme="minorHAnsi" w:eastAsiaTheme="minorEastAsia" w:hAnsiTheme="minorHAnsi"/>
                <w:noProof/>
                <w:sz w:val="22"/>
                <w:lang w:eastAsia="id-ID"/>
              </w:rPr>
              <w:tab/>
            </w:r>
            <w:r w:rsidR="005A4898" w:rsidRPr="00D9170E">
              <w:rPr>
                <w:rStyle w:val="Hyperlink"/>
                <w:noProof/>
              </w:rPr>
              <w:t>Teori keagenan (</w:t>
            </w:r>
            <w:r w:rsidR="005A4898" w:rsidRPr="00D9170E">
              <w:rPr>
                <w:rStyle w:val="Hyperlink"/>
                <w:i/>
                <w:iCs/>
                <w:noProof/>
              </w:rPr>
              <w:t>agency theory</w:t>
            </w:r>
            <w:r w:rsidR="005A4898" w:rsidRPr="00D9170E">
              <w:rPr>
                <w:rStyle w:val="Hyperlink"/>
                <w:noProof/>
              </w:rPr>
              <w:t>)</w:t>
            </w:r>
            <w:r w:rsidR="005A4898">
              <w:rPr>
                <w:noProof/>
                <w:webHidden/>
              </w:rPr>
              <w:tab/>
            </w:r>
            <w:r w:rsidR="005A4898">
              <w:rPr>
                <w:noProof/>
                <w:webHidden/>
              </w:rPr>
              <w:fldChar w:fldCharType="begin"/>
            </w:r>
            <w:r w:rsidR="005A4898">
              <w:rPr>
                <w:noProof/>
                <w:webHidden/>
              </w:rPr>
              <w:instrText xml:space="preserve"> PAGEREF _Toc213640551 \h </w:instrText>
            </w:r>
            <w:r w:rsidR="005A4898">
              <w:rPr>
                <w:noProof/>
                <w:webHidden/>
              </w:rPr>
            </w:r>
            <w:r w:rsidR="005A4898">
              <w:rPr>
                <w:noProof/>
                <w:webHidden/>
              </w:rPr>
              <w:fldChar w:fldCharType="separate"/>
            </w:r>
            <w:r w:rsidR="00633A7C">
              <w:rPr>
                <w:noProof/>
                <w:webHidden/>
              </w:rPr>
              <w:t>14</w:t>
            </w:r>
            <w:r w:rsidR="005A4898">
              <w:rPr>
                <w:noProof/>
                <w:webHidden/>
              </w:rPr>
              <w:fldChar w:fldCharType="end"/>
            </w:r>
          </w:hyperlink>
        </w:p>
        <w:p w14:paraId="20763056" w14:textId="67F4B895" w:rsidR="005A4898" w:rsidRDefault="00886B35" w:rsidP="005A4898">
          <w:pPr>
            <w:pStyle w:val="TOC3"/>
            <w:tabs>
              <w:tab w:val="left" w:pos="1320"/>
              <w:tab w:val="right" w:leader="dot" w:pos="7927"/>
            </w:tabs>
            <w:spacing w:line="240" w:lineRule="auto"/>
            <w:rPr>
              <w:rFonts w:asciiTheme="minorHAnsi" w:eastAsiaTheme="minorEastAsia" w:hAnsiTheme="minorHAnsi"/>
              <w:noProof/>
              <w:sz w:val="22"/>
              <w:lang w:eastAsia="id-ID"/>
            </w:rPr>
          </w:pPr>
          <w:hyperlink w:anchor="_Toc213640552" w:history="1">
            <w:r w:rsidR="005A4898" w:rsidRPr="00D9170E">
              <w:rPr>
                <w:rStyle w:val="Hyperlink"/>
                <w:noProof/>
              </w:rPr>
              <w:t>2.1.2</w:t>
            </w:r>
            <w:r w:rsidR="005A4898">
              <w:rPr>
                <w:rFonts w:asciiTheme="minorHAnsi" w:eastAsiaTheme="minorEastAsia" w:hAnsiTheme="minorHAnsi"/>
                <w:noProof/>
                <w:sz w:val="22"/>
                <w:lang w:eastAsia="id-ID"/>
              </w:rPr>
              <w:tab/>
            </w:r>
            <w:r w:rsidR="005A4898" w:rsidRPr="00D9170E">
              <w:rPr>
                <w:rStyle w:val="Hyperlink"/>
                <w:noProof/>
              </w:rPr>
              <w:t>Sistem informasi pemerintah daerah</w:t>
            </w:r>
            <w:r w:rsidR="005A4898">
              <w:rPr>
                <w:noProof/>
                <w:webHidden/>
              </w:rPr>
              <w:tab/>
            </w:r>
            <w:r w:rsidR="005A4898">
              <w:rPr>
                <w:noProof/>
                <w:webHidden/>
              </w:rPr>
              <w:fldChar w:fldCharType="begin"/>
            </w:r>
            <w:r w:rsidR="005A4898">
              <w:rPr>
                <w:noProof/>
                <w:webHidden/>
              </w:rPr>
              <w:instrText xml:space="preserve"> PAGEREF _Toc213640552 \h </w:instrText>
            </w:r>
            <w:r w:rsidR="005A4898">
              <w:rPr>
                <w:noProof/>
                <w:webHidden/>
              </w:rPr>
            </w:r>
            <w:r w:rsidR="005A4898">
              <w:rPr>
                <w:noProof/>
                <w:webHidden/>
              </w:rPr>
              <w:fldChar w:fldCharType="separate"/>
            </w:r>
            <w:r w:rsidR="00633A7C">
              <w:rPr>
                <w:noProof/>
                <w:webHidden/>
              </w:rPr>
              <w:t>16</w:t>
            </w:r>
            <w:r w:rsidR="005A4898">
              <w:rPr>
                <w:noProof/>
                <w:webHidden/>
              </w:rPr>
              <w:fldChar w:fldCharType="end"/>
            </w:r>
          </w:hyperlink>
        </w:p>
        <w:p w14:paraId="71292643" w14:textId="45D42809" w:rsidR="005A4898" w:rsidRDefault="00886B35" w:rsidP="005A4898">
          <w:pPr>
            <w:pStyle w:val="TOC3"/>
            <w:tabs>
              <w:tab w:val="left" w:pos="1320"/>
              <w:tab w:val="right" w:leader="dot" w:pos="7927"/>
            </w:tabs>
            <w:spacing w:line="240" w:lineRule="auto"/>
            <w:rPr>
              <w:rFonts w:asciiTheme="minorHAnsi" w:eastAsiaTheme="minorEastAsia" w:hAnsiTheme="minorHAnsi"/>
              <w:noProof/>
              <w:sz w:val="22"/>
              <w:lang w:eastAsia="id-ID"/>
            </w:rPr>
          </w:pPr>
          <w:hyperlink w:anchor="_Toc213640553" w:history="1">
            <w:r w:rsidR="005A4898" w:rsidRPr="00D9170E">
              <w:rPr>
                <w:rStyle w:val="Hyperlink"/>
                <w:noProof/>
              </w:rPr>
              <w:t>2.1.3</w:t>
            </w:r>
            <w:r w:rsidR="005A4898">
              <w:rPr>
                <w:rFonts w:asciiTheme="minorHAnsi" w:eastAsiaTheme="minorEastAsia" w:hAnsiTheme="minorHAnsi"/>
                <w:noProof/>
                <w:sz w:val="22"/>
                <w:lang w:eastAsia="id-ID"/>
              </w:rPr>
              <w:tab/>
            </w:r>
            <w:r w:rsidR="005A4898" w:rsidRPr="00D9170E">
              <w:rPr>
                <w:rStyle w:val="Hyperlink"/>
                <w:i/>
                <w:iCs/>
                <w:noProof/>
              </w:rPr>
              <w:t>Good governance</w:t>
            </w:r>
            <w:r w:rsidR="005A4898">
              <w:rPr>
                <w:noProof/>
                <w:webHidden/>
              </w:rPr>
              <w:tab/>
            </w:r>
            <w:r w:rsidR="005A4898">
              <w:rPr>
                <w:noProof/>
                <w:webHidden/>
              </w:rPr>
              <w:fldChar w:fldCharType="begin"/>
            </w:r>
            <w:r w:rsidR="005A4898">
              <w:rPr>
                <w:noProof/>
                <w:webHidden/>
              </w:rPr>
              <w:instrText xml:space="preserve"> PAGEREF _Toc213640553 \h </w:instrText>
            </w:r>
            <w:r w:rsidR="005A4898">
              <w:rPr>
                <w:noProof/>
                <w:webHidden/>
              </w:rPr>
            </w:r>
            <w:r w:rsidR="005A4898">
              <w:rPr>
                <w:noProof/>
                <w:webHidden/>
              </w:rPr>
              <w:fldChar w:fldCharType="separate"/>
            </w:r>
            <w:r w:rsidR="00633A7C">
              <w:rPr>
                <w:noProof/>
                <w:webHidden/>
              </w:rPr>
              <w:t>17</w:t>
            </w:r>
            <w:r w:rsidR="005A4898">
              <w:rPr>
                <w:noProof/>
                <w:webHidden/>
              </w:rPr>
              <w:fldChar w:fldCharType="end"/>
            </w:r>
          </w:hyperlink>
        </w:p>
        <w:p w14:paraId="52ADBC12" w14:textId="5AAA1307" w:rsidR="005A4898" w:rsidRDefault="00886B35" w:rsidP="005A4898">
          <w:pPr>
            <w:pStyle w:val="TOC3"/>
            <w:tabs>
              <w:tab w:val="left" w:pos="1320"/>
              <w:tab w:val="right" w:leader="dot" w:pos="7927"/>
            </w:tabs>
            <w:spacing w:line="240" w:lineRule="auto"/>
            <w:rPr>
              <w:rFonts w:asciiTheme="minorHAnsi" w:eastAsiaTheme="minorEastAsia" w:hAnsiTheme="minorHAnsi"/>
              <w:noProof/>
              <w:sz w:val="22"/>
              <w:lang w:eastAsia="id-ID"/>
            </w:rPr>
          </w:pPr>
          <w:hyperlink w:anchor="_Toc213640554" w:history="1">
            <w:r w:rsidR="005A4898" w:rsidRPr="00D9170E">
              <w:rPr>
                <w:rStyle w:val="Hyperlink"/>
                <w:noProof/>
              </w:rPr>
              <w:t>2.1.4</w:t>
            </w:r>
            <w:r w:rsidR="005A4898">
              <w:rPr>
                <w:rFonts w:asciiTheme="minorHAnsi" w:eastAsiaTheme="minorEastAsia" w:hAnsiTheme="minorHAnsi"/>
                <w:noProof/>
                <w:sz w:val="22"/>
                <w:lang w:eastAsia="id-ID"/>
              </w:rPr>
              <w:tab/>
            </w:r>
            <w:r w:rsidR="005A4898" w:rsidRPr="00D9170E">
              <w:rPr>
                <w:rStyle w:val="Hyperlink"/>
                <w:noProof/>
              </w:rPr>
              <w:t>Sistem pengendalian internal</w:t>
            </w:r>
            <w:r w:rsidR="005A4898">
              <w:rPr>
                <w:noProof/>
                <w:webHidden/>
              </w:rPr>
              <w:tab/>
            </w:r>
            <w:r w:rsidR="005A4898">
              <w:rPr>
                <w:noProof/>
                <w:webHidden/>
              </w:rPr>
              <w:fldChar w:fldCharType="begin"/>
            </w:r>
            <w:r w:rsidR="005A4898">
              <w:rPr>
                <w:noProof/>
                <w:webHidden/>
              </w:rPr>
              <w:instrText xml:space="preserve"> PAGEREF _Toc213640554 \h </w:instrText>
            </w:r>
            <w:r w:rsidR="005A4898">
              <w:rPr>
                <w:noProof/>
                <w:webHidden/>
              </w:rPr>
            </w:r>
            <w:r w:rsidR="005A4898">
              <w:rPr>
                <w:noProof/>
                <w:webHidden/>
              </w:rPr>
              <w:fldChar w:fldCharType="separate"/>
            </w:r>
            <w:r w:rsidR="00633A7C">
              <w:rPr>
                <w:noProof/>
                <w:webHidden/>
              </w:rPr>
              <w:t>20</w:t>
            </w:r>
            <w:r w:rsidR="005A4898">
              <w:rPr>
                <w:noProof/>
                <w:webHidden/>
              </w:rPr>
              <w:fldChar w:fldCharType="end"/>
            </w:r>
          </w:hyperlink>
        </w:p>
        <w:p w14:paraId="6E14CF62" w14:textId="6F17D506" w:rsidR="005A4898" w:rsidRDefault="00886B35" w:rsidP="005A4898">
          <w:pPr>
            <w:pStyle w:val="TOC3"/>
            <w:tabs>
              <w:tab w:val="left" w:pos="1320"/>
              <w:tab w:val="right" w:leader="dot" w:pos="7927"/>
            </w:tabs>
            <w:spacing w:line="240" w:lineRule="auto"/>
            <w:rPr>
              <w:rFonts w:asciiTheme="minorHAnsi" w:eastAsiaTheme="minorEastAsia" w:hAnsiTheme="minorHAnsi"/>
              <w:noProof/>
              <w:sz w:val="22"/>
              <w:lang w:eastAsia="id-ID"/>
            </w:rPr>
          </w:pPr>
          <w:hyperlink w:anchor="_Toc213640555" w:history="1">
            <w:r w:rsidR="005A4898" w:rsidRPr="00D9170E">
              <w:rPr>
                <w:rStyle w:val="Hyperlink"/>
                <w:noProof/>
              </w:rPr>
              <w:t>2.1.5</w:t>
            </w:r>
            <w:r w:rsidR="005A4898">
              <w:rPr>
                <w:rFonts w:asciiTheme="minorHAnsi" w:eastAsiaTheme="minorEastAsia" w:hAnsiTheme="minorHAnsi"/>
                <w:noProof/>
                <w:sz w:val="22"/>
                <w:lang w:eastAsia="id-ID"/>
              </w:rPr>
              <w:tab/>
            </w:r>
            <w:r w:rsidR="005A4898" w:rsidRPr="00D9170E">
              <w:rPr>
                <w:rStyle w:val="Hyperlink"/>
                <w:noProof/>
              </w:rPr>
              <w:t>Laporan keuangan pemerintah daerah</w:t>
            </w:r>
            <w:r w:rsidR="005A4898">
              <w:rPr>
                <w:noProof/>
                <w:webHidden/>
              </w:rPr>
              <w:tab/>
            </w:r>
            <w:r w:rsidR="005A4898">
              <w:rPr>
                <w:noProof/>
                <w:webHidden/>
              </w:rPr>
              <w:fldChar w:fldCharType="begin"/>
            </w:r>
            <w:r w:rsidR="005A4898">
              <w:rPr>
                <w:noProof/>
                <w:webHidden/>
              </w:rPr>
              <w:instrText xml:space="preserve"> PAGEREF _Toc213640555 \h </w:instrText>
            </w:r>
            <w:r w:rsidR="005A4898">
              <w:rPr>
                <w:noProof/>
                <w:webHidden/>
              </w:rPr>
            </w:r>
            <w:r w:rsidR="005A4898">
              <w:rPr>
                <w:noProof/>
                <w:webHidden/>
              </w:rPr>
              <w:fldChar w:fldCharType="separate"/>
            </w:r>
            <w:r w:rsidR="00633A7C">
              <w:rPr>
                <w:noProof/>
                <w:webHidden/>
              </w:rPr>
              <w:t>23</w:t>
            </w:r>
            <w:r w:rsidR="005A4898">
              <w:rPr>
                <w:noProof/>
                <w:webHidden/>
              </w:rPr>
              <w:fldChar w:fldCharType="end"/>
            </w:r>
          </w:hyperlink>
        </w:p>
        <w:p w14:paraId="2F64E26E" w14:textId="3C8E08FD" w:rsidR="005A4898" w:rsidRDefault="00886B35" w:rsidP="005A4898">
          <w:pPr>
            <w:pStyle w:val="TOC2"/>
            <w:tabs>
              <w:tab w:val="left" w:pos="880"/>
              <w:tab w:val="right" w:leader="dot" w:pos="7927"/>
            </w:tabs>
            <w:spacing w:line="240" w:lineRule="auto"/>
            <w:rPr>
              <w:rFonts w:asciiTheme="minorHAnsi" w:eastAsiaTheme="minorEastAsia" w:hAnsiTheme="minorHAnsi"/>
              <w:noProof/>
              <w:sz w:val="22"/>
              <w:lang w:eastAsia="id-ID"/>
            </w:rPr>
          </w:pPr>
          <w:hyperlink w:anchor="_Toc213640556" w:history="1">
            <w:r w:rsidR="005A4898" w:rsidRPr="00D9170E">
              <w:rPr>
                <w:rStyle w:val="Hyperlink"/>
                <w:noProof/>
              </w:rPr>
              <w:t>2.2</w:t>
            </w:r>
            <w:r w:rsidR="005A4898">
              <w:rPr>
                <w:rFonts w:asciiTheme="minorHAnsi" w:eastAsiaTheme="minorEastAsia" w:hAnsiTheme="minorHAnsi"/>
                <w:noProof/>
                <w:sz w:val="22"/>
                <w:lang w:eastAsia="id-ID"/>
              </w:rPr>
              <w:tab/>
            </w:r>
            <w:r w:rsidR="005A4898" w:rsidRPr="00D9170E">
              <w:rPr>
                <w:rStyle w:val="Hyperlink"/>
                <w:noProof/>
              </w:rPr>
              <w:t>Penelitian Terdahulu</w:t>
            </w:r>
            <w:r w:rsidR="005A4898">
              <w:rPr>
                <w:noProof/>
                <w:webHidden/>
              </w:rPr>
              <w:tab/>
            </w:r>
            <w:r w:rsidR="005A4898">
              <w:rPr>
                <w:noProof/>
                <w:webHidden/>
              </w:rPr>
              <w:fldChar w:fldCharType="begin"/>
            </w:r>
            <w:r w:rsidR="005A4898">
              <w:rPr>
                <w:noProof/>
                <w:webHidden/>
              </w:rPr>
              <w:instrText xml:space="preserve"> PAGEREF _Toc213640556 \h </w:instrText>
            </w:r>
            <w:r w:rsidR="005A4898">
              <w:rPr>
                <w:noProof/>
                <w:webHidden/>
              </w:rPr>
            </w:r>
            <w:r w:rsidR="005A4898">
              <w:rPr>
                <w:noProof/>
                <w:webHidden/>
              </w:rPr>
              <w:fldChar w:fldCharType="separate"/>
            </w:r>
            <w:r w:rsidR="00633A7C">
              <w:rPr>
                <w:noProof/>
                <w:webHidden/>
              </w:rPr>
              <w:t>26</w:t>
            </w:r>
            <w:r w:rsidR="005A4898">
              <w:rPr>
                <w:noProof/>
                <w:webHidden/>
              </w:rPr>
              <w:fldChar w:fldCharType="end"/>
            </w:r>
          </w:hyperlink>
        </w:p>
        <w:p w14:paraId="4C4F6B4E" w14:textId="6163CE10" w:rsidR="005A4898" w:rsidRDefault="00886B35" w:rsidP="005A4898">
          <w:pPr>
            <w:pStyle w:val="TOC2"/>
            <w:tabs>
              <w:tab w:val="left" w:pos="880"/>
              <w:tab w:val="right" w:leader="dot" w:pos="7927"/>
            </w:tabs>
            <w:spacing w:line="240" w:lineRule="auto"/>
            <w:rPr>
              <w:rFonts w:asciiTheme="minorHAnsi" w:eastAsiaTheme="minorEastAsia" w:hAnsiTheme="minorHAnsi"/>
              <w:noProof/>
              <w:sz w:val="22"/>
              <w:lang w:eastAsia="id-ID"/>
            </w:rPr>
          </w:pPr>
          <w:hyperlink w:anchor="_Toc213640557" w:history="1">
            <w:r w:rsidR="005A4898" w:rsidRPr="00D9170E">
              <w:rPr>
                <w:rStyle w:val="Hyperlink"/>
                <w:noProof/>
              </w:rPr>
              <w:t>2.3</w:t>
            </w:r>
            <w:r w:rsidR="005A4898">
              <w:rPr>
                <w:rFonts w:asciiTheme="minorHAnsi" w:eastAsiaTheme="minorEastAsia" w:hAnsiTheme="minorHAnsi"/>
                <w:noProof/>
                <w:sz w:val="22"/>
                <w:lang w:eastAsia="id-ID"/>
              </w:rPr>
              <w:tab/>
            </w:r>
            <w:r w:rsidR="005A4898" w:rsidRPr="00D9170E">
              <w:rPr>
                <w:rStyle w:val="Hyperlink"/>
                <w:noProof/>
              </w:rPr>
              <w:t>Kerangka Konseptual</w:t>
            </w:r>
            <w:r w:rsidR="005A4898">
              <w:rPr>
                <w:noProof/>
                <w:webHidden/>
              </w:rPr>
              <w:tab/>
            </w:r>
            <w:r w:rsidR="005A4898">
              <w:rPr>
                <w:noProof/>
                <w:webHidden/>
              </w:rPr>
              <w:fldChar w:fldCharType="begin"/>
            </w:r>
            <w:r w:rsidR="005A4898">
              <w:rPr>
                <w:noProof/>
                <w:webHidden/>
              </w:rPr>
              <w:instrText xml:space="preserve"> PAGEREF _Toc213640557 \h </w:instrText>
            </w:r>
            <w:r w:rsidR="005A4898">
              <w:rPr>
                <w:noProof/>
                <w:webHidden/>
              </w:rPr>
            </w:r>
            <w:r w:rsidR="005A4898">
              <w:rPr>
                <w:noProof/>
                <w:webHidden/>
              </w:rPr>
              <w:fldChar w:fldCharType="separate"/>
            </w:r>
            <w:r w:rsidR="00633A7C">
              <w:rPr>
                <w:noProof/>
                <w:webHidden/>
              </w:rPr>
              <w:t>29</w:t>
            </w:r>
            <w:r w:rsidR="005A4898">
              <w:rPr>
                <w:noProof/>
                <w:webHidden/>
              </w:rPr>
              <w:fldChar w:fldCharType="end"/>
            </w:r>
          </w:hyperlink>
        </w:p>
        <w:p w14:paraId="1DD464E8" w14:textId="0C3D10AE" w:rsidR="005A4898" w:rsidRDefault="00886B35" w:rsidP="005A4898">
          <w:pPr>
            <w:pStyle w:val="TOC2"/>
            <w:tabs>
              <w:tab w:val="left" w:pos="880"/>
              <w:tab w:val="right" w:leader="dot" w:pos="7927"/>
            </w:tabs>
            <w:spacing w:line="240" w:lineRule="auto"/>
            <w:rPr>
              <w:rFonts w:asciiTheme="minorHAnsi" w:eastAsiaTheme="minorEastAsia" w:hAnsiTheme="minorHAnsi"/>
              <w:noProof/>
              <w:sz w:val="22"/>
              <w:lang w:eastAsia="id-ID"/>
            </w:rPr>
          </w:pPr>
          <w:hyperlink w:anchor="_Toc213640558" w:history="1">
            <w:r w:rsidR="005A4898" w:rsidRPr="00D9170E">
              <w:rPr>
                <w:rStyle w:val="Hyperlink"/>
                <w:noProof/>
              </w:rPr>
              <w:t>2.4</w:t>
            </w:r>
            <w:r w:rsidR="005A4898">
              <w:rPr>
                <w:rFonts w:asciiTheme="minorHAnsi" w:eastAsiaTheme="minorEastAsia" w:hAnsiTheme="minorHAnsi"/>
                <w:noProof/>
                <w:sz w:val="22"/>
                <w:lang w:eastAsia="id-ID"/>
              </w:rPr>
              <w:tab/>
            </w:r>
            <w:r w:rsidR="005A4898" w:rsidRPr="00D9170E">
              <w:rPr>
                <w:rStyle w:val="Hyperlink"/>
                <w:noProof/>
              </w:rPr>
              <w:t>Pengembangan Hipotesis Penelitian</w:t>
            </w:r>
            <w:r w:rsidR="005A4898">
              <w:rPr>
                <w:noProof/>
                <w:webHidden/>
              </w:rPr>
              <w:tab/>
            </w:r>
            <w:r w:rsidR="005A4898">
              <w:rPr>
                <w:noProof/>
                <w:webHidden/>
              </w:rPr>
              <w:fldChar w:fldCharType="begin"/>
            </w:r>
            <w:r w:rsidR="005A4898">
              <w:rPr>
                <w:noProof/>
                <w:webHidden/>
              </w:rPr>
              <w:instrText xml:space="preserve"> PAGEREF _Toc213640558 \h </w:instrText>
            </w:r>
            <w:r w:rsidR="005A4898">
              <w:rPr>
                <w:noProof/>
                <w:webHidden/>
              </w:rPr>
            </w:r>
            <w:r w:rsidR="005A4898">
              <w:rPr>
                <w:noProof/>
                <w:webHidden/>
              </w:rPr>
              <w:fldChar w:fldCharType="separate"/>
            </w:r>
            <w:r w:rsidR="00633A7C">
              <w:rPr>
                <w:noProof/>
                <w:webHidden/>
              </w:rPr>
              <w:t>31</w:t>
            </w:r>
            <w:r w:rsidR="005A4898">
              <w:rPr>
                <w:noProof/>
                <w:webHidden/>
              </w:rPr>
              <w:fldChar w:fldCharType="end"/>
            </w:r>
          </w:hyperlink>
        </w:p>
        <w:p w14:paraId="782FDC63" w14:textId="592F1D72" w:rsidR="005A4898" w:rsidRDefault="00886B35" w:rsidP="005A4898">
          <w:pPr>
            <w:pStyle w:val="TOC3"/>
            <w:tabs>
              <w:tab w:val="left" w:pos="1320"/>
              <w:tab w:val="right" w:leader="dot" w:pos="7927"/>
            </w:tabs>
            <w:spacing w:line="240" w:lineRule="auto"/>
            <w:rPr>
              <w:rFonts w:asciiTheme="minorHAnsi" w:eastAsiaTheme="minorEastAsia" w:hAnsiTheme="minorHAnsi"/>
              <w:noProof/>
              <w:sz w:val="22"/>
              <w:lang w:eastAsia="id-ID"/>
            </w:rPr>
          </w:pPr>
          <w:hyperlink w:anchor="_Toc213640559" w:history="1">
            <w:r w:rsidR="005A4898" w:rsidRPr="00D9170E">
              <w:rPr>
                <w:rStyle w:val="Hyperlink"/>
                <w:noProof/>
              </w:rPr>
              <w:t>2.4.1</w:t>
            </w:r>
            <w:r w:rsidR="005A4898">
              <w:rPr>
                <w:rFonts w:asciiTheme="minorHAnsi" w:eastAsiaTheme="minorEastAsia" w:hAnsiTheme="minorHAnsi"/>
                <w:noProof/>
                <w:sz w:val="22"/>
                <w:lang w:eastAsia="id-ID"/>
              </w:rPr>
              <w:tab/>
            </w:r>
            <w:r w:rsidR="005A4898" w:rsidRPr="00D9170E">
              <w:rPr>
                <w:rStyle w:val="Hyperlink"/>
                <w:noProof/>
              </w:rPr>
              <w:t xml:space="preserve">Pengaruh penerapan sistem informasi pemerintah daerah terhadap  </w:t>
            </w:r>
            <w:r w:rsidR="005A4898">
              <w:rPr>
                <w:rStyle w:val="Hyperlink"/>
                <w:noProof/>
              </w:rPr>
              <w:tab/>
            </w:r>
            <w:r w:rsidR="005A4898" w:rsidRPr="00D9170E">
              <w:rPr>
                <w:rStyle w:val="Hyperlink"/>
                <w:noProof/>
              </w:rPr>
              <w:t>kualitas laporan keuangan</w:t>
            </w:r>
            <w:r w:rsidR="005A4898">
              <w:rPr>
                <w:noProof/>
                <w:webHidden/>
              </w:rPr>
              <w:tab/>
            </w:r>
            <w:r w:rsidR="005A4898">
              <w:rPr>
                <w:noProof/>
                <w:webHidden/>
              </w:rPr>
              <w:fldChar w:fldCharType="begin"/>
            </w:r>
            <w:r w:rsidR="005A4898">
              <w:rPr>
                <w:noProof/>
                <w:webHidden/>
              </w:rPr>
              <w:instrText xml:space="preserve"> PAGEREF _Toc213640559 \h </w:instrText>
            </w:r>
            <w:r w:rsidR="005A4898">
              <w:rPr>
                <w:noProof/>
                <w:webHidden/>
              </w:rPr>
            </w:r>
            <w:r w:rsidR="005A4898">
              <w:rPr>
                <w:noProof/>
                <w:webHidden/>
              </w:rPr>
              <w:fldChar w:fldCharType="separate"/>
            </w:r>
            <w:r w:rsidR="00633A7C">
              <w:rPr>
                <w:noProof/>
                <w:webHidden/>
              </w:rPr>
              <w:t>31</w:t>
            </w:r>
            <w:r w:rsidR="005A4898">
              <w:rPr>
                <w:noProof/>
                <w:webHidden/>
              </w:rPr>
              <w:fldChar w:fldCharType="end"/>
            </w:r>
          </w:hyperlink>
        </w:p>
        <w:p w14:paraId="5F26C670" w14:textId="5A9D2757" w:rsidR="005A4898" w:rsidRDefault="00886B35" w:rsidP="005A4898">
          <w:pPr>
            <w:pStyle w:val="TOC3"/>
            <w:tabs>
              <w:tab w:val="left" w:pos="1320"/>
              <w:tab w:val="right" w:leader="dot" w:pos="7927"/>
            </w:tabs>
            <w:spacing w:line="240" w:lineRule="auto"/>
            <w:rPr>
              <w:rFonts w:asciiTheme="minorHAnsi" w:eastAsiaTheme="minorEastAsia" w:hAnsiTheme="minorHAnsi"/>
              <w:noProof/>
              <w:sz w:val="22"/>
              <w:lang w:eastAsia="id-ID"/>
            </w:rPr>
          </w:pPr>
          <w:hyperlink w:anchor="_Toc213640560" w:history="1">
            <w:r w:rsidR="005A4898" w:rsidRPr="00D9170E">
              <w:rPr>
                <w:rStyle w:val="Hyperlink"/>
                <w:noProof/>
              </w:rPr>
              <w:t>2.4.2</w:t>
            </w:r>
            <w:r w:rsidR="005A4898">
              <w:rPr>
                <w:rFonts w:asciiTheme="minorHAnsi" w:eastAsiaTheme="minorEastAsia" w:hAnsiTheme="minorHAnsi"/>
                <w:noProof/>
                <w:sz w:val="22"/>
                <w:lang w:eastAsia="id-ID"/>
              </w:rPr>
              <w:tab/>
            </w:r>
            <w:r w:rsidR="005A4898" w:rsidRPr="00D9170E">
              <w:rPr>
                <w:rStyle w:val="Hyperlink"/>
                <w:noProof/>
              </w:rPr>
              <w:t xml:space="preserve">Pengaruh penerapan </w:t>
            </w:r>
            <w:r w:rsidR="005A4898" w:rsidRPr="00D9170E">
              <w:rPr>
                <w:rStyle w:val="Hyperlink"/>
                <w:i/>
                <w:iCs/>
                <w:noProof/>
              </w:rPr>
              <w:t xml:space="preserve">good governance </w:t>
            </w:r>
            <w:r w:rsidR="005A4898" w:rsidRPr="00D9170E">
              <w:rPr>
                <w:rStyle w:val="Hyperlink"/>
                <w:noProof/>
              </w:rPr>
              <w:t>terhadap</w:t>
            </w:r>
            <w:r w:rsidR="005A4898" w:rsidRPr="00D9170E">
              <w:rPr>
                <w:rStyle w:val="Hyperlink"/>
                <w:i/>
                <w:iCs/>
                <w:noProof/>
              </w:rPr>
              <w:t xml:space="preserve"> </w:t>
            </w:r>
            <w:r w:rsidR="005A4898" w:rsidRPr="00D9170E">
              <w:rPr>
                <w:rStyle w:val="Hyperlink"/>
                <w:noProof/>
              </w:rPr>
              <w:t xml:space="preserve">kualitas laporan  </w:t>
            </w:r>
            <w:r w:rsidR="005A4898">
              <w:rPr>
                <w:rStyle w:val="Hyperlink"/>
                <w:noProof/>
              </w:rPr>
              <w:tab/>
            </w:r>
            <w:r w:rsidR="005A4898" w:rsidRPr="00D9170E">
              <w:rPr>
                <w:rStyle w:val="Hyperlink"/>
                <w:noProof/>
              </w:rPr>
              <w:t>keuangan</w:t>
            </w:r>
            <w:r w:rsidR="005A4898">
              <w:rPr>
                <w:noProof/>
                <w:webHidden/>
              </w:rPr>
              <w:tab/>
            </w:r>
            <w:r w:rsidR="005A4898">
              <w:rPr>
                <w:noProof/>
                <w:webHidden/>
              </w:rPr>
              <w:fldChar w:fldCharType="begin"/>
            </w:r>
            <w:r w:rsidR="005A4898">
              <w:rPr>
                <w:noProof/>
                <w:webHidden/>
              </w:rPr>
              <w:instrText xml:space="preserve"> PAGEREF _Toc213640560 \h </w:instrText>
            </w:r>
            <w:r w:rsidR="005A4898">
              <w:rPr>
                <w:noProof/>
                <w:webHidden/>
              </w:rPr>
            </w:r>
            <w:r w:rsidR="005A4898">
              <w:rPr>
                <w:noProof/>
                <w:webHidden/>
              </w:rPr>
              <w:fldChar w:fldCharType="separate"/>
            </w:r>
            <w:r w:rsidR="00633A7C">
              <w:rPr>
                <w:noProof/>
                <w:webHidden/>
              </w:rPr>
              <w:t>32</w:t>
            </w:r>
            <w:r w:rsidR="005A4898">
              <w:rPr>
                <w:noProof/>
                <w:webHidden/>
              </w:rPr>
              <w:fldChar w:fldCharType="end"/>
            </w:r>
          </w:hyperlink>
        </w:p>
        <w:p w14:paraId="6D9795EB" w14:textId="12069ED4" w:rsidR="005A4898" w:rsidRDefault="00886B35" w:rsidP="005A4898">
          <w:pPr>
            <w:pStyle w:val="TOC3"/>
            <w:tabs>
              <w:tab w:val="left" w:pos="1320"/>
              <w:tab w:val="right" w:leader="dot" w:pos="7927"/>
            </w:tabs>
            <w:spacing w:line="240" w:lineRule="auto"/>
            <w:rPr>
              <w:rFonts w:asciiTheme="minorHAnsi" w:eastAsiaTheme="minorEastAsia" w:hAnsiTheme="minorHAnsi"/>
              <w:noProof/>
              <w:sz w:val="22"/>
              <w:lang w:eastAsia="id-ID"/>
            </w:rPr>
          </w:pPr>
          <w:hyperlink w:anchor="_Toc213640561" w:history="1">
            <w:r w:rsidR="005A4898" w:rsidRPr="00D9170E">
              <w:rPr>
                <w:rStyle w:val="Hyperlink"/>
                <w:noProof/>
              </w:rPr>
              <w:t>2.4.3</w:t>
            </w:r>
            <w:r w:rsidR="005A4898">
              <w:rPr>
                <w:rFonts w:asciiTheme="minorHAnsi" w:eastAsiaTheme="minorEastAsia" w:hAnsiTheme="minorHAnsi"/>
                <w:noProof/>
                <w:sz w:val="22"/>
                <w:lang w:eastAsia="id-ID"/>
              </w:rPr>
              <w:tab/>
            </w:r>
            <w:r w:rsidR="005A4898" w:rsidRPr="00D9170E">
              <w:rPr>
                <w:rStyle w:val="Hyperlink"/>
                <w:noProof/>
              </w:rPr>
              <w:t xml:space="preserve">Pengaruh penerapan sistem pengendalian internal terhadap kualitas  </w:t>
            </w:r>
            <w:r w:rsidR="005A4898">
              <w:rPr>
                <w:rStyle w:val="Hyperlink"/>
                <w:noProof/>
              </w:rPr>
              <w:tab/>
            </w:r>
            <w:r w:rsidR="005A4898" w:rsidRPr="00D9170E">
              <w:rPr>
                <w:rStyle w:val="Hyperlink"/>
                <w:noProof/>
              </w:rPr>
              <w:t>laporan keuangan</w:t>
            </w:r>
            <w:r w:rsidR="005A4898">
              <w:rPr>
                <w:noProof/>
                <w:webHidden/>
              </w:rPr>
              <w:tab/>
            </w:r>
            <w:r w:rsidR="005A4898">
              <w:rPr>
                <w:noProof/>
                <w:webHidden/>
              </w:rPr>
              <w:fldChar w:fldCharType="begin"/>
            </w:r>
            <w:r w:rsidR="005A4898">
              <w:rPr>
                <w:noProof/>
                <w:webHidden/>
              </w:rPr>
              <w:instrText xml:space="preserve"> PAGEREF _Toc213640561 \h </w:instrText>
            </w:r>
            <w:r w:rsidR="005A4898">
              <w:rPr>
                <w:noProof/>
                <w:webHidden/>
              </w:rPr>
            </w:r>
            <w:r w:rsidR="005A4898">
              <w:rPr>
                <w:noProof/>
                <w:webHidden/>
              </w:rPr>
              <w:fldChar w:fldCharType="separate"/>
            </w:r>
            <w:r w:rsidR="00633A7C">
              <w:rPr>
                <w:noProof/>
                <w:webHidden/>
              </w:rPr>
              <w:t>33</w:t>
            </w:r>
            <w:r w:rsidR="005A4898">
              <w:rPr>
                <w:noProof/>
                <w:webHidden/>
              </w:rPr>
              <w:fldChar w:fldCharType="end"/>
            </w:r>
          </w:hyperlink>
        </w:p>
        <w:p w14:paraId="6B5F5367" w14:textId="7F14E345" w:rsidR="005A4898" w:rsidRDefault="00886B35" w:rsidP="005A4898">
          <w:pPr>
            <w:pStyle w:val="TOC2"/>
            <w:tabs>
              <w:tab w:val="left" w:pos="880"/>
              <w:tab w:val="right" w:leader="dot" w:pos="7927"/>
            </w:tabs>
            <w:spacing w:line="240" w:lineRule="auto"/>
            <w:rPr>
              <w:rStyle w:val="Hyperlink"/>
              <w:noProof/>
            </w:rPr>
          </w:pPr>
          <w:hyperlink w:anchor="_Toc213640562" w:history="1">
            <w:r w:rsidR="005A4898" w:rsidRPr="00D9170E">
              <w:rPr>
                <w:rStyle w:val="Hyperlink"/>
                <w:noProof/>
              </w:rPr>
              <w:t>2.5</w:t>
            </w:r>
            <w:r w:rsidR="005A4898">
              <w:rPr>
                <w:rFonts w:asciiTheme="minorHAnsi" w:eastAsiaTheme="minorEastAsia" w:hAnsiTheme="minorHAnsi"/>
                <w:noProof/>
                <w:sz w:val="22"/>
                <w:lang w:eastAsia="id-ID"/>
              </w:rPr>
              <w:tab/>
            </w:r>
            <w:r w:rsidR="005A4898" w:rsidRPr="00D9170E">
              <w:rPr>
                <w:rStyle w:val="Hyperlink"/>
                <w:noProof/>
              </w:rPr>
              <w:t>Model Penelitian</w:t>
            </w:r>
            <w:r w:rsidR="005A4898">
              <w:rPr>
                <w:noProof/>
                <w:webHidden/>
              </w:rPr>
              <w:tab/>
            </w:r>
            <w:r w:rsidR="005A4898">
              <w:rPr>
                <w:noProof/>
                <w:webHidden/>
              </w:rPr>
              <w:fldChar w:fldCharType="begin"/>
            </w:r>
            <w:r w:rsidR="005A4898">
              <w:rPr>
                <w:noProof/>
                <w:webHidden/>
              </w:rPr>
              <w:instrText xml:space="preserve"> PAGEREF _Toc213640562 \h </w:instrText>
            </w:r>
            <w:r w:rsidR="005A4898">
              <w:rPr>
                <w:noProof/>
                <w:webHidden/>
              </w:rPr>
            </w:r>
            <w:r w:rsidR="005A4898">
              <w:rPr>
                <w:noProof/>
                <w:webHidden/>
              </w:rPr>
              <w:fldChar w:fldCharType="separate"/>
            </w:r>
            <w:r w:rsidR="00633A7C">
              <w:rPr>
                <w:noProof/>
                <w:webHidden/>
              </w:rPr>
              <w:t>34</w:t>
            </w:r>
            <w:r w:rsidR="005A4898">
              <w:rPr>
                <w:noProof/>
                <w:webHidden/>
              </w:rPr>
              <w:fldChar w:fldCharType="end"/>
            </w:r>
          </w:hyperlink>
        </w:p>
        <w:p w14:paraId="7D73D124" w14:textId="77777777" w:rsidR="005A4898" w:rsidRPr="005A4898" w:rsidRDefault="005A4898" w:rsidP="005A4898"/>
        <w:p w14:paraId="430F7A26" w14:textId="7A5934B9" w:rsidR="005A4898" w:rsidRDefault="00886B35" w:rsidP="005A4898">
          <w:pPr>
            <w:pStyle w:val="TOC1"/>
            <w:rPr>
              <w:rFonts w:asciiTheme="minorHAnsi" w:eastAsiaTheme="minorEastAsia" w:hAnsiTheme="minorHAnsi"/>
              <w:b w:val="0"/>
              <w:bCs w:val="0"/>
              <w:sz w:val="22"/>
              <w:lang w:eastAsia="id-ID"/>
            </w:rPr>
          </w:pPr>
          <w:hyperlink w:anchor="_Toc213640563" w:history="1">
            <w:r w:rsidR="005A4898" w:rsidRPr="00D9170E">
              <w:rPr>
                <w:rStyle w:val="Hyperlink"/>
              </w:rPr>
              <w:t>BAB III METODE PENELITIAN</w:t>
            </w:r>
            <w:r w:rsidR="005A4898">
              <w:rPr>
                <w:webHidden/>
              </w:rPr>
              <w:tab/>
            </w:r>
            <w:r w:rsidR="005A4898">
              <w:rPr>
                <w:webHidden/>
              </w:rPr>
              <w:fldChar w:fldCharType="begin"/>
            </w:r>
            <w:r w:rsidR="005A4898">
              <w:rPr>
                <w:webHidden/>
              </w:rPr>
              <w:instrText xml:space="preserve"> PAGEREF _Toc213640563 \h </w:instrText>
            </w:r>
            <w:r w:rsidR="005A4898">
              <w:rPr>
                <w:webHidden/>
              </w:rPr>
            </w:r>
            <w:r w:rsidR="005A4898">
              <w:rPr>
                <w:webHidden/>
              </w:rPr>
              <w:fldChar w:fldCharType="separate"/>
            </w:r>
            <w:r w:rsidR="00633A7C">
              <w:rPr>
                <w:webHidden/>
              </w:rPr>
              <w:t>35</w:t>
            </w:r>
            <w:r w:rsidR="005A4898">
              <w:rPr>
                <w:webHidden/>
              </w:rPr>
              <w:fldChar w:fldCharType="end"/>
            </w:r>
          </w:hyperlink>
        </w:p>
        <w:p w14:paraId="43CDD4A7" w14:textId="3A9804A8" w:rsidR="005A4898" w:rsidRDefault="00886B35" w:rsidP="005A4898">
          <w:pPr>
            <w:pStyle w:val="TOC2"/>
            <w:tabs>
              <w:tab w:val="left" w:pos="880"/>
              <w:tab w:val="right" w:leader="dot" w:pos="7927"/>
            </w:tabs>
            <w:spacing w:line="240" w:lineRule="auto"/>
            <w:rPr>
              <w:rFonts w:asciiTheme="minorHAnsi" w:eastAsiaTheme="minorEastAsia" w:hAnsiTheme="minorHAnsi"/>
              <w:noProof/>
              <w:sz w:val="22"/>
              <w:lang w:eastAsia="id-ID"/>
            </w:rPr>
          </w:pPr>
          <w:hyperlink w:anchor="_Toc213640564" w:history="1">
            <w:r w:rsidR="005A4898" w:rsidRPr="00D9170E">
              <w:rPr>
                <w:rStyle w:val="Hyperlink"/>
                <w:noProof/>
              </w:rPr>
              <w:t>3.1</w:t>
            </w:r>
            <w:r w:rsidR="005A4898">
              <w:rPr>
                <w:rFonts w:asciiTheme="minorHAnsi" w:eastAsiaTheme="minorEastAsia" w:hAnsiTheme="minorHAnsi"/>
                <w:noProof/>
                <w:sz w:val="22"/>
                <w:lang w:eastAsia="id-ID"/>
              </w:rPr>
              <w:tab/>
            </w:r>
            <w:r w:rsidR="005A4898" w:rsidRPr="00D9170E">
              <w:rPr>
                <w:rStyle w:val="Hyperlink"/>
                <w:noProof/>
              </w:rPr>
              <w:t>Definisi Operasional</w:t>
            </w:r>
            <w:r w:rsidR="005A4898">
              <w:rPr>
                <w:noProof/>
                <w:webHidden/>
              </w:rPr>
              <w:tab/>
            </w:r>
            <w:r w:rsidR="005A4898">
              <w:rPr>
                <w:noProof/>
                <w:webHidden/>
              </w:rPr>
              <w:fldChar w:fldCharType="begin"/>
            </w:r>
            <w:r w:rsidR="005A4898">
              <w:rPr>
                <w:noProof/>
                <w:webHidden/>
              </w:rPr>
              <w:instrText xml:space="preserve"> PAGEREF _Toc213640564 \h </w:instrText>
            </w:r>
            <w:r w:rsidR="005A4898">
              <w:rPr>
                <w:noProof/>
                <w:webHidden/>
              </w:rPr>
            </w:r>
            <w:r w:rsidR="005A4898">
              <w:rPr>
                <w:noProof/>
                <w:webHidden/>
              </w:rPr>
              <w:fldChar w:fldCharType="separate"/>
            </w:r>
            <w:r w:rsidR="00633A7C">
              <w:rPr>
                <w:noProof/>
                <w:webHidden/>
              </w:rPr>
              <w:t>35</w:t>
            </w:r>
            <w:r w:rsidR="005A4898">
              <w:rPr>
                <w:noProof/>
                <w:webHidden/>
              </w:rPr>
              <w:fldChar w:fldCharType="end"/>
            </w:r>
          </w:hyperlink>
        </w:p>
        <w:p w14:paraId="4A63E422" w14:textId="5237D0F4" w:rsidR="005A4898" w:rsidRDefault="00886B35" w:rsidP="005A4898">
          <w:pPr>
            <w:pStyle w:val="TOC3"/>
            <w:tabs>
              <w:tab w:val="left" w:pos="1320"/>
              <w:tab w:val="right" w:leader="dot" w:pos="7927"/>
            </w:tabs>
            <w:spacing w:line="240" w:lineRule="auto"/>
            <w:rPr>
              <w:rFonts w:asciiTheme="minorHAnsi" w:eastAsiaTheme="minorEastAsia" w:hAnsiTheme="minorHAnsi"/>
              <w:noProof/>
              <w:sz w:val="22"/>
              <w:lang w:eastAsia="id-ID"/>
            </w:rPr>
          </w:pPr>
          <w:hyperlink w:anchor="_Toc213640565" w:history="1">
            <w:r w:rsidR="005A4898" w:rsidRPr="00D9170E">
              <w:rPr>
                <w:rStyle w:val="Hyperlink"/>
                <w:noProof/>
              </w:rPr>
              <w:t>3.1.1</w:t>
            </w:r>
            <w:r w:rsidR="005A4898">
              <w:rPr>
                <w:rFonts w:asciiTheme="minorHAnsi" w:eastAsiaTheme="minorEastAsia" w:hAnsiTheme="minorHAnsi"/>
                <w:noProof/>
                <w:sz w:val="22"/>
                <w:lang w:eastAsia="id-ID"/>
              </w:rPr>
              <w:tab/>
            </w:r>
            <w:r w:rsidR="005A4898" w:rsidRPr="00D9170E">
              <w:rPr>
                <w:rStyle w:val="Hyperlink"/>
                <w:noProof/>
              </w:rPr>
              <w:t>Sistem informasi pemerintah daerah (X</w:t>
            </w:r>
            <w:r w:rsidR="005A4898" w:rsidRPr="00D9170E">
              <w:rPr>
                <w:rStyle w:val="Hyperlink"/>
                <w:noProof/>
                <w:vertAlign w:val="subscript"/>
              </w:rPr>
              <w:t>1</w:t>
            </w:r>
            <w:r w:rsidR="005A4898" w:rsidRPr="00D9170E">
              <w:rPr>
                <w:rStyle w:val="Hyperlink"/>
                <w:noProof/>
              </w:rPr>
              <w:t>)</w:t>
            </w:r>
            <w:r w:rsidR="005A4898">
              <w:rPr>
                <w:noProof/>
                <w:webHidden/>
              </w:rPr>
              <w:tab/>
            </w:r>
            <w:r w:rsidR="005A4898">
              <w:rPr>
                <w:noProof/>
                <w:webHidden/>
              </w:rPr>
              <w:fldChar w:fldCharType="begin"/>
            </w:r>
            <w:r w:rsidR="005A4898">
              <w:rPr>
                <w:noProof/>
                <w:webHidden/>
              </w:rPr>
              <w:instrText xml:space="preserve"> PAGEREF _Toc213640565 \h </w:instrText>
            </w:r>
            <w:r w:rsidR="005A4898">
              <w:rPr>
                <w:noProof/>
                <w:webHidden/>
              </w:rPr>
            </w:r>
            <w:r w:rsidR="005A4898">
              <w:rPr>
                <w:noProof/>
                <w:webHidden/>
              </w:rPr>
              <w:fldChar w:fldCharType="separate"/>
            </w:r>
            <w:r w:rsidR="00633A7C">
              <w:rPr>
                <w:noProof/>
                <w:webHidden/>
              </w:rPr>
              <w:t>35</w:t>
            </w:r>
            <w:r w:rsidR="005A4898">
              <w:rPr>
                <w:noProof/>
                <w:webHidden/>
              </w:rPr>
              <w:fldChar w:fldCharType="end"/>
            </w:r>
          </w:hyperlink>
        </w:p>
        <w:p w14:paraId="7533C18B" w14:textId="46D1B418" w:rsidR="005A4898" w:rsidRDefault="00886B35" w:rsidP="005A4898">
          <w:pPr>
            <w:pStyle w:val="TOC3"/>
            <w:tabs>
              <w:tab w:val="left" w:pos="1320"/>
              <w:tab w:val="right" w:leader="dot" w:pos="7927"/>
            </w:tabs>
            <w:spacing w:line="240" w:lineRule="auto"/>
            <w:rPr>
              <w:rFonts w:asciiTheme="minorHAnsi" w:eastAsiaTheme="minorEastAsia" w:hAnsiTheme="minorHAnsi"/>
              <w:noProof/>
              <w:sz w:val="22"/>
              <w:lang w:eastAsia="id-ID"/>
            </w:rPr>
          </w:pPr>
          <w:hyperlink w:anchor="_Toc213640566" w:history="1">
            <w:r w:rsidR="005A4898" w:rsidRPr="00D9170E">
              <w:rPr>
                <w:rStyle w:val="Hyperlink"/>
                <w:noProof/>
              </w:rPr>
              <w:t>3.1.2</w:t>
            </w:r>
            <w:r w:rsidR="005A4898">
              <w:rPr>
                <w:rFonts w:asciiTheme="minorHAnsi" w:eastAsiaTheme="minorEastAsia" w:hAnsiTheme="minorHAnsi"/>
                <w:noProof/>
                <w:sz w:val="22"/>
                <w:lang w:eastAsia="id-ID"/>
              </w:rPr>
              <w:tab/>
            </w:r>
            <w:r w:rsidR="005A4898" w:rsidRPr="00D9170E">
              <w:rPr>
                <w:rStyle w:val="Hyperlink"/>
                <w:i/>
                <w:iCs/>
                <w:noProof/>
              </w:rPr>
              <w:t xml:space="preserve">Good governance </w:t>
            </w:r>
            <w:r w:rsidR="005A4898" w:rsidRPr="00D9170E">
              <w:rPr>
                <w:rStyle w:val="Hyperlink"/>
                <w:noProof/>
              </w:rPr>
              <w:t>(X</w:t>
            </w:r>
            <w:r w:rsidR="005A4898" w:rsidRPr="00D9170E">
              <w:rPr>
                <w:rStyle w:val="Hyperlink"/>
                <w:noProof/>
                <w:vertAlign w:val="subscript"/>
              </w:rPr>
              <w:t>2</w:t>
            </w:r>
            <w:r w:rsidR="005A4898" w:rsidRPr="00D9170E">
              <w:rPr>
                <w:rStyle w:val="Hyperlink"/>
                <w:noProof/>
              </w:rPr>
              <w:t>)</w:t>
            </w:r>
            <w:r w:rsidR="005A4898">
              <w:rPr>
                <w:noProof/>
                <w:webHidden/>
              </w:rPr>
              <w:tab/>
            </w:r>
            <w:r w:rsidR="005A4898">
              <w:rPr>
                <w:noProof/>
                <w:webHidden/>
              </w:rPr>
              <w:fldChar w:fldCharType="begin"/>
            </w:r>
            <w:r w:rsidR="005A4898">
              <w:rPr>
                <w:noProof/>
                <w:webHidden/>
              </w:rPr>
              <w:instrText xml:space="preserve"> PAGEREF _Toc213640566 \h </w:instrText>
            </w:r>
            <w:r w:rsidR="005A4898">
              <w:rPr>
                <w:noProof/>
                <w:webHidden/>
              </w:rPr>
            </w:r>
            <w:r w:rsidR="005A4898">
              <w:rPr>
                <w:noProof/>
                <w:webHidden/>
              </w:rPr>
              <w:fldChar w:fldCharType="separate"/>
            </w:r>
            <w:r w:rsidR="00633A7C">
              <w:rPr>
                <w:noProof/>
                <w:webHidden/>
              </w:rPr>
              <w:t>36</w:t>
            </w:r>
            <w:r w:rsidR="005A4898">
              <w:rPr>
                <w:noProof/>
                <w:webHidden/>
              </w:rPr>
              <w:fldChar w:fldCharType="end"/>
            </w:r>
          </w:hyperlink>
        </w:p>
        <w:p w14:paraId="5D94DF7D" w14:textId="18B78774" w:rsidR="005A4898" w:rsidRDefault="00886B35" w:rsidP="005A4898">
          <w:pPr>
            <w:pStyle w:val="TOC3"/>
            <w:tabs>
              <w:tab w:val="left" w:pos="1320"/>
              <w:tab w:val="right" w:leader="dot" w:pos="7927"/>
            </w:tabs>
            <w:spacing w:line="240" w:lineRule="auto"/>
            <w:rPr>
              <w:rFonts w:asciiTheme="minorHAnsi" w:eastAsiaTheme="minorEastAsia" w:hAnsiTheme="minorHAnsi"/>
              <w:noProof/>
              <w:sz w:val="22"/>
              <w:lang w:eastAsia="id-ID"/>
            </w:rPr>
          </w:pPr>
          <w:hyperlink w:anchor="_Toc213640567" w:history="1">
            <w:r w:rsidR="005A4898" w:rsidRPr="00D9170E">
              <w:rPr>
                <w:rStyle w:val="Hyperlink"/>
                <w:noProof/>
              </w:rPr>
              <w:t>3.1.3</w:t>
            </w:r>
            <w:r w:rsidR="005A4898">
              <w:rPr>
                <w:rFonts w:asciiTheme="minorHAnsi" w:eastAsiaTheme="minorEastAsia" w:hAnsiTheme="minorHAnsi"/>
                <w:noProof/>
                <w:sz w:val="22"/>
                <w:lang w:eastAsia="id-ID"/>
              </w:rPr>
              <w:tab/>
            </w:r>
            <w:r w:rsidR="005A4898" w:rsidRPr="00D9170E">
              <w:rPr>
                <w:rStyle w:val="Hyperlink"/>
                <w:noProof/>
              </w:rPr>
              <w:t>Sistem pengendalian internal (X</w:t>
            </w:r>
            <w:r w:rsidR="005A4898" w:rsidRPr="00D9170E">
              <w:rPr>
                <w:rStyle w:val="Hyperlink"/>
                <w:noProof/>
                <w:vertAlign w:val="subscript"/>
              </w:rPr>
              <w:t>3</w:t>
            </w:r>
            <w:r w:rsidR="005A4898" w:rsidRPr="00D9170E">
              <w:rPr>
                <w:rStyle w:val="Hyperlink"/>
                <w:noProof/>
              </w:rPr>
              <w:t>)</w:t>
            </w:r>
            <w:r w:rsidR="005A4898">
              <w:rPr>
                <w:noProof/>
                <w:webHidden/>
              </w:rPr>
              <w:tab/>
            </w:r>
            <w:r w:rsidR="005A4898">
              <w:rPr>
                <w:noProof/>
                <w:webHidden/>
              </w:rPr>
              <w:fldChar w:fldCharType="begin"/>
            </w:r>
            <w:r w:rsidR="005A4898">
              <w:rPr>
                <w:noProof/>
                <w:webHidden/>
              </w:rPr>
              <w:instrText xml:space="preserve"> PAGEREF _Toc213640567 \h </w:instrText>
            </w:r>
            <w:r w:rsidR="005A4898">
              <w:rPr>
                <w:noProof/>
                <w:webHidden/>
              </w:rPr>
            </w:r>
            <w:r w:rsidR="005A4898">
              <w:rPr>
                <w:noProof/>
                <w:webHidden/>
              </w:rPr>
              <w:fldChar w:fldCharType="separate"/>
            </w:r>
            <w:r w:rsidR="00633A7C">
              <w:rPr>
                <w:noProof/>
                <w:webHidden/>
              </w:rPr>
              <w:t>38</w:t>
            </w:r>
            <w:r w:rsidR="005A4898">
              <w:rPr>
                <w:noProof/>
                <w:webHidden/>
              </w:rPr>
              <w:fldChar w:fldCharType="end"/>
            </w:r>
          </w:hyperlink>
        </w:p>
        <w:p w14:paraId="334EB120" w14:textId="0CDA14BA" w:rsidR="005A4898" w:rsidRDefault="00886B35" w:rsidP="005A4898">
          <w:pPr>
            <w:pStyle w:val="TOC3"/>
            <w:tabs>
              <w:tab w:val="left" w:pos="1320"/>
              <w:tab w:val="right" w:leader="dot" w:pos="7927"/>
            </w:tabs>
            <w:spacing w:line="240" w:lineRule="auto"/>
            <w:rPr>
              <w:rFonts w:asciiTheme="minorHAnsi" w:eastAsiaTheme="minorEastAsia" w:hAnsiTheme="minorHAnsi"/>
              <w:noProof/>
              <w:sz w:val="22"/>
              <w:lang w:eastAsia="id-ID"/>
            </w:rPr>
          </w:pPr>
          <w:hyperlink w:anchor="_Toc213640568" w:history="1">
            <w:r w:rsidR="005A4898" w:rsidRPr="00D9170E">
              <w:rPr>
                <w:rStyle w:val="Hyperlink"/>
                <w:noProof/>
              </w:rPr>
              <w:t>3.1.4</w:t>
            </w:r>
            <w:r w:rsidR="005A4898">
              <w:rPr>
                <w:rFonts w:asciiTheme="minorHAnsi" w:eastAsiaTheme="minorEastAsia" w:hAnsiTheme="minorHAnsi"/>
                <w:noProof/>
                <w:sz w:val="22"/>
                <w:lang w:eastAsia="id-ID"/>
              </w:rPr>
              <w:tab/>
            </w:r>
            <w:r w:rsidR="005A4898" w:rsidRPr="00D9170E">
              <w:rPr>
                <w:rStyle w:val="Hyperlink"/>
                <w:noProof/>
              </w:rPr>
              <w:t>Kualitas Laporan Keuangan (Y)</w:t>
            </w:r>
            <w:r w:rsidR="005A4898">
              <w:rPr>
                <w:noProof/>
                <w:webHidden/>
              </w:rPr>
              <w:tab/>
            </w:r>
            <w:r w:rsidR="005A4898">
              <w:rPr>
                <w:noProof/>
                <w:webHidden/>
              </w:rPr>
              <w:fldChar w:fldCharType="begin"/>
            </w:r>
            <w:r w:rsidR="005A4898">
              <w:rPr>
                <w:noProof/>
                <w:webHidden/>
              </w:rPr>
              <w:instrText xml:space="preserve"> PAGEREF _Toc213640568 \h </w:instrText>
            </w:r>
            <w:r w:rsidR="005A4898">
              <w:rPr>
                <w:noProof/>
                <w:webHidden/>
              </w:rPr>
            </w:r>
            <w:r w:rsidR="005A4898">
              <w:rPr>
                <w:noProof/>
                <w:webHidden/>
              </w:rPr>
              <w:fldChar w:fldCharType="separate"/>
            </w:r>
            <w:r w:rsidR="00633A7C">
              <w:rPr>
                <w:noProof/>
                <w:webHidden/>
              </w:rPr>
              <w:t>39</w:t>
            </w:r>
            <w:r w:rsidR="005A4898">
              <w:rPr>
                <w:noProof/>
                <w:webHidden/>
              </w:rPr>
              <w:fldChar w:fldCharType="end"/>
            </w:r>
          </w:hyperlink>
        </w:p>
        <w:p w14:paraId="6CEDF5FC" w14:textId="04E05EE9" w:rsidR="005A4898" w:rsidRDefault="00886B35" w:rsidP="005A4898">
          <w:pPr>
            <w:pStyle w:val="TOC2"/>
            <w:tabs>
              <w:tab w:val="left" w:pos="880"/>
              <w:tab w:val="right" w:leader="dot" w:pos="7927"/>
            </w:tabs>
            <w:spacing w:line="240" w:lineRule="auto"/>
            <w:rPr>
              <w:rFonts w:asciiTheme="minorHAnsi" w:eastAsiaTheme="minorEastAsia" w:hAnsiTheme="minorHAnsi"/>
              <w:noProof/>
              <w:sz w:val="22"/>
              <w:lang w:eastAsia="id-ID"/>
            </w:rPr>
          </w:pPr>
          <w:hyperlink w:anchor="_Toc213640569" w:history="1">
            <w:r w:rsidR="005A4898" w:rsidRPr="00D9170E">
              <w:rPr>
                <w:rStyle w:val="Hyperlink"/>
                <w:noProof/>
              </w:rPr>
              <w:t>3.2</w:t>
            </w:r>
            <w:r w:rsidR="005A4898">
              <w:rPr>
                <w:rFonts w:asciiTheme="minorHAnsi" w:eastAsiaTheme="minorEastAsia" w:hAnsiTheme="minorHAnsi"/>
                <w:noProof/>
                <w:sz w:val="22"/>
                <w:lang w:eastAsia="id-ID"/>
              </w:rPr>
              <w:tab/>
            </w:r>
            <w:r w:rsidR="005A4898" w:rsidRPr="00D9170E">
              <w:rPr>
                <w:rStyle w:val="Hyperlink"/>
                <w:noProof/>
              </w:rPr>
              <w:t>Jenis Penelitian</w:t>
            </w:r>
            <w:r w:rsidR="005A4898">
              <w:rPr>
                <w:noProof/>
                <w:webHidden/>
              </w:rPr>
              <w:tab/>
            </w:r>
            <w:r w:rsidR="005A4898">
              <w:rPr>
                <w:noProof/>
                <w:webHidden/>
              </w:rPr>
              <w:fldChar w:fldCharType="begin"/>
            </w:r>
            <w:r w:rsidR="005A4898">
              <w:rPr>
                <w:noProof/>
                <w:webHidden/>
              </w:rPr>
              <w:instrText xml:space="preserve"> PAGEREF _Toc213640569 \h </w:instrText>
            </w:r>
            <w:r w:rsidR="005A4898">
              <w:rPr>
                <w:noProof/>
                <w:webHidden/>
              </w:rPr>
            </w:r>
            <w:r w:rsidR="005A4898">
              <w:rPr>
                <w:noProof/>
                <w:webHidden/>
              </w:rPr>
              <w:fldChar w:fldCharType="separate"/>
            </w:r>
            <w:r w:rsidR="00633A7C">
              <w:rPr>
                <w:noProof/>
                <w:webHidden/>
              </w:rPr>
              <w:t>41</w:t>
            </w:r>
            <w:r w:rsidR="005A4898">
              <w:rPr>
                <w:noProof/>
                <w:webHidden/>
              </w:rPr>
              <w:fldChar w:fldCharType="end"/>
            </w:r>
          </w:hyperlink>
        </w:p>
        <w:p w14:paraId="0002AAD4" w14:textId="2A0B17CC" w:rsidR="005A4898" w:rsidRDefault="00886B35" w:rsidP="005A4898">
          <w:pPr>
            <w:pStyle w:val="TOC2"/>
            <w:tabs>
              <w:tab w:val="left" w:pos="880"/>
              <w:tab w:val="right" w:leader="dot" w:pos="7927"/>
            </w:tabs>
            <w:spacing w:line="240" w:lineRule="auto"/>
            <w:rPr>
              <w:rFonts w:asciiTheme="minorHAnsi" w:eastAsiaTheme="minorEastAsia" w:hAnsiTheme="minorHAnsi"/>
              <w:noProof/>
              <w:sz w:val="22"/>
              <w:lang w:eastAsia="id-ID"/>
            </w:rPr>
          </w:pPr>
          <w:hyperlink w:anchor="_Toc213640570" w:history="1">
            <w:r w:rsidR="005A4898" w:rsidRPr="00D9170E">
              <w:rPr>
                <w:rStyle w:val="Hyperlink"/>
                <w:noProof/>
              </w:rPr>
              <w:t>3.3</w:t>
            </w:r>
            <w:r w:rsidR="005A4898">
              <w:rPr>
                <w:rFonts w:asciiTheme="minorHAnsi" w:eastAsiaTheme="minorEastAsia" w:hAnsiTheme="minorHAnsi"/>
                <w:noProof/>
                <w:sz w:val="22"/>
                <w:lang w:eastAsia="id-ID"/>
              </w:rPr>
              <w:tab/>
            </w:r>
            <w:r w:rsidR="005A4898" w:rsidRPr="00D9170E">
              <w:rPr>
                <w:rStyle w:val="Hyperlink"/>
                <w:noProof/>
              </w:rPr>
              <w:t>Populasi dan Sampel</w:t>
            </w:r>
            <w:r w:rsidR="005A4898">
              <w:rPr>
                <w:noProof/>
                <w:webHidden/>
              </w:rPr>
              <w:tab/>
            </w:r>
            <w:r w:rsidR="005A4898">
              <w:rPr>
                <w:noProof/>
                <w:webHidden/>
              </w:rPr>
              <w:fldChar w:fldCharType="begin"/>
            </w:r>
            <w:r w:rsidR="005A4898">
              <w:rPr>
                <w:noProof/>
                <w:webHidden/>
              </w:rPr>
              <w:instrText xml:space="preserve"> PAGEREF _Toc213640570 \h </w:instrText>
            </w:r>
            <w:r w:rsidR="005A4898">
              <w:rPr>
                <w:noProof/>
                <w:webHidden/>
              </w:rPr>
            </w:r>
            <w:r w:rsidR="005A4898">
              <w:rPr>
                <w:noProof/>
                <w:webHidden/>
              </w:rPr>
              <w:fldChar w:fldCharType="separate"/>
            </w:r>
            <w:r w:rsidR="00633A7C">
              <w:rPr>
                <w:noProof/>
                <w:webHidden/>
              </w:rPr>
              <w:t>41</w:t>
            </w:r>
            <w:r w:rsidR="005A4898">
              <w:rPr>
                <w:noProof/>
                <w:webHidden/>
              </w:rPr>
              <w:fldChar w:fldCharType="end"/>
            </w:r>
          </w:hyperlink>
        </w:p>
        <w:p w14:paraId="0160383F" w14:textId="424DA637" w:rsidR="005A4898" w:rsidRDefault="00886B35" w:rsidP="005A4898">
          <w:pPr>
            <w:pStyle w:val="TOC2"/>
            <w:tabs>
              <w:tab w:val="left" w:pos="880"/>
              <w:tab w:val="right" w:leader="dot" w:pos="7927"/>
            </w:tabs>
            <w:spacing w:line="240" w:lineRule="auto"/>
            <w:rPr>
              <w:rFonts w:asciiTheme="minorHAnsi" w:eastAsiaTheme="minorEastAsia" w:hAnsiTheme="minorHAnsi"/>
              <w:noProof/>
              <w:sz w:val="22"/>
              <w:lang w:eastAsia="id-ID"/>
            </w:rPr>
          </w:pPr>
          <w:hyperlink w:anchor="_Toc213640571" w:history="1">
            <w:r w:rsidR="005A4898" w:rsidRPr="00D9170E">
              <w:rPr>
                <w:rStyle w:val="Hyperlink"/>
                <w:noProof/>
              </w:rPr>
              <w:t>3.4</w:t>
            </w:r>
            <w:r w:rsidR="005A4898">
              <w:rPr>
                <w:rFonts w:asciiTheme="minorHAnsi" w:eastAsiaTheme="minorEastAsia" w:hAnsiTheme="minorHAnsi"/>
                <w:noProof/>
                <w:sz w:val="22"/>
                <w:lang w:eastAsia="id-ID"/>
              </w:rPr>
              <w:tab/>
            </w:r>
            <w:r w:rsidR="005A4898" w:rsidRPr="00D9170E">
              <w:rPr>
                <w:rStyle w:val="Hyperlink"/>
                <w:noProof/>
              </w:rPr>
              <w:t>Jenis dan Sumber Data</w:t>
            </w:r>
            <w:r w:rsidR="005A4898">
              <w:rPr>
                <w:noProof/>
                <w:webHidden/>
              </w:rPr>
              <w:tab/>
            </w:r>
            <w:r w:rsidR="005A4898">
              <w:rPr>
                <w:noProof/>
                <w:webHidden/>
              </w:rPr>
              <w:fldChar w:fldCharType="begin"/>
            </w:r>
            <w:r w:rsidR="005A4898">
              <w:rPr>
                <w:noProof/>
                <w:webHidden/>
              </w:rPr>
              <w:instrText xml:space="preserve"> PAGEREF _Toc213640571 \h </w:instrText>
            </w:r>
            <w:r w:rsidR="005A4898">
              <w:rPr>
                <w:noProof/>
                <w:webHidden/>
              </w:rPr>
            </w:r>
            <w:r w:rsidR="005A4898">
              <w:rPr>
                <w:noProof/>
                <w:webHidden/>
              </w:rPr>
              <w:fldChar w:fldCharType="separate"/>
            </w:r>
            <w:r w:rsidR="00633A7C">
              <w:rPr>
                <w:noProof/>
                <w:webHidden/>
              </w:rPr>
              <w:t>42</w:t>
            </w:r>
            <w:r w:rsidR="005A4898">
              <w:rPr>
                <w:noProof/>
                <w:webHidden/>
              </w:rPr>
              <w:fldChar w:fldCharType="end"/>
            </w:r>
          </w:hyperlink>
        </w:p>
        <w:p w14:paraId="635A8953" w14:textId="5009F7DB" w:rsidR="005A4898" w:rsidRDefault="00886B35" w:rsidP="005A4898">
          <w:pPr>
            <w:pStyle w:val="TOC2"/>
            <w:tabs>
              <w:tab w:val="left" w:pos="880"/>
              <w:tab w:val="right" w:leader="dot" w:pos="7927"/>
            </w:tabs>
            <w:spacing w:line="240" w:lineRule="auto"/>
            <w:rPr>
              <w:rFonts w:asciiTheme="minorHAnsi" w:eastAsiaTheme="minorEastAsia" w:hAnsiTheme="minorHAnsi"/>
              <w:noProof/>
              <w:sz w:val="22"/>
              <w:lang w:eastAsia="id-ID"/>
            </w:rPr>
          </w:pPr>
          <w:hyperlink w:anchor="_Toc213640572" w:history="1">
            <w:r w:rsidR="005A4898" w:rsidRPr="00D9170E">
              <w:rPr>
                <w:rStyle w:val="Hyperlink"/>
                <w:noProof/>
              </w:rPr>
              <w:t>3.5</w:t>
            </w:r>
            <w:r w:rsidR="005A4898">
              <w:rPr>
                <w:rFonts w:asciiTheme="minorHAnsi" w:eastAsiaTheme="minorEastAsia" w:hAnsiTheme="minorHAnsi"/>
                <w:noProof/>
                <w:sz w:val="22"/>
                <w:lang w:eastAsia="id-ID"/>
              </w:rPr>
              <w:tab/>
            </w:r>
            <w:r w:rsidR="005A4898" w:rsidRPr="00D9170E">
              <w:rPr>
                <w:rStyle w:val="Hyperlink"/>
                <w:noProof/>
              </w:rPr>
              <w:t>Teknik Pengumpulan Data</w:t>
            </w:r>
            <w:r w:rsidR="005A4898">
              <w:rPr>
                <w:noProof/>
                <w:webHidden/>
              </w:rPr>
              <w:tab/>
            </w:r>
            <w:r w:rsidR="005A4898">
              <w:rPr>
                <w:noProof/>
                <w:webHidden/>
              </w:rPr>
              <w:fldChar w:fldCharType="begin"/>
            </w:r>
            <w:r w:rsidR="005A4898">
              <w:rPr>
                <w:noProof/>
                <w:webHidden/>
              </w:rPr>
              <w:instrText xml:space="preserve"> PAGEREF _Toc213640572 \h </w:instrText>
            </w:r>
            <w:r w:rsidR="005A4898">
              <w:rPr>
                <w:noProof/>
                <w:webHidden/>
              </w:rPr>
            </w:r>
            <w:r w:rsidR="005A4898">
              <w:rPr>
                <w:noProof/>
                <w:webHidden/>
              </w:rPr>
              <w:fldChar w:fldCharType="separate"/>
            </w:r>
            <w:r w:rsidR="00633A7C">
              <w:rPr>
                <w:noProof/>
                <w:webHidden/>
              </w:rPr>
              <w:t>42</w:t>
            </w:r>
            <w:r w:rsidR="005A4898">
              <w:rPr>
                <w:noProof/>
                <w:webHidden/>
              </w:rPr>
              <w:fldChar w:fldCharType="end"/>
            </w:r>
          </w:hyperlink>
        </w:p>
        <w:p w14:paraId="235324EC" w14:textId="409ECD92" w:rsidR="005A4898" w:rsidRDefault="00886B35" w:rsidP="005A4898">
          <w:pPr>
            <w:pStyle w:val="TOC2"/>
            <w:tabs>
              <w:tab w:val="left" w:pos="880"/>
              <w:tab w:val="right" w:leader="dot" w:pos="7927"/>
            </w:tabs>
            <w:spacing w:line="240" w:lineRule="auto"/>
            <w:rPr>
              <w:rFonts w:asciiTheme="minorHAnsi" w:eastAsiaTheme="minorEastAsia" w:hAnsiTheme="minorHAnsi"/>
              <w:noProof/>
              <w:sz w:val="22"/>
              <w:lang w:eastAsia="id-ID"/>
            </w:rPr>
          </w:pPr>
          <w:hyperlink w:anchor="_Toc213640573" w:history="1">
            <w:r w:rsidR="005A4898" w:rsidRPr="00D9170E">
              <w:rPr>
                <w:rStyle w:val="Hyperlink"/>
                <w:noProof/>
              </w:rPr>
              <w:t>3.6</w:t>
            </w:r>
            <w:r w:rsidR="005A4898">
              <w:rPr>
                <w:rFonts w:asciiTheme="minorHAnsi" w:eastAsiaTheme="minorEastAsia" w:hAnsiTheme="minorHAnsi"/>
                <w:noProof/>
                <w:sz w:val="22"/>
                <w:lang w:eastAsia="id-ID"/>
              </w:rPr>
              <w:tab/>
            </w:r>
            <w:r w:rsidR="005A4898" w:rsidRPr="00D9170E">
              <w:rPr>
                <w:rStyle w:val="Hyperlink"/>
                <w:noProof/>
              </w:rPr>
              <w:t>Pengukuran Variabel</w:t>
            </w:r>
            <w:r w:rsidR="005A4898">
              <w:rPr>
                <w:noProof/>
                <w:webHidden/>
              </w:rPr>
              <w:tab/>
            </w:r>
            <w:r w:rsidR="005A4898">
              <w:rPr>
                <w:noProof/>
                <w:webHidden/>
              </w:rPr>
              <w:fldChar w:fldCharType="begin"/>
            </w:r>
            <w:r w:rsidR="005A4898">
              <w:rPr>
                <w:noProof/>
                <w:webHidden/>
              </w:rPr>
              <w:instrText xml:space="preserve"> PAGEREF _Toc213640573 \h </w:instrText>
            </w:r>
            <w:r w:rsidR="005A4898">
              <w:rPr>
                <w:noProof/>
                <w:webHidden/>
              </w:rPr>
            </w:r>
            <w:r w:rsidR="005A4898">
              <w:rPr>
                <w:noProof/>
                <w:webHidden/>
              </w:rPr>
              <w:fldChar w:fldCharType="separate"/>
            </w:r>
            <w:r w:rsidR="00633A7C">
              <w:rPr>
                <w:noProof/>
                <w:webHidden/>
              </w:rPr>
              <w:t>43</w:t>
            </w:r>
            <w:r w:rsidR="005A4898">
              <w:rPr>
                <w:noProof/>
                <w:webHidden/>
              </w:rPr>
              <w:fldChar w:fldCharType="end"/>
            </w:r>
          </w:hyperlink>
        </w:p>
        <w:p w14:paraId="47BC29A1" w14:textId="0828B62D" w:rsidR="005A4898" w:rsidRDefault="00886B35" w:rsidP="005A4898">
          <w:pPr>
            <w:pStyle w:val="TOC2"/>
            <w:tabs>
              <w:tab w:val="left" w:pos="880"/>
              <w:tab w:val="right" w:leader="dot" w:pos="7927"/>
            </w:tabs>
            <w:spacing w:line="240" w:lineRule="auto"/>
            <w:rPr>
              <w:rFonts w:asciiTheme="minorHAnsi" w:eastAsiaTheme="minorEastAsia" w:hAnsiTheme="minorHAnsi"/>
              <w:noProof/>
              <w:sz w:val="22"/>
              <w:lang w:eastAsia="id-ID"/>
            </w:rPr>
          </w:pPr>
          <w:hyperlink w:anchor="_Toc213640574" w:history="1">
            <w:r w:rsidR="005A4898" w:rsidRPr="00D9170E">
              <w:rPr>
                <w:rStyle w:val="Hyperlink"/>
                <w:noProof/>
              </w:rPr>
              <w:t>3.7</w:t>
            </w:r>
            <w:r w:rsidR="005A4898">
              <w:rPr>
                <w:rFonts w:asciiTheme="minorHAnsi" w:eastAsiaTheme="minorEastAsia" w:hAnsiTheme="minorHAnsi"/>
                <w:noProof/>
                <w:sz w:val="22"/>
                <w:lang w:eastAsia="id-ID"/>
              </w:rPr>
              <w:tab/>
            </w:r>
            <w:r w:rsidR="005A4898" w:rsidRPr="00D9170E">
              <w:rPr>
                <w:rStyle w:val="Hyperlink"/>
                <w:noProof/>
              </w:rPr>
              <w:t>Teknik Analisis Data</w:t>
            </w:r>
            <w:r w:rsidR="005A4898">
              <w:rPr>
                <w:noProof/>
                <w:webHidden/>
              </w:rPr>
              <w:tab/>
            </w:r>
            <w:r w:rsidR="005A4898">
              <w:rPr>
                <w:noProof/>
                <w:webHidden/>
              </w:rPr>
              <w:fldChar w:fldCharType="begin"/>
            </w:r>
            <w:r w:rsidR="005A4898">
              <w:rPr>
                <w:noProof/>
                <w:webHidden/>
              </w:rPr>
              <w:instrText xml:space="preserve"> PAGEREF _Toc213640574 \h </w:instrText>
            </w:r>
            <w:r w:rsidR="005A4898">
              <w:rPr>
                <w:noProof/>
                <w:webHidden/>
              </w:rPr>
            </w:r>
            <w:r w:rsidR="005A4898">
              <w:rPr>
                <w:noProof/>
                <w:webHidden/>
              </w:rPr>
              <w:fldChar w:fldCharType="separate"/>
            </w:r>
            <w:r w:rsidR="00633A7C">
              <w:rPr>
                <w:noProof/>
                <w:webHidden/>
              </w:rPr>
              <w:t>43</w:t>
            </w:r>
            <w:r w:rsidR="005A4898">
              <w:rPr>
                <w:noProof/>
                <w:webHidden/>
              </w:rPr>
              <w:fldChar w:fldCharType="end"/>
            </w:r>
          </w:hyperlink>
        </w:p>
        <w:p w14:paraId="1895F2A9" w14:textId="16628BCA" w:rsidR="005A4898" w:rsidRDefault="00886B35" w:rsidP="005A4898">
          <w:pPr>
            <w:pStyle w:val="TOC3"/>
            <w:tabs>
              <w:tab w:val="left" w:pos="1320"/>
              <w:tab w:val="right" w:leader="dot" w:pos="7927"/>
            </w:tabs>
            <w:spacing w:line="240" w:lineRule="auto"/>
            <w:rPr>
              <w:rFonts w:asciiTheme="minorHAnsi" w:eastAsiaTheme="minorEastAsia" w:hAnsiTheme="minorHAnsi"/>
              <w:noProof/>
              <w:sz w:val="22"/>
              <w:lang w:eastAsia="id-ID"/>
            </w:rPr>
          </w:pPr>
          <w:hyperlink w:anchor="_Toc213640575" w:history="1">
            <w:r w:rsidR="005A4898" w:rsidRPr="00D9170E">
              <w:rPr>
                <w:rStyle w:val="Hyperlink"/>
                <w:noProof/>
              </w:rPr>
              <w:t>3.7.1</w:t>
            </w:r>
            <w:r w:rsidR="005A4898">
              <w:rPr>
                <w:rFonts w:asciiTheme="minorHAnsi" w:eastAsiaTheme="minorEastAsia" w:hAnsiTheme="minorHAnsi"/>
                <w:noProof/>
                <w:sz w:val="22"/>
                <w:lang w:eastAsia="id-ID"/>
              </w:rPr>
              <w:tab/>
            </w:r>
            <w:r w:rsidR="005A4898" w:rsidRPr="00D9170E">
              <w:rPr>
                <w:rStyle w:val="Hyperlink"/>
                <w:noProof/>
              </w:rPr>
              <w:t>Uji kualitas dan instrumen data</w:t>
            </w:r>
            <w:r w:rsidR="005A4898">
              <w:rPr>
                <w:noProof/>
                <w:webHidden/>
              </w:rPr>
              <w:tab/>
            </w:r>
            <w:r w:rsidR="005A4898">
              <w:rPr>
                <w:noProof/>
                <w:webHidden/>
              </w:rPr>
              <w:fldChar w:fldCharType="begin"/>
            </w:r>
            <w:r w:rsidR="005A4898">
              <w:rPr>
                <w:noProof/>
                <w:webHidden/>
              </w:rPr>
              <w:instrText xml:space="preserve"> PAGEREF _Toc213640575 \h </w:instrText>
            </w:r>
            <w:r w:rsidR="005A4898">
              <w:rPr>
                <w:noProof/>
                <w:webHidden/>
              </w:rPr>
            </w:r>
            <w:r w:rsidR="005A4898">
              <w:rPr>
                <w:noProof/>
                <w:webHidden/>
              </w:rPr>
              <w:fldChar w:fldCharType="separate"/>
            </w:r>
            <w:r w:rsidR="00633A7C">
              <w:rPr>
                <w:noProof/>
                <w:webHidden/>
              </w:rPr>
              <w:t>44</w:t>
            </w:r>
            <w:r w:rsidR="005A4898">
              <w:rPr>
                <w:noProof/>
                <w:webHidden/>
              </w:rPr>
              <w:fldChar w:fldCharType="end"/>
            </w:r>
          </w:hyperlink>
        </w:p>
        <w:p w14:paraId="4B8B09D2" w14:textId="661BE79F" w:rsidR="005A4898" w:rsidRDefault="00886B35" w:rsidP="005A4898">
          <w:pPr>
            <w:pStyle w:val="TOC3"/>
            <w:tabs>
              <w:tab w:val="left" w:pos="1320"/>
              <w:tab w:val="right" w:leader="dot" w:pos="7927"/>
            </w:tabs>
            <w:spacing w:line="240" w:lineRule="auto"/>
            <w:rPr>
              <w:rFonts w:asciiTheme="minorHAnsi" w:eastAsiaTheme="minorEastAsia" w:hAnsiTheme="minorHAnsi"/>
              <w:noProof/>
              <w:sz w:val="22"/>
              <w:lang w:eastAsia="id-ID"/>
            </w:rPr>
          </w:pPr>
          <w:hyperlink w:anchor="_Toc213640576" w:history="1">
            <w:r w:rsidR="005A4898" w:rsidRPr="00D9170E">
              <w:rPr>
                <w:rStyle w:val="Hyperlink"/>
                <w:noProof/>
              </w:rPr>
              <w:t>3.7.2</w:t>
            </w:r>
            <w:r w:rsidR="005A4898">
              <w:rPr>
                <w:rFonts w:asciiTheme="minorHAnsi" w:eastAsiaTheme="minorEastAsia" w:hAnsiTheme="minorHAnsi"/>
                <w:noProof/>
                <w:sz w:val="22"/>
                <w:lang w:eastAsia="id-ID"/>
              </w:rPr>
              <w:tab/>
            </w:r>
            <w:r w:rsidR="005A4898" w:rsidRPr="00D9170E">
              <w:rPr>
                <w:rStyle w:val="Hyperlink"/>
                <w:noProof/>
              </w:rPr>
              <w:t>Analisis model pengukuran (</w:t>
            </w:r>
            <w:r w:rsidR="005A4898" w:rsidRPr="00D9170E">
              <w:rPr>
                <w:rStyle w:val="Hyperlink"/>
                <w:i/>
                <w:iCs/>
                <w:noProof/>
              </w:rPr>
              <w:t>outer model</w:t>
            </w:r>
            <w:r w:rsidR="005A4898" w:rsidRPr="00D9170E">
              <w:rPr>
                <w:rStyle w:val="Hyperlink"/>
                <w:noProof/>
              </w:rPr>
              <w:t>)</w:t>
            </w:r>
            <w:r w:rsidR="005A4898">
              <w:rPr>
                <w:noProof/>
                <w:webHidden/>
              </w:rPr>
              <w:tab/>
            </w:r>
            <w:r w:rsidR="005A4898">
              <w:rPr>
                <w:noProof/>
                <w:webHidden/>
              </w:rPr>
              <w:fldChar w:fldCharType="begin"/>
            </w:r>
            <w:r w:rsidR="005A4898">
              <w:rPr>
                <w:noProof/>
                <w:webHidden/>
              </w:rPr>
              <w:instrText xml:space="preserve"> PAGEREF _Toc213640576 \h </w:instrText>
            </w:r>
            <w:r w:rsidR="005A4898">
              <w:rPr>
                <w:noProof/>
                <w:webHidden/>
              </w:rPr>
            </w:r>
            <w:r w:rsidR="005A4898">
              <w:rPr>
                <w:noProof/>
                <w:webHidden/>
              </w:rPr>
              <w:fldChar w:fldCharType="separate"/>
            </w:r>
            <w:r w:rsidR="00633A7C">
              <w:rPr>
                <w:noProof/>
                <w:webHidden/>
              </w:rPr>
              <w:t>45</w:t>
            </w:r>
            <w:r w:rsidR="005A4898">
              <w:rPr>
                <w:noProof/>
                <w:webHidden/>
              </w:rPr>
              <w:fldChar w:fldCharType="end"/>
            </w:r>
          </w:hyperlink>
        </w:p>
        <w:p w14:paraId="3004A19F" w14:textId="0CEAA052" w:rsidR="005A4898" w:rsidRDefault="00886B35" w:rsidP="005A4898">
          <w:pPr>
            <w:pStyle w:val="TOC3"/>
            <w:tabs>
              <w:tab w:val="left" w:pos="1320"/>
              <w:tab w:val="right" w:leader="dot" w:pos="7927"/>
            </w:tabs>
            <w:spacing w:line="240" w:lineRule="auto"/>
            <w:rPr>
              <w:rFonts w:asciiTheme="minorHAnsi" w:eastAsiaTheme="minorEastAsia" w:hAnsiTheme="minorHAnsi"/>
              <w:noProof/>
              <w:sz w:val="22"/>
              <w:lang w:eastAsia="id-ID"/>
            </w:rPr>
          </w:pPr>
          <w:hyperlink w:anchor="_Toc213640577" w:history="1">
            <w:r w:rsidR="005A4898" w:rsidRPr="00D9170E">
              <w:rPr>
                <w:rStyle w:val="Hyperlink"/>
                <w:noProof/>
              </w:rPr>
              <w:t>3.7.3</w:t>
            </w:r>
            <w:r w:rsidR="005A4898">
              <w:rPr>
                <w:rFonts w:asciiTheme="minorHAnsi" w:eastAsiaTheme="minorEastAsia" w:hAnsiTheme="minorHAnsi"/>
                <w:noProof/>
                <w:sz w:val="22"/>
                <w:lang w:eastAsia="id-ID"/>
              </w:rPr>
              <w:tab/>
            </w:r>
            <w:r w:rsidR="005A4898" w:rsidRPr="00D9170E">
              <w:rPr>
                <w:rStyle w:val="Hyperlink"/>
                <w:noProof/>
              </w:rPr>
              <w:t>Analisis model struktural (</w:t>
            </w:r>
            <w:r w:rsidR="005A4898" w:rsidRPr="00D9170E">
              <w:rPr>
                <w:rStyle w:val="Hyperlink"/>
                <w:i/>
                <w:iCs/>
                <w:noProof/>
              </w:rPr>
              <w:t>inner model</w:t>
            </w:r>
            <w:r w:rsidR="005A4898" w:rsidRPr="00D9170E">
              <w:rPr>
                <w:rStyle w:val="Hyperlink"/>
                <w:noProof/>
              </w:rPr>
              <w:t>)</w:t>
            </w:r>
            <w:r w:rsidR="005A4898">
              <w:rPr>
                <w:noProof/>
                <w:webHidden/>
              </w:rPr>
              <w:tab/>
            </w:r>
            <w:r w:rsidR="005A4898">
              <w:rPr>
                <w:noProof/>
                <w:webHidden/>
              </w:rPr>
              <w:fldChar w:fldCharType="begin"/>
            </w:r>
            <w:r w:rsidR="005A4898">
              <w:rPr>
                <w:noProof/>
                <w:webHidden/>
              </w:rPr>
              <w:instrText xml:space="preserve"> PAGEREF _Toc213640577 \h </w:instrText>
            </w:r>
            <w:r w:rsidR="005A4898">
              <w:rPr>
                <w:noProof/>
                <w:webHidden/>
              </w:rPr>
            </w:r>
            <w:r w:rsidR="005A4898">
              <w:rPr>
                <w:noProof/>
                <w:webHidden/>
              </w:rPr>
              <w:fldChar w:fldCharType="separate"/>
            </w:r>
            <w:r w:rsidR="00633A7C">
              <w:rPr>
                <w:noProof/>
                <w:webHidden/>
              </w:rPr>
              <w:t>45</w:t>
            </w:r>
            <w:r w:rsidR="005A4898">
              <w:rPr>
                <w:noProof/>
                <w:webHidden/>
              </w:rPr>
              <w:fldChar w:fldCharType="end"/>
            </w:r>
          </w:hyperlink>
        </w:p>
        <w:p w14:paraId="3CB90C8E" w14:textId="657806B8" w:rsidR="005A4898" w:rsidRDefault="00886B35" w:rsidP="005A4898">
          <w:pPr>
            <w:pStyle w:val="TOC3"/>
            <w:tabs>
              <w:tab w:val="left" w:pos="1320"/>
              <w:tab w:val="right" w:leader="dot" w:pos="7927"/>
            </w:tabs>
            <w:spacing w:line="240" w:lineRule="auto"/>
            <w:rPr>
              <w:rStyle w:val="Hyperlink"/>
              <w:noProof/>
            </w:rPr>
          </w:pPr>
          <w:hyperlink w:anchor="_Toc213640578" w:history="1">
            <w:r w:rsidR="005A4898" w:rsidRPr="00D9170E">
              <w:rPr>
                <w:rStyle w:val="Hyperlink"/>
                <w:noProof/>
              </w:rPr>
              <w:t>3.7.4</w:t>
            </w:r>
            <w:r w:rsidR="005A4898">
              <w:rPr>
                <w:rFonts w:asciiTheme="minorHAnsi" w:eastAsiaTheme="minorEastAsia" w:hAnsiTheme="minorHAnsi"/>
                <w:noProof/>
                <w:sz w:val="22"/>
                <w:lang w:eastAsia="id-ID"/>
              </w:rPr>
              <w:tab/>
            </w:r>
            <w:r w:rsidR="005A4898" w:rsidRPr="00D9170E">
              <w:rPr>
                <w:rStyle w:val="Hyperlink"/>
                <w:noProof/>
              </w:rPr>
              <w:t>Uji hipotesis</w:t>
            </w:r>
            <w:r w:rsidR="005A4898">
              <w:rPr>
                <w:noProof/>
                <w:webHidden/>
              </w:rPr>
              <w:tab/>
            </w:r>
            <w:r w:rsidR="005A4898">
              <w:rPr>
                <w:noProof/>
                <w:webHidden/>
              </w:rPr>
              <w:fldChar w:fldCharType="begin"/>
            </w:r>
            <w:r w:rsidR="005A4898">
              <w:rPr>
                <w:noProof/>
                <w:webHidden/>
              </w:rPr>
              <w:instrText xml:space="preserve"> PAGEREF _Toc213640578 \h </w:instrText>
            </w:r>
            <w:r w:rsidR="005A4898">
              <w:rPr>
                <w:noProof/>
                <w:webHidden/>
              </w:rPr>
            </w:r>
            <w:r w:rsidR="005A4898">
              <w:rPr>
                <w:noProof/>
                <w:webHidden/>
              </w:rPr>
              <w:fldChar w:fldCharType="separate"/>
            </w:r>
            <w:r w:rsidR="00633A7C">
              <w:rPr>
                <w:noProof/>
                <w:webHidden/>
              </w:rPr>
              <w:t>46</w:t>
            </w:r>
            <w:r w:rsidR="005A4898">
              <w:rPr>
                <w:noProof/>
                <w:webHidden/>
              </w:rPr>
              <w:fldChar w:fldCharType="end"/>
            </w:r>
          </w:hyperlink>
        </w:p>
        <w:p w14:paraId="0FD08A53" w14:textId="77777777" w:rsidR="005A4898" w:rsidRPr="005A4898" w:rsidRDefault="005A4898" w:rsidP="005A4898"/>
        <w:p w14:paraId="22237B7B" w14:textId="3B3B353A" w:rsidR="005A4898" w:rsidRDefault="00886B35">
          <w:pPr>
            <w:pStyle w:val="TOC1"/>
            <w:rPr>
              <w:rFonts w:asciiTheme="minorHAnsi" w:eastAsiaTheme="minorEastAsia" w:hAnsiTheme="minorHAnsi"/>
              <w:b w:val="0"/>
              <w:bCs w:val="0"/>
              <w:sz w:val="22"/>
              <w:lang w:eastAsia="id-ID"/>
            </w:rPr>
          </w:pPr>
          <w:hyperlink w:anchor="_Toc213640579" w:history="1">
            <w:r w:rsidR="005A4898" w:rsidRPr="00D9170E">
              <w:rPr>
                <w:rStyle w:val="Hyperlink"/>
              </w:rPr>
              <w:t>DAFTAR PUSTAKA</w:t>
            </w:r>
            <w:r w:rsidR="005A4898">
              <w:rPr>
                <w:webHidden/>
              </w:rPr>
              <w:tab/>
            </w:r>
            <w:r w:rsidR="005A4898">
              <w:rPr>
                <w:webHidden/>
              </w:rPr>
              <w:fldChar w:fldCharType="begin"/>
            </w:r>
            <w:r w:rsidR="005A4898">
              <w:rPr>
                <w:webHidden/>
              </w:rPr>
              <w:instrText xml:space="preserve"> PAGEREF _Toc213640579 \h </w:instrText>
            </w:r>
            <w:r w:rsidR="005A4898">
              <w:rPr>
                <w:webHidden/>
              </w:rPr>
            </w:r>
            <w:r w:rsidR="005A4898">
              <w:rPr>
                <w:webHidden/>
              </w:rPr>
              <w:fldChar w:fldCharType="separate"/>
            </w:r>
            <w:r w:rsidR="00633A7C">
              <w:rPr>
                <w:webHidden/>
              </w:rPr>
              <w:t>47</w:t>
            </w:r>
            <w:r w:rsidR="005A4898">
              <w:rPr>
                <w:webHidden/>
              </w:rPr>
              <w:fldChar w:fldCharType="end"/>
            </w:r>
          </w:hyperlink>
        </w:p>
        <w:p w14:paraId="4644D3A2" w14:textId="68FF6596" w:rsidR="005A4898" w:rsidRDefault="00886B35">
          <w:pPr>
            <w:pStyle w:val="TOC1"/>
            <w:rPr>
              <w:rFonts w:asciiTheme="minorHAnsi" w:eastAsiaTheme="minorEastAsia" w:hAnsiTheme="minorHAnsi"/>
              <w:b w:val="0"/>
              <w:bCs w:val="0"/>
              <w:sz w:val="22"/>
              <w:lang w:eastAsia="id-ID"/>
            </w:rPr>
          </w:pPr>
          <w:hyperlink w:anchor="_Toc213640580" w:history="1">
            <w:r w:rsidR="005A4898" w:rsidRPr="00D9170E">
              <w:rPr>
                <w:rStyle w:val="Hyperlink"/>
              </w:rPr>
              <w:t>LAMPIRAN</w:t>
            </w:r>
            <w:r w:rsidR="005A4898">
              <w:rPr>
                <w:webHidden/>
              </w:rPr>
              <w:tab/>
            </w:r>
            <w:r w:rsidR="005A4898">
              <w:rPr>
                <w:webHidden/>
              </w:rPr>
              <w:fldChar w:fldCharType="begin"/>
            </w:r>
            <w:r w:rsidR="005A4898">
              <w:rPr>
                <w:webHidden/>
              </w:rPr>
              <w:instrText xml:space="preserve"> PAGEREF _Toc213640580 \h </w:instrText>
            </w:r>
            <w:r w:rsidR="005A4898">
              <w:rPr>
                <w:webHidden/>
              </w:rPr>
            </w:r>
            <w:r w:rsidR="005A4898">
              <w:rPr>
                <w:webHidden/>
              </w:rPr>
              <w:fldChar w:fldCharType="separate"/>
            </w:r>
            <w:r w:rsidR="00633A7C">
              <w:rPr>
                <w:webHidden/>
              </w:rPr>
              <w:t>51</w:t>
            </w:r>
            <w:r w:rsidR="005A4898">
              <w:rPr>
                <w:webHidden/>
              </w:rPr>
              <w:fldChar w:fldCharType="end"/>
            </w:r>
          </w:hyperlink>
        </w:p>
        <w:p w14:paraId="2F155B14" w14:textId="5977BF4C" w:rsidR="00B82F3B" w:rsidRDefault="00B82F3B" w:rsidP="00B041F5">
          <w:pPr>
            <w:spacing w:line="240" w:lineRule="auto"/>
            <w:jc w:val="left"/>
            <w:rPr>
              <w:b/>
              <w:bCs/>
              <w:noProof/>
            </w:rPr>
          </w:pPr>
          <w:r>
            <w:rPr>
              <w:b/>
              <w:bCs/>
              <w:noProof/>
            </w:rPr>
            <w:fldChar w:fldCharType="end"/>
          </w:r>
        </w:p>
      </w:sdtContent>
    </w:sdt>
    <w:p w14:paraId="005A008F" w14:textId="77777777" w:rsidR="00B35700" w:rsidRDefault="00B35700" w:rsidP="00B82F3B">
      <w:pPr>
        <w:rPr>
          <w:rFonts w:eastAsia="Times New Roman" w:cs="Times New Roman"/>
          <w:b/>
          <w:bCs/>
          <w:color w:val="000000"/>
          <w:szCs w:val="24"/>
          <w:lang w:eastAsia="id-ID"/>
        </w:rPr>
      </w:pPr>
    </w:p>
    <w:p w14:paraId="3F9A69B4" w14:textId="77777777" w:rsidR="00B35700" w:rsidRDefault="00B35700">
      <w:pPr>
        <w:spacing w:after="160" w:line="259" w:lineRule="auto"/>
        <w:jc w:val="left"/>
        <w:rPr>
          <w:rFonts w:eastAsia="Times New Roman" w:cs="Times New Roman"/>
          <w:b/>
          <w:bCs/>
          <w:color w:val="000000"/>
          <w:szCs w:val="24"/>
          <w:lang w:eastAsia="id-ID"/>
        </w:rPr>
      </w:pPr>
      <w:r>
        <w:rPr>
          <w:rFonts w:eastAsia="Times New Roman" w:cs="Times New Roman"/>
          <w:b/>
          <w:bCs/>
          <w:color w:val="000000"/>
          <w:szCs w:val="24"/>
          <w:lang w:eastAsia="id-ID"/>
        </w:rPr>
        <w:br w:type="page"/>
      </w:r>
    </w:p>
    <w:p w14:paraId="3DC61A89" w14:textId="7E8C6FF8" w:rsidR="00430EBE" w:rsidRDefault="00B35700" w:rsidP="00430EBE">
      <w:pPr>
        <w:pStyle w:val="Heading1"/>
        <w:spacing w:before="0" w:after="0"/>
        <w:rPr>
          <w:rFonts w:eastAsia="Times New Roman"/>
          <w:lang w:eastAsia="id-ID"/>
        </w:rPr>
      </w:pPr>
      <w:bookmarkStart w:id="2" w:name="_Toc213640540"/>
      <w:r>
        <w:rPr>
          <w:rFonts w:eastAsia="Times New Roman"/>
          <w:lang w:eastAsia="id-ID"/>
        </w:rPr>
        <w:lastRenderedPageBreak/>
        <w:t>DAFTAR TABEL</w:t>
      </w:r>
      <w:bookmarkStart w:id="3" w:name="_Toc210036203"/>
      <w:bookmarkEnd w:id="2"/>
    </w:p>
    <w:p w14:paraId="6CB082FD" w14:textId="1454E4B4" w:rsidR="00430EBE" w:rsidRPr="00430EBE" w:rsidRDefault="00430EBE" w:rsidP="00430EBE">
      <w:pPr>
        <w:jc w:val="right"/>
        <w:rPr>
          <w:b/>
          <w:bCs/>
          <w:lang w:eastAsia="id-ID"/>
        </w:rPr>
      </w:pPr>
      <w:r w:rsidRPr="00430EBE">
        <w:rPr>
          <w:b/>
          <w:bCs/>
          <w:lang w:eastAsia="id-ID"/>
        </w:rPr>
        <w:t>Halaman</w:t>
      </w:r>
    </w:p>
    <w:p w14:paraId="02B098D0" w14:textId="546677A2" w:rsidR="00B041F5" w:rsidRDefault="00B041F5">
      <w:pPr>
        <w:pStyle w:val="TableofFigures"/>
        <w:tabs>
          <w:tab w:val="right" w:leader="dot" w:pos="7927"/>
        </w:tabs>
        <w:rPr>
          <w:rFonts w:asciiTheme="minorHAnsi" w:eastAsiaTheme="minorEastAsia" w:hAnsiTheme="minorHAnsi"/>
          <w:noProof/>
          <w:sz w:val="22"/>
          <w:lang w:eastAsia="id-ID"/>
        </w:rPr>
      </w:pPr>
      <w:r>
        <w:rPr>
          <w:lang w:eastAsia="id-ID"/>
        </w:rPr>
        <w:fldChar w:fldCharType="begin"/>
      </w:r>
      <w:r>
        <w:rPr>
          <w:lang w:eastAsia="id-ID"/>
        </w:rPr>
        <w:instrText xml:space="preserve"> TOC \h \z \c "Tabel 2" </w:instrText>
      </w:r>
      <w:r>
        <w:rPr>
          <w:lang w:eastAsia="id-ID"/>
        </w:rPr>
        <w:fldChar w:fldCharType="separate"/>
      </w:r>
      <w:hyperlink w:anchor="_Toc210684152" w:history="1">
        <w:r w:rsidRPr="00983926">
          <w:rPr>
            <w:rStyle w:val="Hyperlink"/>
            <w:b/>
            <w:bCs/>
            <w:noProof/>
          </w:rPr>
          <w:t>Tabel 2</w:t>
        </w:r>
        <w:r w:rsidR="002357A8">
          <w:rPr>
            <w:rStyle w:val="Hyperlink"/>
            <w:b/>
            <w:bCs/>
            <w:noProof/>
          </w:rPr>
          <w:t>.</w:t>
        </w:r>
        <w:r w:rsidRPr="00983926">
          <w:rPr>
            <w:rStyle w:val="Hyperlink"/>
            <w:b/>
            <w:bCs/>
            <w:noProof/>
          </w:rPr>
          <w:t>1 Penelitian Terdahulu</w:t>
        </w:r>
        <w:r>
          <w:rPr>
            <w:noProof/>
            <w:webHidden/>
          </w:rPr>
          <w:tab/>
        </w:r>
        <w:r>
          <w:rPr>
            <w:noProof/>
            <w:webHidden/>
          </w:rPr>
          <w:fldChar w:fldCharType="begin"/>
        </w:r>
        <w:r>
          <w:rPr>
            <w:noProof/>
            <w:webHidden/>
          </w:rPr>
          <w:instrText xml:space="preserve"> PAGEREF _Toc210684152 \h </w:instrText>
        </w:r>
        <w:r>
          <w:rPr>
            <w:noProof/>
            <w:webHidden/>
          </w:rPr>
        </w:r>
        <w:r>
          <w:rPr>
            <w:noProof/>
            <w:webHidden/>
          </w:rPr>
          <w:fldChar w:fldCharType="separate"/>
        </w:r>
        <w:r w:rsidR="00633A7C">
          <w:rPr>
            <w:noProof/>
            <w:webHidden/>
          </w:rPr>
          <w:t>26</w:t>
        </w:r>
        <w:r>
          <w:rPr>
            <w:noProof/>
            <w:webHidden/>
          </w:rPr>
          <w:fldChar w:fldCharType="end"/>
        </w:r>
      </w:hyperlink>
    </w:p>
    <w:p w14:paraId="7FA775FB" w14:textId="4BE304C1" w:rsidR="00BB67AA" w:rsidRPr="00BB67AA" w:rsidRDefault="00B041F5" w:rsidP="00BB67AA">
      <w:pPr>
        <w:rPr>
          <w:lang w:eastAsia="id-ID"/>
        </w:rPr>
      </w:pPr>
      <w:r>
        <w:rPr>
          <w:lang w:eastAsia="id-ID"/>
        </w:rPr>
        <w:fldChar w:fldCharType="end"/>
      </w:r>
    </w:p>
    <w:p w14:paraId="41D20CB3" w14:textId="1001E948" w:rsidR="00596CA1" w:rsidRDefault="00596CA1">
      <w:pPr>
        <w:spacing w:after="160" w:line="259" w:lineRule="auto"/>
        <w:jc w:val="left"/>
        <w:rPr>
          <w:rFonts w:eastAsia="Times New Roman" w:cstheme="majorBidi"/>
          <w:b/>
          <w:szCs w:val="32"/>
          <w:lang w:eastAsia="id-ID"/>
        </w:rPr>
      </w:pPr>
      <w:r>
        <w:rPr>
          <w:rFonts w:eastAsia="Times New Roman"/>
          <w:lang w:eastAsia="id-ID"/>
        </w:rPr>
        <w:br w:type="page"/>
      </w:r>
    </w:p>
    <w:p w14:paraId="160F310E" w14:textId="77777777" w:rsidR="00596CA1" w:rsidRDefault="00596CA1" w:rsidP="00430EBE">
      <w:pPr>
        <w:pStyle w:val="Heading1"/>
        <w:spacing w:before="0" w:after="0"/>
      </w:pPr>
      <w:bookmarkStart w:id="4" w:name="_Toc213640541"/>
      <w:r>
        <w:lastRenderedPageBreak/>
        <w:t>DAFTAR GAMBAR</w:t>
      </w:r>
      <w:bookmarkEnd w:id="4"/>
    </w:p>
    <w:p w14:paraId="174FE72F" w14:textId="66877C6B" w:rsidR="00596CA1" w:rsidRPr="00430EBE" w:rsidRDefault="00430EBE" w:rsidP="00430EBE">
      <w:pPr>
        <w:jc w:val="right"/>
        <w:rPr>
          <w:b/>
          <w:bCs/>
        </w:rPr>
      </w:pPr>
      <w:r w:rsidRPr="00430EBE">
        <w:rPr>
          <w:b/>
          <w:bCs/>
        </w:rPr>
        <w:t>Halaman</w:t>
      </w:r>
    </w:p>
    <w:p w14:paraId="7225414C" w14:textId="2D7049F3" w:rsidR="00BB67AA" w:rsidRDefault="00BB67AA">
      <w:pPr>
        <w:pStyle w:val="TableofFigures"/>
        <w:tabs>
          <w:tab w:val="right" w:leader="dot" w:pos="7927"/>
        </w:tabs>
        <w:rPr>
          <w:rFonts w:asciiTheme="minorHAnsi" w:eastAsiaTheme="minorEastAsia" w:hAnsiTheme="minorHAnsi"/>
          <w:noProof/>
          <w:sz w:val="22"/>
          <w:lang w:eastAsia="id-ID"/>
        </w:rPr>
      </w:pPr>
      <w:r>
        <w:fldChar w:fldCharType="begin"/>
      </w:r>
      <w:r>
        <w:instrText xml:space="preserve"> TOC \h \z \c "Gambar 2" </w:instrText>
      </w:r>
      <w:r>
        <w:fldChar w:fldCharType="separate"/>
      </w:r>
      <w:hyperlink w:anchor="_Toc210684000" w:history="1">
        <w:r w:rsidRPr="008532CB">
          <w:rPr>
            <w:rStyle w:val="Hyperlink"/>
            <w:b/>
            <w:bCs/>
            <w:noProof/>
          </w:rPr>
          <w:t>Gambar 2</w:t>
        </w:r>
        <w:r w:rsidR="002357A8">
          <w:rPr>
            <w:rStyle w:val="Hyperlink"/>
            <w:b/>
            <w:bCs/>
            <w:noProof/>
          </w:rPr>
          <w:t>.</w:t>
        </w:r>
        <w:r w:rsidRPr="008532CB">
          <w:rPr>
            <w:rStyle w:val="Hyperlink"/>
            <w:b/>
            <w:bCs/>
            <w:noProof/>
          </w:rPr>
          <w:t>1</w:t>
        </w:r>
        <w:r>
          <w:rPr>
            <w:rStyle w:val="Hyperlink"/>
            <w:b/>
            <w:bCs/>
            <w:noProof/>
          </w:rPr>
          <w:t xml:space="preserve"> </w:t>
        </w:r>
        <w:r w:rsidRPr="008532CB">
          <w:rPr>
            <w:rStyle w:val="Hyperlink"/>
            <w:b/>
            <w:bCs/>
            <w:noProof/>
          </w:rPr>
          <w:t>Kerangka Konseptual</w:t>
        </w:r>
        <w:r>
          <w:rPr>
            <w:noProof/>
            <w:webHidden/>
          </w:rPr>
          <w:tab/>
        </w:r>
        <w:r>
          <w:rPr>
            <w:noProof/>
            <w:webHidden/>
          </w:rPr>
          <w:fldChar w:fldCharType="begin"/>
        </w:r>
        <w:r>
          <w:rPr>
            <w:noProof/>
            <w:webHidden/>
          </w:rPr>
          <w:instrText xml:space="preserve"> PAGEREF _Toc210684000 \h </w:instrText>
        </w:r>
        <w:r>
          <w:rPr>
            <w:noProof/>
            <w:webHidden/>
          </w:rPr>
        </w:r>
        <w:r>
          <w:rPr>
            <w:noProof/>
            <w:webHidden/>
          </w:rPr>
          <w:fldChar w:fldCharType="separate"/>
        </w:r>
        <w:r w:rsidR="00633A7C">
          <w:rPr>
            <w:noProof/>
            <w:webHidden/>
          </w:rPr>
          <w:t>30</w:t>
        </w:r>
        <w:r>
          <w:rPr>
            <w:noProof/>
            <w:webHidden/>
          </w:rPr>
          <w:fldChar w:fldCharType="end"/>
        </w:r>
      </w:hyperlink>
    </w:p>
    <w:p w14:paraId="1A46FDD1" w14:textId="5303F943" w:rsidR="00BB67AA" w:rsidRDefault="00886B35">
      <w:pPr>
        <w:pStyle w:val="TableofFigures"/>
        <w:tabs>
          <w:tab w:val="right" w:leader="dot" w:pos="7927"/>
        </w:tabs>
        <w:rPr>
          <w:noProof/>
        </w:rPr>
      </w:pPr>
      <w:hyperlink w:anchor="_Toc210684001" w:history="1">
        <w:r w:rsidR="00BB67AA" w:rsidRPr="008532CB">
          <w:rPr>
            <w:rStyle w:val="Hyperlink"/>
            <w:b/>
            <w:bCs/>
            <w:noProof/>
          </w:rPr>
          <w:t>Gambar 2</w:t>
        </w:r>
        <w:r w:rsidR="002357A8">
          <w:rPr>
            <w:rStyle w:val="Hyperlink"/>
            <w:b/>
            <w:bCs/>
            <w:noProof/>
          </w:rPr>
          <w:t>.</w:t>
        </w:r>
        <w:r w:rsidR="00BB67AA" w:rsidRPr="008532CB">
          <w:rPr>
            <w:rStyle w:val="Hyperlink"/>
            <w:b/>
            <w:bCs/>
            <w:noProof/>
          </w:rPr>
          <w:t>2 Model Penelitian</w:t>
        </w:r>
        <w:r w:rsidR="00BB67AA">
          <w:rPr>
            <w:noProof/>
            <w:webHidden/>
          </w:rPr>
          <w:tab/>
        </w:r>
        <w:r w:rsidR="00BB67AA">
          <w:rPr>
            <w:noProof/>
            <w:webHidden/>
          </w:rPr>
          <w:fldChar w:fldCharType="begin"/>
        </w:r>
        <w:r w:rsidR="00BB67AA">
          <w:rPr>
            <w:noProof/>
            <w:webHidden/>
          </w:rPr>
          <w:instrText xml:space="preserve"> PAGEREF _Toc210684001 \h </w:instrText>
        </w:r>
        <w:r w:rsidR="00BB67AA">
          <w:rPr>
            <w:noProof/>
            <w:webHidden/>
          </w:rPr>
        </w:r>
        <w:r w:rsidR="00BB67AA">
          <w:rPr>
            <w:noProof/>
            <w:webHidden/>
          </w:rPr>
          <w:fldChar w:fldCharType="separate"/>
        </w:r>
        <w:r w:rsidR="00633A7C">
          <w:rPr>
            <w:noProof/>
            <w:webHidden/>
          </w:rPr>
          <w:t>34</w:t>
        </w:r>
        <w:r w:rsidR="00BB67AA">
          <w:rPr>
            <w:noProof/>
            <w:webHidden/>
          </w:rPr>
          <w:fldChar w:fldCharType="end"/>
        </w:r>
      </w:hyperlink>
    </w:p>
    <w:p w14:paraId="35336CC4" w14:textId="77777777" w:rsidR="004A69D7" w:rsidRPr="004A69D7" w:rsidRDefault="004A69D7" w:rsidP="004A69D7"/>
    <w:p w14:paraId="0C24391C" w14:textId="1A6D8D93" w:rsidR="004A69D7" w:rsidRDefault="00BB67AA" w:rsidP="00596CA1">
      <w:r>
        <w:fldChar w:fldCharType="end"/>
      </w:r>
    </w:p>
    <w:p w14:paraId="77DD0F13" w14:textId="77777777" w:rsidR="004A69D7" w:rsidRDefault="004A69D7">
      <w:pPr>
        <w:spacing w:after="160" w:line="259" w:lineRule="auto"/>
        <w:jc w:val="left"/>
      </w:pPr>
      <w:r>
        <w:br w:type="page"/>
      </w:r>
    </w:p>
    <w:p w14:paraId="5063A995" w14:textId="7E9AD3A9" w:rsidR="00430EBE" w:rsidRDefault="004A69D7" w:rsidP="00430EBE">
      <w:pPr>
        <w:pStyle w:val="Heading1"/>
        <w:spacing w:before="0" w:after="0"/>
      </w:pPr>
      <w:bookmarkStart w:id="5" w:name="_Toc213640542"/>
      <w:r>
        <w:lastRenderedPageBreak/>
        <w:t>DAFTAR SINGKATAN</w:t>
      </w:r>
      <w:bookmarkEnd w:id="5"/>
    </w:p>
    <w:p w14:paraId="56A229EE" w14:textId="52254944" w:rsidR="007A36D2" w:rsidRDefault="007A36D2">
      <w:pPr>
        <w:spacing w:after="160" w:line="259" w:lineRule="auto"/>
        <w:jc w:val="left"/>
      </w:pPr>
      <w:r>
        <w:t>APBD</w:t>
      </w:r>
      <w:r w:rsidR="00B72D1B">
        <w:tab/>
      </w:r>
      <w:r w:rsidR="00B72D1B">
        <w:tab/>
      </w:r>
      <w:r w:rsidR="00115614">
        <w:tab/>
      </w:r>
      <w:r w:rsidR="009C47CC">
        <w:t xml:space="preserve">Anggaran Pendapatan dan Belanja Daerah </w:t>
      </w:r>
    </w:p>
    <w:p w14:paraId="3B281988" w14:textId="602BA1FB" w:rsidR="00B72D1B" w:rsidRDefault="007A36D2">
      <w:pPr>
        <w:spacing w:after="160" w:line="259" w:lineRule="auto"/>
        <w:jc w:val="left"/>
      </w:pPr>
      <w:r>
        <w:t xml:space="preserve">ASN </w:t>
      </w:r>
      <w:r w:rsidR="009C47CC">
        <w:tab/>
      </w:r>
      <w:r w:rsidR="009C47CC">
        <w:tab/>
      </w:r>
      <w:r w:rsidR="00115614">
        <w:tab/>
      </w:r>
      <w:r w:rsidR="009C47CC">
        <w:t>Aparatur Sipil Negara</w:t>
      </w:r>
    </w:p>
    <w:p w14:paraId="04F2148C" w14:textId="27899B99" w:rsidR="00BD7724" w:rsidRPr="00BD7724" w:rsidRDefault="00BD7724">
      <w:pPr>
        <w:spacing w:after="160" w:line="259" w:lineRule="auto"/>
        <w:jc w:val="left"/>
      </w:pPr>
      <w:r>
        <w:t>AVE</w:t>
      </w:r>
      <w:r>
        <w:tab/>
      </w:r>
      <w:r>
        <w:tab/>
      </w:r>
      <w:r>
        <w:tab/>
        <w:t>A</w:t>
      </w:r>
      <w:r w:rsidRPr="00BD7724">
        <w:t xml:space="preserve">verage </w:t>
      </w:r>
      <w:r>
        <w:t>V</w:t>
      </w:r>
      <w:r w:rsidRPr="00BD7724">
        <w:t xml:space="preserve">ariance </w:t>
      </w:r>
      <w:r>
        <w:t>E</w:t>
      </w:r>
      <w:r w:rsidRPr="00BD7724">
        <w:t>xtracted</w:t>
      </w:r>
    </w:p>
    <w:p w14:paraId="02871F55" w14:textId="5D07AF08" w:rsidR="00B72D1B" w:rsidRDefault="00B72D1B">
      <w:pPr>
        <w:spacing w:after="160" w:line="259" w:lineRule="auto"/>
        <w:jc w:val="left"/>
      </w:pPr>
      <w:r>
        <w:t>B</w:t>
      </w:r>
      <w:r w:rsidR="009C47CC">
        <w:t>APPEDA</w:t>
      </w:r>
      <w:r>
        <w:t xml:space="preserve"> </w:t>
      </w:r>
      <w:r w:rsidR="009C47CC">
        <w:tab/>
      </w:r>
      <w:r w:rsidR="00115614">
        <w:tab/>
      </w:r>
      <w:r w:rsidR="009C47CC">
        <w:t>Badan Perencanaan Pembangunan Daerah</w:t>
      </w:r>
    </w:p>
    <w:p w14:paraId="04862CA0" w14:textId="4F0D0469" w:rsidR="00B72D1B" w:rsidRDefault="00B72D1B">
      <w:pPr>
        <w:spacing w:after="160" w:line="259" w:lineRule="auto"/>
        <w:jc w:val="left"/>
      </w:pPr>
      <w:r>
        <w:t>BPK</w:t>
      </w:r>
      <w:r w:rsidR="00115614">
        <w:tab/>
      </w:r>
      <w:r w:rsidR="009C47CC">
        <w:tab/>
      </w:r>
      <w:r w:rsidR="009C47CC">
        <w:tab/>
        <w:t>Badan Pemeriksa Keuangan</w:t>
      </w:r>
    </w:p>
    <w:p w14:paraId="22FE81B5" w14:textId="416F14A0" w:rsidR="00B72D1B" w:rsidRDefault="00B72D1B">
      <w:pPr>
        <w:spacing w:after="160" w:line="259" w:lineRule="auto"/>
        <w:jc w:val="left"/>
      </w:pPr>
      <w:r>
        <w:t>BPKAD</w:t>
      </w:r>
      <w:r w:rsidR="00115614">
        <w:tab/>
      </w:r>
      <w:r w:rsidR="009C47CC">
        <w:tab/>
      </w:r>
      <w:r w:rsidR="001B4F86">
        <w:t>Badan Pengelola Keuangan dan Aset Daerah</w:t>
      </w:r>
    </w:p>
    <w:p w14:paraId="06ADF447" w14:textId="5D7707DA" w:rsidR="00B72D1B" w:rsidRDefault="00B72D1B">
      <w:pPr>
        <w:spacing w:after="160" w:line="259" w:lineRule="auto"/>
        <w:jc w:val="left"/>
      </w:pPr>
      <w:r>
        <w:t>BPKD</w:t>
      </w:r>
      <w:r w:rsidR="00115614">
        <w:tab/>
      </w:r>
      <w:r w:rsidR="001B4F86">
        <w:tab/>
      </w:r>
      <w:r w:rsidR="001B4F86">
        <w:tab/>
        <w:t>Badan Pelaksana Keuangan Daerah</w:t>
      </w:r>
    </w:p>
    <w:p w14:paraId="3D41E31C" w14:textId="3A752C35" w:rsidR="00B72D1B" w:rsidRDefault="00B72D1B">
      <w:pPr>
        <w:spacing w:after="160" w:line="259" w:lineRule="auto"/>
        <w:jc w:val="left"/>
      </w:pPr>
      <w:r>
        <w:t>DPRD</w:t>
      </w:r>
      <w:r w:rsidR="00115614">
        <w:tab/>
      </w:r>
      <w:r w:rsidR="001B4F86">
        <w:tab/>
      </w:r>
      <w:r w:rsidR="001B4F86">
        <w:tab/>
        <w:t>Dewan Perwakilan Rakyat Daerah</w:t>
      </w:r>
    </w:p>
    <w:p w14:paraId="433494FE" w14:textId="3C2DCA51" w:rsidR="00B72D1B" w:rsidRDefault="00B72D1B">
      <w:pPr>
        <w:spacing w:after="160" w:line="259" w:lineRule="auto"/>
        <w:jc w:val="left"/>
      </w:pPr>
      <w:r>
        <w:t>GAAP</w:t>
      </w:r>
      <w:r w:rsidR="00115614">
        <w:tab/>
      </w:r>
      <w:r w:rsidR="001B4F86">
        <w:tab/>
      </w:r>
      <w:r w:rsidR="001B4F86">
        <w:tab/>
        <w:t>Generally Accepted Accounting Principle</w:t>
      </w:r>
    </w:p>
    <w:p w14:paraId="43741765" w14:textId="43B74FD4" w:rsidR="00B72D1B" w:rsidRDefault="00B72D1B">
      <w:pPr>
        <w:spacing w:after="160" w:line="259" w:lineRule="auto"/>
        <w:jc w:val="left"/>
      </w:pPr>
      <w:r>
        <w:t>GGG</w:t>
      </w:r>
      <w:r w:rsidR="00115614">
        <w:tab/>
      </w:r>
      <w:r w:rsidR="001B4F86">
        <w:tab/>
      </w:r>
      <w:r w:rsidR="001B4F86">
        <w:tab/>
        <w:t>Good Government Governance</w:t>
      </w:r>
    </w:p>
    <w:p w14:paraId="7D4BA223" w14:textId="6A7E6004" w:rsidR="00B72D1B" w:rsidRDefault="00B72D1B">
      <w:pPr>
        <w:spacing w:after="160" w:line="259" w:lineRule="auto"/>
        <w:jc w:val="left"/>
      </w:pPr>
      <w:r>
        <w:t>LHP</w:t>
      </w:r>
      <w:r w:rsidR="00115614">
        <w:tab/>
      </w:r>
      <w:r w:rsidR="001B4F86">
        <w:tab/>
      </w:r>
      <w:r w:rsidR="001B4F86">
        <w:tab/>
        <w:t>Laporan Hasil Pemeriksaan</w:t>
      </w:r>
    </w:p>
    <w:p w14:paraId="42C75A73" w14:textId="0D3657CB" w:rsidR="00B72D1B" w:rsidRDefault="00B72D1B">
      <w:pPr>
        <w:spacing w:after="160" w:line="259" w:lineRule="auto"/>
        <w:jc w:val="left"/>
      </w:pPr>
      <w:r>
        <w:t>LKPD</w:t>
      </w:r>
      <w:r w:rsidR="00115614">
        <w:tab/>
      </w:r>
      <w:r w:rsidR="001B4F86">
        <w:tab/>
      </w:r>
      <w:r w:rsidR="00115614">
        <w:tab/>
        <w:t>Laporan Keuangan Pemerintah Daerah</w:t>
      </w:r>
    </w:p>
    <w:p w14:paraId="16629B15" w14:textId="78D2AE28" w:rsidR="00B72D1B" w:rsidRDefault="00B72D1B">
      <w:pPr>
        <w:spacing w:after="160" w:line="259" w:lineRule="auto"/>
        <w:jc w:val="left"/>
      </w:pPr>
      <w:r>
        <w:t>OPD</w:t>
      </w:r>
      <w:r w:rsidR="00115614">
        <w:tab/>
      </w:r>
      <w:r w:rsidR="00115614">
        <w:tab/>
      </w:r>
      <w:r w:rsidR="00115614">
        <w:tab/>
        <w:t>Organisasi Perangkat Daerah</w:t>
      </w:r>
    </w:p>
    <w:p w14:paraId="0AE3CF3F" w14:textId="45702333" w:rsidR="00B72D1B" w:rsidRDefault="00B72D1B">
      <w:pPr>
        <w:spacing w:after="160" w:line="259" w:lineRule="auto"/>
        <w:jc w:val="left"/>
      </w:pPr>
      <w:r>
        <w:t>PP</w:t>
      </w:r>
      <w:r w:rsidR="00115614">
        <w:tab/>
      </w:r>
      <w:r w:rsidR="00115614">
        <w:tab/>
      </w:r>
      <w:r w:rsidR="00115614">
        <w:tab/>
        <w:t>Peraturan Pemerintah</w:t>
      </w:r>
    </w:p>
    <w:p w14:paraId="74DEE47C" w14:textId="7A03404D" w:rsidR="00B72D1B" w:rsidRDefault="00B72D1B">
      <w:pPr>
        <w:spacing w:after="160" w:line="259" w:lineRule="auto"/>
        <w:jc w:val="left"/>
      </w:pPr>
      <w:r>
        <w:t>SDM</w:t>
      </w:r>
      <w:r w:rsidR="00115614">
        <w:tab/>
      </w:r>
      <w:r w:rsidR="00115614">
        <w:tab/>
      </w:r>
      <w:r w:rsidR="00115614">
        <w:tab/>
        <w:t>Sumber Daya Manusia</w:t>
      </w:r>
    </w:p>
    <w:p w14:paraId="52A2E4FE" w14:textId="69C6D5F0" w:rsidR="00B72D1B" w:rsidRDefault="00B72D1B">
      <w:pPr>
        <w:spacing w:after="160" w:line="259" w:lineRule="auto"/>
        <w:jc w:val="left"/>
      </w:pPr>
      <w:r>
        <w:t>SIMDA</w:t>
      </w:r>
      <w:r w:rsidR="00115614">
        <w:tab/>
      </w:r>
      <w:r w:rsidR="00115614">
        <w:tab/>
        <w:t xml:space="preserve">Sistem Informasi Manajemen Daerah </w:t>
      </w:r>
    </w:p>
    <w:p w14:paraId="1F90A164" w14:textId="0C0A3DB8" w:rsidR="00B72D1B" w:rsidRDefault="00B72D1B">
      <w:pPr>
        <w:spacing w:after="160" w:line="259" w:lineRule="auto"/>
        <w:jc w:val="left"/>
      </w:pPr>
      <w:r>
        <w:t>SIPD</w:t>
      </w:r>
      <w:r w:rsidR="00115614">
        <w:tab/>
      </w:r>
      <w:r w:rsidR="00115614">
        <w:tab/>
      </w:r>
      <w:r w:rsidR="00115614">
        <w:tab/>
        <w:t>Sistem Informasi Pemerintah Daerah</w:t>
      </w:r>
    </w:p>
    <w:p w14:paraId="3D6B880C" w14:textId="7FEE7409" w:rsidR="00B72D1B" w:rsidRDefault="00B72D1B">
      <w:pPr>
        <w:spacing w:after="160" w:line="259" w:lineRule="auto"/>
        <w:jc w:val="left"/>
      </w:pPr>
      <w:r>
        <w:t>SKPD</w:t>
      </w:r>
      <w:r w:rsidR="00115614">
        <w:tab/>
      </w:r>
      <w:r w:rsidR="00115614">
        <w:tab/>
      </w:r>
      <w:r w:rsidR="00115614">
        <w:tab/>
        <w:t>Satuan Kerja Perangkat Daerah</w:t>
      </w:r>
    </w:p>
    <w:p w14:paraId="1D2675D3" w14:textId="79E6864F" w:rsidR="00B72D1B" w:rsidRDefault="00B72D1B">
      <w:pPr>
        <w:spacing w:after="160" w:line="259" w:lineRule="auto"/>
        <w:jc w:val="left"/>
      </w:pPr>
      <w:r>
        <w:t>SKPKD</w:t>
      </w:r>
      <w:r w:rsidR="00115614">
        <w:tab/>
      </w:r>
      <w:r w:rsidR="00115614">
        <w:tab/>
        <w:t>Satuan Kerja Pengelola Keuangan Daerah</w:t>
      </w:r>
    </w:p>
    <w:p w14:paraId="68AACCE3" w14:textId="1BBB8D72" w:rsidR="00B72D1B" w:rsidRDefault="00B72D1B">
      <w:pPr>
        <w:spacing w:after="160" w:line="259" w:lineRule="auto"/>
        <w:jc w:val="left"/>
      </w:pPr>
      <w:r>
        <w:t>SPI</w:t>
      </w:r>
      <w:r w:rsidR="00115614">
        <w:tab/>
      </w:r>
      <w:r w:rsidR="00115614">
        <w:tab/>
      </w:r>
      <w:r w:rsidR="00115614">
        <w:tab/>
        <w:t>Sistem Pengendalian Internal</w:t>
      </w:r>
    </w:p>
    <w:p w14:paraId="4F135528" w14:textId="052E14ED" w:rsidR="00B72D1B" w:rsidRDefault="00B72D1B">
      <w:pPr>
        <w:spacing w:after="160" w:line="259" w:lineRule="auto"/>
        <w:jc w:val="left"/>
      </w:pPr>
      <w:r>
        <w:t>SPIP</w:t>
      </w:r>
      <w:r w:rsidR="00115614">
        <w:tab/>
      </w:r>
      <w:r w:rsidR="00115614">
        <w:tab/>
      </w:r>
      <w:r w:rsidR="00115614">
        <w:tab/>
        <w:t>Sistem Pengendalian Internal Pemerintah</w:t>
      </w:r>
    </w:p>
    <w:p w14:paraId="2D1D03C6" w14:textId="53E578A6" w:rsidR="00B72D1B" w:rsidRDefault="00B72D1B">
      <w:pPr>
        <w:spacing w:after="160" w:line="259" w:lineRule="auto"/>
        <w:jc w:val="left"/>
      </w:pPr>
      <w:r>
        <w:t>UNDP</w:t>
      </w:r>
      <w:r w:rsidR="00115614">
        <w:tab/>
      </w:r>
      <w:r w:rsidR="00115614">
        <w:tab/>
      </w:r>
      <w:r w:rsidR="00115614">
        <w:tab/>
        <w:t xml:space="preserve">United Nations Development Programme </w:t>
      </w:r>
    </w:p>
    <w:p w14:paraId="6D287A56" w14:textId="25526D1F" w:rsidR="00B72D1B" w:rsidRDefault="00B72D1B">
      <w:pPr>
        <w:spacing w:after="160" w:line="259" w:lineRule="auto"/>
        <w:jc w:val="left"/>
      </w:pPr>
      <w:r>
        <w:t>WDP</w:t>
      </w:r>
      <w:r w:rsidR="00115614">
        <w:tab/>
      </w:r>
      <w:r w:rsidR="00115614">
        <w:tab/>
      </w:r>
      <w:r w:rsidR="00115614">
        <w:tab/>
        <w:t>Wajar Dengan Pengecualian</w:t>
      </w:r>
    </w:p>
    <w:p w14:paraId="14B703E4" w14:textId="6630F88E" w:rsidR="00430EBE" w:rsidRDefault="00B72D1B">
      <w:pPr>
        <w:spacing w:after="160" w:line="259" w:lineRule="auto"/>
        <w:jc w:val="left"/>
        <w:rPr>
          <w:rFonts w:eastAsiaTheme="majorEastAsia" w:cstheme="majorBidi"/>
          <w:b/>
          <w:szCs w:val="32"/>
        </w:rPr>
      </w:pPr>
      <w:r>
        <w:t>WTP</w:t>
      </w:r>
      <w:r w:rsidR="00115614">
        <w:tab/>
      </w:r>
      <w:r w:rsidR="00115614">
        <w:tab/>
      </w:r>
      <w:r w:rsidR="00115614">
        <w:tab/>
        <w:t>Wajar Tanpa Pengecualian</w:t>
      </w:r>
      <w:r w:rsidR="00430EBE">
        <w:br w:type="page"/>
      </w:r>
    </w:p>
    <w:p w14:paraId="63A86AD5" w14:textId="790D6C9D" w:rsidR="00BB67AA" w:rsidRDefault="00430EBE" w:rsidP="00430EBE">
      <w:pPr>
        <w:pStyle w:val="Heading1"/>
        <w:spacing w:before="0" w:after="0"/>
      </w:pPr>
      <w:bookmarkStart w:id="6" w:name="_Toc213640543"/>
      <w:r>
        <w:lastRenderedPageBreak/>
        <w:t>DAFTAR LAMPIRAN</w:t>
      </w:r>
      <w:bookmarkEnd w:id="6"/>
    </w:p>
    <w:p w14:paraId="130CAD36" w14:textId="08223D32" w:rsidR="00B225C9" w:rsidRPr="00B225C9" w:rsidRDefault="00B225C9" w:rsidP="00B225C9">
      <w:pPr>
        <w:jc w:val="right"/>
        <w:rPr>
          <w:b/>
          <w:bCs/>
        </w:rPr>
      </w:pPr>
      <w:r w:rsidRPr="00B225C9">
        <w:rPr>
          <w:b/>
          <w:bCs/>
        </w:rPr>
        <w:t>Halaman</w:t>
      </w:r>
    </w:p>
    <w:p w14:paraId="5F064BC6" w14:textId="3FD92139" w:rsidR="002357A8" w:rsidRDefault="002357A8">
      <w:pPr>
        <w:pStyle w:val="TableofFigures"/>
        <w:tabs>
          <w:tab w:val="right" w:leader="dot" w:pos="7927"/>
        </w:tabs>
        <w:rPr>
          <w:rFonts w:asciiTheme="minorHAnsi" w:eastAsiaTheme="minorEastAsia" w:hAnsiTheme="minorHAnsi"/>
          <w:noProof/>
          <w:sz w:val="22"/>
          <w:lang w:eastAsia="id-ID"/>
        </w:rPr>
      </w:pPr>
      <w:r>
        <w:fldChar w:fldCharType="begin"/>
      </w:r>
      <w:r>
        <w:instrText xml:space="preserve"> TOC \h \z \c "Lampiran" </w:instrText>
      </w:r>
      <w:r>
        <w:fldChar w:fldCharType="separate"/>
      </w:r>
      <w:hyperlink w:anchor="_Toc213640781" w:history="1">
        <w:r w:rsidRPr="000A3E89">
          <w:rPr>
            <w:rStyle w:val="Hyperlink"/>
            <w:b/>
            <w:bCs/>
            <w:noProof/>
          </w:rPr>
          <w:t>Lampiran 1: Kusioner</w:t>
        </w:r>
        <w:r>
          <w:rPr>
            <w:noProof/>
            <w:webHidden/>
          </w:rPr>
          <w:tab/>
        </w:r>
        <w:r>
          <w:rPr>
            <w:noProof/>
            <w:webHidden/>
          </w:rPr>
          <w:fldChar w:fldCharType="begin"/>
        </w:r>
        <w:r>
          <w:rPr>
            <w:noProof/>
            <w:webHidden/>
          </w:rPr>
          <w:instrText xml:space="preserve"> PAGEREF _Toc213640781 \h </w:instrText>
        </w:r>
        <w:r>
          <w:rPr>
            <w:noProof/>
            <w:webHidden/>
          </w:rPr>
        </w:r>
        <w:r>
          <w:rPr>
            <w:noProof/>
            <w:webHidden/>
          </w:rPr>
          <w:fldChar w:fldCharType="separate"/>
        </w:r>
        <w:r w:rsidR="00633A7C">
          <w:rPr>
            <w:noProof/>
            <w:webHidden/>
          </w:rPr>
          <w:t>52</w:t>
        </w:r>
        <w:r>
          <w:rPr>
            <w:noProof/>
            <w:webHidden/>
          </w:rPr>
          <w:fldChar w:fldCharType="end"/>
        </w:r>
      </w:hyperlink>
    </w:p>
    <w:p w14:paraId="0F95C453" w14:textId="2C690B9A" w:rsidR="002357A8" w:rsidRDefault="00886B35">
      <w:pPr>
        <w:pStyle w:val="TableofFigures"/>
        <w:tabs>
          <w:tab w:val="right" w:leader="dot" w:pos="7927"/>
        </w:tabs>
        <w:rPr>
          <w:rFonts w:asciiTheme="minorHAnsi" w:eastAsiaTheme="minorEastAsia" w:hAnsiTheme="minorHAnsi"/>
          <w:noProof/>
          <w:sz w:val="22"/>
          <w:lang w:eastAsia="id-ID"/>
        </w:rPr>
      </w:pPr>
      <w:hyperlink w:anchor="_Toc213640782" w:history="1">
        <w:r w:rsidR="002357A8" w:rsidRPr="000A3E89">
          <w:rPr>
            <w:rStyle w:val="Hyperlink"/>
            <w:b/>
            <w:bCs/>
            <w:noProof/>
          </w:rPr>
          <w:t>Lampiran 2: Uji reliabilitas dan validitas pilot test</w:t>
        </w:r>
        <w:r w:rsidR="002357A8">
          <w:rPr>
            <w:noProof/>
            <w:webHidden/>
          </w:rPr>
          <w:tab/>
        </w:r>
        <w:r w:rsidR="002357A8">
          <w:rPr>
            <w:noProof/>
            <w:webHidden/>
          </w:rPr>
          <w:fldChar w:fldCharType="begin"/>
        </w:r>
        <w:r w:rsidR="002357A8">
          <w:rPr>
            <w:noProof/>
            <w:webHidden/>
          </w:rPr>
          <w:instrText xml:space="preserve"> PAGEREF _Toc213640782 \h </w:instrText>
        </w:r>
        <w:r w:rsidR="002357A8">
          <w:rPr>
            <w:noProof/>
            <w:webHidden/>
          </w:rPr>
        </w:r>
        <w:r w:rsidR="002357A8">
          <w:rPr>
            <w:noProof/>
            <w:webHidden/>
          </w:rPr>
          <w:fldChar w:fldCharType="separate"/>
        </w:r>
        <w:r w:rsidR="00633A7C">
          <w:rPr>
            <w:noProof/>
            <w:webHidden/>
          </w:rPr>
          <w:t>59</w:t>
        </w:r>
        <w:r w:rsidR="002357A8">
          <w:rPr>
            <w:noProof/>
            <w:webHidden/>
          </w:rPr>
          <w:fldChar w:fldCharType="end"/>
        </w:r>
      </w:hyperlink>
    </w:p>
    <w:p w14:paraId="544DB7CC" w14:textId="7F994C03" w:rsidR="00B225C9" w:rsidRDefault="002357A8" w:rsidP="00B225C9">
      <w:r>
        <w:fldChar w:fldCharType="end"/>
      </w:r>
    </w:p>
    <w:p w14:paraId="542A8771" w14:textId="12D018A2" w:rsidR="00FE586A" w:rsidRPr="00B225C9" w:rsidRDefault="00FE586A" w:rsidP="00B225C9">
      <w:pPr>
        <w:sectPr w:rsidR="00FE586A" w:rsidRPr="00B225C9" w:rsidSect="000F12AF">
          <w:headerReference w:type="default" r:id="rId9"/>
          <w:footerReference w:type="default" r:id="rId10"/>
          <w:footerReference w:type="first" r:id="rId11"/>
          <w:pgSz w:w="11906" w:h="16838"/>
          <w:pgMar w:top="2268" w:right="1701" w:bottom="1701" w:left="2268" w:header="709" w:footer="709" w:gutter="0"/>
          <w:pgNumType w:fmt="lowerRoman" w:start="1"/>
          <w:cols w:space="708"/>
          <w:titlePg/>
          <w:docGrid w:linePitch="360"/>
        </w:sectPr>
      </w:pPr>
    </w:p>
    <w:p w14:paraId="724468EA" w14:textId="45A0FCB3" w:rsidR="003E44D6" w:rsidRPr="00DE01B9" w:rsidRDefault="003E44D6" w:rsidP="00163406">
      <w:pPr>
        <w:pStyle w:val="Heading1"/>
      </w:pPr>
      <w:bookmarkStart w:id="7" w:name="_Toc213640544"/>
      <w:r w:rsidRPr="00DE01B9">
        <w:lastRenderedPageBreak/>
        <w:t>BAB I</w:t>
      </w:r>
      <w:r>
        <w:t xml:space="preserve"> </w:t>
      </w:r>
      <w:r>
        <w:br/>
      </w:r>
      <w:r w:rsidRPr="00DE01B9">
        <w:t>PENDAHULUAN</w:t>
      </w:r>
      <w:bookmarkEnd w:id="3"/>
      <w:bookmarkEnd w:id="7"/>
    </w:p>
    <w:p w14:paraId="50FB600B" w14:textId="6324F103" w:rsidR="00DE6DFF" w:rsidRDefault="00DE6DFF" w:rsidP="00163406">
      <w:pPr>
        <w:pStyle w:val="Heading2"/>
        <w:numPr>
          <w:ilvl w:val="0"/>
          <w:numId w:val="2"/>
        </w:numPr>
        <w:spacing w:line="480" w:lineRule="auto"/>
        <w:ind w:left="426" w:hanging="426"/>
      </w:pPr>
      <w:bookmarkStart w:id="8" w:name="_Toc210036204"/>
      <w:bookmarkStart w:id="9" w:name="_Toc213640545"/>
      <w:r w:rsidRPr="00ED3A09">
        <w:t>Latar Belakang</w:t>
      </w:r>
      <w:bookmarkEnd w:id="8"/>
      <w:bookmarkEnd w:id="9"/>
      <w:r w:rsidRPr="00ED3A09">
        <w:t xml:space="preserve"> </w:t>
      </w:r>
    </w:p>
    <w:p w14:paraId="1D3F5590" w14:textId="19329203" w:rsidR="00AF4DA2" w:rsidRDefault="001141F4" w:rsidP="00A8331B">
      <w:pPr>
        <w:ind w:firstLine="284"/>
      </w:pPr>
      <w:r w:rsidRPr="001141F4">
        <w:t>Transparansi dan akuntabilitas pengelolaan keuangan publik menjadi tuntutan utama dalam penyelenggaraan pemerintahan modern. Masyarakat kini menaruh perhatian besar terhadap bagaimana dana publik dikelola secara terbuka, efisien, dan bertanggung jawab. Laporan keuangan pemerintah tidak lagi sekadar dokumen administratif, melainkan instrumen utama untuk menilai kinerja dan tata kelola pemerintahan yang baik (</w:t>
      </w:r>
      <w:r w:rsidRPr="003E42EE">
        <w:rPr>
          <w:i/>
          <w:iCs/>
        </w:rPr>
        <w:t>Good Governance</w:t>
      </w:r>
      <w:r w:rsidRPr="001141F4">
        <w:t>).</w:t>
      </w:r>
      <w:r>
        <w:t xml:space="preserve"> </w:t>
      </w:r>
      <w:r w:rsidR="00AF4DA2" w:rsidRPr="00927A6F">
        <w:t xml:space="preserve">Peran laporan </w:t>
      </w:r>
      <w:r w:rsidR="009C7CED">
        <w:t xml:space="preserve">keuangan </w:t>
      </w:r>
      <w:r w:rsidR="00AF4DA2" w:rsidRPr="00927A6F">
        <w:t xml:space="preserve">sangat krusial dalam </w:t>
      </w:r>
      <w:r w:rsidR="00AF4DA2">
        <w:t xml:space="preserve">mendukung penerapan </w:t>
      </w:r>
      <w:r w:rsidR="004771E1" w:rsidRPr="004771E1">
        <w:rPr>
          <w:i/>
          <w:iCs/>
        </w:rPr>
        <w:t>Good Governance</w:t>
      </w:r>
      <w:r w:rsidR="00AF4DA2" w:rsidRPr="00927A6F">
        <w:t>, karena memastikan bahwa setiap anggaran yang digunakan benar-benar efisien, bertanggung jawab, serta dapat diakses oleh publik (Mardiasmo, 2018).</w:t>
      </w:r>
    </w:p>
    <w:p w14:paraId="21C242CA" w14:textId="713A002F" w:rsidR="00AF4DA2" w:rsidRDefault="00AF4DA2" w:rsidP="003F6504">
      <w:pPr>
        <w:ind w:firstLine="284"/>
      </w:pPr>
      <w:r w:rsidRPr="0025181E">
        <w:t xml:space="preserve">Salah satu </w:t>
      </w:r>
      <w:r>
        <w:t>wujud</w:t>
      </w:r>
      <w:r w:rsidRPr="0025181E">
        <w:t xml:space="preserve"> keberhasilan pemerintah adalah terciptanya Laporan Keuangan Pemerintah Daerah (LKPD) yang berkualitas. LKPD dianggap baik apabila memperoleh opini wajar tanpa pengecualian. </w:t>
      </w:r>
      <w:r w:rsidR="0030738A" w:rsidRPr="0030738A">
        <w:t>Sejak diberlakukannya otonomi daerah, pemerintah daerah memiliki kewenangan luas dalam mengelola keuangan publik, tetapi juga menghadapi tuntutan akuntabilitas yang tinggi.</w:t>
      </w:r>
      <w:r>
        <w:t xml:space="preserve"> </w:t>
      </w:r>
      <w:r w:rsidRPr="00927A6F">
        <w:t xml:space="preserve">Sebagai bentuk respon terhadap tuntutan tersebut, </w:t>
      </w:r>
      <w:r w:rsidRPr="005C0A51">
        <w:t>Badan  Pelaksana  Keuangan  Daerah  (BPK</w:t>
      </w:r>
      <w:r>
        <w:t>D</w:t>
      </w:r>
      <w:r w:rsidRPr="005C0A51">
        <w:t xml:space="preserve">)  </w:t>
      </w:r>
      <w:r>
        <w:t xml:space="preserve">menetapkan kebijakan </w:t>
      </w:r>
      <w:r w:rsidRPr="005C0A51">
        <w:t>Peraturan  Menteri  Dalam  Negeri Nomor 13 Tahun 2006 tentang Pedoman Pengelolaan Keuangan Daerah dengan memperkenalkan aplikasi Sistem Informasi Manajemen Daerah (SIMDA) di Indonesia pada tahun 2006. Pemerintah</w:t>
      </w:r>
      <w:r>
        <w:t xml:space="preserve"> </w:t>
      </w:r>
      <w:r w:rsidRPr="005C0A51">
        <w:t xml:space="preserve">mengeluarkan SIMDA untuk membantu pengelolaan keuangan daerah </w:t>
      </w:r>
      <w:r w:rsidRPr="005C0A51">
        <w:lastRenderedPageBreak/>
        <w:t xml:space="preserve">proses penganggaran dan </w:t>
      </w:r>
      <w:r w:rsidRPr="00115FDF">
        <w:t>administrasi melalui akuntansi dan pelaporan, baik di tingkat SKPKD (badan pelapor) maupun di tingkat SKPD (badan akuntansi).</w:t>
      </w:r>
    </w:p>
    <w:p w14:paraId="3489122E" w14:textId="631D103A" w:rsidR="00AF4DA2" w:rsidRDefault="00AF4DA2" w:rsidP="00AB31FF">
      <w:pPr>
        <w:ind w:firstLine="284"/>
      </w:pPr>
      <w:r>
        <w:t>Perkembangan kebijakan pengelolaan keuangan daerah tidak berhenti pada implementasi SIMDA saja</w:t>
      </w:r>
      <w:r w:rsidR="00F96B11">
        <w:t>.</w:t>
      </w:r>
      <w:r>
        <w:t xml:space="preserve"> </w:t>
      </w:r>
      <w:r w:rsidR="00F96B11" w:rsidRPr="00F96B11">
        <w:t>Untuk mendukung hal tersebut, pemerintah mengembangkan Sistem Informasi Pemerintahan Daerah (SIPD) yang diatur dalam Permendagri Nomor 70 Tahun 2019. SIPD berfungsi mengintegrasikan proses perencanaan, penganggaran, pelaksanaan, hingga pelaporan keuangan daerah secara elektronik. Kehadiran sistem ini diharapkan dapat meningkatkan efisiensi, konsistensi data, dan ketepatan waktu penyusunan laporan keuangan.</w:t>
      </w:r>
      <w:r w:rsidRPr="00927A6F">
        <w:t xml:space="preserve"> </w:t>
      </w:r>
      <w:r w:rsidR="00EF1340" w:rsidRPr="00EF1340">
        <w:t xml:space="preserve">SIPD berfungsi mengintegrasikan proses perencanaan, penganggaran, pelaksanaan, hingga pelaporan keuangan daerah secara elektronik. </w:t>
      </w:r>
      <w:r w:rsidR="00FD7D91">
        <w:t xml:space="preserve">Meski SIPD telah diterapkan, efektivitas pengaruhnya terhadap kualitas laporan keuangan masih perlu dikaji lebih lanjut, terutama di Kabupaten Kutai Timur. </w:t>
      </w:r>
      <w:r w:rsidR="005879A0">
        <w:t>Hal ini berdampak pada kelancaran proses pelaporan keuangan daerah.</w:t>
      </w:r>
      <w:r w:rsidRPr="00927A6F">
        <w:t xml:space="preserve"> Bahkan, sebagian besar laporan keuangan daerah belum sepenuhnya mencerminkan prinsip </w:t>
      </w:r>
      <w:r w:rsidR="004771E1" w:rsidRPr="004771E1">
        <w:rPr>
          <w:i/>
          <w:iCs/>
        </w:rPr>
        <w:t>Good Governance</w:t>
      </w:r>
      <w:r w:rsidRPr="00927A6F">
        <w:t>.</w:t>
      </w:r>
    </w:p>
    <w:p w14:paraId="52014EDB" w14:textId="48D4981E" w:rsidR="003000B2" w:rsidRDefault="00AF4DA2" w:rsidP="003F6504">
      <w:pPr>
        <w:ind w:firstLine="284"/>
      </w:pPr>
      <w:r w:rsidRPr="00927A6F">
        <w:t xml:space="preserve"> </w:t>
      </w:r>
      <w:r w:rsidR="00A26EE7" w:rsidRPr="00A26EE7">
        <w:t xml:space="preserve">Selain aspek sistem informasi, tata kelola pemerintahan yang baik atau </w:t>
      </w:r>
      <w:r w:rsidR="00A26EE7" w:rsidRPr="00A26EE7">
        <w:rPr>
          <w:i/>
          <w:iCs/>
        </w:rPr>
        <w:t>Good Governance</w:t>
      </w:r>
      <w:r w:rsidR="00A26EE7" w:rsidRPr="00A26EE7">
        <w:t xml:space="preserve"> juga menjadi kunci dalam menciptakan laporan keuangan yang berkualitas. </w:t>
      </w:r>
      <w:r w:rsidR="00A26EE7" w:rsidRPr="00A26EE7">
        <w:rPr>
          <w:i/>
          <w:iCs/>
        </w:rPr>
        <w:t>Good Governance</w:t>
      </w:r>
      <w:r w:rsidR="00A26EE7" w:rsidRPr="00A26EE7">
        <w:t xml:space="preserve"> menekankan nilai-nilai seperti transparansi, akuntabilitas, partisipasi publik, efektivitas, dan kepatuhan terhadap hukum. Penerapan prinsip-prinsip ini diharapkan dapat mengurangi peluang penyalahgunaan wewenang dan memastikan bahwa setiap kebijakan keuangan daerah dijalankan secara terbuka serta berpihak pada kepentingan publik.</w:t>
      </w:r>
      <w:r w:rsidR="0039696F">
        <w:t xml:space="preserve"> </w:t>
      </w:r>
    </w:p>
    <w:p w14:paraId="1EDC8DAB" w14:textId="0740AAA2" w:rsidR="00D857F6" w:rsidRDefault="00D857F6" w:rsidP="003F6504">
      <w:pPr>
        <w:ind w:firstLine="284"/>
      </w:pPr>
      <w:r w:rsidRPr="00D857F6">
        <w:lastRenderedPageBreak/>
        <w:t>Di sisi lain, Sistem Pengendalian Internal (SPI) berperan penting sebagai mekanisme pengawasan yang menjamin keandalan informasi keuangan serta kepatuhan terhadap regulasi. SPI yang efektif membantu pemerintah daerah mengidentifikasi risiko, melakukan pemantauan, dan mencegah terjadinya kesalahan atau kecurangan dalam pelaporan keuangan. Berdasarkan PP Nomor 60 Tahun 2008, sistem ini menjadi fondasi dalam mewujudkan pemerintahan yang transparan dan akuntabel.</w:t>
      </w:r>
    </w:p>
    <w:p w14:paraId="58653944" w14:textId="421D5AB9" w:rsidR="00EA4332" w:rsidRDefault="006629AE" w:rsidP="003F6504">
      <w:pPr>
        <w:ind w:firstLine="284"/>
      </w:pPr>
      <w:r w:rsidRPr="00CE16DF">
        <w:rPr>
          <w:rFonts w:cs="Times New Roman"/>
          <w:szCs w:val="24"/>
        </w:rPr>
        <w:t>Namun, dalam praktiknya, penerapan ketiga unsur tersebut</w:t>
      </w:r>
      <w:r w:rsidR="004A3E11">
        <w:rPr>
          <w:rFonts w:cs="Times New Roman"/>
          <w:szCs w:val="24"/>
        </w:rPr>
        <w:t xml:space="preserve"> </w:t>
      </w:r>
      <w:r w:rsidRPr="00CE16DF">
        <w:rPr>
          <w:rFonts w:cs="Times New Roman"/>
          <w:szCs w:val="24"/>
        </w:rPr>
        <w:t xml:space="preserve">SIPD, </w:t>
      </w:r>
      <w:r w:rsidRPr="004A3E11">
        <w:rPr>
          <w:rFonts w:cs="Times New Roman"/>
          <w:i/>
          <w:iCs/>
          <w:szCs w:val="24"/>
        </w:rPr>
        <w:t>Good Governance</w:t>
      </w:r>
      <w:r w:rsidRPr="00CE16DF">
        <w:rPr>
          <w:rFonts w:cs="Times New Roman"/>
          <w:szCs w:val="24"/>
        </w:rPr>
        <w:t>, dan SPI</w:t>
      </w:r>
      <w:r w:rsidR="004A3E11">
        <w:rPr>
          <w:rFonts w:cs="Times New Roman"/>
          <w:szCs w:val="24"/>
        </w:rPr>
        <w:t xml:space="preserve"> </w:t>
      </w:r>
      <w:r w:rsidRPr="00CE16DF">
        <w:rPr>
          <w:rFonts w:cs="Times New Roman"/>
          <w:szCs w:val="24"/>
        </w:rPr>
        <w:t>belum sepenuhnya berjalan optimal di berbagai daerah. Hambatan yang kerap muncul meliputi keterbatasan infrastruktur teknologi, inkonsistensi data antara dokumen manual dan sistem digital, serta kurangnya kapasitas sumber daya manusia. Selain itu, belum semua instansi menerapkan prinsip tata kelola yang baik dan pengendalian internal yang memadai, sehingga berdampak pada kualitas laporan keuangan yang disajikan.</w:t>
      </w:r>
      <w:r w:rsidR="00EA4332">
        <w:t xml:space="preserve"> </w:t>
      </w:r>
    </w:p>
    <w:p w14:paraId="098B3D8A" w14:textId="6E9F6D2D" w:rsidR="00AF4DA2" w:rsidRDefault="00A00A4B" w:rsidP="003F6504">
      <w:pPr>
        <w:ind w:firstLine="284"/>
      </w:pPr>
      <w:r w:rsidRPr="00CE16DF">
        <w:rPr>
          <w:rFonts w:cs="Times New Roman"/>
          <w:szCs w:val="24"/>
        </w:rPr>
        <w:t>Kondisi tersebut juga terlihat di Kabupaten Kutai Timur</w:t>
      </w:r>
      <w:r w:rsidR="00A74A37">
        <w:t>. B</w:t>
      </w:r>
      <w:r w:rsidR="00AF4DA2" w:rsidRPr="00B36A63">
        <w:t>erdasarkan data dari BPK, opini yang diberikan pada Pemerintah Daerah Kutai Timur</w:t>
      </w:r>
      <w:r w:rsidR="00AF4DA2">
        <w:t xml:space="preserve"> pada</w:t>
      </w:r>
      <w:r w:rsidR="00AF4DA2" w:rsidRPr="00B36A63">
        <w:t xml:space="preserve"> tahun 2020-202</w:t>
      </w:r>
      <w:r w:rsidR="00AF4DA2">
        <w:t>1</w:t>
      </w:r>
      <w:r w:rsidR="00AF4DA2" w:rsidRPr="00B36A63">
        <w:t xml:space="preserve"> yaitu WDP,</w:t>
      </w:r>
      <w:r w:rsidR="00AF4DA2">
        <w:t xml:space="preserve"> sedangkan pada tahun 2022-2023 yaitu </w:t>
      </w:r>
      <w:r w:rsidR="00AF4DA2" w:rsidRPr="00B36A63">
        <w:t>WTP,</w:t>
      </w:r>
      <w:r w:rsidR="00AF4DA2">
        <w:t xml:space="preserve"> hal tersebut</w:t>
      </w:r>
      <w:r w:rsidR="00AF4DA2" w:rsidRPr="00B36A63">
        <w:t xml:space="preserve"> menunjukkan adanya perbaikan namun masih memerlukan perhatian khusus.</w:t>
      </w:r>
      <w:r w:rsidR="00AF4DA2" w:rsidRPr="00927A6F">
        <w:t xml:space="preserve"> Ini mencerminkan bahwa laporan yang tampak baik secara administratif belum tentu bebas dari </w:t>
      </w:r>
      <w:r w:rsidR="00AF4DA2">
        <w:t>masalah utama</w:t>
      </w:r>
      <w:r w:rsidR="00AF4DA2" w:rsidRPr="00927A6F">
        <w:t xml:space="preserve"> dan tata kelola keuangan. </w:t>
      </w:r>
      <w:r w:rsidR="00046E01" w:rsidRPr="00CE16DF">
        <w:rPr>
          <w:rFonts w:cs="Times New Roman"/>
          <w:szCs w:val="24"/>
        </w:rPr>
        <w:t xml:space="preserve">Capaian ini menunjukkan adanya kemajuan dalam pengelolaan keuangan daerah. Namun BPK tetap memberikan sejumlah rekomendasi perbaikan yang menunjukkan masih terdapat aspek-aspek pengendalian dan sistem pencatatan yang perlu ditingkatkan. Hal ini </w:t>
      </w:r>
      <w:r w:rsidR="00046E01" w:rsidRPr="00CE16DF">
        <w:rPr>
          <w:rFonts w:cs="Times New Roman"/>
          <w:szCs w:val="24"/>
        </w:rPr>
        <w:lastRenderedPageBreak/>
        <w:t>menandakan bahwa keberhasilan memperoleh opini WTP belum sepenuhnya mencerminkan optimalnya penerapan sistem informasi, tata kelola, dan pengendalian internal di lapangan.</w:t>
      </w:r>
    </w:p>
    <w:p w14:paraId="14019E57" w14:textId="480DEA75" w:rsidR="00A05ECD" w:rsidRDefault="0084685D" w:rsidP="0084685D">
      <w:pPr>
        <w:ind w:firstLine="284"/>
        <w:rPr>
          <w:rFonts w:cs="Times New Roman"/>
          <w:szCs w:val="24"/>
        </w:rPr>
      </w:pPr>
      <w:r w:rsidRPr="00CE16DF">
        <w:rPr>
          <w:rFonts w:cs="Times New Roman"/>
          <w:szCs w:val="24"/>
        </w:rPr>
        <w:t>Selain itu, penelitian terdahulu juga memperlihatkan hasil yang belum konsisten. Sebagian studi menunjukkan bahwa penerapan SIPD, Good Governance, dan SPI berpengaruh positif terhadap kualitas laporan keuangan (Kadek, 2024; Agatha, 2020), sementara penelitian lain menunjukkan hasil berbeda (Lumuly, 2024; Mustaqmah, 2022). Ketidakkonsistenan ini membuka ruang penelitian lebih lanjut untuk memahami bagaimana ketiga faktor tersebut benar-benar berperan dalam meningkatkan kualitas laporan keuangan di tingkat pemerintah daerah.</w:t>
      </w:r>
    </w:p>
    <w:p w14:paraId="58E8634B" w14:textId="32A1D2AE" w:rsidR="0089668F" w:rsidRPr="0089668F" w:rsidRDefault="0089668F" w:rsidP="0084685D">
      <w:pPr>
        <w:ind w:firstLine="284"/>
        <w:rPr>
          <w:rFonts w:cs="Times New Roman"/>
          <w:szCs w:val="24"/>
        </w:rPr>
      </w:pPr>
      <w:r w:rsidRPr="0089668F">
        <w:rPr>
          <w:rFonts w:cs="Times New Roman"/>
          <w:szCs w:val="24"/>
        </w:rPr>
        <w:t>Berdasarkan uraian tersebut, penelitian ini bertujuan untuk mengkaji pengaruh penerapan Sistem Informasi Pemerintahan Daerah (SIPD), Good Governance, dan Sistem Pengendalian Internal terhadap kualitas laporan keuangan pada Pemerintah Daerah Kabupaten Kutai Timur. Hasil penelitian diharapkan dapat memberikan kontribusi empiris dalam memperkuat kebijakan dan praktik pelaporan keuangan daerah yang lebih akuntabel, transparan, serta berbasis teknologi.</w:t>
      </w:r>
    </w:p>
    <w:p w14:paraId="3194738E" w14:textId="2A5CF07C" w:rsidR="00AF4DA2" w:rsidRPr="00163406" w:rsidRDefault="00FD28FF" w:rsidP="00FD28FF">
      <w:pPr>
        <w:pStyle w:val="Heading2"/>
        <w:numPr>
          <w:ilvl w:val="0"/>
          <w:numId w:val="2"/>
        </w:numPr>
        <w:ind w:left="426" w:hanging="426"/>
      </w:pPr>
      <w:bookmarkStart w:id="10" w:name="_Toc213640546"/>
      <w:r>
        <w:t>Rumusan Masalah</w:t>
      </w:r>
      <w:bookmarkEnd w:id="10"/>
    </w:p>
    <w:p w14:paraId="599D97FA" w14:textId="3330254E" w:rsidR="00FD28FF" w:rsidRPr="00AD0D93" w:rsidRDefault="00FD28FF" w:rsidP="00A8331B">
      <w:pPr>
        <w:ind w:firstLine="284"/>
      </w:pPr>
      <w:r w:rsidRPr="00AD0D93">
        <w:t>Berdasarkan uraian latar belakang diatas, maka dapat dirumuskan</w:t>
      </w:r>
      <w:r>
        <w:t xml:space="preserve"> </w:t>
      </w:r>
      <w:r w:rsidRPr="00AD0D93">
        <w:t xml:space="preserve">permasalahan sebagai berikut: </w:t>
      </w:r>
    </w:p>
    <w:p w14:paraId="757BEC3C" w14:textId="77777777" w:rsidR="00C0487D" w:rsidRDefault="00FD28FF" w:rsidP="00C0487D">
      <w:pPr>
        <w:pStyle w:val="ListParagraph"/>
        <w:numPr>
          <w:ilvl w:val="0"/>
          <w:numId w:val="6"/>
        </w:numPr>
        <w:ind w:left="284" w:hanging="284"/>
      </w:pPr>
      <w:r w:rsidRPr="00AD0D93">
        <w:t>Apakah penerapan SIPD berpengaruh terhadap kualitas laporan keuangan pemerintah daerah kutai timur?</w:t>
      </w:r>
    </w:p>
    <w:p w14:paraId="4741D374" w14:textId="4405FA2C" w:rsidR="00C0487D" w:rsidRDefault="00D41361" w:rsidP="00C0487D">
      <w:pPr>
        <w:pStyle w:val="ListParagraph"/>
        <w:numPr>
          <w:ilvl w:val="0"/>
          <w:numId w:val="6"/>
        </w:numPr>
        <w:ind w:left="284" w:hanging="284"/>
      </w:pPr>
      <w:r>
        <w:t>Apakah</w:t>
      </w:r>
      <w:r w:rsidR="00FD28FF" w:rsidRPr="00AD0D93">
        <w:t xml:space="preserve"> </w:t>
      </w:r>
      <w:r w:rsidR="004771E1" w:rsidRPr="004771E1">
        <w:rPr>
          <w:i/>
          <w:iCs/>
        </w:rPr>
        <w:t>Good Governance</w:t>
      </w:r>
      <w:r w:rsidR="00FD28FF" w:rsidRPr="00AD0D93">
        <w:t xml:space="preserve"> </w:t>
      </w:r>
      <w:r>
        <w:t xml:space="preserve">berpengaruh </w:t>
      </w:r>
      <w:r w:rsidR="00FD28FF" w:rsidRPr="00AD0D93">
        <w:t xml:space="preserve">terhadap kualitas laporan </w:t>
      </w:r>
      <w:r w:rsidR="00FD28FF">
        <w:t>P</w:t>
      </w:r>
      <w:r w:rsidR="00FD28FF" w:rsidRPr="00AD0D93">
        <w:t xml:space="preserve">emerintah </w:t>
      </w:r>
      <w:r w:rsidR="00FD28FF">
        <w:t>D</w:t>
      </w:r>
      <w:r w:rsidR="00FD28FF" w:rsidRPr="00AD0D93">
        <w:t xml:space="preserve">aerah </w:t>
      </w:r>
      <w:r w:rsidR="00FD28FF">
        <w:t>K</w:t>
      </w:r>
      <w:r w:rsidR="00FD28FF" w:rsidRPr="00AD0D93">
        <w:t xml:space="preserve">utai </w:t>
      </w:r>
      <w:r w:rsidR="00FD28FF">
        <w:t>T</w:t>
      </w:r>
      <w:r w:rsidR="00FD28FF" w:rsidRPr="00AD0D93">
        <w:t>imur?</w:t>
      </w:r>
    </w:p>
    <w:p w14:paraId="2DF6CEF3" w14:textId="28B1C791" w:rsidR="003E44D6" w:rsidRDefault="00FD28FF" w:rsidP="00C0487D">
      <w:pPr>
        <w:pStyle w:val="ListParagraph"/>
        <w:numPr>
          <w:ilvl w:val="0"/>
          <w:numId w:val="6"/>
        </w:numPr>
        <w:ind w:left="284" w:hanging="284"/>
      </w:pPr>
      <w:r>
        <w:lastRenderedPageBreak/>
        <w:t>Apakah Sistem Pengendalian Internal mempengaruhi kualitas laporan keuangan Pemerintah Daerah Kutai Timur?</w:t>
      </w:r>
    </w:p>
    <w:p w14:paraId="6E21E452" w14:textId="5F1567C0" w:rsidR="00B36A50" w:rsidRPr="00B36A50" w:rsidRDefault="00B36A50" w:rsidP="00B36A50">
      <w:pPr>
        <w:pStyle w:val="Heading2"/>
        <w:numPr>
          <w:ilvl w:val="0"/>
          <w:numId w:val="2"/>
        </w:numPr>
        <w:ind w:left="426" w:hanging="426"/>
      </w:pPr>
      <w:bookmarkStart w:id="11" w:name="_Toc213640547"/>
      <w:r>
        <w:t>Tujuan Penelitian</w:t>
      </w:r>
      <w:bookmarkEnd w:id="11"/>
    </w:p>
    <w:p w14:paraId="64425F41" w14:textId="77777777" w:rsidR="00B36A50" w:rsidRPr="00AD0D93" w:rsidRDefault="00B36A50" w:rsidP="00A8331B">
      <w:pPr>
        <w:ind w:firstLine="284"/>
      </w:pPr>
      <w:r w:rsidRPr="00AD0D93">
        <w:t xml:space="preserve">Berdasarkan rumusan masalah tersebut, maka tujuan penelitian yang ingin dicapai adalah: </w:t>
      </w:r>
    </w:p>
    <w:p w14:paraId="3671BF7D" w14:textId="36AF70A0" w:rsidR="00B36A50" w:rsidRDefault="00B36A50" w:rsidP="00C0487D">
      <w:pPr>
        <w:pStyle w:val="ListParagraph"/>
        <w:numPr>
          <w:ilvl w:val="0"/>
          <w:numId w:val="8"/>
        </w:numPr>
        <w:ind w:left="284" w:hanging="284"/>
      </w:pPr>
      <w:r w:rsidRPr="00AD0D93">
        <w:t xml:space="preserve">Untuk </w:t>
      </w:r>
      <w:r w:rsidR="00D41361">
        <w:t>menganalisis</w:t>
      </w:r>
      <w:r>
        <w:t xml:space="preserve"> </w:t>
      </w:r>
      <w:r w:rsidRPr="00AD0D93">
        <w:t xml:space="preserve">pengaruh SIPD terhadap kualitas laporan keuangan pemerintah </w:t>
      </w:r>
      <w:r>
        <w:t xml:space="preserve">Kabupaten </w:t>
      </w:r>
      <w:r w:rsidRPr="00AD0D93">
        <w:t xml:space="preserve">Kutai Timur. </w:t>
      </w:r>
    </w:p>
    <w:p w14:paraId="608DFA3A" w14:textId="65CCB7B3" w:rsidR="00C0487D" w:rsidRDefault="00B36A50" w:rsidP="00C0487D">
      <w:pPr>
        <w:pStyle w:val="ListParagraph"/>
        <w:numPr>
          <w:ilvl w:val="0"/>
          <w:numId w:val="8"/>
        </w:numPr>
        <w:ind w:left="284" w:hanging="284"/>
      </w:pPr>
      <w:r w:rsidRPr="00AD0D93">
        <w:t xml:space="preserve">Untuk </w:t>
      </w:r>
      <w:r w:rsidR="00D41361">
        <w:t>menganalisis</w:t>
      </w:r>
      <w:r w:rsidRPr="00AD0D93">
        <w:t xml:space="preserve"> pengaruh </w:t>
      </w:r>
      <w:r w:rsidR="004771E1" w:rsidRPr="004771E1">
        <w:rPr>
          <w:i/>
          <w:iCs/>
        </w:rPr>
        <w:t>Good Governance</w:t>
      </w:r>
      <w:r w:rsidRPr="00AD0D93">
        <w:t xml:space="preserve"> terhadap kualitas laporan keuangan pemerintah </w:t>
      </w:r>
      <w:r>
        <w:t>Kabupaten K</w:t>
      </w:r>
      <w:r w:rsidRPr="00AD0D93">
        <w:t>utai Timur</w:t>
      </w:r>
      <w:r w:rsidRPr="00757517">
        <w:t xml:space="preserve"> </w:t>
      </w:r>
    </w:p>
    <w:p w14:paraId="6750699C" w14:textId="46EAA1D6" w:rsidR="00E56F3B" w:rsidRDefault="00B36A50" w:rsidP="00C0487D">
      <w:pPr>
        <w:pStyle w:val="ListParagraph"/>
        <w:numPr>
          <w:ilvl w:val="0"/>
          <w:numId w:val="8"/>
        </w:numPr>
        <w:ind w:left="284" w:hanging="284"/>
      </w:pPr>
      <w:r>
        <w:t xml:space="preserve">Untuk </w:t>
      </w:r>
      <w:r w:rsidR="00D41361">
        <w:t>menganaslisis</w:t>
      </w:r>
      <w:r>
        <w:t xml:space="preserve"> pengaruh Sistem Pengendalian Internal terhadap kualitas laporan keuangan pemerintah daerah kutai timur.</w:t>
      </w:r>
    </w:p>
    <w:p w14:paraId="5D6C071C" w14:textId="20F31D85" w:rsidR="00B36A50" w:rsidRDefault="00B36A50" w:rsidP="00B415E3">
      <w:pPr>
        <w:pStyle w:val="Heading2"/>
        <w:numPr>
          <w:ilvl w:val="0"/>
          <w:numId w:val="2"/>
        </w:numPr>
        <w:ind w:left="426" w:hanging="426"/>
      </w:pPr>
      <w:bookmarkStart w:id="12" w:name="_Toc213640548"/>
      <w:r>
        <w:t>Manfaat Penelitian</w:t>
      </w:r>
      <w:bookmarkEnd w:id="12"/>
    </w:p>
    <w:p w14:paraId="683F9E23" w14:textId="77777777" w:rsidR="00B415E3" w:rsidRPr="00AD0D93" w:rsidRDefault="00B415E3" w:rsidP="00A8331B">
      <w:pPr>
        <w:ind w:firstLine="284"/>
      </w:pPr>
      <w:r w:rsidRPr="00AD0D93">
        <w:t>Hasil penelitian ini diharapkan dapat bermanfaat bagi:</w:t>
      </w:r>
    </w:p>
    <w:p w14:paraId="0DBE7D84" w14:textId="47662084" w:rsidR="00A43180" w:rsidRDefault="00B415E3" w:rsidP="00A43180">
      <w:pPr>
        <w:pStyle w:val="ListParagraph"/>
        <w:numPr>
          <w:ilvl w:val="0"/>
          <w:numId w:val="10"/>
        </w:numPr>
        <w:ind w:left="284" w:hanging="284"/>
      </w:pPr>
      <w:r w:rsidRPr="00AD0D93">
        <w:t>Bagi peneliti, diharapkan penelitian ini dapat memberikan wawasan dan untuk mengetahui sejauh mana variabel yang mempengaruhi penerapan aplikasi SIPD</w:t>
      </w:r>
      <w:r w:rsidR="00D41361">
        <w:t xml:space="preserve">, </w:t>
      </w:r>
      <w:r w:rsidR="004771E1" w:rsidRPr="004771E1">
        <w:rPr>
          <w:i/>
          <w:iCs/>
        </w:rPr>
        <w:t xml:space="preserve">Good </w:t>
      </w:r>
      <w:r w:rsidR="00D41361">
        <w:rPr>
          <w:i/>
          <w:iCs/>
        </w:rPr>
        <w:t>g</w:t>
      </w:r>
      <w:r w:rsidR="004771E1" w:rsidRPr="004771E1">
        <w:rPr>
          <w:i/>
          <w:iCs/>
        </w:rPr>
        <w:t>overnance</w:t>
      </w:r>
      <w:r w:rsidRPr="00AD0D93">
        <w:t xml:space="preserve"> </w:t>
      </w:r>
      <w:r w:rsidR="00D41361">
        <w:t>dan Sistem pengendalian internal</w:t>
      </w:r>
      <w:r w:rsidR="00490880">
        <w:t xml:space="preserve"> </w:t>
      </w:r>
      <w:r w:rsidRPr="00AD0D93">
        <w:t>pada OPD di Kutai Timur</w:t>
      </w:r>
      <w:r>
        <w:t>.</w:t>
      </w:r>
      <w:r w:rsidRPr="00AD0D93">
        <w:t xml:space="preserve"> </w:t>
      </w:r>
    </w:p>
    <w:p w14:paraId="579BA8E8" w14:textId="114D6C52" w:rsidR="00A43180" w:rsidRDefault="00B415E3" w:rsidP="00A43180">
      <w:pPr>
        <w:pStyle w:val="ListParagraph"/>
        <w:numPr>
          <w:ilvl w:val="0"/>
          <w:numId w:val="10"/>
        </w:numPr>
        <w:ind w:left="284" w:hanging="284"/>
      </w:pPr>
      <w:r w:rsidRPr="00AD0D93">
        <w:t>Bagi Pemerintah Daerah, hasil penelitian ini diharapkan dapat memberikan masukan dalam mengoptimalkan penggunaan SIPD</w:t>
      </w:r>
      <w:r w:rsidR="00A8331B">
        <w:t xml:space="preserve">, </w:t>
      </w:r>
      <w:r w:rsidRPr="00AD0D93">
        <w:t xml:space="preserve">penerapan prinsip </w:t>
      </w:r>
      <w:r w:rsidR="004771E1" w:rsidRPr="004771E1">
        <w:rPr>
          <w:i/>
          <w:iCs/>
        </w:rPr>
        <w:t>Good Governance</w:t>
      </w:r>
      <w:r w:rsidRPr="00AD0D93">
        <w:t xml:space="preserve"> </w:t>
      </w:r>
      <w:r w:rsidR="00A8331B">
        <w:t xml:space="preserve">dan sistem pengendalian internal </w:t>
      </w:r>
      <w:r w:rsidRPr="00AD0D93">
        <w:t>untuk meningkatkan kualitas laporan keuangan pemerintah daerah Kutai Timu</w:t>
      </w:r>
      <w:r>
        <w:t>r</w:t>
      </w:r>
    </w:p>
    <w:p w14:paraId="215B4E1F" w14:textId="77777777" w:rsidR="001E0437" w:rsidRDefault="00B415E3" w:rsidP="00A842D4">
      <w:pPr>
        <w:pStyle w:val="ListParagraph"/>
        <w:numPr>
          <w:ilvl w:val="0"/>
          <w:numId w:val="10"/>
        </w:numPr>
        <w:ind w:left="284" w:hanging="284"/>
      </w:pPr>
      <w:r w:rsidRPr="00AD0D93">
        <w:t>Bagi Akademisi, diharapkan penelitian ini dapat menambah wawasan atau referensi bagi pengembangan kajian administrasi publik khususnya pada topik tata kelola berbasis sistem informasi untuk memperkaya hasil penelitian serta dapat dijadikan sebagai referensi bagi penulis selanjutnya</w:t>
      </w:r>
      <w:bookmarkStart w:id="13" w:name="_Toc213640549"/>
    </w:p>
    <w:p w14:paraId="259DD42C" w14:textId="77777777" w:rsidR="001E0437" w:rsidRDefault="001E0437" w:rsidP="001E0437">
      <w:pPr>
        <w:pStyle w:val="Heading1"/>
        <w:sectPr w:rsidR="001E0437" w:rsidSect="00ED0F20">
          <w:headerReference w:type="default" r:id="rId12"/>
          <w:footerReference w:type="default" r:id="rId13"/>
          <w:footerReference w:type="first" r:id="rId14"/>
          <w:pgSz w:w="11906" w:h="16838"/>
          <w:pgMar w:top="2268" w:right="1701" w:bottom="1701" w:left="2268" w:header="709" w:footer="709" w:gutter="0"/>
          <w:cols w:space="708"/>
          <w:titlePg/>
          <w:docGrid w:linePitch="360"/>
        </w:sectPr>
      </w:pPr>
    </w:p>
    <w:p w14:paraId="57351934" w14:textId="1B018D7E" w:rsidR="00B415E3" w:rsidRPr="001E0437" w:rsidRDefault="00B415E3" w:rsidP="001E0437">
      <w:pPr>
        <w:pStyle w:val="Heading1"/>
      </w:pPr>
      <w:r w:rsidRPr="001E0437">
        <w:lastRenderedPageBreak/>
        <w:t>BA</w:t>
      </w:r>
      <w:r w:rsidR="001E0437" w:rsidRPr="001E0437">
        <w:rPr>
          <w:rStyle w:val="Heading1Char"/>
          <w:b/>
        </w:rPr>
        <w:t>B II</w:t>
      </w:r>
      <w:r w:rsidRPr="001E0437">
        <w:t xml:space="preserve"> </w:t>
      </w:r>
      <w:r w:rsidR="001E0437" w:rsidRPr="001E0437">
        <w:rPr>
          <w:rStyle w:val="Heading1Char"/>
          <w:b/>
        </w:rPr>
        <w:br/>
      </w:r>
      <w:r w:rsidRPr="001E0437">
        <w:t>KAJIAN PUSTAKA</w:t>
      </w:r>
      <w:bookmarkEnd w:id="13"/>
    </w:p>
    <w:p w14:paraId="6D81539A" w14:textId="06D44BCB" w:rsidR="00B415E3" w:rsidRDefault="00EB2E2C" w:rsidP="00EB2E2C">
      <w:pPr>
        <w:pStyle w:val="Heading2"/>
        <w:numPr>
          <w:ilvl w:val="0"/>
          <w:numId w:val="12"/>
        </w:numPr>
        <w:ind w:left="426" w:hanging="426"/>
      </w:pPr>
      <w:bookmarkStart w:id="14" w:name="_Toc213640550"/>
      <w:r>
        <w:t>Landasan Teori</w:t>
      </w:r>
      <w:bookmarkEnd w:id="14"/>
    </w:p>
    <w:p w14:paraId="196C66D7" w14:textId="7A299970" w:rsidR="00EB2E2C" w:rsidRDefault="002A3196" w:rsidP="003536FD">
      <w:pPr>
        <w:pStyle w:val="Heading3"/>
        <w:numPr>
          <w:ilvl w:val="0"/>
          <w:numId w:val="13"/>
        </w:numPr>
        <w:ind w:left="426" w:hanging="426"/>
      </w:pPr>
      <w:bookmarkStart w:id="15" w:name="_Toc213640551"/>
      <w:r>
        <w:t>Teori keagenan (</w:t>
      </w:r>
      <w:r w:rsidRPr="002A3196">
        <w:rPr>
          <w:i/>
          <w:iCs/>
        </w:rPr>
        <w:t>agency theory</w:t>
      </w:r>
      <w:r>
        <w:t>)</w:t>
      </w:r>
      <w:bookmarkEnd w:id="15"/>
    </w:p>
    <w:p w14:paraId="6571C0C4" w14:textId="77777777" w:rsidR="00504DBA" w:rsidRDefault="003536FD" w:rsidP="00A8331B">
      <w:pPr>
        <w:ind w:firstLine="284"/>
      </w:pPr>
      <w:r w:rsidRPr="000B7255">
        <w:t>Menurut Supriyono (2018:63), teori keagenan (</w:t>
      </w:r>
      <w:r w:rsidRPr="00F13633">
        <w:rPr>
          <w:i/>
          <w:iCs/>
        </w:rPr>
        <w:t>agency theory</w:t>
      </w:r>
      <w:r w:rsidRPr="000B7255">
        <w:t>) merupakan pendekatan yang menggambarkan hubungan antara prinsipal (pihak yang memberikan kontrak) dan agen (pihak yang menerima kontrak), di mana prinsipal menunjuk agen untuk melaksanakan tugas demi mencapai tujuan tertentu. Dalam hubungan ini, agen diberikan wewenang untuk mengambil keputusan. Teori ini juga berkaitan dengan praktik perataan laba (</w:t>
      </w:r>
      <w:r w:rsidRPr="00F13633">
        <w:rPr>
          <w:i/>
          <w:iCs/>
        </w:rPr>
        <w:t>income smoothing</w:t>
      </w:r>
      <w:r w:rsidRPr="000B7255">
        <w:t>), yang menunjukkan adanya potensi konflik kepentingan antara agen dan prinsipal akibat perbedaan tujuan atau motivasi di antara keduanya.</w:t>
      </w:r>
    </w:p>
    <w:p w14:paraId="734CFF9B" w14:textId="1FFC0062" w:rsidR="003536FD" w:rsidRDefault="003536FD" w:rsidP="003F6504">
      <w:pPr>
        <w:ind w:firstLine="284"/>
      </w:pPr>
      <w:r w:rsidRPr="00E94E6E">
        <w:t>Hubungan antara pemerintah pusat dan pemerintah daerah dapat dijelaskan melalui konsep hubungan prinsipal-agen. Dalam konteks ini, pemerintah pusat berperan sebagai prinsipal, sementara pemerintah daerah berfungsi sebagai agen. Hal ini disebabkan oleh status Indonesia sebagai negara kesatuan, di mana pemerintah daerah memiliki tanggung jawab ganda, yaitu kepada masyarakat yang memilihnya serta kepada pemerintah pusat sebagai otoritas yang lebih tinggi.</w:t>
      </w:r>
      <w:r>
        <w:t xml:space="preserve"> </w:t>
      </w:r>
      <w:r w:rsidRPr="0021138D">
        <w:t>Sebagai agen, pemerintah daerah berkewajiban untuk mempertanggung</w:t>
      </w:r>
      <w:r>
        <w:t xml:space="preserve"> </w:t>
      </w:r>
      <w:r w:rsidRPr="0021138D">
        <w:t>jawabkan seluruh aktivitas dan kegiatannya kepada pihak yang berwenang. Pertanggungjawaban tersebut diwujudkan melalui penyusunan, penyajian, pelaporan, serta pengungkapan informasi dalam bentuk laporan keuangan atas semua tanggung jawab yang telah dijalankan</w:t>
      </w:r>
      <w:r>
        <w:t xml:space="preserve"> (Regina, 2019).</w:t>
      </w:r>
    </w:p>
    <w:p w14:paraId="6BF6CE99" w14:textId="466CA410" w:rsidR="003536FD" w:rsidRPr="003F6504" w:rsidRDefault="003536FD" w:rsidP="003F6504">
      <w:pPr>
        <w:ind w:firstLine="284"/>
      </w:pPr>
      <w:r w:rsidRPr="00515969">
        <w:lastRenderedPageBreak/>
        <w:t>Penerapan teori agensi dalam proses penganggaran di sektor publik memiliki perbedaan mendasar dibandingkan dengan sektor swasta. Di sektor publik, tujuan utamanya adalah memberikan pelayanan terbaik kepada masyarakat. Dalam kaitannya dengan pelaporan</w:t>
      </w:r>
      <w:r>
        <w:t xml:space="preserve"> keuangan</w:t>
      </w:r>
      <w:r w:rsidRPr="00515969">
        <w:t>, pemerintah yang berperan sebagai agen memiliki tanggung jawab untuk menyampaikan informasi yang relevan dan bermanfaat. Informasi tersebut dibutuhkan oleh para pengguna, yang bertindak sebagai prinsipal, guna menilai tingkat akuntabilitas pemerintah serta mendukung pengambilan keputusan di bidang ekonomi, sosial, maupun politik</w:t>
      </w:r>
      <w:r>
        <w:t xml:space="preserve"> (</w:t>
      </w:r>
      <w:r w:rsidRPr="00515969">
        <w:t>Nurchasanah dan Mildawati, 2018</w:t>
      </w:r>
      <w:r>
        <w:t>)</w:t>
      </w:r>
      <w:r w:rsidRPr="00515969">
        <w:t>.</w:t>
      </w:r>
    </w:p>
    <w:p w14:paraId="7660B5FF" w14:textId="77777777" w:rsidR="003536FD" w:rsidRPr="003F6504" w:rsidRDefault="003536FD" w:rsidP="003F6504">
      <w:pPr>
        <w:ind w:firstLine="284"/>
      </w:pPr>
      <w:r w:rsidRPr="00A763E8">
        <w:t>Dalam teori keagenan, terdapat kondisi yang disebut asimetri informasi, yaitu ketidakseimbangan informasi antara pihak agen dan prinsipal. Sejumlah pandangan menyatakan bahwa setiap individu cenderung bertindak untuk kepentingan pribadinya. Oleh karena itu, agen sering memanfaatkan ketimpangan informasi dengan menyembunyikan sebagian informasi yang tidak diketahui oleh prinsipal demi keuntungan dirinya sendiri.</w:t>
      </w:r>
      <w:r>
        <w:t xml:space="preserve"> A</w:t>
      </w:r>
      <w:r w:rsidRPr="00DA0264">
        <w:t>danya ketimpangan informasi secara signifikan mendorong terjadinya kecurangan dalam pelaporan akuntansi. Selain itu, agen yang memiliki kecenderungan bertindak tidak etis lebih rentan untuk menyalahgunakan informasi yang dikuasainya demi kepentingan pribadi, sehingga memperbesar potensi terjadinya kecurangan</w:t>
      </w:r>
      <w:r>
        <w:t xml:space="preserve"> (Lis Djunair, 2021)</w:t>
      </w:r>
      <w:r w:rsidRPr="00DA0264">
        <w:t>.</w:t>
      </w:r>
    </w:p>
    <w:p w14:paraId="0C24436D" w14:textId="0D82DA5B" w:rsidR="00CD6B1A" w:rsidRDefault="003536FD" w:rsidP="003F6504">
      <w:pPr>
        <w:ind w:firstLine="284"/>
      </w:pPr>
      <w:r>
        <w:t xml:space="preserve">Teori keagenan menjelaskan tentang dua pelaku ekonomi yang saling bertentangan yaitu prinsipal dan agen. Hubungan keagenan merupakan suatu kontrak dimana satu atau lebih orang (prinsipal) memerintah orang lain (agen) </w:t>
      </w:r>
      <w:r>
        <w:lastRenderedPageBreak/>
        <w:t>untuk melakukan suatu jasa atas nama prinsipal serta memberi wewenang kepada agen membuat keputusan terbaik bagi prinsipal.</w:t>
      </w:r>
    </w:p>
    <w:p w14:paraId="25AEC058" w14:textId="48233B85" w:rsidR="00CD6B1A" w:rsidRDefault="00CD6B1A" w:rsidP="00CD6B1A">
      <w:pPr>
        <w:pStyle w:val="Heading3"/>
        <w:numPr>
          <w:ilvl w:val="0"/>
          <w:numId w:val="13"/>
        </w:numPr>
        <w:ind w:left="426" w:hanging="426"/>
      </w:pPr>
      <w:bookmarkStart w:id="16" w:name="_Toc213640552"/>
      <w:r>
        <w:t>Sistem informasi pemerintah daerah</w:t>
      </w:r>
      <w:bookmarkEnd w:id="16"/>
    </w:p>
    <w:p w14:paraId="4F271D5C" w14:textId="77777777" w:rsidR="00CD6B1A" w:rsidRDefault="00CD6B1A" w:rsidP="00A8331B">
      <w:pPr>
        <w:ind w:firstLine="284"/>
      </w:pPr>
      <w:r>
        <w:t>Sistem Informasi Pemerintahan Daerah (SIPD) adalah aplikasi terpadu yang dirancang untuk mendukung pengelolaan pemerintahan dan keuangan daerah. Menurut Tumija &amp; Erlambang (2023), SIPD merupakan inovasi pemerintah pusat untuk membantu perencanaan dan pengelolaan keuangan daerah, terutama anggaran, dengan cakupan sistem informasi pembangunan, keuangan, dan sistem pemerintahan lain. Dengan menerapkan SIPD, pemerintah daerah diharapkan meningkatkan transparansi, efisiensi, dan akuntabilitas pengelolaan publik.</w:t>
      </w:r>
    </w:p>
    <w:p w14:paraId="2A9E2452" w14:textId="77777777" w:rsidR="00CD6B1A" w:rsidRDefault="00CD6B1A" w:rsidP="003F6504">
      <w:pPr>
        <w:ind w:firstLine="284"/>
      </w:pPr>
      <w:r>
        <w:t xml:space="preserve">Diperlukan indikator kualitas SIPD yang dapat menjadi acuan evaluasi implementasinya untuk mengukur sejauh mana tujuan tersebut tercapai, umumnya meliputi: cakupan fungsi (misalnya meliputi informasi pembangunan dan keuangan), tingkat integrasi data antar unit kerja, keandalan dan ketersediaan sistem, kemudahan penggunaan bagi pegawai, serta dukungan infrastruktur TI (server, jaringan) yang stabil. Sebagai contoh, SIPD seharusnya memungkinkan tersedianya data </w:t>
      </w:r>
      <w:r w:rsidRPr="00281655">
        <w:t>real-time</w:t>
      </w:r>
      <w:r>
        <w:t xml:space="preserve"> untuk perencanaan anggaran dan pelaporan keuangan daerah. Keberhasilan SIPD diukur pada aspek seperti efektivitas penyediaan informasi, kelancaran proses perencanaan, dan peningkatan kolaborasi antar-organisasi perangkat daerah.</w:t>
      </w:r>
    </w:p>
    <w:p w14:paraId="0AAF36B6" w14:textId="2491D406" w:rsidR="00CD6B1A" w:rsidRDefault="00CD6B1A" w:rsidP="003F6504">
      <w:pPr>
        <w:ind w:firstLine="284"/>
      </w:pPr>
      <w:r>
        <w:t xml:space="preserve">Dalam praktiknya, penerapan SIPD di berbagai daerah menunjukkan hasil yang bervariasi, tergantung pada kesiapan dan kondisi masing-masing pemerintah daerah. Berbagai studi empiris mengamati implementasi SIPD di berbagai daerah, Vitriana (2023) menemukan bahwa implementasi SIPD di BPKAD Kota Pekanbaru </w:t>
      </w:r>
      <w:r>
        <w:lastRenderedPageBreak/>
        <w:t>belum optimal, sistem tersebut belum efektif mendukung pengelolaan informasi keuangan daerah. Kendala yang diidentifikasi meliputi keterbatasan SDM, infrastruktur yang kurang memadai, serta koordinasi antar-OPD yang lemah. Di sisi lain, studi Meynaldi &amp; Rosalina (2024) menegaskan bahwa SIPD berperan penting dalam akses informasi pembangunan daerah; koordinasi dengan pengelola informasi keuangan (BPKAD) diperlukan agar SIPD bekerja optimal. Dengan demikian, literatur terbaru menunjukkan bahwa meski SIPD memiliki potensi signifikan dalam meningkatkan transparansi dan efisiensi pemerintahan daerah, implementasinya masih menghadapi hambatan teknis dan kelembagaan.</w:t>
      </w:r>
    </w:p>
    <w:p w14:paraId="097FA800" w14:textId="5FF38B72" w:rsidR="005C7EF7" w:rsidRDefault="004771E1" w:rsidP="005C7EF7">
      <w:pPr>
        <w:pStyle w:val="Heading3"/>
        <w:numPr>
          <w:ilvl w:val="0"/>
          <w:numId w:val="13"/>
        </w:numPr>
        <w:ind w:left="426" w:hanging="426"/>
      </w:pPr>
      <w:bookmarkStart w:id="17" w:name="_Toc213640553"/>
      <w:r w:rsidRPr="004771E1">
        <w:rPr>
          <w:i/>
          <w:iCs/>
        </w:rPr>
        <w:t xml:space="preserve">Good </w:t>
      </w:r>
      <w:r w:rsidR="00E40735">
        <w:rPr>
          <w:i/>
          <w:iCs/>
        </w:rPr>
        <w:t>g</w:t>
      </w:r>
      <w:r w:rsidRPr="004771E1">
        <w:rPr>
          <w:i/>
          <w:iCs/>
        </w:rPr>
        <w:t>overnance</w:t>
      </w:r>
      <w:bookmarkEnd w:id="17"/>
    </w:p>
    <w:p w14:paraId="7A462324" w14:textId="748E1A2D" w:rsidR="005C7EF7" w:rsidRDefault="005C7EF7" w:rsidP="00A8331B">
      <w:pPr>
        <w:ind w:firstLine="284"/>
      </w:pPr>
      <w:r>
        <w:t xml:space="preserve">Penyelenggaraan pemerintahan yang efektif, efisien, dan tetap menjunjung tinggi prinsip keterlibatan publik dikenal dengan istilah </w:t>
      </w:r>
      <w:r w:rsidR="004771E1" w:rsidRPr="004771E1">
        <w:rPr>
          <w:i/>
          <w:iCs/>
        </w:rPr>
        <w:t>Good Governance</w:t>
      </w:r>
      <w:r>
        <w:t xml:space="preserve"> (Garung, 2020). Astuti (2021) menyatakan bahwa munculnya paradigma baru dalam tata kelola pemerintahan dikenal sebagai governance. Dalam paradigma ini, tiga pilar utama tata kelola transparansi, akuntabilitas, dan partisipasi diperlakukan secara seimbang dan sejajar, dengan penekanan pada kerja sama yang harmonis. Penerapan prinsip </w:t>
      </w:r>
      <w:r w:rsidR="004771E1" w:rsidRPr="004771E1">
        <w:rPr>
          <w:i/>
          <w:iCs/>
        </w:rPr>
        <w:t>Good Governance</w:t>
      </w:r>
      <w:r>
        <w:t xml:space="preserve"> secara tertib dan disiplin, khususnya dalam hal transparansi, akuntabilitas, dan partisipasi, menjadi kunci dalam menciptakan sistem pemerintahan desa yang sehat dan pengelolaan keuangan desa yang bertanggung jawab. UNDP atau </w:t>
      </w:r>
      <w:r w:rsidRPr="00AB34D2">
        <w:rPr>
          <w:i/>
          <w:iCs/>
        </w:rPr>
        <w:t>United Nations Development</w:t>
      </w:r>
      <w:r>
        <w:t xml:space="preserve"> </w:t>
      </w:r>
      <w:r w:rsidRPr="007F6BD3">
        <w:rPr>
          <w:i/>
          <w:iCs/>
        </w:rPr>
        <w:t>Program</w:t>
      </w:r>
      <w:r>
        <w:t xml:space="preserve"> pada tahun 1997 memberikan prinsip-prinsip atau ciri-ciri penerapan </w:t>
      </w:r>
      <w:r w:rsidR="004771E1" w:rsidRPr="004771E1">
        <w:rPr>
          <w:i/>
          <w:iCs/>
        </w:rPr>
        <w:t>Good Governance</w:t>
      </w:r>
      <w:r>
        <w:t xml:space="preserve"> adalah sebagai berikut dan meliputi: </w:t>
      </w:r>
    </w:p>
    <w:p w14:paraId="194D9F02" w14:textId="77777777" w:rsidR="00A43180" w:rsidRDefault="005C7EF7" w:rsidP="00A43180">
      <w:pPr>
        <w:pStyle w:val="ListParagraph"/>
        <w:numPr>
          <w:ilvl w:val="0"/>
          <w:numId w:val="15"/>
        </w:numPr>
        <w:ind w:left="284" w:hanging="284"/>
      </w:pPr>
      <w:r>
        <w:lastRenderedPageBreak/>
        <w:t>Partisipasi (</w:t>
      </w:r>
      <w:r w:rsidRPr="005C7EF7">
        <w:rPr>
          <w:i/>
          <w:iCs/>
        </w:rPr>
        <w:t>Participation</w:t>
      </w:r>
      <w:r>
        <w:t>) artinya dalam membuat keputusan unsur masyarakat harus dilibatkan di dalamnya baik itu secara langsung atau tidak langsung melalui instansi perwakilan yang dapat menyalurkan aspirasi masyarakat.</w:t>
      </w:r>
    </w:p>
    <w:p w14:paraId="2ABF85C9" w14:textId="77777777" w:rsidR="00A43180" w:rsidRDefault="005C7EF7" w:rsidP="00A43180">
      <w:pPr>
        <w:pStyle w:val="ListParagraph"/>
        <w:numPr>
          <w:ilvl w:val="0"/>
          <w:numId w:val="15"/>
        </w:numPr>
        <w:ind w:left="284" w:hanging="284"/>
      </w:pPr>
      <w:r>
        <w:t>Supremasi hukum (</w:t>
      </w:r>
      <w:r w:rsidRPr="00A43180">
        <w:rPr>
          <w:i/>
          <w:iCs/>
        </w:rPr>
        <w:t>Rule of law</w:t>
      </w:r>
      <w:r>
        <w:t xml:space="preserve">) artinya melaksanakan hukum yang adil dan tidak pandang bulu. </w:t>
      </w:r>
    </w:p>
    <w:p w14:paraId="7CD784E9" w14:textId="77777777" w:rsidR="00A43180" w:rsidRDefault="005C7EF7" w:rsidP="00A43180">
      <w:pPr>
        <w:pStyle w:val="ListParagraph"/>
        <w:numPr>
          <w:ilvl w:val="0"/>
          <w:numId w:val="15"/>
        </w:numPr>
        <w:ind w:left="284" w:hanging="284"/>
      </w:pPr>
      <w:r>
        <w:t>Transparansi (</w:t>
      </w:r>
      <w:r w:rsidRPr="00A43180">
        <w:rPr>
          <w:i/>
          <w:iCs/>
        </w:rPr>
        <w:t>Transparency</w:t>
      </w:r>
      <w:r>
        <w:t xml:space="preserve">) artinya terdapat keterbukaan terhadap publik, sehingga masyarakat dan pihak yang berkepentingan mengetahui kinerja dan kebijakan pemerintah. </w:t>
      </w:r>
    </w:p>
    <w:p w14:paraId="292C76A7" w14:textId="77777777" w:rsidR="00A43180" w:rsidRDefault="005C7EF7" w:rsidP="00A43180">
      <w:pPr>
        <w:pStyle w:val="ListParagraph"/>
        <w:numPr>
          <w:ilvl w:val="0"/>
          <w:numId w:val="15"/>
        </w:numPr>
        <w:ind w:left="284" w:hanging="284"/>
      </w:pPr>
      <w:r>
        <w:t>Cepat tanggap (</w:t>
      </w:r>
      <w:r w:rsidRPr="00A43180">
        <w:rPr>
          <w:i/>
          <w:iCs/>
        </w:rPr>
        <w:t>Responsiveness</w:t>
      </w:r>
      <w:r>
        <w:t xml:space="preserve">) artinya harus cepat menyadari apa yang menjadi kepentingan publik dan segera melakukan pembenahan. </w:t>
      </w:r>
    </w:p>
    <w:p w14:paraId="1FE06B22" w14:textId="77777777" w:rsidR="00A43180" w:rsidRDefault="005C7EF7" w:rsidP="00A43180">
      <w:pPr>
        <w:pStyle w:val="ListParagraph"/>
        <w:numPr>
          <w:ilvl w:val="0"/>
          <w:numId w:val="15"/>
        </w:numPr>
        <w:ind w:left="284" w:hanging="284"/>
      </w:pPr>
      <w:r>
        <w:t>Membangun konsensus (</w:t>
      </w:r>
      <w:r w:rsidRPr="00A43180">
        <w:rPr>
          <w:i/>
          <w:iCs/>
        </w:rPr>
        <w:t>Consensus orientation</w:t>
      </w:r>
      <w:r>
        <w:t xml:space="preserve">) artinya melakukan orientasi terhadap kebutuhan masyarakat yang lebih banyak. </w:t>
      </w:r>
    </w:p>
    <w:p w14:paraId="145EC07E" w14:textId="77777777" w:rsidR="00A43180" w:rsidRDefault="005C7EF7" w:rsidP="00A43180">
      <w:pPr>
        <w:pStyle w:val="ListParagraph"/>
        <w:numPr>
          <w:ilvl w:val="0"/>
          <w:numId w:val="15"/>
        </w:numPr>
        <w:ind w:left="284" w:hanging="284"/>
      </w:pPr>
      <w:r>
        <w:t>Kesetaraan (</w:t>
      </w:r>
      <w:r w:rsidRPr="00A43180">
        <w:rPr>
          <w:i/>
          <w:iCs/>
        </w:rPr>
        <w:t>Equity</w:t>
      </w:r>
      <w:r>
        <w:t xml:space="preserve">) artinya tidak ada perbedaan gender maupun sosial dalam memperoleh layanan publik oleh aparatur. Dalam hal ini semua memiliki hak dan kesamaan dalam mendapatkan pelayanan, tidak boleh membeda-bedakan atau berlaku tidak adil. </w:t>
      </w:r>
    </w:p>
    <w:p w14:paraId="195176BC" w14:textId="77777777" w:rsidR="00A43180" w:rsidRDefault="005C7EF7" w:rsidP="00A43180">
      <w:pPr>
        <w:pStyle w:val="ListParagraph"/>
        <w:numPr>
          <w:ilvl w:val="0"/>
          <w:numId w:val="15"/>
        </w:numPr>
        <w:ind w:left="284" w:hanging="284"/>
      </w:pPr>
      <w:r>
        <w:t>Efektif dan Efisien (</w:t>
      </w:r>
      <w:r w:rsidRPr="00A43180">
        <w:rPr>
          <w:i/>
          <w:iCs/>
        </w:rPr>
        <w:t>Efficiency and Effectiveness</w:t>
      </w:r>
      <w:r>
        <w:t xml:space="preserve">) artinya terselesaikan tujuan dan upaya dengan usaha yang hemat dan tidak berlebihan. Melayani masyarakat seefektif mungkin tanpa proses yang ribet. </w:t>
      </w:r>
    </w:p>
    <w:p w14:paraId="33B92151" w14:textId="77777777" w:rsidR="00A43180" w:rsidRDefault="005C7EF7" w:rsidP="00A43180">
      <w:pPr>
        <w:pStyle w:val="ListParagraph"/>
        <w:numPr>
          <w:ilvl w:val="0"/>
          <w:numId w:val="15"/>
        </w:numPr>
        <w:ind w:left="284" w:hanging="284"/>
      </w:pPr>
      <w:r>
        <w:t>Akuntabilitas (</w:t>
      </w:r>
      <w:r w:rsidRPr="00A43180">
        <w:rPr>
          <w:i/>
          <w:iCs/>
        </w:rPr>
        <w:t>Accountability</w:t>
      </w:r>
      <w:r>
        <w:t xml:space="preserve">) artinya mempertanggungjawabkan atau berani bertanggung jawab kepada publik dari setiap kegiatan, kinerja, serta tindakan yang dilakukan. </w:t>
      </w:r>
    </w:p>
    <w:p w14:paraId="0A9B2BB2" w14:textId="7BDEF710" w:rsidR="005C7EF7" w:rsidRDefault="005C7EF7" w:rsidP="00A43180">
      <w:pPr>
        <w:pStyle w:val="ListParagraph"/>
        <w:numPr>
          <w:ilvl w:val="0"/>
          <w:numId w:val="15"/>
        </w:numPr>
        <w:ind w:left="284" w:hanging="284"/>
      </w:pPr>
      <w:r>
        <w:lastRenderedPageBreak/>
        <w:t>Visi strategi (</w:t>
      </w:r>
      <w:r w:rsidRPr="00A43180">
        <w:rPr>
          <w:i/>
          <w:iCs/>
        </w:rPr>
        <w:t>Strategic vision</w:t>
      </w:r>
      <w:r>
        <w:t xml:space="preserve">) artinya pelaksanaan pemerintah memiliki visi kedepannya, memiliki kesatuan atau pandangan yang sama antara pemerintah dan masyarakat agar tercapainya keselarasan dan integrasi bersama. </w:t>
      </w:r>
    </w:p>
    <w:p w14:paraId="7DE80CA0" w14:textId="6318BAEE" w:rsidR="005C7EF7" w:rsidRDefault="005C7EF7" w:rsidP="003F6504">
      <w:pPr>
        <w:ind w:firstLine="284"/>
      </w:pPr>
      <w:r>
        <w:t xml:space="preserve">Berbagai indikator yang relevan digunakan untuk menilai sejauh mana prinsip-prinsip tersebut telah diimplementasikan di tingkat daerah. Ukuran keberhasilan </w:t>
      </w:r>
      <w:r w:rsidR="004771E1" w:rsidRPr="004771E1">
        <w:rPr>
          <w:i/>
          <w:iCs/>
        </w:rPr>
        <w:t>Good Governance</w:t>
      </w:r>
      <w:r>
        <w:t xml:space="preserve"> di pemerintahan daerah biasanya dilihat dari tingkat partisipasi publik dalam penyusunan kebijakan, keterbukaan informasi anggaran, pelaksanaan pengawasan baik internal maupun eksternal, serta kepatuhan terhadap norma hukum dan etika publik. Contohnya, mekanisme pengaduan masyarakat, proses pengadaan yang transparan, serta pelaporan kinerja yang dapat diakses publik menjadi tolok ukur penting. Praktik-praktik ini diyakini mampu membangun kepercayaan masyarakat dan menekan peluang terjadinya korupsi maupun penyalahgunaan wewenang (Nurhidayat, 2023). </w:t>
      </w:r>
    </w:p>
    <w:p w14:paraId="39E8FBE2" w14:textId="0034FA0A" w:rsidR="005C7EF7" w:rsidRDefault="005C7EF7" w:rsidP="003F6504">
      <w:pPr>
        <w:ind w:firstLine="284"/>
      </w:pPr>
      <w:r>
        <w:t xml:space="preserve">Sejalan dengan hal tersebut, sejumlah penelitian menunjukkan bahwa penerapan prinsip-prinsip </w:t>
      </w:r>
      <w:r w:rsidR="004771E1" w:rsidRPr="004771E1">
        <w:rPr>
          <w:i/>
          <w:iCs/>
        </w:rPr>
        <w:t>Good Governance</w:t>
      </w:r>
      <w:r>
        <w:t xml:space="preserve"> secara konsisten berkorelasi positif terhadap peningkatan kinerja pemerintahan daerah. Wardhani (2017) mencatat bahwa meskipun pengeluaran pemerintah daerah belum sepenuhnya berdampak pada peningkatan kinerja, keberadaan tata kelola yang baik berperan penting dalam menekan ketidakefisienan anggaran. Zhang (2019) juga menegaskan bahwa </w:t>
      </w:r>
      <w:r w:rsidR="004771E1" w:rsidRPr="004771E1">
        <w:rPr>
          <w:i/>
          <w:iCs/>
        </w:rPr>
        <w:t>Good Governance</w:t>
      </w:r>
      <w:r>
        <w:t xml:space="preserve"> merupakan kunci dalam membangun kembali kepercayaan masyarakat terhadap institusi publik. Di tingkat lokal, Ririhena dan Richard (2022) menyoroti masih adanya persoalan dalam hal keagenan dan akuntabilitas, yang memerlukan sistem pertanggungjawaban yang lebih terbuka. Secara keseluruhan, temuan-</w:t>
      </w:r>
      <w:r>
        <w:lastRenderedPageBreak/>
        <w:t>temuan tersebut mengindikasikan bahwa penerapan prinsip-prinsip seperti transparansi dan akuntabilitas sangat krusial dalam meningkatkan kualitas laporan keuangan dan mencegah praktik oportunistik di pemerintahan daerah.</w:t>
      </w:r>
    </w:p>
    <w:p w14:paraId="256689A5" w14:textId="2C25375F" w:rsidR="003F6504" w:rsidRDefault="003F6504" w:rsidP="003F6504">
      <w:pPr>
        <w:pStyle w:val="Heading3"/>
        <w:numPr>
          <w:ilvl w:val="0"/>
          <w:numId w:val="13"/>
        </w:numPr>
        <w:ind w:left="426" w:hanging="426"/>
      </w:pPr>
      <w:bookmarkStart w:id="18" w:name="_Toc213640554"/>
      <w:r>
        <w:t>Sistem pengendalian internal</w:t>
      </w:r>
      <w:bookmarkEnd w:id="18"/>
    </w:p>
    <w:p w14:paraId="1D0107D1" w14:textId="77777777" w:rsidR="00337534" w:rsidRDefault="00337534" w:rsidP="00A8331B">
      <w:pPr>
        <w:ind w:firstLine="284"/>
      </w:pPr>
      <w:r w:rsidRPr="009F68E6">
        <w:t xml:space="preserve">Pengendalian internal didefinisikan sebagai proses yang melibatkan pengaruh dari sumber daya manusia serta sistem teknologi informasi, yang dirancang khusus untuk mendukung organisasi dalam meraih tujuan spesifik. </w:t>
      </w:r>
      <w:bookmarkStart w:id="19" w:name="_Hlk209607589"/>
      <w:r w:rsidRPr="009F68E6">
        <w:t>Berdasarkan Peraturan Pemerintah Nomor 60 Tahun 2008, sistem pengendalian internal pemerintah merupakan proses yang terintegrasi dalam berbagai tindakan dan aktivitas yang dilakukan secara berkelanjutan oleh pimpinan beserta seluruh karyawan, guna memberikan keyakinan yang cukup terhadap pencapaian tujuan organisasi melalui pelaksanaan kegiatan yang efektif dan efisien, keandalan laporan keuangan, perlindungan aset negara, serta kepatuhan terhadap peraturan perundang-undangan.</w:t>
      </w:r>
      <w:r>
        <w:t xml:space="preserve"> </w:t>
      </w:r>
      <w:bookmarkEnd w:id="19"/>
    </w:p>
    <w:p w14:paraId="4B958BFB" w14:textId="77777777" w:rsidR="00337534" w:rsidRDefault="00337534" w:rsidP="00337534">
      <w:pPr>
        <w:ind w:firstLine="284"/>
      </w:pPr>
      <w:r w:rsidRPr="00532734">
        <w:t>Sistem pengendalian internal mencakup struktur organisasi, metode, serta prosedur yang dikoordinasikan untuk melindungi aset organisasi, memverifikasi ketepatan dan keandalan data akuntansi, mempromosikan efisiensi operasional, serta memastikan kepatuhan terhadap kebijakan manajemen. Pengendalian internal perlu diimplementasikan se</w:t>
      </w:r>
      <w:r>
        <w:t>-</w:t>
      </w:r>
      <w:r w:rsidRPr="00532734">
        <w:t xml:space="preserve">efektif mungkin di dalam suatu perusahaan guna mencegah serta menghindari terjadinya kesalahan, kecurangan, dan penyelewengan. Oleh karena itu, diperlukan penyusunan kerangka pengendalian atas sistem yang telah ada di perusahaan, yang melibatkan berbagai tindakan pengendalian internal, sehingga manajer dapat mengalokasikan sumber daya secara efektif dan efisien; dengan demikian, pengendalian internal yang memadai dapat memberikan keyakinan kepada pimpinan bahwa tujuan perusahaan telah tercapai </w:t>
      </w:r>
      <w:r w:rsidRPr="00532734">
        <w:lastRenderedPageBreak/>
        <w:t>(Tamodia, 2013).</w:t>
      </w:r>
      <w:r>
        <w:t xml:space="preserve"> Sesuai dengan PP Nomor 60 Tahun 2008 t</w:t>
      </w:r>
      <w:r w:rsidRPr="00FB7DBC">
        <w:t xml:space="preserve">erdapat 5 indikator </w:t>
      </w:r>
      <w:r>
        <w:t xml:space="preserve">sistem pengendalian internal </w:t>
      </w:r>
      <w:r w:rsidRPr="00FB7DBC">
        <w:t>yaitu</w:t>
      </w:r>
      <w:r>
        <w:t>:</w:t>
      </w:r>
    </w:p>
    <w:p w14:paraId="4327F8B8" w14:textId="77777777" w:rsidR="00337534" w:rsidRDefault="00337534" w:rsidP="00A43180">
      <w:pPr>
        <w:pStyle w:val="ListParagraph"/>
        <w:numPr>
          <w:ilvl w:val="0"/>
          <w:numId w:val="17"/>
        </w:numPr>
        <w:ind w:left="284" w:hanging="284"/>
      </w:pPr>
      <w:r>
        <w:t>L</w:t>
      </w:r>
      <w:r w:rsidRPr="00FB7DBC">
        <w:t>ingkungan pengendalia</w:t>
      </w:r>
      <w:r>
        <w:t xml:space="preserve">n </w:t>
      </w:r>
    </w:p>
    <w:p w14:paraId="3E32E52A" w14:textId="77777777" w:rsidR="00A43180" w:rsidRDefault="00337534" w:rsidP="00A43180">
      <w:pPr>
        <w:ind w:firstLine="284"/>
      </w:pPr>
      <w:r w:rsidRPr="006F5001">
        <w:t>Lingkungan pengendalian meliputi sikap para manajemen &amp; karyawan terhadap pentingnya pengendalian intern organisasi. Pengertian lingkungan pengendalian adalah pembentukan suasana organisasi serta memberi kesadaran tentang perlunya pengendalian bagi suatu organisasi. Lingkungan pengendalian intern terdiri atas tindakan, kebijakan, dan prosedur yang mencerminkan sikap manajemen puncak, para direktur, dan pemilik entitas secara keseluruhan mengenai pengendalian intern serta arti pentingnya bagi entitas tersebut. Tanpa adanya lingkungan pengendalian yang efektif, keempat indikator lainnya mungkin tidak menghasilkan pengendalian intern yang efektif. Lingkungan pengendalian berfungsi sebagai payung bagi keempat indikator pengendalian intern lainnya.</w:t>
      </w:r>
    </w:p>
    <w:p w14:paraId="3F3809A6" w14:textId="49F103FD" w:rsidR="00337534" w:rsidRDefault="00337534" w:rsidP="00A43180">
      <w:pPr>
        <w:pStyle w:val="ListParagraph"/>
        <w:numPr>
          <w:ilvl w:val="0"/>
          <w:numId w:val="17"/>
        </w:numPr>
        <w:ind w:left="284" w:hanging="284"/>
      </w:pPr>
      <w:r>
        <w:t>P</w:t>
      </w:r>
      <w:r w:rsidRPr="00FB7DBC">
        <w:t>enilaian risiko</w:t>
      </w:r>
    </w:p>
    <w:p w14:paraId="63D70117" w14:textId="30C6D5D4" w:rsidR="00337534" w:rsidRDefault="00337534" w:rsidP="00C86D6C">
      <w:pPr>
        <w:ind w:firstLine="284"/>
      </w:pPr>
      <w:r>
        <w:t>Penilaian risiko merupakan elemen kedua dalam sistem pengendalian internal. Penilaian risiko terkait pelaporan keuangan merujuk pada upaya manajemen untuk mengidentifikasi serta menganalisis berbagai risiko yang berhubungan dengan penyusunan laporan keuangan yang sesuai dengan prinsip akuntansi yang diterima secara umum</w:t>
      </w:r>
      <w:r w:rsidR="00DF35B5">
        <w:t xml:space="preserve"> atau </w:t>
      </w:r>
      <w:r w:rsidR="00DF35B5" w:rsidRPr="00DF35B5">
        <w:rPr>
          <w:i/>
          <w:iCs/>
        </w:rPr>
        <w:t>Generally Accepted Accounting Principle</w:t>
      </w:r>
      <w:r>
        <w:t xml:space="preserve"> (GAAP). Risiko tersebut dapat muncul dari faktor internal maupun eksternal perusahaan. Risiko eksternal memengaruhi operasional perusahaan secara menyeluruh, termasuk ancaman dari kompetitor, fluktuasi kondisi ekonomi, perkembangan teknologi, regulasi pemerintah, serta bencana alam.</w:t>
      </w:r>
    </w:p>
    <w:p w14:paraId="4A51BCC0" w14:textId="77777777" w:rsidR="00337534" w:rsidRDefault="00337534" w:rsidP="00C86D6C">
      <w:pPr>
        <w:ind w:firstLine="284"/>
      </w:pPr>
      <w:r>
        <w:lastRenderedPageBreak/>
        <w:t>Sementara itu, risiko internal lebih berkaitan dengan aset atau elemen spesifik di dalam organisasi, seperti karyawan yang kurang terlatih, staf yang kurang bermotivasi, atau perubahan peran manajemen yang menyebabkan ketidakefektifan dewan direksi dan tim audit. Manajemen memiliki tanggung jawab utama untuk mengidentifikasi risiko yang dihadapi organisasi dalam mencapai tujuannya, memperkirakan tingkat dampak dari masing-masing risiko, mengevaluasi probabilitas kejadiannya, serta merancang langkah-langkah untuk mengurangi dampak atau kemungkinan terjadinya risiko tersebut.</w:t>
      </w:r>
    </w:p>
    <w:p w14:paraId="3CC2F315" w14:textId="77777777" w:rsidR="00337534" w:rsidRDefault="00337534" w:rsidP="00C86D6C">
      <w:pPr>
        <w:pStyle w:val="ListParagraph"/>
        <w:numPr>
          <w:ilvl w:val="0"/>
          <w:numId w:val="17"/>
        </w:numPr>
        <w:ind w:left="284" w:hanging="284"/>
      </w:pPr>
      <w:r>
        <w:t>I</w:t>
      </w:r>
      <w:r w:rsidRPr="00FB7DBC">
        <w:t>nformasi</w:t>
      </w:r>
      <w:r>
        <w:t xml:space="preserve"> </w:t>
      </w:r>
      <w:r w:rsidRPr="00FB7DBC">
        <w:t>&amp;</w:t>
      </w:r>
      <w:r>
        <w:t xml:space="preserve"> </w:t>
      </w:r>
      <w:r w:rsidRPr="00FB7DBC">
        <w:t>komunikasi</w:t>
      </w:r>
    </w:p>
    <w:p w14:paraId="1DF44499" w14:textId="77777777" w:rsidR="00337534" w:rsidRDefault="00337534" w:rsidP="00C86D6C">
      <w:pPr>
        <w:ind w:firstLine="284"/>
      </w:pPr>
      <w:r w:rsidRPr="0028331C">
        <w:t>Indikator ke</w:t>
      </w:r>
      <w:r>
        <w:t>tiga</w:t>
      </w:r>
      <w:r w:rsidRPr="0028331C">
        <w:t xml:space="preserve"> dari pengendalian intern adalah informasi dan komunikasi. Informasi diperlukan oleh semua tingkatan manajemen organisasi untuk mengambil keputusan dan mengetahui kepatuhan terhadap kebijakan yang telah ditentukan. Informasi yang berkualitas diidentifikasi, diambil</w:t>
      </w:r>
      <w:r>
        <w:t xml:space="preserve"> atau </w:t>
      </w:r>
      <w:r w:rsidRPr="0028331C">
        <w:t>diterima, diproses dan dilaporkan oleh sistem informasi. Komunikasi sudah tercakup dalam sistem informasi. Komunikasi terjadi pula dlam bentuk tindakan manajemen. Komunikasi harus dapat menyampaikan pesan dengan jelas dari manajemen bahwa karyawan harus melakukan pengendalian intern dengan serius.</w:t>
      </w:r>
    </w:p>
    <w:p w14:paraId="3EF85E80" w14:textId="77777777" w:rsidR="00337534" w:rsidRDefault="00337534" w:rsidP="00C86D6C">
      <w:pPr>
        <w:pStyle w:val="ListParagraph"/>
        <w:numPr>
          <w:ilvl w:val="0"/>
          <w:numId w:val="17"/>
        </w:numPr>
        <w:ind w:left="284" w:hanging="284"/>
      </w:pPr>
      <w:r>
        <w:t>Pengawasan</w:t>
      </w:r>
    </w:p>
    <w:p w14:paraId="594E21D3" w14:textId="77777777" w:rsidR="00337534" w:rsidRDefault="00337534" w:rsidP="00C86D6C">
      <w:pPr>
        <w:ind w:firstLine="284"/>
      </w:pPr>
      <w:r w:rsidRPr="0028331C">
        <w:t>Aktivitas pengawasan berhubungan dengan penilaian atas mutu pengendalian intern secara berkesinambungan (berkala) oleh manajemen untuk menentukan bahwa pengendalian telah berjalan sebagaimana yang diharapkan, dan dimodifikasi sesuai dengan perkembangan kondisi yang ada dalam perusahaan.</w:t>
      </w:r>
    </w:p>
    <w:p w14:paraId="257486E0" w14:textId="77777777" w:rsidR="00337534" w:rsidRDefault="00337534" w:rsidP="00C86D6C">
      <w:pPr>
        <w:pStyle w:val="ListParagraph"/>
        <w:numPr>
          <w:ilvl w:val="0"/>
          <w:numId w:val="17"/>
        </w:numPr>
        <w:ind w:left="284" w:hanging="284"/>
      </w:pPr>
      <w:r>
        <w:t xml:space="preserve">Aktivitas </w:t>
      </w:r>
      <w:r w:rsidRPr="00FB7DBC">
        <w:t>pengendalian.</w:t>
      </w:r>
    </w:p>
    <w:p w14:paraId="2ACA01C4" w14:textId="3223A42A" w:rsidR="00337534" w:rsidRDefault="00337534" w:rsidP="00C86D6C">
      <w:pPr>
        <w:ind w:firstLine="284"/>
      </w:pPr>
      <w:r w:rsidRPr="0028331C">
        <w:lastRenderedPageBreak/>
        <w:t>Aktivitas pengendalian adalah kebijakan dan prosedur selain yang telah dimasukkan dalam keempat indikator lainnya, yang membantu untuk meyakinkan bahwa tindakan-tindakan yang penting telah dilakukan untuk mengatasi risiko-risiko dalam mencapai tujuan organisasi.</w:t>
      </w:r>
    </w:p>
    <w:p w14:paraId="1C5DBD98" w14:textId="5538556B" w:rsidR="00C86D6C" w:rsidRDefault="00C86D6C" w:rsidP="00C86D6C">
      <w:pPr>
        <w:pStyle w:val="Heading3"/>
        <w:numPr>
          <w:ilvl w:val="0"/>
          <w:numId w:val="13"/>
        </w:numPr>
        <w:ind w:left="426" w:hanging="426"/>
      </w:pPr>
      <w:bookmarkStart w:id="20" w:name="_Toc213640555"/>
      <w:r>
        <w:t>Laporan keuangan pemerintah daerah</w:t>
      </w:r>
      <w:bookmarkEnd w:id="20"/>
    </w:p>
    <w:p w14:paraId="1C1B55F6" w14:textId="77777777" w:rsidR="00F67456" w:rsidRDefault="00F67456" w:rsidP="00A8331B">
      <w:pPr>
        <w:ind w:firstLine="284"/>
      </w:pPr>
      <w:r w:rsidRPr="00ED5A98">
        <w:t>Laporan keuangan pemerintah adalah gambaran tentang kondisi keuangan yang menunjukkan semua transaksi yang dilakukan oleh instansi pemerintah (Bastian, 2006). Laporan ini dibuat oleh manajemen pemerintah untuk memberi informasi kepada para pemangku kepentingan (</w:t>
      </w:r>
      <w:r w:rsidRPr="00AB34D2">
        <w:rPr>
          <w:i/>
          <w:iCs/>
        </w:rPr>
        <w:t>stakeholder</w:t>
      </w:r>
      <w:r w:rsidRPr="00ED5A98">
        <w:t>) mengenai keuangan negara. Tujuan pelaporan keuangan adalah untuk memenuhi kewajiban pemerintah dalam hal transparansi dan akuntabilitas kepada masyarakat. Selain itu, laporan ini juga penting bagi pihak-pihak yang tidak memiliki wewenang atau kemampuan untuk mengakses informasi keuangan secara langsung (Prodono dan Basukianto, 2015). Karena itu, mereka sangat bergantung pada laporan keuangan sebagai sumber informasi utama. Berdasarkan Undang-Undang Nomor 17 Tahun 2003 tentang Keuangan Negara, pemerintah pusat dan daerah wajib menyusun laporan keuangan sebagai bentuk pertanggungjawaban atas pengelolaan uang negara.</w:t>
      </w:r>
    </w:p>
    <w:p w14:paraId="5FBD84CC" w14:textId="77777777" w:rsidR="00F67456" w:rsidRDefault="00F67456" w:rsidP="00F67456">
      <w:pPr>
        <w:ind w:firstLine="284"/>
      </w:pPr>
      <w:r>
        <w:t xml:space="preserve">Peraturan Pemerintah No. 71 Tahun 2010 menjelaskan tentang prinsip-prinsip akuntansi dan pelaporan keuangan. Prinsip tersebut mencakup dasar pencatatan akuntansi, penggunaan nilai historis, prinsip realisasi, substansi yang lebih penting daripada bentuk formal, periodisitas, konsistensi, pengungkapan yang lengkap, dan penyajian yang wajar. Kualitas laporan keuangan dapat dinilai dari sepuluh ciri utama, yaitu mudah dipahami, relevan, material, andal, disajikan secara jujur, substansi lebih diutamakan daripada bentuk, netral, menggunakan pertimbangan </w:t>
      </w:r>
      <w:r>
        <w:lastRenderedPageBreak/>
        <w:t>yang masuk akal, lengkap, dan bisa dibandingkan (Bastian dalam Rahmat dan Mar’ani, 2020). Untuk menghasilkan laporan keuangan yang berkualitas, penggunaan teknologi informasi seperti SIPD sangat dibutuhkan agar kesalahan dan ketidaktelitian dalam proses penyusunan laporan bisa diminimalkan.</w:t>
      </w:r>
    </w:p>
    <w:p w14:paraId="6D31BC84" w14:textId="7A91289D" w:rsidR="00F67456" w:rsidRDefault="00F67456" w:rsidP="00F67456">
      <w:pPr>
        <w:ind w:firstLine="284"/>
      </w:pPr>
      <w:r w:rsidRPr="00411FDF">
        <w:t>Peraturan Pemerintah (PP) Nomor 71 Tahun 2010 tentang Standar Akuntansi Pemerintahan, kualitas laporan keuangan pemerintah daerah ditentukan oleh empat karakteristik utama, yaitu: relevan, andal, dapat dibandingkan, dan dapat dipahami. Keempatnya merupakan syarat penting agar laporan keuangan benar-benar bermanfaat bagi para penggunanya.</w:t>
      </w:r>
    </w:p>
    <w:p w14:paraId="2DD0135C" w14:textId="3E713226" w:rsidR="00F67456" w:rsidRDefault="00F67456" w:rsidP="00F67456">
      <w:pPr>
        <w:pStyle w:val="ListParagraph"/>
        <w:numPr>
          <w:ilvl w:val="0"/>
          <w:numId w:val="18"/>
        </w:numPr>
        <w:ind w:left="284" w:hanging="284"/>
      </w:pPr>
      <w:r>
        <w:t>Relevan</w:t>
      </w:r>
    </w:p>
    <w:p w14:paraId="179D9FD8" w14:textId="340F7766" w:rsidR="00F67456" w:rsidRDefault="00F67456" w:rsidP="00F67456">
      <w:pPr>
        <w:ind w:firstLine="284"/>
      </w:pPr>
      <w:r w:rsidRPr="00411FDF">
        <w:t>Laporan keuangan dianggap relevan jika informasi yang disajikan dapat memengaruhi keputusan pengguna. Artinya, laporan tersebut membantu pengguna untuk menilai kejadian masa lalu atau sekarang, memprediksi masa depan, serta memperkuat atau memperbaiki penilaian sebelumnya. Agar informasi dianggap relevan, harus memenuhi beberapa kriteria:</w:t>
      </w:r>
    </w:p>
    <w:p w14:paraId="50645234" w14:textId="2644CAD6" w:rsidR="00441480" w:rsidRDefault="00441480" w:rsidP="00441480">
      <w:pPr>
        <w:pStyle w:val="ListParagraph"/>
        <w:numPr>
          <w:ilvl w:val="0"/>
          <w:numId w:val="19"/>
        </w:numPr>
        <w:ind w:left="567" w:hanging="283"/>
      </w:pPr>
      <w:r>
        <w:t>M</w:t>
      </w:r>
      <w:r w:rsidRPr="00411FDF">
        <w:t>emiliki nilai umpan balik, yaitu bisa memperkuat atau mengoreksi harapan pengguna dari masa lalu.</w:t>
      </w:r>
    </w:p>
    <w:p w14:paraId="378D4A61" w14:textId="5227E0F7" w:rsidR="00441480" w:rsidRDefault="00441480" w:rsidP="00441480">
      <w:pPr>
        <w:pStyle w:val="ListParagraph"/>
        <w:numPr>
          <w:ilvl w:val="0"/>
          <w:numId w:val="19"/>
        </w:numPr>
        <w:ind w:left="567" w:hanging="283"/>
      </w:pPr>
      <w:r w:rsidRPr="00411FDF">
        <w:t>Bermanfaat untuk prediksi, artinya informasi bisa membantu pengguna meramalkan apa yang mungkin terjadi berdasarkan data masa lalu dan kondisi saat ini.</w:t>
      </w:r>
    </w:p>
    <w:p w14:paraId="5EEE4A15" w14:textId="79C6CF96" w:rsidR="00441480" w:rsidRDefault="00441480" w:rsidP="00441480">
      <w:pPr>
        <w:pStyle w:val="ListParagraph"/>
        <w:numPr>
          <w:ilvl w:val="0"/>
          <w:numId w:val="19"/>
        </w:numPr>
        <w:ind w:left="567" w:hanging="283"/>
      </w:pPr>
      <w:r w:rsidRPr="00411FDF">
        <w:t>Disampaikan tepat waktu, agar informasi masih relevan saat dibutuhkan untuk pengambilan keputusan.</w:t>
      </w:r>
    </w:p>
    <w:p w14:paraId="5DD9A5C9" w14:textId="10750676" w:rsidR="008B1C6B" w:rsidRDefault="00441480" w:rsidP="008B1C6B">
      <w:pPr>
        <w:pStyle w:val="ListParagraph"/>
        <w:numPr>
          <w:ilvl w:val="0"/>
          <w:numId w:val="19"/>
        </w:numPr>
        <w:ind w:left="567" w:hanging="283"/>
      </w:pPr>
      <w:r w:rsidRPr="00411FDF">
        <w:lastRenderedPageBreak/>
        <w:t>Lengkap, artinya informasi mencakup seluruh data penting yang bisa memengaruhi keputusan pengguna. Penjelasan latar belakang data juga perlu disampaikan agar tidak terjadi kesalahpahaman.</w:t>
      </w:r>
    </w:p>
    <w:p w14:paraId="5DF364FD" w14:textId="2FDBB95A" w:rsidR="008B1C6B" w:rsidRDefault="008B1C6B" w:rsidP="008B1C6B">
      <w:pPr>
        <w:pStyle w:val="ListParagraph"/>
        <w:numPr>
          <w:ilvl w:val="0"/>
          <w:numId w:val="18"/>
        </w:numPr>
        <w:ind w:left="284" w:hanging="284"/>
      </w:pPr>
      <w:r>
        <w:t>Andal</w:t>
      </w:r>
    </w:p>
    <w:p w14:paraId="1B627F8C" w14:textId="4DC8D306" w:rsidR="008B1C6B" w:rsidRDefault="008B1C6B" w:rsidP="008B1C6B">
      <w:pPr>
        <w:ind w:firstLine="284"/>
      </w:pPr>
      <w:r w:rsidRPr="00956A4A">
        <w:t>Informasi dalam laporan keuangan harus bisa dipercaya, tidak menyesatkan, dan bebas dari kesalahan besar. Selain itu, informasi juga harus disajikan secara jujur dan dapat diuji kebenarannya. Informasi dikatakan andal jika:</w:t>
      </w:r>
    </w:p>
    <w:p w14:paraId="2C545DCE" w14:textId="186D94D6" w:rsidR="008B1C6B" w:rsidRDefault="008B1C6B" w:rsidP="008B1C6B">
      <w:pPr>
        <w:pStyle w:val="ListParagraph"/>
        <w:numPr>
          <w:ilvl w:val="0"/>
          <w:numId w:val="20"/>
        </w:numPr>
        <w:ind w:left="567" w:hanging="283"/>
      </w:pPr>
      <w:r w:rsidRPr="00956A4A">
        <w:t>Disajikan dengan jujur, sesuai dengan kejadian atau transaksi yang sebenarnya.</w:t>
      </w:r>
    </w:p>
    <w:p w14:paraId="3EF38459" w14:textId="55862E6E" w:rsidR="008B1C6B" w:rsidRDefault="008B1C6B" w:rsidP="008B1C6B">
      <w:pPr>
        <w:pStyle w:val="ListParagraph"/>
        <w:numPr>
          <w:ilvl w:val="0"/>
          <w:numId w:val="20"/>
        </w:numPr>
        <w:ind w:left="567" w:hanging="283"/>
      </w:pPr>
      <w:r w:rsidRPr="00956A4A">
        <w:t>Dapat diverifikasi, artinya bila diuji oleh orang atau pihak yang berbeda, hasilnya tetap konsisten.</w:t>
      </w:r>
    </w:p>
    <w:p w14:paraId="17B020EF" w14:textId="21514B57" w:rsidR="008B1C6B" w:rsidRDefault="008B1C6B" w:rsidP="008B1C6B">
      <w:pPr>
        <w:pStyle w:val="ListParagraph"/>
        <w:numPr>
          <w:ilvl w:val="0"/>
          <w:numId w:val="20"/>
        </w:numPr>
        <w:ind w:left="567" w:hanging="283"/>
      </w:pPr>
      <w:r w:rsidRPr="00956A4A">
        <w:t>Netral, yakni tidak memihak kepentingan tertentu dan ditujukan untuk kepentingan umum.</w:t>
      </w:r>
    </w:p>
    <w:p w14:paraId="46C40DD7" w14:textId="468C5AD0" w:rsidR="00F709C9" w:rsidRDefault="00F709C9" w:rsidP="00F709C9">
      <w:pPr>
        <w:pStyle w:val="ListParagraph"/>
        <w:numPr>
          <w:ilvl w:val="0"/>
          <w:numId w:val="18"/>
        </w:numPr>
        <w:ind w:left="284" w:hanging="284"/>
      </w:pPr>
      <w:r>
        <w:t>Dapat dibandingkan</w:t>
      </w:r>
    </w:p>
    <w:p w14:paraId="1184B203" w14:textId="28CAC28F" w:rsidR="00F709C9" w:rsidRDefault="00F709C9" w:rsidP="00F709C9">
      <w:pPr>
        <w:ind w:firstLine="284"/>
      </w:pPr>
      <w:r>
        <w:t>Laporan keuangan akan lebih berguna jika informasinya bisa dibandingkan. Perbandingan ini bisa dilakukan: Secara internal, misalnya membandingkan laporan keuangan tahun ini dengan tahun-tahun sebelumnya, asalkan kebijakan akuntansi yang digunakan tetap konsisten. Secara eksternal, dengan laporan keuangan entitas pemerintah lain yang menggunakan kebijakan akuntansi yang sama. Jika terjadi perubahan kebijakan, maka perubahan tersebut harus dijelaskan pada periode perubahan terjadi.</w:t>
      </w:r>
    </w:p>
    <w:p w14:paraId="0596B727" w14:textId="01FD066C" w:rsidR="00B041F5" w:rsidRDefault="00B041F5" w:rsidP="00F709C9">
      <w:pPr>
        <w:ind w:firstLine="284"/>
      </w:pPr>
    </w:p>
    <w:p w14:paraId="62EC1A00" w14:textId="77777777" w:rsidR="00B041F5" w:rsidRDefault="00B041F5" w:rsidP="00F709C9">
      <w:pPr>
        <w:ind w:firstLine="284"/>
      </w:pPr>
    </w:p>
    <w:p w14:paraId="43258DD8" w14:textId="6FD7DA37" w:rsidR="00F709C9" w:rsidRDefault="00F709C9" w:rsidP="00F709C9">
      <w:pPr>
        <w:pStyle w:val="ListParagraph"/>
        <w:numPr>
          <w:ilvl w:val="0"/>
          <w:numId w:val="18"/>
        </w:numPr>
        <w:ind w:left="284" w:hanging="284"/>
      </w:pPr>
      <w:r>
        <w:lastRenderedPageBreak/>
        <w:t>Dapat dipahami</w:t>
      </w:r>
    </w:p>
    <w:p w14:paraId="46DB5642" w14:textId="1FE56052" w:rsidR="00F709C9" w:rsidRDefault="00F709C9" w:rsidP="00F709C9">
      <w:pPr>
        <w:ind w:firstLine="284"/>
      </w:pPr>
      <w:r w:rsidRPr="00006B67">
        <w:t>Informasi yang disajikan dalam laporan keuangan harus mudah dimengerti oleh para pengguna. Penyajian harus menggunakan bentuk dan istilah yang sesuai dengan kemampuan pemahaman pengguna. Di sisi lain, pengguna juga diasumsikan memiliki pengetahuan yang cukup mengenai aktivitas dan kondisi operasional entitas pelaporan serta bersedia mempelajari informasi yang disediakan.</w:t>
      </w:r>
    </w:p>
    <w:p w14:paraId="3DACF3AB" w14:textId="252EB5F4" w:rsidR="00F709C9" w:rsidRDefault="00F709C9" w:rsidP="00F709C9">
      <w:pPr>
        <w:pStyle w:val="Heading2"/>
        <w:numPr>
          <w:ilvl w:val="0"/>
          <w:numId w:val="12"/>
        </w:numPr>
        <w:ind w:left="426" w:hanging="426"/>
      </w:pPr>
      <w:bookmarkStart w:id="21" w:name="_Toc213640556"/>
      <w:r>
        <w:t>Penelitian Terdahulu</w:t>
      </w:r>
      <w:bookmarkEnd w:id="21"/>
    </w:p>
    <w:p w14:paraId="34526DFA" w14:textId="16AE57C2" w:rsidR="00CE4020" w:rsidRPr="00B041F5" w:rsidRDefault="001C6DC6" w:rsidP="00A8331B">
      <w:pPr>
        <w:ind w:firstLine="284"/>
      </w:pPr>
      <w:r w:rsidRPr="007925BA">
        <w:t>Penelitian terdahulu merupakan referensi penelitian penulis yang merupakan kesimpulan dari teori ilmiah yang meyakinkan, didukung oleh fakta empiris sehingga dapat digunakan untuk mengevaluasi penelitian yang dilakukan. Beberapa penelitian terdahulu yang relevan dengan penelitian ini disajikan dalam tabel berikut ini:</w:t>
      </w:r>
    </w:p>
    <w:p w14:paraId="121D528C" w14:textId="2588F0CA" w:rsidR="00BB67AA" w:rsidRPr="00BB67AA" w:rsidRDefault="00BB67AA" w:rsidP="00BB67AA">
      <w:pPr>
        <w:pStyle w:val="Caption"/>
        <w:keepNext/>
        <w:spacing w:after="0"/>
        <w:rPr>
          <w:b/>
          <w:bCs/>
          <w:i w:val="0"/>
          <w:iCs w:val="0"/>
          <w:color w:val="auto"/>
          <w:sz w:val="22"/>
          <w:szCs w:val="22"/>
        </w:rPr>
      </w:pPr>
      <w:bookmarkStart w:id="22" w:name="_Toc210684152"/>
      <w:r w:rsidRPr="00BB67AA">
        <w:rPr>
          <w:b/>
          <w:bCs/>
          <w:i w:val="0"/>
          <w:iCs w:val="0"/>
          <w:color w:val="auto"/>
          <w:sz w:val="22"/>
          <w:szCs w:val="22"/>
        </w:rPr>
        <w:t xml:space="preserve">Tabel 2 </w:t>
      </w:r>
      <w:r w:rsidRPr="00BB67AA">
        <w:rPr>
          <w:b/>
          <w:bCs/>
          <w:i w:val="0"/>
          <w:iCs w:val="0"/>
          <w:color w:val="auto"/>
          <w:sz w:val="22"/>
          <w:szCs w:val="22"/>
        </w:rPr>
        <w:fldChar w:fldCharType="begin"/>
      </w:r>
      <w:r w:rsidRPr="00BB67AA">
        <w:rPr>
          <w:b/>
          <w:bCs/>
          <w:i w:val="0"/>
          <w:iCs w:val="0"/>
          <w:color w:val="auto"/>
          <w:sz w:val="22"/>
          <w:szCs w:val="22"/>
        </w:rPr>
        <w:instrText xml:space="preserve"> SEQ Tabel_2 \* ARABIC </w:instrText>
      </w:r>
      <w:r w:rsidRPr="00BB67AA">
        <w:rPr>
          <w:b/>
          <w:bCs/>
          <w:i w:val="0"/>
          <w:iCs w:val="0"/>
          <w:color w:val="auto"/>
          <w:sz w:val="22"/>
          <w:szCs w:val="22"/>
        </w:rPr>
        <w:fldChar w:fldCharType="separate"/>
      </w:r>
      <w:r w:rsidR="00633A7C">
        <w:rPr>
          <w:b/>
          <w:bCs/>
          <w:i w:val="0"/>
          <w:iCs w:val="0"/>
          <w:noProof/>
          <w:color w:val="auto"/>
          <w:sz w:val="22"/>
          <w:szCs w:val="22"/>
        </w:rPr>
        <w:t>1</w:t>
      </w:r>
      <w:r w:rsidRPr="00BB67AA">
        <w:rPr>
          <w:b/>
          <w:bCs/>
          <w:i w:val="0"/>
          <w:iCs w:val="0"/>
          <w:color w:val="auto"/>
          <w:sz w:val="22"/>
          <w:szCs w:val="22"/>
        </w:rPr>
        <w:fldChar w:fldCharType="end"/>
      </w:r>
      <w:r w:rsidRPr="00BB67AA">
        <w:rPr>
          <w:b/>
          <w:bCs/>
          <w:i w:val="0"/>
          <w:iCs w:val="0"/>
          <w:color w:val="auto"/>
          <w:sz w:val="22"/>
          <w:szCs w:val="22"/>
        </w:rPr>
        <w:t xml:space="preserve"> Penelitian Terdahulu</w:t>
      </w:r>
      <w:bookmarkEnd w:id="22"/>
    </w:p>
    <w:tbl>
      <w:tblPr>
        <w:tblStyle w:val="TableGrid"/>
        <w:tblW w:w="0" w:type="auto"/>
        <w:tblLook w:val="04A0" w:firstRow="1" w:lastRow="0" w:firstColumn="1" w:lastColumn="0" w:noHBand="0" w:noVBand="1"/>
      </w:tblPr>
      <w:tblGrid>
        <w:gridCol w:w="461"/>
        <w:gridCol w:w="1829"/>
        <w:gridCol w:w="1869"/>
        <w:gridCol w:w="1741"/>
        <w:gridCol w:w="2027"/>
      </w:tblGrid>
      <w:tr w:rsidR="001B320C" w:rsidRPr="001B320C" w14:paraId="25F132AF" w14:textId="77777777" w:rsidTr="001B320C">
        <w:trPr>
          <w:trHeight w:val="476"/>
        </w:trPr>
        <w:tc>
          <w:tcPr>
            <w:tcW w:w="461" w:type="dxa"/>
          </w:tcPr>
          <w:p w14:paraId="650066FB" w14:textId="77777777" w:rsidR="001B320C" w:rsidRPr="001B320C" w:rsidRDefault="001B320C" w:rsidP="001B320C">
            <w:pPr>
              <w:spacing w:line="240" w:lineRule="auto"/>
              <w:jc w:val="center"/>
              <w:rPr>
                <w:rFonts w:cs="Times New Roman"/>
                <w:sz w:val="20"/>
                <w:szCs w:val="20"/>
              </w:rPr>
            </w:pPr>
            <w:r w:rsidRPr="001B320C">
              <w:rPr>
                <w:rFonts w:cs="Times New Roman"/>
                <w:sz w:val="20"/>
                <w:szCs w:val="20"/>
              </w:rPr>
              <w:t>No</w:t>
            </w:r>
          </w:p>
        </w:tc>
        <w:tc>
          <w:tcPr>
            <w:tcW w:w="1829" w:type="dxa"/>
          </w:tcPr>
          <w:p w14:paraId="5B7B9069" w14:textId="77777777" w:rsidR="001B320C" w:rsidRPr="001B320C" w:rsidRDefault="001B320C" w:rsidP="001B320C">
            <w:pPr>
              <w:spacing w:line="240" w:lineRule="auto"/>
              <w:jc w:val="center"/>
              <w:rPr>
                <w:rFonts w:cs="Times New Roman"/>
                <w:sz w:val="20"/>
                <w:szCs w:val="20"/>
              </w:rPr>
            </w:pPr>
            <w:r w:rsidRPr="001B320C">
              <w:rPr>
                <w:rFonts w:cs="Times New Roman"/>
                <w:sz w:val="20"/>
                <w:szCs w:val="20"/>
              </w:rPr>
              <w:t>Judul Penelitian</w:t>
            </w:r>
          </w:p>
        </w:tc>
        <w:tc>
          <w:tcPr>
            <w:tcW w:w="1869" w:type="dxa"/>
          </w:tcPr>
          <w:p w14:paraId="2E5FF532" w14:textId="77777777" w:rsidR="001B320C" w:rsidRPr="001B320C" w:rsidRDefault="001B320C" w:rsidP="001B320C">
            <w:pPr>
              <w:spacing w:line="240" w:lineRule="auto"/>
              <w:jc w:val="center"/>
              <w:rPr>
                <w:rFonts w:cs="Times New Roman"/>
                <w:sz w:val="20"/>
                <w:szCs w:val="20"/>
              </w:rPr>
            </w:pPr>
            <w:r w:rsidRPr="001B320C">
              <w:rPr>
                <w:rFonts w:cs="Times New Roman"/>
                <w:sz w:val="20"/>
                <w:szCs w:val="20"/>
              </w:rPr>
              <w:t>Variabel</w:t>
            </w:r>
          </w:p>
        </w:tc>
        <w:tc>
          <w:tcPr>
            <w:tcW w:w="1741" w:type="dxa"/>
          </w:tcPr>
          <w:p w14:paraId="324E4BF7" w14:textId="77777777" w:rsidR="001B320C" w:rsidRPr="001B320C" w:rsidRDefault="001B320C" w:rsidP="001B320C">
            <w:pPr>
              <w:spacing w:line="240" w:lineRule="auto"/>
              <w:jc w:val="center"/>
              <w:rPr>
                <w:rFonts w:cs="Times New Roman"/>
                <w:sz w:val="20"/>
                <w:szCs w:val="20"/>
              </w:rPr>
            </w:pPr>
            <w:r w:rsidRPr="001B320C">
              <w:rPr>
                <w:rFonts w:cs="Times New Roman"/>
                <w:sz w:val="20"/>
                <w:szCs w:val="20"/>
              </w:rPr>
              <w:t>Metode</w:t>
            </w:r>
          </w:p>
        </w:tc>
        <w:tc>
          <w:tcPr>
            <w:tcW w:w="2027" w:type="dxa"/>
          </w:tcPr>
          <w:p w14:paraId="00C5238B" w14:textId="77777777" w:rsidR="001B320C" w:rsidRPr="001B320C" w:rsidRDefault="001B320C" w:rsidP="001B320C">
            <w:pPr>
              <w:spacing w:line="240" w:lineRule="auto"/>
              <w:jc w:val="center"/>
              <w:rPr>
                <w:rFonts w:cs="Times New Roman"/>
                <w:sz w:val="20"/>
                <w:szCs w:val="20"/>
              </w:rPr>
            </w:pPr>
            <w:r w:rsidRPr="001B320C">
              <w:rPr>
                <w:rFonts w:cs="Times New Roman"/>
                <w:sz w:val="20"/>
                <w:szCs w:val="20"/>
              </w:rPr>
              <w:t>Hasil Penelitian</w:t>
            </w:r>
          </w:p>
        </w:tc>
      </w:tr>
      <w:tr w:rsidR="001B320C" w:rsidRPr="001B320C" w14:paraId="5E32BD51" w14:textId="77777777" w:rsidTr="001B320C">
        <w:trPr>
          <w:trHeight w:val="476"/>
        </w:trPr>
        <w:tc>
          <w:tcPr>
            <w:tcW w:w="461" w:type="dxa"/>
          </w:tcPr>
          <w:p w14:paraId="31323D57" w14:textId="77777777" w:rsidR="001B320C" w:rsidRPr="00CE4020" w:rsidRDefault="001B320C" w:rsidP="00CE4020">
            <w:pPr>
              <w:spacing w:line="240" w:lineRule="auto"/>
              <w:jc w:val="left"/>
              <w:rPr>
                <w:rFonts w:cs="Times New Roman"/>
                <w:sz w:val="20"/>
                <w:szCs w:val="20"/>
              </w:rPr>
            </w:pPr>
            <w:r w:rsidRPr="00CE4020">
              <w:rPr>
                <w:rFonts w:cs="Times New Roman"/>
                <w:sz w:val="20"/>
                <w:szCs w:val="20"/>
              </w:rPr>
              <w:t>1</w:t>
            </w:r>
          </w:p>
        </w:tc>
        <w:tc>
          <w:tcPr>
            <w:tcW w:w="1829" w:type="dxa"/>
          </w:tcPr>
          <w:p w14:paraId="6F6808CF" w14:textId="19BFBA01" w:rsidR="001B320C" w:rsidRPr="00CE4020" w:rsidRDefault="001B320C" w:rsidP="00CE4020">
            <w:pPr>
              <w:pStyle w:val="BodyText3"/>
              <w:spacing w:after="0" w:line="240" w:lineRule="auto"/>
              <w:jc w:val="left"/>
              <w:rPr>
                <w:rFonts w:cs="Times New Roman"/>
                <w:sz w:val="20"/>
                <w:szCs w:val="20"/>
              </w:rPr>
            </w:pPr>
            <w:r w:rsidRPr="00CE4020">
              <w:rPr>
                <w:rFonts w:cs="Times New Roman"/>
                <w:sz w:val="20"/>
                <w:szCs w:val="20"/>
              </w:rPr>
              <w:t>Kadek Prawira Wahyudi</w:t>
            </w:r>
            <w:r w:rsidR="00632B30">
              <w:rPr>
                <w:rFonts w:cs="Times New Roman"/>
                <w:sz w:val="20"/>
                <w:szCs w:val="20"/>
              </w:rPr>
              <w:t>,</w:t>
            </w:r>
            <w:r w:rsidRPr="00CE4020">
              <w:rPr>
                <w:rFonts w:cs="Times New Roman"/>
                <w:sz w:val="20"/>
                <w:szCs w:val="20"/>
              </w:rPr>
              <w:t xml:space="preserve"> 2024</w:t>
            </w:r>
          </w:p>
        </w:tc>
        <w:tc>
          <w:tcPr>
            <w:tcW w:w="1869" w:type="dxa"/>
          </w:tcPr>
          <w:p w14:paraId="0526D95D" w14:textId="77777777" w:rsidR="001B320C" w:rsidRPr="00CE4020" w:rsidRDefault="001B320C" w:rsidP="00CE4020">
            <w:pPr>
              <w:pStyle w:val="BodyText3"/>
              <w:spacing w:after="0" w:line="240" w:lineRule="auto"/>
              <w:jc w:val="left"/>
              <w:rPr>
                <w:rFonts w:cs="Times New Roman"/>
                <w:sz w:val="20"/>
                <w:szCs w:val="20"/>
              </w:rPr>
            </w:pPr>
            <w:r w:rsidRPr="00CE4020">
              <w:rPr>
                <w:rFonts w:cs="Times New Roman"/>
                <w:sz w:val="20"/>
                <w:szCs w:val="20"/>
              </w:rPr>
              <w:t>Sistem Informasi Pemerintah Daerah (X1), Kualitas Laporan Keuangan (Y)</w:t>
            </w:r>
          </w:p>
        </w:tc>
        <w:tc>
          <w:tcPr>
            <w:tcW w:w="1741" w:type="dxa"/>
          </w:tcPr>
          <w:p w14:paraId="3E6D6CB9" w14:textId="77777777" w:rsidR="001B320C" w:rsidRPr="00CE4020" w:rsidRDefault="001B320C" w:rsidP="00CE4020">
            <w:pPr>
              <w:pStyle w:val="BodyText3"/>
              <w:spacing w:after="0" w:line="240" w:lineRule="auto"/>
              <w:jc w:val="left"/>
              <w:rPr>
                <w:rFonts w:cs="Times New Roman"/>
                <w:sz w:val="20"/>
                <w:szCs w:val="20"/>
              </w:rPr>
            </w:pPr>
            <w:r w:rsidRPr="00CE4020">
              <w:rPr>
                <w:rFonts w:cs="Times New Roman"/>
                <w:sz w:val="20"/>
                <w:szCs w:val="20"/>
              </w:rPr>
              <w:t xml:space="preserve">Metode penelitian yang digunakan yaitu kualitatif deskriptif dengan analisis data menggunakan model Miles dan Huberman (reduksi data, penyajian data, dan penarikan kesimpulan) </w:t>
            </w:r>
          </w:p>
        </w:tc>
        <w:tc>
          <w:tcPr>
            <w:tcW w:w="2027" w:type="dxa"/>
          </w:tcPr>
          <w:p w14:paraId="574C7D84" w14:textId="77777777" w:rsidR="001B320C" w:rsidRDefault="001B320C" w:rsidP="00CE4020">
            <w:pPr>
              <w:pStyle w:val="BodyText3"/>
              <w:spacing w:after="0" w:line="240" w:lineRule="auto"/>
              <w:jc w:val="left"/>
              <w:rPr>
                <w:rFonts w:cs="Times New Roman"/>
                <w:sz w:val="20"/>
                <w:szCs w:val="20"/>
              </w:rPr>
            </w:pPr>
            <w:r w:rsidRPr="00CE4020">
              <w:rPr>
                <w:rFonts w:cs="Times New Roman"/>
                <w:sz w:val="20"/>
                <w:szCs w:val="20"/>
              </w:rPr>
              <w:t>Optimalisasi SIPD berpengaruh terhadap kualitas laporan keuangan, tetapi implementasi di Gianyar masih terkendala teknis dan sumber daya manusia. Diperlukan pelatihan dan peningkatan layanan sistem agar SIPD dapat mendukung pelaporan keuangan secara menyeluruh.</w:t>
            </w:r>
          </w:p>
          <w:p w14:paraId="06F0C7EF" w14:textId="45D3540E" w:rsidR="00D172E7" w:rsidRPr="00CE4020" w:rsidRDefault="00D172E7" w:rsidP="00CE4020">
            <w:pPr>
              <w:pStyle w:val="BodyText3"/>
              <w:spacing w:after="0" w:line="240" w:lineRule="auto"/>
              <w:jc w:val="left"/>
              <w:rPr>
                <w:rFonts w:cs="Times New Roman"/>
                <w:sz w:val="20"/>
                <w:szCs w:val="20"/>
              </w:rPr>
            </w:pPr>
          </w:p>
        </w:tc>
      </w:tr>
      <w:tr w:rsidR="001B320C" w:rsidRPr="001B320C" w14:paraId="52C4B1B2" w14:textId="77777777" w:rsidTr="001B320C">
        <w:trPr>
          <w:trHeight w:val="476"/>
        </w:trPr>
        <w:tc>
          <w:tcPr>
            <w:tcW w:w="461" w:type="dxa"/>
          </w:tcPr>
          <w:p w14:paraId="5B95ADAE" w14:textId="77777777" w:rsidR="001B320C" w:rsidRPr="00CE4020" w:rsidRDefault="001B320C" w:rsidP="00CE4020">
            <w:pPr>
              <w:spacing w:line="240" w:lineRule="auto"/>
              <w:jc w:val="left"/>
              <w:rPr>
                <w:rFonts w:cs="Times New Roman"/>
                <w:sz w:val="20"/>
                <w:szCs w:val="20"/>
              </w:rPr>
            </w:pPr>
            <w:r w:rsidRPr="00CE4020">
              <w:rPr>
                <w:rFonts w:cs="Times New Roman"/>
                <w:sz w:val="20"/>
                <w:szCs w:val="20"/>
              </w:rPr>
              <w:t>2</w:t>
            </w:r>
          </w:p>
        </w:tc>
        <w:tc>
          <w:tcPr>
            <w:tcW w:w="1829" w:type="dxa"/>
          </w:tcPr>
          <w:p w14:paraId="1834E393" w14:textId="61BA7F67" w:rsidR="001B320C" w:rsidRPr="00CE4020" w:rsidRDefault="001B320C" w:rsidP="00CE4020">
            <w:pPr>
              <w:spacing w:line="240" w:lineRule="auto"/>
              <w:jc w:val="left"/>
              <w:rPr>
                <w:rFonts w:cs="Times New Roman"/>
                <w:sz w:val="20"/>
                <w:szCs w:val="20"/>
              </w:rPr>
            </w:pPr>
            <w:r w:rsidRPr="00CE4020">
              <w:rPr>
                <w:rFonts w:cs="Times New Roman"/>
                <w:sz w:val="20"/>
                <w:szCs w:val="20"/>
              </w:rPr>
              <w:t>Ayub Jualiandro Beli</w:t>
            </w:r>
            <w:r w:rsidR="00632B30">
              <w:rPr>
                <w:rFonts w:cs="Times New Roman"/>
                <w:sz w:val="20"/>
                <w:szCs w:val="20"/>
              </w:rPr>
              <w:t>,</w:t>
            </w:r>
            <w:r w:rsidRPr="00CE4020">
              <w:rPr>
                <w:rFonts w:cs="Times New Roman"/>
                <w:sz w:val="20"/>
                <w:szCs w:val="20"/>
              </w:rPr>
              <w:t xml:space="preserve"> 2025</w:t>
            </w:r>
          </w:p>
        </w:tc>
        <w:tc>
          <w:tcPr>
            <w:tcW w:w="1869" w:type="dxa"/>
          </w:tcPr>
          <w:p w14:paraId="400B3F71" w14:textId="77777777" w:rsidR="001B320C" w:rsidRPr="00CE4020" w:rsidRDefault="001B320C" w:rsidP="00CE4020">
            <w:pPr>
              <w:spacing w:line="240" w:lineRule="auto"/>
              <w:jc w:val="left"/>
              <w:rPr>
                <w:rFonts w:cs="Times New Roman"/>
                <w:sz w:val="20"/>
                <w:szCs w:val="20"/>
              </w:rPr>
            </w:pPr>
            <w:r w:rsidRPr="00CE4020">
              <w:rPr>
                <w:rFonts w:cs="Times New Roman"/>
                <w:sz w:val="20"/>
                <w:szCs w:val="20"/>
              </w:rPr>
              <w:t xml:space="preserve">Sistem Informasi Pemerintah Daerah (X1), Sistem Pengendalian Internal (X2), Kualitas Laporan </w:t>
            </w:r>
            <w:r w:rsidRPr="00CE4020">
              <w:rPr>
                <w:rFonts w:cs="Times New Roman"/>
                <w:sz w:val="20"/>
                <w:szCs w:val="20"/>
              </w:rPr>
              <w:lastRenderedPageBreak/>
              <w:t>Keuangan Pemerintah Daerah (Y)</w:t>
            </w:r>
          </w:p>
        </w:tc>
        <w:tc>
          <w:tcPr>
            <w:tcW w:w="1741" w:type="dxa"/>
          </w:tcPr>
          <w:p w14:paraId="2E8EC91E" w14:textId="77777777" w:rsidR="001B320C" w:rsidRDefault="001B320C" w:rsidP="00CE4020">
            <w:pPr>
              <w:spacing w:line="240" w:lineRule="auto"/>
              <w:jc w:val="left"/>
              <w:rPr>
                <w:rFonts w:cs="Times New Roman"/>
                <w:sz w:val="20"/>
                <w:szCs w:val="20"/>
              </w:rPr>
            </w:pPr>
            <w:r w:rsidRPr="00CE4020">
              <w:rPr>
                <w:rFonts w:cs="Times New Roman"/>
                <w:sz w:val="20"/>
                <w:szCs w:val="20"/>
              </w:rPr>
              <w:lastRenderedPageBreak/>
              <w:t xml:space="preserve">Metode penelitian yang digunakan yaitu kuantitatif asosiatif dengan populasi pegawai yang mengelola </w:t>
            </w:r>
            <w:r w:rsidRPr="00CE4020">
              <w:rPr>
                <w:rFonts w:cs="Times New Roman"/>
                <w:sz w:val="20"/>
                <w:szCs w:val="20"/>
              </w:rPr>
              <w:lastRenderedPageBreak/>
              <w:t>keuangan di 31 OPD di Kabupaten Bone, teknik pengumpulan data menggunakan kusioner</w:t>
            </w:r>
          </w:p>
          <w:p w14:paraId="0A8D9F01" w14:textId="54FAA4BD" w:rsidR="00716393" w:rsidRPr="00CE4020" w:rsidRDefault="00716393" w:rsidP="00CE4020">
            <w:pPr>
              <w:spacing w:line="240" w:lineRule="auto"/>
              <w:jc w:val="left"/>
              <w:rPr>
                <w:rFonts w:cs="Times New Roman"/>
                <w:sz w:val="20"/>
                <w:szCs w:val="20"/>
              </w:rPr>
            </w:pPr>
          </w:p>
        </w:tc>
        <w:tc>
          <w:tcPr>
            <w:tcW w:w="2027" w:type="dxa"/>
          </w:tcPr>
          <w:p w14:paraId="7619B1BE" w14:textId="54ED79CD" w:rsidR="00D172E7" w:rsidRPr="00CE4020" w:rsidRDefault="001B320C" w:rsidP="007A54D2">
            <w:pPr>
              <w:spacing w:line="240" w:lineRule="auto"/>
              <w:jc w:val="left"/>
              <w:rPr>
                <w:rFonts w:cs="Times New Roman"/>
                <w:sz w:val="20"/>
                <w:szCs w:val="20"/>
              </w:rPr>
            </w:pPr>
            <w:r w:rsidRPr="00CE4020">
              <w:rPr>
                <w:rFonts w:cs="Times New Roman"/>
                <w:sz w:val="20"/>
                <w:szCs w:val="20"/>
              </w:rPr>
              <w:lastRenderedPageBreak/>
              <w:t xml:space="preserve">Penerapan SIPD dan sistem pengendalian internal berpengaruh nyata terhadap peningkatan kualitas laporan keuangan </w:t>
            </w:r>
            <w:r w:rsidRPr="00CE4020">
              <w:rPr>
                <w:rFonts w:cs="Times New Roman"/>
                <w:sz w:val="20"/>
                <w:szCs w:val="20"/>
              </w:rPr>
              <w:lastRenderedPageBreak/>
              <w:t xml:space="preserve">pemerintah daerah di Kabupaten Bone Bolango. </w:t>
            </w:r>
          </w:p>
        </w:tc>
      </w:tr>
      <w:tr w:rsidR="001B320C" w:rsidRPr="001B320C" w14:paraId="626C1C7E" w14:textId="77777777" w:rsidTr="001B320C">
        <w:trPr>
          <w:trHeight w:val="476"/>
        </w:trPr>
        <w:tc>
          <w:tcPr>
            <w:tcW w:w="461" w:type="dxa"/>
          </w:tcPr>
          <w:p w14:paraId="5EE1D440" w14:textId="77777777" w:rsidR="001B320C" w:rsidRPr="00CE4020" w:rsidRDefault="001B320C" w:rsidP="00CE4020">
            <w:pPr>
              <w:spacing w:line="240" w:lineRule="auto"/>
              <w:jc w:val="left"/>
              <w:rPr>
                <w:rFonts w:cs="Times New Roman"/>
                <w:sz w:val="20"/>
                <w:szCs w:val="20"/>
              </w:rPr>
            </w:pPr>
            <w:r w:rsidRPr="00CE4020">
              <w:rPr>
                <w:rFonts w:cs="Times New Roman"/>
                <w:sz w:val="20"/>
                <w:szCs w:val="20"/>
              </w:rPr>
              <w:lastRenderedPageBreak/>
              <w:t>3</w:t>
            </w:r>
          </w:p>
        </w:tc>
        <w:tc>
          <w:tcPr>
            <w:tcW w:w="1829" w:type="dxa"/>
          </w:tcPr>
          <w:p w14:paraId="18988C3F" w14:textId="7AAB4320" w:rsidR="001B320C" w:rsidRPr="00CE4020" w:rsidRDefault="001B320C" w:rsidP="00CE4020">
            <w:pPr>
              <w:spacing w:line="240" w:lineRule="auto"/>
              <w:jc w:val="left"/>
              <w:rPr>
                <w:rFonts w:cs="Times New Roman"/>
                <w:sz w:val="20"/>
                <w:szCs w:val="20"/>
              </w:rPr>
            </w:pPr>
            <w:r w:rsidRPr="00CE4020">
              <w:rPr>
                <w:rFonts w:cs="Times New Roman"/>
                <w:sz w:val="20"/>
                <w:szCs w:val="20"/>
              </w:rPr>
              <w:t>Florencia Fiona Paat, Suji Abdullah Saleh</w:t>
            </w:r>
            <w:r w:rsidR="00632B30">
              <w:rPr>
                <w:rFonts w:cs="Times New Roman"/>
                <w:sz w:val="20"/>
                <w:szCs w:val="20"/>
              </w:rPr>
              <w:t>,</w:t>
            </w:r>
            <w:r w:rsidRPr="00CE4020">
              <w:rPr>
                <w:rFonts w:cs="Times New Roman"/>
                <w:sz w:val="20"/>
                <w:szCs w:val="20"/>
              </w:rPr>
              <w:t xml:space="preserve"> 2023</w:t>
            </w:r>
          </w:p>
        </w:tc>
        <w:tc>
          <w:tcPr>
            <w:tcW w:w="1869" w:type="dxa"/>
          </w:tcPr>
          <w:p w14:paraId="2F48FD11" w14:textId="77777777" w:rsidR="001B320C" w:rsidRPr="00CE4020" w:rsidRDefault="001B320C" w:rsidP="00CE4020">
            <w:pPr>
              <w:spacing w:line="240" w:lineRule="auto"/>
              <w:jc w:val="left"/>
              <w:rPr>
                <w:rFonts w:cs="Times New Roman"/>
                <w:sz w:val="20"/>
                <w:szCs w:val="20"/>
              </w:rPr>
            </w:pPr>
            <w:r w:rsidRPr="00CE4020">
              <w:rPr>
                <w:rFonts w:cs="Times New Roman"/>
                <w:sz w:val="20"/>
                <w:szCs w:val="20"/>
              </w:rPr>
              <w:t>Sistem Informasi Pemerintah Daerah (X1), Kualitas Laporan Keuangan Pemerintah Daerah (Y)</w:t>
            </w:r>
          </w:p>
        </w:tc>
        <w:tc>
          <w:tcPr>
            <w:tcW w:w="1741" w:type="dxa"/>
          </w:tcPr>
          <w:p w14:paraId="55FBE659" w14:textId="77777777" w:rsidR="001B320C" w:rsidRDefault="001B320C" w:rsidP="00CE4020">
            <w:pPr>
              <w:spacing w:line="240" w:lineRule="auto"/>
              <w:jc w:val="left"/>
              <w:rPr>
                <w:rFonts w:cs="Times New Roman"/>
                <w:sz w:val="20"/>
                <w:szCs w:val="20"/>
              </w:rPr>
            </w:pPr>
            <w:r w:rsidRPr="00CE4020">
              <w:rPr>
                <w:rFonts w:cs="Times New Roman"/>
                <w:sz w:val="20"/>
                <w:szCs w:val="20"/>
              </w:rPr>
              <w:t>Metode penelitian yang digunakan yaitu kuantitatif dengan populasi 29 perangkat daerah pemerintah kota cimahi dan teknik pengumpulan data menggunakan kusioner, wawancara, dan observasi</w:t>
            </w:r>
          </w:p>
          <w:p w14:paraId="1E214726" w14:textId="7C5B4F3E" w:rsidR="00796196" w:rsidRPr="00CE4020" w:rsidRDefault="00796196" w:rsidP="00CE4020">
            <w:pPr>
              <w:spacing w:line="240" w:lineRule="auto"/>
              <w:jc w:val="left"/>
              <w:rPr>
                <w:rFonts w:cs="Times New Roman"/>
                <w:sz w:val="20"/>
                <w:szCs w:val="20"/>
              </w:rPr>
            </w:pPr>
          </w:p>
        </w:tc>
        <w:tc>
          <w:tcPr>
            <w:tcW w:w="2027" w:type="dxa"/>
          </w:tcPr>
          <w:p w14:paraId="47EEFAE3" w14:textId="3384A8BA" w:rsidR="001B320C" w:rsidRDefault="001B320C" w:rsidP="00CE4020">
            <w:pPr>
              <w:pStyle w:val="BodyText3"/>
              <w:spacing w:after="0" w:line="240" w:lineRule="auto"/>
              <w:jc w:val="left"/>
              <w:rPr>
                <w:rFonts w:cs="Times New Roman"/>
                <w:sz w:val="20"/>
                <w:szCs w:val="20"/>
              </w:rPr>
            </w:pPr>
            <w:r w:rsidRPr="00CE4020">
              <w:rPr>
                <w:rFonts w:cs="Times New Roman"/>
                <w:sz w:val="20"/>
                <w:szCs w:val="20"/>
              </w:rPr>
              <w:t>Sistem Informasi Pemerintahan Daerah berpengaruh secara signifikan terhadap kualitas laporan keuangan.</w:t>
            </w:r>
          </w:p>
          <w:p w14:paraId="7DB34BB3" w14:textId="770CFA65" w:rsidR="003D75B5" w:rsidRPr="00CE4020" w:rsidRDefault="003D75B5" w:rsidP="00CE4020">
            <w:pPr>
              <w:pStyle w:val="BodyText3"/>
              <w:spacing w:after="0" w:line="240" w:lineRule="auto"/>
              <w:jc w:val="left"/>
              <w:rPr>
                <w:rFonts w:cs="Times New Roman"/>
                <w:sz w:val="20"/>
                <w:szCs w:val="20"/>
              </w:rPr>
            </w:pPr>
          </w:p>
        </w:tc>
      </w:tr>
      <w:tr w:rsidR="001B320C" w:rsidRPr="001B320C" w14:paraId="76E747AA" w14:textId="77777777" w:rsidTr="001B320C">
        <w:trPr>
          <w:trHeight w:val="476"/>
        </w:trPr>
        <w:tc>
          <w:tcPr>
            <w:tcW w:w="461" w:type="dxa"/>
          </w:tcPr>
          <w:p w14:paraId="688E0163" w14:textId="77777777" w:rsidR="001B320C" w:rsidRPr="00CE4020" w:rsidRDefault="001B320C" w:rsidP="00CE4020">
            <w:pPr>
              <w:spacing w:line="240" w:lineRule="auto"/>
              <w:jc w:val="left"/>
              <w:rPr>
                <w:rFonts w:cs="Times New Roman"/>
                <w:sz w:val="20"/>
                <w:szCs w:val="20"/>
              </w:rPr>
            </w:pPr>
            <w:r w:rsidRPr="00CE4020">
              <w:rPr>
                <w:rFonts w:cs="Times New Roman"/>
                <w:sz w:val="20"/>
                <w:szCs w:val="20"/>
              </w:rPr>
              <w:t>4</w:t>
            </w:r>
          </w:p>
        </w:tc>
        <w:tc>
          <w:tcPr>
            <w:tcW w:w="1829" w:type="dxa"/>
          </w:tcPr>
          <w:p w14:paraId="2AD81738" w14:textId="13B1DDCC" w:rsidR="001B320C" w:rsidRPr="00CE4020" w:rsidRDefault="001B320C" w:rsidP="00CE4020">
            <w:pPr>
              <w:spacing w:line="240" w:lineRule="auto"/>
              <w:jc w:val="left"/>
              <w:rPr>
                <w:rFonts w:cs="Times New Roman"/>
                <w:sz w:val="20"/>
                <w:szCs w:val="20"/>
              </w:rPr>
            </w:pPr>
            <w:r w:rsidRPr="00CE4020">
              <w:rPr>
                <w:rFonts w:cs="Times New Roman"/>
                <w:sz w:val="20"/>
                <w:szCs w:val="20"/>
              </w:rPr>
              <w:t>Elisye Lumuly dan Rita J. D. Atarwaman</w:t>
            </w:r>
            <w:r w:rsidR="00904180">
              <w:rPr>
                <w:rFonts w:cs="Times New Roman"/>
                <w:sz w:val="20"/>
                <w:szCs w:val="20"/>
              </w:rPr>
              <w:t>,</w:t>
            </w:r>
            <w:r w:rsidRPr="00CE4020">
              <w:rPr>
                <w:rFonts w:cs="Times New Roman"/>
                <w:sz w:val="20"/>
                <w:szCs w:val="20"/>
              </w:rPr>
              <w:t xml:space="preserve"> 2024</w:t>
            </w:r>
          </w:p>
        </w:tc>
        <w:tc>
          <w:tcPr>
            <w:tcW w:w="1869" w:type="dxa"/>
          </w:tcPr>
          <w:p w14:paraId="3EFF9A88" w14:textId="77777777" w:rsidR="001B320C" w:rsidRPr="00CE4020" w:rsidRDefault="001B320C" w:rsidP="00CE4020">
            <w:pPr>
              <w:spacing w:line="240" w:lineRule="auto"/>
              <w:jc w:val="left"/>
              <w:rPr>
                <w:rFonts w:cs="Times New Roman"/>
                <w:sz w:val="20"/>
                <w:szCs w:val="20"/>
              </w:rPr>
            </w:pPr>
            <w:r w:rsidRPr="00CE4020">
              <w:rPr>
                <w:rFonts w:cs="Times New Roman"/>
                <w:sz w:val="20"/>
                <w:szCs w:val="20"/>
              </w:rPr>
              <w:t>Sistem Informasi Pemerintah Daerah (X1), Kualitas Laporan Keuangan (Y)</w:t>
            </w:r>
          </w:p>
        </w:tc>
        <w:tc>
          <w:tcPr>
            <w:tcW w:w="1741" w:type="dxa"/>
          </w:tcPr>
          <w:p w14:paraId="6ED82F6A" w14:textId="77777777" w:rsidR="001B320C" w:rsidRPr="00CE4020" w:rsidRDefault="001B320C" w:rsidP="00CE4020">
            <w:pPr>
              <w:spacing w:line="240" w:lineRule="auto"/>
              <w:jc w:val="left"/>
              <w:rPr>
                <w:rFonts w:cs="Times New Roman"/>
                <w:sz w:val="20"/>
                <w:szCs w:val="20"/>
              </w:rPr>
            </w:pPr>
            <w:r w:rsidRPr="00CE4020">
              <w:rPr>
                <w:rFonts w:cs="Times New Roman"/>
                <w:sz w:val="20"/>
                <w:szCs w:val="20"/>
              </w:rPr>
              <w:t>Metode penelitian yang digunakan yaitu kuantitaitf deskriptif, jumlah sampel 108 responden dengan  metode puposive sampling dan menggunakan teknik analisis regresi linear berganda</w:t>
            </w:r>
          </w:p>
        </w:tc>
        <w:tc>
          <w:tcPr>
            <w:tcW w:w="2027" w:type="dxa"/>
          </w:tcPr>
          <w:p w14:paraId="769FF7CE" w14:textId="7E961BEC" w:rsidR="001B320C" w:rsidRPr="00CE4020" w:rsidRDefault="001B320C" w:rsidP="00CE4020">
            <w:pPr>
              <w:pStyle w:val="BodyText3"/>
              <w:spacing w:after="0" w:line="240" w:lineRule="auto"/>
              <w:jc w:val="left"/>
              <w:rPr>
                <w:rFonts w:cs="Times New Roman"/>
                <w:sz w:val="20"/>
                <w:szCs w:val="20"/>
              </w:rPr>
            </w:pPr>
            <w:r w:rsidRPr="00CE4020">
              <w:rPr>
                <w:rFonts w:cs="Times New Roman"/>
                <w:sz w:val="20"/>
                <w:szCs w:val="20"/>
              </w:rPr>
              <w:t xml:space="preserve">Penerapan SIPD belum optimal, sehingga belum memberikan kontribusi berarti terhadap kualitas laporan. Efektivitas SIPD sangat penting dan terbukti berpengaruh positif terhadap kualitas laporan keuangan. </w:t>
            </w:r>
          </w:p>
          <w:p w14:paraId="02544BA9" w14:textId="77777777" w:rsidR="001B320C" w:rsidRPr="00CE4020" w:rsidRDefault="001B320C" w:rsidP="00CE4020">
            <w:pPr>
              <w:spacing w:line="240" w:lineRule="auto"/>
              <w:jc w:val="left"/>
              <w:rPr>
                <w:rFonts w:cs="Times New Roman"/>
                <w:sz w:val="20"/>
                <w:szCs w:val="20"/>
              </w:rPr>
            </w:pPr>
          </w:p>
        </w:tc>
      </w:tr>
      <w:tr w:rsidR="001B320C" w:rsidRPr="001B320C" w14:paraId="44796F09" w14:textId="77777777" w:rsidTr="001B320C">
        <w:trPr>
          <w:trHeight w:val="476"/>
        </w:trPr>
        <w:tc>
          <w:tcPr>
            <w:tcW w:w="461" w:type="dxa"/>
          </w:tcPr>
          <w:p w14:paraId="21B54A96" w14:textId="77777777" w:rsidR="001B320C" w:rsidRPr="00CE4020" w:rsidRDefault="001B320C" w:rsidP="00CE4020">
            <w:pPr>
              <w:spacing w:line="240" w:lineRule="auto"/>
              <w:jc w:val="left"/>
              <w:rPr>
                <w:rFonts w:cs="Times New Roman"/>
                <w:sz w:val="20"/>
                <w:szCs w:val="20"/>
              </w:rPr>
            </w:pPr>
            <w:r w:rsidRPr="00CE4020">
              <w:rPr>
                <w:rFonts w:cs="Times New Roman"/>
                <w:sz w:val="20"/>
                <w:szCs w:val="20"/>
              </w:rPr>
              <w:t>5</w:t>
            </w:r>
          </w:p>
        </w:tc>
        <w:tc>
          <w:tcPr>
            <w:tcW w:w="1829" w:type="dxa"/>
          </w:tcPr>
          <w:p w14:paraId="42FB106B" w14:textId="0D441A6A" w:rsidR="001B320C" w:rsidRPr="00CE4020" w:rsidRDefault="001B320C" w:rsidP="00CE4020">
            <w:pPr>
              <w:spacing w:line="240" w:lineRule="auto"/>
              <w:jc w:val="left"/>
              <w:rPr>
                <w:rFonts w:cs="Times New Roman"/>
                <w:sz w:val="20"/>
                <w:szCs w:val="20"/>
              </w:rPr>
            </w:pPr>
            <w:r w:rsidRPr="00CE4020">
              <w:rPr>
                <w:rFonts w:cs="Times New Roman"/>
                <w:sz w:val="20"/>
                <w:szCs w:val="20"/>
              </w:rPr>
              <w:t>Ni Kadek Novi Puspita Dewi, Elin Erlina Sasanti, Nungki Kartikasari</w:t>
            </w:r>
            <w:r w:rsidR="00DB60C6">
              <w:rPr>
                <w:rFonts w:cs="Times New Roman"/>
                <w:sz w:val="20"/>
                <w:szCs w:val="20"/>
              </w:rPr>
              <w:t xml:space="preserve">, 2023 </w:t>
            </w:r>
            <w:r w:rsidR="00904180">
              <w:rPr>
                <w:rFonts w:cs="Times New Roman"/>
                <w:sz w:val="20"/>
                <w:szCs w:val="20"/>
              </w:rPr>
              <w:t xml:space="preserve">. </w:t>
            </w:r>
          </w:p>
        </w:tc>
        <w:tc>
          <w:tcPr>
            <w:tcW w:w="1869" w:type="dxa"/>
          </w:tcPr>
          <w:p w14:paraId="34B1ADFE" w14:textId="77777777" w:rsidR="001B320C" w:rsidRPr="00CE4020" w:rsidRDefault="001B320C" w:rsidP="00CE4020">
            <w:pPr>
              <w:spacing w:line="240" w:lineRule="auto"/>
              <w:jc w:val="left"/>
              <w:rPr>
                <w:rFonts w:cs="Times New Roman"/>
                <w:sz w:val="20"/>
                <w:szCs w:val="20"/>
              </w:rPr>
            </w:pPr>
            <w:r w:rsidRPr="00CE4020">
              <w:rPr>
                <w:rFonts w:cs="Times New Roman"/>
                <w:sz w:val="20"/>
                <w:szCs w:val="20"/>
              </w:rPr>
              <w:t>Pengelolaan keuangan(X1), Pemahaman Sistem Informasi Pemerintah Daerah(X2), Kualitas Laporan Keuangan(Y)</w:t>
            </w:r>
          </w:p>
        </w:tc>
        <w:tc>
          <w:tcPr>
            <w:tcW w:w="1741" w:type="dxa"/>
          </w:tcPr>
          <w:p w14:paraId="1F6CA9F0" w14:textId="77777777" w:rsidR="001B320C" w:rsidRPr="00CE4020" w:rsidRDefault="001B320C" w:rsidP="00CE4020">
            <w:pPr>
              <w:spacing w:line="240" w:lineRule="auto"/>
              <w:jc w:val="left"/>
              <w:rPr>
                <w:rFonts w:cs="Times New Roman"/>
                <w:sz w:val="20"/>
                <w:szCs w:val="20"/>
              </w:rPr>
            </w:pPr>
            <w:r w:rsidRPr="00CE4020">
              <w:rPr>
                <w:rFonts w:cs="Times New Roman"/>
                <w:sz w:val="20"/>
                <w:szCs w:val="20"/>
              </w:rPr>
              <w:t>Metode penelitian yang digunakan yaitu kuantitatif deskriptif dan menggunakan teknik analisis SEM (Structural Equation Model)</w:t>
            </w:r>
          </w:p>
        </w:tc>
        <w:tc>
          <w:tcPr>
            <w:tcW w:w="2027" w:type="dxa"/>
          </w:tcPr>
          <w:p w14:paraId="06E25059" w14:textId="77777777" w:rsidR="001B320C" w:rsidRDefault="001B320C" w:rsidP="005D1F23">
            <w:pPr>
              <w:pStyle w:val="BodyText3"/>
              <w:spacing w:after="0" w:line="240" w:lineRule="auto"/>
              <w:jc w:val="left"/>
              <w:rPr>
                <w:rFonts w:cs="Times New Roman"/>
                <w:sz w:val="20"/>
                <w:szCs w:val="20"/>
              </w:rPr>
            </w:pPr>
            <w:r w:rsidRPr="00CE4020">
              <w:rPr>
                <w:rFonts w:cs="Times New Roman"/>
                <w:sz w:val="20"/>
                <w:szCs w:val="20"/>
              </w:rPr>
              <w:t>Pengelolaan keuangan belum memberikan dampak signifikan terhadap kualitas laporan keuangan</w:t>
            </w:r>
            <w:r w:rsidR="00F9567E">
              <w:rPr>
                <w:rFonts w:cs="Times New Roman"/>
                <w:sz w:val="20"/>
                <w:szCs w:val="20"/>
              </w:rPr>
              <w:t xml:space="preserve">. </w:t>
            </w:r>
            <w:r w:rsidRPr="00CE4020">
              <w:rPr>
                <w:rFonts w:cs="Times New Roman"/>
                <w:sz w:val="20"/>
                <w:szCs w:val="20"/>
              </w:rPr>
              <w:t xml:space="preserve">Pemahaman SIPD terbukti signifikan memengaruhi kualitas laporan. Penggunaan SIPD yang baik membantu penyusunan laporan yang akurat, relevan, dan transparan. </w:t>
            </w:r>
          </w:p>
          <w:p w14:paraId="357E2C62" w14:textId="2E8D898A" w:rsidR="005D1F23" w:rsidRPr="00CE4020" w:rsidRDefault="005D1F23" w:rsidP="005D1F23">
            <w:pPr>
              <w:pStyle w:val="BodyText3"/>
              <w:spacing w:after="0" w:line="240" w:lineRule="auto"/>
              <w:jc w:val="left"/>
              <w:rPr>
                <w:rFonts w:cs="Times New Roman"/>
                <w:sz w:val="20"/>
                <w:szCs w:val="20"/>
              </w:rPr>
            </w:pPr>
          </w:p>
        </w:tc>
      </w:tr>
      <w:tr w:rsidR="001B320C" w:rsidRPr="001B320C" w14:paraId="1EAABB5F" w14:textId="77777777" w:rsidTr="001B320C">
        <w:trPr>
          <w:trHeight w:val="476"/>
        </w:trPr>
        <w:tc>
          <w:tcPr>
            <w:tcW w:w="461" w:type="dxa"/>
          </w:tcPr>
          <w:p w14:paraId="01A59865" w14:textId="77777777" w:rsidR="001B320C" w:rsidRPr="00CE4020" w:rsidRDefault="001B320C" w:rsidP="00CE4020">
            <w:pPr>
              <w:spacing w:line="240" w:lineRule="auto"/>
              <w:jc w:val="left"/>
              <w:rPr>
                <w:rFonts w:cs="Times New Roman"/>
                <w:sz w:val="20"/>
                <w:szCs w:val="20"/>
              </w:rPr>
            </w:pPr>
            <w:r w:rsidRPr="00CE4020">
              <w:rPr>
                <w:rFonts w:cs="Times New Roman"/>
                <w:sz w:val="20"/>
                <w:szCs w:val="20"/>
              </w:rPr>
              <w:t>6</w:t>
            </w:r>
          </w:p>
        </w:tc>
        <w:tc>
          <w:tcPr>
            <w:tcW w:w="1829" w:type="dxa"/>
          </w:tcPr>
          <w:p w14:paraId="48D4124A" w14:textId="4AFE18FA" w:rsidR="001B320C" w:rsidRPr="00CE4020" w:rsidRDefault="001B320C" w:rsidP="00CE4020">
            <w:pPr>
              <w:spacing w:line="240" w:lineRule="auto"/>
              <w:jc w:val="left"/>
              <w:rPr>
                <w:rFonts w:cs="Times New Roman"/>
                <w:sz w:val="20"/>
                <w:szCs w:val="20"/>
              </w:rPr>
            </w:pPr>
            <w:r w:rsidRPr="00CE4020">
              <w:rPr>
                <w:rFonts w:cs="Times New Roman"/>
                <w:sz w:val="20"/>
                <w:szCs w:val="20"/>
              </w:rPr>
              <w:t>Vika Erina AgustiningTyas 2020</w:t>
            </w:r>
          </w:p>
        </w:tc>
        <w:tc>
          <w:tcPr>
            <w:tcW w:w="1869" w:type="dxa"/>
          </w:tcPr>
          <w:p w14:paraId="0ACE722F" w14:textId="30A5011E" w:rsidR="001B320C" w:rsidRPr="00CE4020" w:rsidRDefault="004771E1" w:rsidP="00CE4020">
            <w:pPr>
              <w:spacing w:line="240" w:lineRule="auto"/>
              <w:jc w:val="left"/>
              <w:rPr>
                <w:rFonts w:cs="Times New Roman"/>
                <w:sz w:val="20"/>
                <w:szCs w:val="20"/>
              </w:rPr>
            </w:pPr>
            <w:r w:rsidRPr="004771E1">
              <w:rPr>
                <w:rFonts w:cs="Times New Roman"/>
                <w:i/>
                <w:iCs/>
                <w:sz w:val="20"/>
                <w:szCs w:val="20"/>
              </w:rPr>
              <w:t>Good Governance</w:t>
            </w:r>
            <w:r w:rsidR="001B320C" w:rsidRPr="00CE4020">
              <w:rPr>
                <w:rFonts w:cs="Times New Roman"/>
                <w:sz w:val="20"/>
                <w:szCs w:val="20"/>
              </w:rPr>
              <w:t xml:space="preserve">(X1), Sistem Pengendalian Internal(X2), Kompetensi Sumber </w:t>
            </w:r>
            <w:r w:rsidR="001B320C" w:rsidRPr="00CE4020">
              <w:rPr>
                <w:rFonts w:cs="Times New Roman"/>
                <w:sz w:val="20"/>
                <w:szCs w:val="20"/>
              </w:rPr>
              <w:lastRenderedPageBreak/>
              <w:t>Daya Manusia(X3), Kualitas Laporan Keuangan (Y)</w:t>
            </w:r>
          </w:p>
        </w:tc>
        <w:tc>
          <w:tcPr>
            <w:tcW w:w="1741" w:type="dxa"/>
          </w:tcPr>
          <w:p w14:paraId="2CFF3716" w14:textId="77777777" w:rsidR="001B320C" w:rsidRPr="00CE4020" w:rsidRDefault="001B320C" w:rsidP="00CE4020">
            <w:pPr>
              <w:spacing w:line="240" w:lineRule="auto"/>
              <w:jc w:val="left"/>
              <w:rPr>
                <w:rFonts w:cs="Times New Roman"/>
                <w:sz w:val="20"/>
                <w:szCs w:val="20"/>
              </w:rPr>
            </w:pPr>
            <w:r w:rsidRPr="00CE4020">
              <w:rPr>
                <w:rFonts w:cs="Times New Roman"/>
                <w:sz w:val="20"/>
                <w:szCs w:val="20"/>
              </w:rPr>
              <w:lastRenderedPageBreak/>
              <w:t xml:space="preserve">Metode Penelitian yang digunakan ini yaitu kuantitatif dan menentukan sampel dengan </w:t>
            </w:r>
            <w:r w:rsidRPr="00CE4020">
              <w:rPr>
                <w:rFonts w:cs="Times New Roman"/>
                <w:sz w:val="20"/>
                <w:szCs w:val="20"/>
              </w:rPr>
              <w:lastRenderedPageBreak/>
              <w:t>purposive sampling. Jenis data yang digunakan data primer dan pengumpulan datanya menggunakan kusioner.</w:t>
            </w:r>
          </w:p>
        </w:tc>
        <w:tc>
          <w:tcPr>
            <w:tcW w:w="2027" w:type="dxa"/>
          </w:tcPr>
          <w:p w14:paraId="5A1C6021" w14:textId="77777777" w:rsidR="001B320C" w:rsidRDefault="001B320C" w:rsidP="00CE4020">
            <w:pPr>
              <w:spacing w:line="240" w:lineRule="auto"/>
              <w:jc w:val="left"/>
              <w:rPr>
                <w:rFonts w:cs="Times New Roman"/>
                <w:sz w:val="20"/>
                <w:szCs w:val="20"/>
              </w:rPr>
            </w:pPr>
            <w:r w:rsidRPr="00CE4020">
              <w:rPr>
                <w:rFonts w:cs="Times New Roman"/>
                <w:sz w:val="20"/>
                <w:szCs w:val="20"/>
              </w:rPr>
              <w:lastRenderedPageBreak/>
              <w:t xml:space="preserve">Hasil penelitian menunjukan bahwa </w:t>
            </w:r>
            <w:r w:rsidR="004771E1" w:rsidRPr="004771E1">
              <w:rPr>
                <w:rFonts w:cs="Times New Roman"/>
                <w:i/>
                <w:iCs/>
                <w:sz w:val="20"/>
                <w:szCs w:val="20"/>
              </w:rPr>
              <w:t>Good Governance</w:t>
            </w:r>
            <w:r w:rsidRPr="00CE4020">
              <w:rPr>
                <w:rFonts w:cs="Times New Roman"/>
                <w:sz w:val="20"/>
                <w:szCs w:val="20"/>
              </w:rPr>
              <w:t xml:space="preserve"> dan sistem pengendalian intern pemerintah berpengaruh </w:t>
            </w:r>
            <w:r w:rsidRPr="00CE4020">
              <w:rPr>
                <w:rFonts w:cs="Times New Roman"/>
                <w:sz w:val="20"/>
                <w:szCs w:val="20"/>
              </w:rPr>
              <w:lastRenderedPageBreak/>
              <w:t>signifikan positif terhadap kualitas laporan keuangan pemerintah daerah (LKPD) pada Organisasi Perangkat Daerah (OPD) Kota Malang. Sedangkan kompetensi sumber daya manusia tidak berpengaruh secara signifikan terhadap kualitas laporan keuangan pemerintah daerah (LKPD) pada Organisasi Perangkat Daerah Kota Malang.</w:t>
            </w:r>
          </w:p>
          <w:p w14:paraId="55F121CE" w14:textId="19E3FAE2" w:rsidR="00300A84" w:rsidRPr="00CE4020" w:rsidRDefault="00300A84" w:rsidP="00CE4020">
            <w:pPr>
              <w:spacing w:line="240" w:lineRule="auto"/>
              <w:jc w:val="left"/>
              <w:rPr>
                <w:rFonts w:cs="Times New Roman"/>
                <w:sz w:val="20"/>
                <w:szCs w:val="20"/>
              </w:rPr>
            </w:pPr>
          </w:p>
        </w:tc>
      </w:tr>
      <w:tr w:rsidR="001B320C" w:rsidRPr="001B320C" w14:paraId="272561E1" w14:textId="77777777" w:rsidTr="001B320C">
        <w:trPr>
          <w:trHeight w:val="476"/>
        </w:trPr>
        <w:tc>
          <w:tcPr>
            <w:tcW w:w="461" w:type="dxa"/>
          </w:tcPr>
          <w:p w14:paraId="16E2F5B2" w14:textId="77777777" w:rsidR="001B320C" w:rsidRPr="00CE4020" w:rsidRDefault="001B320C" w:rsidP="00CE4020">
            <w:pPr>
              <w:spacing w:line="240" w:lineRule="auto"/>
              <w:jc w:val="left"/>
              <w:rPr>
                <w:rFonts w:cs="Times New Roman"/>
                <w:sz w:val="20"/>
                <w:szCs w:val="20"/>
              </w:rPr>
            </w:pPr>
            <w:r w:rsidRPr="00CE4020">
              <w:rPr>
                <w:rFonts w:cs="Times New Roman"/>
                <w:sz w:val="20"/>
                <w:szCs w:val="20"/>
              </w:rPr>
              <w:lastRenderedPageBreak/>
              <w:t>7</w:t>
            </w:r>
          </w:p>
        </w:tc>
        <w:tc>
          <w:tcPr>
            <w:tcW w:w="1829" w:type="dxa"/>
          </w:tcPr>
          <w:p w14:paraId="1BF85A66" w14:textId="5A879A22" w:rsidR="001B320C" w:rsidRPr="00CE4020" w:rsidRDefault="001B320C" w:rsidP="00CE4020">
            <w:pPr>
              <w:spacing w:line="240" w:lineRule="auto"/>
              <w:jc w:val="left"/>
              <w:rPr>
                <w:rFonts w:cs="Times New Roman"/>
                <w:sz w:val="20"/>
                <w:szCs w:val="20"/>
              </w:rPr>
            </w:pPr>
            <w:r w:rsidRPr="00CE4020">
              <w:rPr>
                <w:rFonts w:cs="Times New Roman"/>
                <w:sz w:val="20"/>
                <w:szCs w:val="20"/>
              </w:rPr>
              <w:t>Tuti Herawati, Defi Nopianti</w:t>
            </w:r>
            <w:r w:rsidR="00306A96">
              <w:rPr>
                <w:rFonts w:cs="Times New Roman"/>
                <w:sz w:val="20"/>
                <w:szCs w:val="20"/>
              </w:rPr>
              <w:t xml:space="preserve">, </w:t>
            </w:r>
            <w:r w:rsidRPr="00CE4020">
              <w:rPr>
                <w:rFonts w:cs="Times New Roman"/>
                <w:sz w:val="20"/>
                <w:szCs w:val="20"/>
              </w:rPr>
              <w:t>2017</w:t>
            </w:r>
          </w:p>
        </w:tc>
        <w:tc>
          <w:tcPr>
            <w:tcW w:w="1869" w:type="dxa"/>
          </w:tcPr>
          <w:p w14:paraId="21B0BF64" w14:textId="584998D0" w:rsidR="001B320C" w:rsidRPr="00CE4020" w:rsidRDefault="001B320C" w:rsidP="00CE4020">
            <w:pPr>
              <w:spacing w:line="240" w:lineRule="auto"/>
              <w:jc w:val="left"/>
              <w:rPr>
                <w:rFonts w:cs="Times New Roman"/>
                <w:sz w:val="20"/>
                <w:szCs w:val="20"/>
              </w:rPr>
            </w:pPr>
            <w:r w:rsidRPr="00CE4020">
              <w:rPr>
                <w:rFonts w:cs="Times New Roman"/>
                <w:sz w:val="20"/>
                <w:szCs w:val="20"/>
              </w:rPr>
              <w:t xml:space="preserve">Standar Akuntansi Pemerintahan(X1), </w:t>
            </w:r>
            <w:r w:rsidR="004771E1" w:rsidRPr="004771E1">
              <w:rPr>
                <w:rFonts w:cs="Times New Roman"/>
                <w:i/>
                <w:iCs/>
                <w:sz w:val="20"/>
                <w:szCs w:val="20"/>
              </w:rPr>
              <w:t>Good Governance</w:t>
            </w:r>
            <w:r w:rsidRPr="00CE4020">
              <w:rPr>
                <w:rFonts w:cs="Times New Roman"/>
                <w:sz w:val="20"/>
                <w:szCs w:val="20"/>
              </w:rPr>
              <w:t>(X2), Kualitas Laporan Keuangan(Y)</w:t>
            </w:r>
          </w:p>
        </w:tc>
        <w:tc>
          <w:tcPr>
            <w:tcW w:w="1741" w:type="dxa"/>
          </w:tcPr>
          <w:p w14:paraId="14AB2BFC" w14:textId="77777777" w:rsidR="001B320C" w:rsidRPr="00CE4020" w:rsidRDefault="001B320C" w:rsidP="00CE4020">
            <w:pPr>
              <w:spacing w:line="240" w:lineRule="auto"/>
              <w:jc w:val="left"/>
              <w:rPr>
                <w:rFonts w:cs="Times New Roman"/>
                <w:sz w:val="20"/>
                <w:szCs w:val="20"/>
              </w:rPr>
            </w:pPr>
            <w:r w:rsidRPr="00CE4020">
              <w:rPr>
                <w:rFonts w:cs="Times New Roman"/>
                <w:sz w:val="20"/>
                <w:szCs w:val="20"/>
              </w:rPr>
              <w:t>Metode penelitian yang digunakan yaitu survey dan jenis penelitian adalah verifikatf dengan teknik sampling jenuh atau yang biasa disebut sensus. Analisis data yang digunakan yaitu analisis regresi.</w:t>
            </w:r>
          </w:p>
        </w:tc>
        <w:tc>
          <w:tcPr>
            <w:tcW w:w="2027" w:type="dxa"/>
          </w:tcPr>
          <w:p w14:paraId="6A67F91B" w14:textId="77777777" w:rsidR="001B320C" w:rsidRDefault="001B320C" w:rsidP="00CE4020">
            <w:pPr>
              <w:pStyle w:val="BodyText3"/>
              <w:spacing w:after="0" w:line="240" w:lineRule="auto"/>
              <w:jc w:val="left"/>
              <w:rPr>
                <w:rFonts w:cs="Times New Roman"/>
                <w:sz w:val="20"/>
                <w:szCs w:val="20"/>
              </w:rPr>
            </w:pPr>
            <w:r w:rsidRPr="00CE4020">
              <w:rPr>
                <w:rFonts w:cs="Times New Roman"/>
                <w:sz w:val="20"/>
                <w:szCs w:val="20"/>
              </w:rPr>
              <w:t xml:space="preserve">Hasil dari penelitian ini menunjukkan bahwa Standar Akuntansi Pemerintahan dan </w:t>
            </w:r>
            <w:r w:rsidR="004771E1" w:rsidRPr="004771E1">
              <w:rPr>
                <w:rFonts w:cs="Times New Roman"/>
                <w:i/>
                <w:iCs/>
                <w:sz w:val="20"/>
                <w:szCs w:val="20"/>
              </w:rPr>
              <w:t>Good Governance</w:t>
            </w:r>
            <w:r w:rsidRPr="00CE4020">
              <w:rPr>
                <w:rFonts w:cs="Times New Roman"/>
                <w:sz w:val="20"/>
                <w:szCs w:val="20"/>
              </w:rPr>
              <w:t xml:space="preserve"> secara simultan mempunyai pengaruh yang signifikan terhadap Kualitas Laporan Keuangan Pemerintah Daerah. Standar Akuntansi Pemerintah berpengaruh positif signifikan terhadap Kualitas Laporan Keuangan Pemerintah Daerah dan </w:t>
            </w:r>
            <w:r w:rsidR="004771E1" w:rsidRPr="004771E1">
              <w:rPr>
                <w:rFonts w:cs="Times New Roman"/>
                <w:i/>
                <w:iCs/>
                <w:sz w:val="20"/>
                <w:szCs w:val="20"/>
              </w:rPr>
              <w:t>Good Governance</w:t>
            </w:r>
            <w:r w:rsidRPr="00CE4020">
              <w:rPr>
                <w:rFonts w:cs="Times New Roman"/>
                <w:sz w:val="20"/>
                <w:szCs w:val="20"/>
              </w:rPr>
              <w:t xml:space="preserve"> memiliki pengaruh positif tidak signifikan terhadap Kualitas Laporan Keuangan Pemerintah Daerah.</w:t>
            </w:r>
          </w:p>
          <w:p w14:paraId="05C30F0F" w14:textId="0DA0BC64" w:rsidR="00300A84" w:rsidRPr="00CE4020" w:rsidRDefault="00300A84" w:rsidP="00CE4020">
            <w:pPr>
              <w:pStyle w:val="BodyText3"/>
              <w:spacing w:after="0" w:line="240" w:lineRule="auto"/>
              <w:jc w:val="left"/>
              <w:rPr>
                <w:rFonts w:cs="Times New Roman"/>
                <w:sz w:val="20"/>
                <w:szCs w:val="20"/>
              </w:rPr>
            </w:pPr>
          </w:p>
        </w:tc>
      </w:tr>
      <w:tr w:rsidR="001B320C" w:rsidRPr="001B320C" w14:paraId="3B0B040D" w14:textId="77777777" w:rsidTr="001B320C">
        <w:trPr>
          <w:trHeight w:val="476"/>
        </w:trPr>
        <w:tc>
          <w:tcPr>
            <w:tcW w:w="461" w:type="dxa"/>
          </w:tcPr>
          <w:p w14:paraId="6028CDC0" w14:textId="77777777" w:rsidR="001B320C" w:rsidRPr="00CE4020" w:rsidRDefault="001B320C" w:rsidP="00CE4020">
            <w:pPr>
              <w:spacing w:line="240" w:lineRule="auto"/>
              <w:jc w:val="left"/>
              <w:rPr>
                <w:rFonts w:cs="Times New Roman"/>
                <w:sz w:val="20"/>
                <w:szCs w:val="20"/>
              </w:rPr>
            </w:pPr>
            <w:r w:rsidRPr="00CE4020">
              <w:rPr>
                <w:rFonts w:cs="Times New Roman"/>
                <w:sz w:val="20"/>
                <w:szCs w:val="20"/>
              </w:rPr>
              <w:t>8</w:t>
            </w:r>
          </w:p>
        </w:tc>
        <w:tc>
          <w:tcPr>
            <w:tcW w:w="1829" w:type="dxa"/>
          </w:tcPr>
          <w:p w14:paraId="186A36DD" w14:textId="563CF1D0" w:rsidR="001B320C" w:rsidRPr="00CE4020" w:rsidRDefault="001B320C" w:rsidP="00CE4020">
            <w:pPr>
              <w:spacing w:line="240" w:lineRule="auto"/>
              <w:jc w:val="left"/>
              <w:rPr>
                <w:rFonts w:cs="Times New Roman"/>
                <w:sz w:val="20"/>
                <w:szCs w:val="20"/>
              </w:rPr>
            </w:pPr>
            <w:r w:rsidRPr="00CE4020">
              <w:rPr>
                <w:rFonts w:cs="Times New Roman"/>
                <w:sz w:val="20"/>
                <w:szCs w:val="20"/>
              </w:rPr>
              <w:t>Istiqomah Shinta, Sri Suryaningsum, dan Sriyono 2020</w:t>
            </w:r>
          </w:p>
        </w:tc>
        <w:tc>
          <w:tcPr>
            <w:tcW w:w="1869" w:type="dxa"/>
          </w:tcPr>
          <w:p w14:paraId="3DC77648" w14:textId="1BFBE878" w:rsidR="001B320C" w:rsidRPr="00CE4020" w:rsidRDefault="001B320C" w:rsidP="00CE4020">
            <w:pPr>
              <w:spacing w:line="240" w:lineRule="auto"/>
              <w:jc w:val="left"/>
              <w:rPr>
                <w:rFonts w:cs="Times New Roman"/>
                <w:sz w:val="20"/>
                <w:szCs w:val="20"/>
              </w:rPr>
            </w:pPr>
            <w:r w:rsidRPr="00CE4020">
              <w:rPr>
                <w:rFonts w:cs="Times New Roman"/>
                <w:sz w:val="20"/>
                <w:szCs w:val="20"/>
              </w:rPr>
              <w:t xml:space="preserve">Kompetensi sumber daya manusia(X1), Standar Akuntansi Pemerintah(X2), </w:t>
            </w:r>
            <w:r w:rsidR="004771E1" w:rsidRPr="004771E1">
              <w:rPr>
                <w:rFonts w:cs="Times New Roman"/>
                <w:i/>
                <w:iCs/>
                <w:sz w:val="20"/>
                <w:szCs w:val="20"/>
              </w:rPr>
              <w:t>Good Governance</w:t>
            </w:r>
            <w:r w:rsidRPr="00CE4020">
              <w:rPr>
                <w:rFonts w:cs="Times New Roman"/>
                <w:sz w:val="20"/>
                <w:szCs w:val="20"/>
              </w:rPr>
              <w:t xml:space="preserve">(X3), Sistem pengendalian internal(X4), Kualitas laporan keuangan </w:t>
            </w:r>
            <w:r w:rsidRPr="00CE4020">
              <w:rPr>
                <w:rFonts w:cs="Times New Roman"/>
                <w:sz w:val="20"/>
                <w:szCs w:val="20"/>
              </w:rPr>
              <w:lastRenderedPageBreak/>
              <w:t>pemerintah daerah(Y)</w:t>
            </w:r>
          </w:p>
        </w:tc>
        <w:tc>
          <w:tcPr>
            <w:tcW w:w="1741" w:type="dxa"/>
          </w:tcPr>
          <w:p w14:paraId="3EAC9EC4" w14:textId="77777777" w:rsidR="001B320C" w:rsidRDefault="001B320C" w:rsidP="00CE4020">
            <w:pPr>
              <w:spacing w:line="240" w:lineRule="auto"/>
              <w:jc w:val="left"/>
              <w:rPr>
                <w:rFonts w:cs="Times New Roman"/>
                <w:sz w:val="20"/>
                <w:szCs w:val="20"/>
              </w:rPr>
            </w:pPr>
            <w:r w:rsidRPr="00CE4020">
              <w:rPr>
                <w:rFonts w:cs="Times New Roman"/>
                <w:sz w:val="20"/>
                <w:szCs w:val="20"/>
              </w:rPr>
              <w:lastRenderedPageBreak/>
              <w:t xml:space="preserve">Metode penelitian yang digunakan yaitu metode census sampling dengan 95 responden pada Organisasi Perangkat Daerah Kabupaten Klaten. Teknik analisis data yang </w:t>
            </w:r>
            <w:r w:rsidRPr="00CE4020">
              <w:rPr>
                <w:rFonts w:cs="Times New Roman"/>
                <w:sz w:val="20"/>
                <w:szCs w:val="20"/>
              </w:rPr>
              <w:lastRenderedPageBreak/>
              <w:t>digunakan adalah analisis regresi berganda dengan  menggunakan SPSS (Statistical Product and Service Solutions) versi 20.</w:t>
            </w:r>
          </w:p>
          <w:p w14:paraId="28117243" w14:textId="4CF3C3D5" w:rsidR="00CC40A9" w:rsidRPr="00CE4020" w:rsidRDefault="00CC40A9" w:rsidP="00CE4020">
            <w:pPr>
              <w:spacing w:line="240" w:lineRule="auto"/>
              <w:jc w:val="left"/>
              <w:rPr>
                <w:rFonts w:cs="Times New Roman"/>
                <w:sz w:val="20"/>
                <w:szCs w:val="20"/>
              </w:rPr>
            </w:pPr>
          </w:p>
        </w:tc>
        <w:tc>
          <w:tcPr>
            <w:tcW w:w="2027" w:type="dxa"/>
          </w:tcPr>
          <w:p w14:paraId="40594078" w14:textId="131FC716" w:rsidR="001B320C" w:rsidRPr="00CE4020" w:rsidRDefault="001B320C" w:rsidP="00CE4020">
            <w:pPr>
              <w:spacing w:line="240" w:lineRule="auto"/>
              <w:jc w:val="left"/>
              <w:rPr>
                <w:rFonts w:cs="Times New Roman"/>
                <w:sz w:val="20"/>
                <w:szCs w:val="20"/>
              </w:rPr>
            </w:pPr>
            <w:r w:rsidRPr="00CE4020">
              <w:rPr>
                <w:rFonts w:cs="Times New Roman"/>
                <w:sz w:val="20"/>
                <w:szCs w:val="20"/>
              </w:rPr>
              <w:lastRenderedPageBreak/>
              <w:t xml:space="preserve">Hasil penelitian menunjukkan bahwa variabel standar akuntansi pemerintahan, dan </w:t>
            </w:r>
            <w:r w:rsidR="004771E1" w:rsidRPr="004771E1">
              <w:rPr>
                <w:rFonts w:cs="Times New Roman"/>
                <w:i/>
                <w:iCs/>
                <w:sz w:val="20"/>
                <w:szCs w:val="20"/>
              </w:rPr>
              <w:t>Good Governance</w:t>
            </w:r>
            <w:r w:rsidRPr="00CE4020">
              <w:rPr>
                <w:rFonts w:cs="Times New Roman"/>
                <w:sz w:val="20"/>
                <w:szCs w:val="20"/>
              </w:rPr>
              <w:t xml:space="preserve"> mempengaruhi variabel kualitas laporan keuangan pemerintah daerah. Sedangkan variabel </w:t>
            </w:r>
            <w:r w:rsidRPr="00CE4020">
              <w:rPr>
                <w:rFonts w:cs="Times New Roman"/>
                <w:sz w:val="20"/>
                <w:szCs w:val="20"/>
              </w:rPr>
              <w:lastRenderedPageBreak/>
              <w:t>kompetensi sumber daya manusia dan sistem pengendalian internal tidak berpengaruh variabel kualitas laporan keuangan pemerintah daerah.</w:t>
            </w:r>
          </w:p>
        </w:tc>
      </w:tr>
      <w:tr w:rsidR="001B320C" w:rsidRPr="001B320C" w14:paraId="7D2F2C3F" w14:textId="77777777" w:rsidTr="001B320C">
        <w:trPr>
          <w:trHeight w:val="476"/>
        </w:trPr>
        <w:tc>
          <w:tcPr>
            <w:tcW w:w="461" w:type="dxa"/>
          </w:tcPr>
          <w:p w14:paraId="30A73300" w14:textId="77777777" w:rsidR="001B320C" w:rsidRPr="00CE4020" w:rsidRDefault="001B320C" w:rsidP="00CE4020">
            <w:pPr>
              <w:spacing w:line="240" w:lineRule="auto"/>
              <w:jc w:val="left"/>
              <w:rPr>
                <w:rFonts w:cs="Times New Roman"/>
                <w:sz w:val="20"/>
                <w:szCs w:val="20"/>
              </w:rPr>
            </w:pPr>
            <w:r w:rsidRPr="00CE4020">
              <w:rPr>
                <w:rFonts w:cs="Times New Roman"/>
                <w:sz w:val="20"/>
                <w:szCs w:val="20"/>
              </w:rPr>
              <w:lastRenderedPageBreak/>
              <w:t>9</w:t>
            </w:r>
          </w:p>
        </w:tc>
        <w:tc>
          <w:tcPr>
            <w:tcW w:w="1829" w:type="dxa"/>
          </w:tcPr>
          <w:p w14:paraId="195C5D65" w14:textId="0913A343" w:rsidR="001B320C" w:rsidRPr="00CE4020" w:rsidRDefault="001B320C" w:rsidP="00CE4020">
            <w:pPr>
              <w:spacing w:line="240" w:lineRule="auto"/>
              <w:jc w:val="left"/>
              <w:rPr>
                <w:rFonts w:cs="Times New Roman"/>
                <w:sz w:val="20"/>
                <w:szCs w:val="20"/>
              </w:rPr>
            </w:pPr>
            <w:r w:rsidRPr="00CE4020">
              <w:rPr>
                <w:rFonts w:cs="Times New Roman"/>
                <w:sz w:val="20"/>
                <w:szCs w:val="20"/>
              </w:rPr>
              <w:t>Kiki Veronica Agatha, Nur Diana 2020</w:t>
            </w:r>
          </w:p>
        </w:tc>
        <w:tc>
          <w:tcPr>
            <w:tcW w:w="1869" w:type="dxa"/>
          </w:tcPr>
          <w:p w14:paraId="0777AFBB" w14:textId="3F085610" w:rsidR="001B320C" w:rsidRPr="00CE4020" w:rsidRDefault="001B320C" w:rsidP="00CE4020">
            <w:pPr>
              <w:spacing w:line="240" w:lineRule="auto"/>
              <w:jc w:val="left"/>
              <w:rPr>
                <w:rFonts w:cs="Times New Roman"/>
                <w:sz w:val="20"/>
                <w:szCs w:val="20"/>
              </w:rPr>
            </w:pPr>
            <w:r w:rsidRPr="00CE4020">
              <w:rPr>
                <w:rFonts w:cs="Times New Roman"/>
                <w:sz w:val="20"/>
                <w:szCs w:val="20"/>
              </w:rPr>
              <w:t xml:space="preserve">Kompetensi sumber daya manusia (X1), Penerapan Standar Akuntansi Pemerintahan (X2), </w:t>
            </w:r>
            <w:r w:rsidR="004771E1" w:rsidRPr="004771E1">
              <w:rPr>
                <w:rFonts w:cs="Times New Roman"/>
                <w:i/>
                <w:iCs/>
                <w:sz w:val="20"/>
                <w:szCs w:val="20"/>
              </w:rPr>
              <w:t>Good Governance</w:t>
            </w:r>
            <w:r w:rsidRPr="00CE4020">
              <w:rPr>
                <w:rFonts w:cs="Times New Roman"/>
                <w:sz w:val="20"/>
                <w:szCs w:val="20"/>
              </w:rPr>
              <w:t xml:space="preserve"> (X3),Kualitas laporan keuangan (Y)</w:t>
            </w:r>
          </w:p>
        </w:tc>
        <w:tc>
          <w:tcPr>
            <w:tcW w:w="1741" w:type="dxa"/>
          </w:tcPr>
          <w:p w14:paraId="092B738E" w14:textId="77777777" w:rsidR="001B320C" w:rsidRDefault="001B320C" w:rsidP="00CE4020">
            <w:pPr>
              <w:spacing w:line="240" w:lineRule="auto"/>
              <w:jc w:val="left"/>
              <w:rPr>
                <w:rFonts w:cs="Times New Roman"/>
                <w:sz w:val="20"/>
                <w:szCs w:val="20"/>
              </w:rPr>
            </w:pPr>
            <w:r w:rsidRPr="00CE4020">
              <w:rPr>
                <w:rFonts w:cs="Times New Roman"/>
                <w:sz w:val="20"/>
                <w:szCs w:val="20"/>
              </w:rPr>
              <w:t xml:space="preserve">Metode pengumpulan data dalam penelitian ini menggunakan kuesioner. Teknik pengambilan sampel yang digunakan dalam penelitian ini adalah dengan menggunakan </w:t>
            </w:r>
            <w:r w:rsidRPr="00CE4020">
              <w:rPr>
                <w:rFonts w:cs="Times New Roman"/>
                <w:i/>
                <w:iCs/>
                <w:sz w:val="20"/>
                <w:szCs w:val="20"/>
              </w:rPr>
              <w:t>Purposive Sampling.</w:t>
            </w:r>
            <w:r w:rsidRPr="00CE4020">
              <w:rPr>
                <w:rFonts w:cs="Times New Roman"/>
                <w:sz w:val="20"/>
                <w:szCs w:val="20"/>
              </w:rPr>
              <w:t xml:space="preserve"> Analisis data menggunakan analisis regresi linier berganda.</w:t>
            </w:r>
          </w:p>
          <w:p w14:paraId="159D49B7" w14:textId="31CC642A" w:rsidR="00300A84" w:rsidRPr="00CE4020" w:rsidRDefault="00300A84" w:rsidP="00CE4020">
            <w:pPr>
              <w:spacing w:line="240" w:lineRule="auto"/>
              <w:jc w:val="left"/>
              <w:rPr>
                <w:rFonts w:cs="Times New Roman"/>
                <w:sz w:val="20"/>
                <w:szCs w:val="20"/>
              </w:rPr>
            </w:pPr>
          </w:p>
        </w:tc>
        <w:tc>
          <w:tcPr>
            <w:tcW w:w="2027" w:type="dxa"/>
          </w:tcPr>
          <w:p w14:paraId="4E21AE79" w14:textId="043B2883" w:rsidR="001B320C" w:rsidRPr="00CE4020" w:rsidRDefault="001B320C" w:rsidP="00CE4020">
            <w:pPr>
              <w:spacing w:line="240" w:lineRule="auto"/>
              <w:jc w:val="left"/>
              <w:rPr>
                <w:rFonts w:cs="Times New Roman"/>
                <w:sz w:val="20"/>
                <w:szCs w:val="20"/>
              </w:rPr>
            </w:pPr>
            <w:r w:rsidRPr="00CE4020">
              <w:rPr>
                <w:rFonts w:cs="Times New Roman"/>
                <w:sz w:val="20"/>
                <w:szCs w:val="20"/>
              </w:rPr>
              <w:t xml:space="preserve">Hasil penelitian ini  menunjukkan bahwa variabel bebas Kompensasi Sumberdaya Manusia, Standar Akuntansi Pemerintahan, </w:t>
            </w:r>
            <w:r w:rsidR="004771E1" w:rsidRPr="004771E1">
              <w:rPr>
                <w:rFonts w:cs="Times New Roman"/>
                <w:i/>
                <w:iCs/>
                <w:sz w:val="20"/>
                <w:szCs w:val="20"/>
              </w:rPr>
              <w:t>Good Governance</w:t>
            </w:r>
            <w:r w:rsidRPr="00CE4020">
              <w:rPr>
                <w:rFonts w:cs="Times New Roman"/>
                <w:i/>
                <w:iCs/>
                <w:sz w:val="20"/>
                <w:szCs w:val="20"/>
              </w:rPr>
              <w:t xml:space="preserve"> </w:t>
            </w:r>
            <w:r w:rsidRPr="00CE4020">
              <w:rPr>
                <w:rFonts w:cs="Times New Roman"/>
                <w:sz w:val="20"/>
                <w:szCs w:val="20"/>
              </w:rPr>
              <w:t>berpengaruh positif terhadap variabel  Kualitas Laporan Keuangan.</w:t>
            </w:r>
          </w:p>
        </w:tc>
      </w:tr>
      <w:tr w:rsidR="001B320C" w:rsidRPr="001B320C" w14:paraId="73CEC8AE" w14:textId="77777777" w:rsidTr="001B320C">
        <w:trPr>
          <w:trHeight w:val="476"/>
        </w:trPr>
        <w:tc>
          <w:tcPr>
            <w:tcW w:w="461" w:type="dxa"/>
          </w:tcPr>
          <w:p w14:paraId="15C17A5B" w14:textId="77777777" w:rsidR="001B320C" w:rsidRPr="00CE4020" w:rsidRDefault="001B320C" w:rsidP="00CE4020">
            <w:pPr>
              <w:spacing w:line="240" w:lineRule="auto"/>
              <w:jc w:val="left"/>
              <w:rPr>
                <w:rFonts w:cs="Times New Roman"/>
                <w:sz w:val="20"/>
                <w:szCs w:val="20"/>
              </w:rPr>
            </w:pPr>
            <w:r w:rsidRPr="00CE4020">
              <w:rPr>
                <w:rFonts w:cs="Times New Roman"/>
                <w:sz w:val="20"/>
                <w:szCs w:val="20"/>
              </w:rPr>
              <w:t>10</w:t>
            </w:r>
          </w:p>
        </w:tc>
        <w:tc>
          <w:tcPr>
            <w:tcW w:w="1829" w:type="dxa"/>
          </w:tcPr>
          <w:p w14:paraId="3A7FA623" w14:textId="09C82DC4" w:rsidR="001B320C" w:rsidRPr="00CE4020" w:rsidRDefault="001B320C" w:rsidP="00CE4020">
            <w:pPr>
              <w:spacing w:line="240" w:lineRule="auto"/>
              <w:jc w:val="left"/>
              <w:rPr>
                <w:rFonts w:cs="Times New Roman"/>
                <w:sz w:val="20"/>
                <w:szCs w:val="20"/>
              </w:rPr>
            </w:pPr>
            <w:r w:rsidRPr="00CE4020">
              <w:rPr>
                <w:rFonts w:cs="Times New Roman"/>
                <w:sz w:val="20"/>
                <w:szCs w:val="20"/>
              </w:rPr>
              <w:t>Amiroh Zumar Hanifah, Haryanto 2021</w:t>
            </w:r>
          </w:p>
        </w:tc>
        <w:tc>
          <w:tcPr>
            <w:tcW w:w="1869" w:type="dxa"/>
          </w:tcPr>
          <w:p w14:paraId="4E156594" w14:textId="301D1AA6" w:rsidR="001B320C" w:rsidRPr="00CE4020" w:rsidRDefault="004771E1" w:rsidP="00CE4020">
            <w:pPr>
              <w:spacing w:line="240" w:lineRule="auto"/>
              <w:jc w:val="left"/>
              <w:rPr>
                <w:rFonts w:cs="Times New Roman"/>
                <w:sz w:val="20"/>
                <w:szCs w:val="20"/>
              </w:rPr>
            </w:pPr>
            <w:r w:rsidRPr="004771E1">
              <w:rPr>
                <w:rFonts w:cs="Times New Roman"/>
                <w:i/>
                <w:iCs/>
                <w:sz w:val="20"/>
                <w:szCs w:val="20"/>
              </w:rPr>
              <w:t>Good Governance</w:t>
            </w:r>
            <w:r w:rsidR="001B320C" w:rsidRPr="00CE4020">
              <w:rPr>
                <w:rFonts w:cs="Times New Roman"/>
                <w:sz w:val="20"/>
                <w:szCs w:val="20"/>
              </w:rPr>
              <w:t>(X1), Sistem Akuntansi Pemerintahan(X2), Pengendalian Internal(X3), Kualitas laporan keuangan(Y)</w:t>
            </w:r>
          </w:p>
        </w:tc>
        <w:tc>
          <w:tcPr>
            <w:tcW w:w="1741" w:type="dxa"/>
          </w:tcPr>
          <w:p w14:paraId="25E6C8F1" w14:textId="77777777" w:rsidR="001B320C" w:rsidRPr="00CE4020" w:rsidRDefault="001B320C" w:rsidP="00CE4020">
            <w:pPr>
              <w:spacing w:line="240" w:lineRule="auto"/>
              <w:jc w:val="left"/>
              <w:rPr>
                <w:rFonts w:cs="Times New Roman"/>
                <w:sz w:val="20"/>
                <w:szCs w:val="20"/>
              </w:rPr>
            </w:pPr>
            <w:r w:rsidRPr="00CE4020">
              <w:rPr>
                <w:rFonts w:cs="Times New Roman"/>
                <w:sz w:val="20"/>
                <w:szCs w:val="20"/>
              </w:rPr>
              <w:t>Penelitian ini dilakukan dengan menggunakan data primer, yaitu melalui penyebaran kuesioner kepada populasi dan sampel yang telah ditentukan, yakni seluruh Pengelola Keuangan SKPD di BPPKAD di seluruh wilayah Jawa Tengah. Teknik analisis data menggunakan perangkat lunak PLS (</w:t>
            </w:r>
            <w:r w:rsidRPr="00CE4020">
              <w:rPr>
                <w:rFonts w:cs="Times New Roman"/>
                <w:i/>
                <w:iCs/>
                <w:sz w:val="20"/>
                <w:szCs w:val="20"/>
              </w:rPr>
              <w:t>Partial Least Squares</w:t>
            </w:r>
            <w:r w:rsidRPr="00CE4020">
              <w:rPr>
                <w:rFonts w:cs="Times New Roman"/>
                <w:sz w:val="20"/>
                <w:szCs w:val="20"/>
              </w:rPr>
              <w:t>).</w:t>
            </w:r>
          </w:p>
          <w:p w14:paraId="21B787CA" w14:textId="77777777" w:rsidR="001B320C" w:rsidRPr="00CE4020" w:rsidRDefault="001B320C" w:rsidP="00CE4020">
            <w:pPr>
              <w:spacing w:line="240" w:lineRule="auto"/>
              <w:jc w:val="left"/>
              <w:rPr>
                <w:rFonts w:cs="Times New Roman"/>
                <w:sz w:val="20"/>
                <w:szCs w:val="20"/>
              </w:rPr>
            </w:pPr>
          </w:p>
        </w:tc>
        <w:tc>
          <w:tcPr>
            <w:tcW w:w="2027" w:type="dxa"/>
          </w:tcPr>
          <w:p w14:paraId="18E119BE" w14:textId="37E4B657" w:rsidR="001B320C" w:rsidRPr="00CE4020" w:rsidRDefault="001B320C" w:rsidP="00CE4020">
            <w:pPr>
              <w:spacing w:line="240" w:lineRule="auto"/>
              <w:jc w:val="left"/>
              <w:rPr>
                <w:rFonts w:cs="Times New Roman"/>
                <w:sz w:val="20"/>
                <w:szCs w:val="20"/>
              </w:rPr>
            </w:pPr>
            <w:r w:rsidRPr="00CE4020">
              <w:rPr>
                <w:rFonts w:cs="Times New Roman"/>
                <w:sz w:val="20"/>
                <w:szCs w:val="20"/>
              </w:rPr>
              <w:t xml:space="preserve">Hasil penelitian menunjukkan bahwa penerapan </w:t>
            </w:r>
            <w:r w:rsidR="004771E1" w:rsidRPr="004771E1">
              <w:rPr>
                <w:rFonts w:cs="Times New Roman"/>
                <w:i/>
                <w:iCs/>
                <w:sz w:val="20"/>
                <w:szCs w:val="20"/>
              </w:rPr>
              <w:t>Good Governance</w:t>
            </w:r>
            <w:r w:rsidRPr="00CE4020">
              <w:rPr>
                <w:rFonts w:cs="Times New Roman"/>
                <w:sz w:val="20"/>
                <w:szCs w:val="20"/>
              </w:rPr>
              <w:t xml:space="preserve"> tidak berpengaruh signifikan terhadap kualitas laporan keuangan, sedangkan penerapan sistem akuntansi pemerintah dan pengendalian internal berpengaruh signifikan terhadap kualitas laporan keuangan.</w:t>
            </w:r>
          </w:p>
          <w:p w14:paraId="0EA53AD5" w14:textId="77777777" w:rsidR="001B320C" w:rsidRPr="00CE4020" w:rsidRDefault="001B320C" w:rsidP="00CE4020">
            <w:pPr>
              <w:spacing w:line="240" w:lineRule="auto"/>
              <w:jc w:val="left"/>
              <w:rPr>
                <w:rFonts w:cs="Times New Roman"/>
                <w:sz w:val="20"/>
                <w:szCs w:val="20"/>
              </w:rPr>
            </w:pPr>
          </w:p>
        </w:tc>
      </w:tr>
    </w:tbl>
    <w:p w14:paraId="4C97D60B" w14:textId="77777777" w:rsidR="00E16B73" w:rsidRPr="008A3151" w:rsidRDefault="00E16B73" w:rsidP="00E16B73">
      <w:pPr>
        <w:pStyle w:val="Header"/>
        <w:tabs>
          <w:tab w:val="clear" w:pos="4513"/>
          <w:tab w:val="clear" w:pos="9026"/>
        </w:tabs>
        <w:spacing w:line="480" w:lineRule="auto"/>
        <w:rPr>
          <w:sz w:val="20"/>
          <w:szCs w:val="20"/>
        </w:rPr>
      </w:pPr>
      <w:r w:rsidRPr="008A3151">
        <w:rPr>
          <w:sz w:val="20"/>
          <w:szCs w:val="20"/>
        </w:rPr>
        <w:t>(</w:t>
      </w:r>
      <w:r w:rsidRPr="008A3151">
        <w:rPr>
          <w:i/>
          <w:iCs/>
          <w:sz w:val="20"/>
          <w:szCs w:val="20"/>
        </w:rPr>
        <w:t>Sumber : diolah oleh peneliti tahun 2025</w:t>
      </w:r>
      <w:r w:rsidRPr="008A3151">
        <w:rPr>
          <w:sz w:val="20"/>
          <w:szCs w:val="20"/>
        </w:rPr>
        <w:t>)</w:t>
      </w:r>
    </w:p>
    <w:p w14:paraId="762ADA2A" w14:textId="69DBD091" w:rsidR="001B320C" w:rsidRDefault="00E16B73" w:rsidP="00E16B73">
      <w:pPr>
        <w:pStyle w:val="Heading2"/>
        <w:numPr>
          <w:ilvl w:val="0"/>
          <w:numId w:val="12"/>
        </w:numPr>
        <w:ind w:left="426" w:hanging="426"/>
      </w:pPr>
      <w:bookmarkStart w:id="23" w:name="_Toc213640557"/>
      <w:r>
        <w:t>Kerangka Konseptual</w:t>
      </w:r>
      <w:bookmarkEnd w:id="23"/>
    </w:p>
    <w:p w14:paraId="30DD4496" w14:textId="53AF327F" w:rsidR="00E16B73" w:rsidRDefault="00E16B73" w:rsidP="00A8331B">
      <w:pPr>
        <w:ind w:firstLine="284"/>
      </w:pPr>
      <w:r>
        <w:t xml:space="preserve">Menurut </w:t>
      </w:r>
      <w:r w:rsidRPr="0041405B">
        <w:t xml:space="preserve">Sugiyono (2018: 60) kerangka </w:t>
      </w:r>
      <w:r w:rsidRPr="00B94C1F">
        <w:t xml:space="preserve">konseptual adalah kerangka konsep </w:t>
      </w:r>
      <w:r>
        <w:t xml:space="preserve">yang </w:t>
      </w:r>
      <w:r w:rsidRPr="00B94C1F">
        <w:t>menghubungkan secara teoritis antara variabel</w:t>
      </w:r>
      <w:r>
        <w:t xml:space="preserve"> independen dengan </w:t>
      </w:r>
      <w:r w:rsidRPr="00B94C1F">
        <w:t xml:space="preserve">variabel </w:t>
      </w:r>
      <w:r>
        <w:lastRenderedPageBreak/>
        <w:t xml:space="preserve">dependen, dalam penelitian teori yang digunakan yaitu Teori Agensi dan  variabel independen yang digunakan </w:t>
      </w:r>
      <w:r w:rsidRPr="00B94C1F">
        <w:t xml:space="preserve">yaitu </w:t>
      </w:r>
      <w:r>
        <w:t xml:space="preserve">Sistem Informasi Pemerintah Daerah, </w:t>
      </w:r>
      <w:r w:rsidR="004771E1" w:rsidRPr="004771E1">
        <w:rPr>
          <w:i/>
          <w:iCs/>
        </w:rPr>
        <w:t>Good Governance</w:t>
      </w:r>
      <w:r>
        <w:rPr>
          <w:i/>
          <w:iCs/>
        </w:rPr>
        <w:t xml:space="preserve">, </w:t>
      </w:r>
      <w:r>
        <w:t>dan Sistem Pengendalian Internal</w:t>
      </w:r>
      <w:r w:rsidRPr="00B94C1F">
        <w:t xml:space="preserve"> </w:t>
      </w:r>
      <w:r>
        <w:t xml:space="preserve">sedangkan </w:t>
      </w:r>
      <w:r w:rsidRPr="00B94C1F">
        <w:t xml:space="preserve">variabel </w:t>
      </w:r>
      <w:r>
        <w:t>dependen yang digunakan yaitu Kualitas Laporan Keuangan Pemerintah Daerah. Berdasarkan landasan teori yang sudah dijelaskan diatas dan rumusan masalah penelitian digambarkan kerangka konseptual sebagai berikut:</w:t>
      </w:r>
    </w:p>
    <w:p w14:paraId="6820BF3B" w14:textId="72BFE486" w:rsidR="003C4756" w:rsidRDefault="00CA7027" w:rsidP="003C4756">
      <w:pPr>
        <w:keepNext/>
      </w:pPr>
      <w:r w:rsidRPr="00CA7027">
        <w:rPr>
          <w:noProof/>
        </w:rPr>
        <w:drawing>
          <wp:inline distT="0" distB="0" distL="0" distR="0" wp14:anchorId="172F83A6" wp14:editId="22DCCF0C">
            <wp:extent cx="4838700" cy="5501987"/>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41697" cy="5505395"/>
                    </a:xfrm>
                    <a:prstGeom prst="rect">
                      <a:avLst/>
                    </a:prstGeom>
                    <a:noFill/>
                    <a:ln>
                      <a:noFill/>
                    </a:ln>
                  </pic:spPr>
                </pic:pic>
              </a:graphicData>
            </a:graphic>
          </wp:inline>
        </w:drawing>
      </w:r>
    </w:p>
    <w:p w14:paraId="44B52CE2" w14:textId="50DD8812" w:rsidR="00C9528E" w:rsidRPr="003C4756" w:rsidRDefault="003C4756" w:rsidP="003C4756">
      <w:pPr>
        <w:pStyle w:val="Caption"/>
        <w:spacing w:after="0"/>
        <w:jc w:val="center"/>
        <w:rPr>
          <w:b/>
          <w:bCs/>
          <w:i w:val="0"/>
          <w:iCs w:val="0"/>
          <w:color w:val="auto"/>
          <w:sz w:val="32"/>
          <w:szCs w:val="28"/>
        </w:rPr>
      </w:pPr>
      <w:bookmarkStart w:id="24" w:name="_Toc210684000"/>
      <w:r w:rsidRPr="003C4756">
        <w:rPr>
          <w:b/>
          <w:bCs/>
          <w:i w:val="0"/>
          <w:iCs w:val="0"/>
          <w:color w:val="auto"/>
          <w:sz w:val="22"/>
          <w:szCs w:val="22"/>
        </w:rPr>
        <w:t>Gambar 2</w:t>
      </w:r>
      <w:r w:rsidR="00CA7027">
        <w:rPr>
          <w:b/>
          <w:bCs/>
          <w:i w:val="0"/>
          <w:iCs w:val="0"/>
          <w:color w:val="auto"/>
          <w:sz w:val="22"/>
          <w:szCs w:val="22"/>
        </w:rPr>
        <w:t>.</w:t>
      </w:r>
      <w:r w:rsidRPr="003C4756">
        <w:rPr>
          <w:b/>
          <w:bCs/>
          <w:i w:val="0"/>
          <w:iCs w:val="0"/>
          <w:color w:val="auto"/>
          <w:sz w:val="22"/>
          <w:szCs w:val="22"/>
        </w:rPr>
        <w:fldChar w:fldCharType="begin"/>
      </w:r>
      <w:r w:rsidRPr="003C4756">
        <w:rPr>
          <w:b/>
          <w:bCs/>
          <w:i w:val="0"/>
          <w:iCs w:val="0"/>
          <w:color w:val="auto"/>
          <w:sz w:val="22"/>
          <w:szCs w:val="22"/>
        </w:rPr>
        <w:instrText xml:space="preserve"> SEQ Gambar_2 \* ARABIC </w:instrText>
      </w:r>
      <w:r w:rsidRPr="003C4756">
        <w:rPr>
          <w:b/>
          <w:bCs/>
          <w:i w:val="0"/>
          <w:iCs w:val="0"/>
          <w:color w:val="auto"/>
          <w:sz w:val="22"/>
          <w:szCs w:val="22"/>
        </w:rPr>
        <w:fldChar w:fldCharType="separate"/>
      </w:r>
      <w:r w:rsidR="00633A7C">
        <w:rPr>
          <w:b/>
          <w:bCs/>
          <w:i w:val="0"/>
          <w:iCs w:val="0"/>
          <w:noProof/>
          <w:color w:val="auto"/>
          <w:sz w:val="22"/>
          <w:szCs w:val="22"/>
        </w:rPr>
        <w:t>1</w:t>
      </w:r>
      <w:r w:rsidRPr="003C4756">
        <w:rPr>
          <w:b/>
          <w:bCs/>
          <w:i w:val="0"/>
          <w:iCs w:val="0"/>
          <w:color w:val="auto"/>
          <w:sz w:val="22"/>
          <w:szCs w:val="22"/>
        </w:rPr>
        <w:fldChar w:fldCharType="end"/>
      </w:r>
      <w:r w:rsidRPr="003C4756">
        <w:rPr>
          <w:b/>
          <w:bCs/>
          <w:i w:val="0"/>
          <w:iCs w:val="0"/>
          <w:color w:val="auto"/>
          <w:sz w:val="22"/>
          <w:szCs w:val="22"/>
        </w:rPr>
        <w:t>Kerangka Konseptual</w:t>
      </w:r>
      <w:bookmarkEnd w:id="24"/>
    </w:p>
    <w:p w14:paraId="1F45C95B" w14:textId="662DADDF" w:rsidR="00004BCB" w:rsidRDefault="007A6500" w:rsidP="00004BCB">
      <w:pPr>
        <w:jc w:val="center"/>
        <w:rPr>
          <w:i/>
          <w:iCs/>
          <w:sz w:val="22"/>
          <w:szCs w:val="20"/>
        </w:rPr>
      </w:pPr>
      <w:r w:rsidRPr="00004BCB">
        <w:rPr>
          <w:i/>
          <w:iCs/>
          <w:sz w:val="22"/>
          <w:szCs w:val="20"/>
        </w:rPr>
        <w:t>Sumber: Data diolah peneliti, 2025</w:t>
      </w:r>
    </w:p>
    <w:p w14:paraId="01743109" w14:textId="3F13582F" w:rsidR="00004BCB" w:rsidRPr="005D6EDA" w:rsidRDefault="00004BCB" w:rsidP="005D6EDA">
      <w:pPr>
        <w:pStyle w:val="Heading2"/>
        <w:numPr>
          <w:ilvl w:val="0"/>
          <w:numId w:val="12"/>
        </w:numPr>
        <w:ind w:left="426" w:hanging="426"/>
        <w:rPr>
          <w:szCs w:val="20"/>
        </w:rPr>
      </w:pPr>
      <w:bookmarkStart w:id="25" w:name="_Toc213640558"/>
      <w:r w:rsidRPr="005D6EDA">
        <w:rPr>
          <w:szCs w:val="20"/>
        </w:rPr>
        <w:lastRenderedPageBreak/>
        <w:t>Pengembangan Hipotesis Penelitian</w:t>
      </w:r>
      <w:bookmarkEnd w:id="25"/>
    </w:p>
    <w:p w14:paraId="68656D48" w14:textId="077DCA0F" w:rsidR="00004BCB" w:rsidRDefault="005D6EDA" w:rsidP="00A8331B">
      <w:pPr>
        <w:ind w:firstLine="284"/>
      </w:pPr>
      <w:r w:rsidRPr="00A50D67">
        <w:t>Menurut Sugiyono (2012: 64), hipotesis adalah dugaan awal sebagai jawaban sementara atas rumusan masalah dalam penelitian. Disebut sementara karena masih berdasarkan teori dan belum dibuktikan dengan data empiris. Hipotesis berfungsi sebagai penghubung antara teori dan observasi, serta menggambarkan harapan peneliti terkait adanya hubungan antar variabel dalam suatu permasalahan.</w:t>
      </w:r>
    </w:p>
    <w:p w14:paraId="6FC2FCC3" w14:textId="1388FD8E" w:rsidR="00001AB7" w:rsidRDefault="00001AB7" w:rsidP="00E15006">
      <w:pPr>
        <w:pStyle w:val="Heading3"/>
        <w:numPr>
          <w:ilvl w:val="0"/>
          <w:numId w:val="22"/>
        </w:numPr>
        <w:spacing w:line="276" w:lineRule="auto"/>
        <w:ind w:left="426" w:hanging="426"/>
      </w:pPr>
      <w:bookmarkStart w:id="26" w:name="_Toc213640559"/>
      <w:r>
        <w:t xml:space="preserve">Pengaruh penerapan sistem informasi pemerintah daerah terhadap </w:t>
      </w:r>
      <w:r w:rsidR="00D41160">
        <w:tab/>
      </w:r>
      <w:r>
        <w:t>kualitas laporan keuangan</w:t>
      </w:r>
      <w:bookmarkEnd w:id="26"/>
      <w:r>
        <w:t xml:space="preserve"> </w:t>
      </w:r>
    </w:p>
    <w:p w14:paraId="6090A22C" w14:textId="6A1AE372" w:rsidR="00E15006" w:rsidRPr="00B51802" w:rsidRDefault="00E15006" w:rsidP="00A8331B">
      <w:pPr>
        <w:ind w:firstLine="284"/>
      </w:pPr>
      <w:r w:rsidRPr="00B51802">
        <w:t>Teori agensi menjelaskan relasi antara prinsipal (masyarakat) dengan agen (instansi pemerintah daerah), dimana agen diberi kewenangan untuk mengelola sumber daya dan mengambil keputusan atas nama prinsipal. Namun, hubungan ini mengandung risiko asimetri informasi dan penyelewengan moral, yang menyebabkan kepentingan agen tidak selalu selaras dengan tujuan prinsipal.</w:t>
      </w:r>
      <w:r>
        <w:t xml:space="preserve"> </w:t>
      </w:r>
      <w:r w:rsidRPr="00B51802">
        <w:t>Sistem Informasi Pemerintah Daerah (SIPD) berperan sebagai instrumen pengendali untuk meminimalkan ketidakseimbangan tersebut. Berdasarkan temuan Fitriani &amp; Solikhin (2024), penerapan SIPD terbukti berpengaruh signifikan terhadap pengelolaan keuangan daerah dan kualitas laporan keuangan, serta memediasi kinerja keuangan melalui peningkatan transparansi dan akuntabilitas. Hal ini sejalan dengan prinsip dasar teori agensi, bahwa pengawasan dan pelaporan berbasis sistem informasi dapat menurunkan biaya keagenan (</w:t>
      </w:r>
      <w:r w:rsidRPr="003B73EC">
        <w:rPr>
          <w:i/>
          <w:iCs/>
        </w:rPr>
        <w:t>agency cost</w:t>
      </w:r>
      <w:r w:rsidRPr="00B51802">
        <w:t>) dan meningkatkan akuntabilitas agen.</w:t>
      </w:r>
    </w:p>
    <w:p w14:paraId="27AA6407" w14:textId="77777777" w:rsidR="00E15006" w:rsidRPr="00B51802" w:rsidRDefault="00E15006" w:rsidP="00FA0B4F">
      <w:pPr>
        <w:ind w:firstLine="284"/>
      </w:pPr>
      <w:r w:rsidRPr="00B51802">
        <w:t>Lebih lanjut, penelitian oleh</w:t>
      </w:r>
      <w:r>
        <w:t xml:space="preserve"> Paat</w:t>
      </w:r>
      <w:r w:rsidRPr="00B51802">
        <w:t xml:space="preserve"> (2023) menemukan bahwa implementasi SIPD </w:t>
      </w:r>
      <w:r>
        <w:t>berpengaruh secara signifikan terhadap kualitas laporan keuangan. SIPD terbukti efektif dan mengalami peningkatan terhadap kualitas laporan keuangan</w:t>
      </w:r>
      <w:r w:rsidRPr="00B51802">
        <w:t xml:space="preserve"> </w:t>
      </w:r>
      <w:r>
        <w:t xml:space="preserve">pemerintah </w:t>
      </w:r>
      <w:r>
        <w:lastRenderedPageBreak/>
        <w:t xml:space="preserve">kota </w:t>
      </w:r>
      <w:r w:rsidRPr="00B51802">
        <w:t>di Cimahi. Sistem informasi yang mampu menyediakan data yang real-time, akurat, dan terintegrasi memungkinkan agen (</w:t>
      </w:r>
      <w:r>
        <w:t>pemerintah</w:t>
      </w:r>
      <w:r w:rsidRPr="00B51802">
        <w:t>) bertindak lebih efektif sesuai dengan harapan prinsipal</w:t>
      </w:r>
      <w:r>
        <w:t xml:space="preserve"> (masyarakat)</w:t>
      </w:r>
      <w:r w:rsidRPr="00B51802">
        <w:t>. Dengan demikian, dalam perspektif teori agensi, SIPD bertindak sebagai sarana pelaporan dan kontrol yang mendorong agen untuk berperilaku</w:t>
      </w:r>
      <w:r>
        <w:t xml:space="preserve"> sejalan</w:t>
      </w:r>
      <w:r w:rsidRPr="00B51802">
        <w:t xml:space="preserve"> dengan kepentingan pemerintah, sehingga berdampak positif terhadap kinerja instansi pemerintah, khususnya dalam dimensi efisiensi, akuntabilitas, dan efektivitas pengelolaan keuangan.</w:t>
      </w:r>
      <w:r>
        <w:t xml:space="preserve"> Berdasarkan uraian teori agensi dan peneliti sebelumnya, peneliti berasumsi bahwa penerapan SIPD berpengaruh positif terhadap kualitas laporan keuangan.</w:t>
      </w:r>
    </w:p>
    <w:p w14:paraId="6AADCC58" w14:textId="459FCFFC" w:rsidR="00E15006" w:rsidRDefault="00E15006" w:rsidP="00E15006">
      <w:pPr>
        <w:rPr>
          <w:rFonts w:cs="Times New Roman"/>
          <w:b/>
          <w:bCs/>
          <w:szCs w:val="24"/>
        </w:rPr>
      </w:pPr>
      <w:r w:rsidRPr="00E15006">
        <w:rPr>
          <w:rFonts w:cs="Times New Roman"/>
          <w:b/>
          <w:bCs/>
          <w:szCs w:val="24"/>
        </w:rPr>
        <w:t>H₁</w:t>
      </w:r>
      <w:r w:rsidRPr="00E15006">
        <w:rPr>
          <w:rFonts w:cs="Times New Roman"/>
          <w:szCs w:val="24"/>
        </w:rPr>
        <w:t>:</w:t>
      </w:r>
      <w:r w:rsidR="00FA0B4F">
        <w:rPr>
          <w:rFonts w:cs="Times New Roman"/>
          <w:szCs w:val="24"/>
        </w:rPr>
        <w:tab/>
      </w:r>
      <w:r w:rsidRPr="00E15006">
        <w:rPr>
          <w:rFonts w:cs="Times New Roman"/>
          <w:b/>
          <w:bCs/>
          <w:szCs w:val="24"/>
        </w:rPr>
        <w:t xml:space="preserve">Sistem Informasi Pemerintah Daerah berpengaruh signifikan dan </w:t>
      </w:r>
      <w:r w:rsidR="00FA0B4F">
        <w:rPr>
          <w:rFonts w:cs="Times New Roman"/>
          <w:b/>
          <w:bCs/>
          <w:szCs w:val="24"/>
        </w:rPr>
        <w:tab/>
      </w:r>
      <w:r w:rsidRPr="00E15006">
        <w:rPr>
          <w:rFonts w:cs="Times New Roman"/>
          <w:b/>
          <w:bCs/>
          <w:szCs w:val="24"/>
        </w:rPr>
        <w:t>positif terhadap kualitas laporan keuangan</w:t>
      </w:r>
    </w:p>
    <w:p w14:paraId="1EFABF28" w14:textId="65304CF8" w:rsidR="00FA0B4F" w:rsidRDefault="00FA0B4F" w:rsidP="00662D1D">
      <w:pPr>
        <w:pStyle w:val="Heading3"/>
        <w:numPr>
          <w:ilvl w:val="0"/>
          <w:numId w:val="22"/>
        </w:numPr>
        <w:spacing w:line="276" w:lineRule="auto"/>
        <w:ind w:left="426" w:hanging="426"/>
      </w:pPr>
      <w:bookmarkStart w:id="27" w:name="_Toc213640560"/>
      <w:r>
        <w:t xml:space="preserve">Pengaruh penerapan </w:t>
      </w:r>
      <w:r w:rsidR="00E40735">
        <w:rPr>
          <w:i/>
          <w:iCs/>
        </w:rPr>
        <w:t>g</w:t>
      </w:r>
      <w:r w:rsidR="004771E1" w:rsidRPr="004771E1">
        <w:rPr>
          <w:i/>
          <w:iCs/>
        </w:rPr>
        <w:t xml:space="preserve">ood </w:t>
      </w:r>
      <w:r w:rsidR="00E40735">
        <w:rPr>
          <w:i/>
          <w:iCs/>
        </w:rPr>
        <w:t>g</w:t>
      </w:r>
      <w:r w:rsidR="004771E1" w:rsidRPr="004771E1">
        <w:rPr>
          <w:i/>
          <w:iCs/>
        </w:rPr>
        <w:t>overnance</w:t>
      </w:r>
      <w:r>
        <w:rPr>
          <w:i/>
          <w:iCs/>
        </w:rPr>
        <w:t xml:space="preserve"> </w:t>
      </w:r>
      <w:r w:rsidRPr="00FA0B4F">
        <w:t>terhadap</w:t>
      </w:r>
      <w:r>
        <w:rPr>
          <w:i/>
          <w:iCs/>
        </w:rPr>
        <w:t xml:space="preserve"> </w:t>
      </w:r>
      <w:r>
        <w:t xml:space="preserve">kualitas laporan </w:t>
      </w:r>
      <w:r w:rsidR="00662D1D">
        <w:tab/>
      </w:r>
      <w:r>
        <w:t>keuangan</w:t>
      </w:r>
      <w:bookmarkEnd w:id="27"/>
      <w:r>
        <w:t xml:space="preserve"> </w:t>
      </w:r>
    </w:p>
    <w:p w14:paraId="6BDB24C9" w14:textId="5301A689" w:rsidR="00662D1D" w:rsidRDefault="00662D1D" w:rsidP="007440D6">
      <w:pPr>
        <w:ind w:firstLine="284"/>
      </w:pPr>
      <w:r w:rsidRPr="009D3361">
        <w:t xml:space="preserve">Penerapan </w:t>
      </w:r>
      <w:r w:rsidR="004771E1" w:rsidRPr="004771E1">
        <w:rPr>
          <w:i/>
          <w:iCs/>
        </w:rPr>
        <w:t>Good Governance</w:t>
      </w:r>
      <w:r w:rsidRPr="009D3361">
        <w:t xml:space="preserve"> (tata kelola pemerintahan yang baik) merupakan salah satu mekanisme yang mampu menjembatani ketimpangan relasi antara prinsipal dan agen. </w:t>
      </w:r>
      <w:r w:rsidR="004771E1" w:rsidRPr="004771E1">
        <w:rPr>
          <w:i/>
          <w:iCs/>
        </w:rPr>
        <w:t>Good Governance</w:t>
      </w:r>
      <w:r w:rsidRPr="009D3361">
        <w:t xml:space="preserve"> menekankan pada prinsip-prinsip transparansi, akuntabilitas, partisipasi, efektivitas, efisiensi, serta kepatuhan terhadap hukum. Dalam konteks teori agensi, prinsip-prinsip ini berperan sebagai alat kontrol eksternal dan internal yang mendorong agen untuk bertindak sejalan dengan kepentingan prinsipal, sehingga mengurangi biaya agensi (</w:t>
      </w:r>
      <w:r w:rsidRPr="008F13DE">
        <w:rPr>
          <w:i/>
          <w:iCs/>
        </w:rPr>
        <w:t>agency cost</w:t>
      </w:r>
      <w:r w:rsidRPr="009D3361">
        <w:t>) dan meningkatkan akuntabilitas birokrasi.</w:t>
      </w:r>
      <w:r>
        <w:t xml:space="preserve"> Berdasarkan temuan Philadelphia (2020) &amp; Tyas (2023) penerapan </w:t>
      </w:r>
      <w:r w:rsidR="004771E1" w:rsidRPr="004771E1">
        <w:rPr>
          <w:i/>
          <w:iCs/>
        </w:rPr>
        <w:t>Good Governance</w:t>
      </w:r>
      <w:r>
        <w:t xml:space="preserve"> terbukti berpengaruh signifikan terhadap kualitas laporan keuangan, serta memperbaiki tata kelola pemerintah dengan keterbukaan informasi. Hal ini sejalan dengan prinsip dasar teori agensi, bahwa </w:t>
      </w:r>
      <w:r>
        <w:lastRenderedPageBreak/>
        <w:t xml:space="preserve">dengan prinsip </w:t>
      </w:r>
      <w:r w:rsidR="004771E1" w:rsidRPr="004771E1">
        <w:rPr>
          <w:i/>
          <w:iCs/>
        </w:rPr>
        <w:t>Good Governance</w:t>
      </w:r>
      <w:r>
        <w:t xml:space="preserve"> transparansi, akuntabilitas, dan partisipasi dapat mengurangi asimetri informasi (kesenjangan informasi).</w:t>
      </w:r>
    </w:p>
    <w:p w14:paraId="511F1699" w14:textId="3E35FDE7" w:rsidR="00662D1D" w:rsidRDefault="00662D1D" w:rsidP="00662D1D">
      <w:pPr>
        <w:ind w:firstLine="284"/>
      </w:pPr>
      <w:r>
        <w:t xml:space="preserve">Penelitian yang dilakukan oleh Agatha (2020) menemukan bahwa penerapan </w:t>
      </w:r>
      <w:r w:rsidR="004771E1" w:rsidRPr="004771E1">
        <w:rPr>
          <w:i/>
          <w:iCs/>
        </w:rPr>
        <w:t>Good Governance</w:t>
      </w:r>
      <w:r>
        <w:t xml:space="preserve"> memiliki pengaruh postif terhadap kualitas laporan keuangan. </w:t>
      </w:r>
      <w:r w:rsidR="004771E1" w:rsidRPr="004771E1">
        <w:rPr>
          <w:i/>
          <w:iCs/>
        </w:rPr>
        <w:t>Good Governance</w:t>
      </w:r>
      <w:r>
        <w:t xml:space="preserve"> membuat pemerintahan berjalan dengan mengikuti prinsip-prinsip pengelolaan yang baik seperti transparansi, akuntabilitas, dan partisipasi, sehingga sumber daya negara dalam pengelolaan pemerintah mencapai tujuan untuk kemakmuran dan kemajuan rakyat dan negara. Berdasarkan uraian teori agensi dan peneliti sebelumnya, peneliti berasumsi bahwa penerapan </w:t>
      </w:r>
      <w:r w:rsidR="004771E1" w:rsidRPr="004771E1">
        <w:rPr>
          <w:i/>
          <w:iCs/>
        </w:rPr>
        <w:t>Good Governance</w:t>
      </w:r>
      <w:r>
        <w:t xml:space="preserve"> berpengaruh positif terhadap kualitas laporan keuangan.</w:t>
      </w:r>
    </w:p>
    <w:p w14:paraId="689BB7F7" w14:textId="7C870365" w:rsidR="00662D1D" w:rsidRDefault="00662D1D" w:rsidP="00662D1D">
      <w:pPr>
        <w:rPr>
          <w:rFonts w:cs="Times New Roman"/>
          <w:b/>
          <w:bCs/>
          <w:szCs w:val="24"/>
        </w:rPr>
      </w:pPr>
      <w:r w:rsidRPr="00662D1D">
        <w:rPr>
          <w:rFonts w:eastAsiaTheme="majorEastAsia" w:cstheme="majorBidi"/>
          <w:b/>
          <w:szCs w:val="36"/>
        </w:rPr>
        <w:t>H</w:t>
      </w:r>
      <w:r w:rsidRPr="00662D1D">
        <w:rPr>
          <w:rFonts w:eastAsiaTheme="majorEastAsia" w:cstheme="majorBidi"/>
          <w:b/>
          <w:szCs w:val="36"/>
          <w:vertAlign w:val="subscript"/>
        </w:rPr>
        <w:t>2</w:t>
      </w:r>
      <w:r w:rsidRPr="00662D1D">
        <w:rPr>
          <w:rFonts w:eastAsiaTheme="majorEastAsia" w:cstheme="majorBidi"/>
          <w:b/>
          <w:szCs w:val="36"/>
        </w:rPr>
        <w:t>:</w:t>
      </w:r>
      <w:r>
        <w:rPr>
          <w:rFonts w:eastAsiaTheme="majorEastAsia" w:cstheme="majorBidi"/>
          <w:b/>
          <w:szCs w:val="36"/>
        </w:rPr>
        <w:tab/>
      </w:r>
      <w:r w:rsidR="004771E1" w:rsidRPr="004771E1">
        <w:rPr>
          <w:rFonts w:cs="Times New Roman"/>
          <w:b/>
          <w:bCs/>
          <w:i/>
          <w:iCs/>
          <w:szCs w:val="24"/>
        </w:rPr>
        <w:t>Good Governance</w:t>
      </w:r>
      <w:r w:rsidRPr="00662D1D">
        <w:rPr>
          <w:rFonts w:cs="Times New Roman"/>
          <w:b/>
          <w:bCs/>
          <w:szCs w:val="24"/>
        </w:rPr>
        <w:t xml:space="preserve"> memiliki dampak yang signifikan dan positif </w:t>
      </w:r>
      <w:r>
        <w:rPr>
          <w:rFonts w:cs="Times New Roman"/>
          <w:b/>
          <w:bCs/>
          <w:szCs w:val="24"/>
        </w:rPr>
        <w:tab/>
      </w:r>
      <w:r w:rsidRPr="00662D1D">
        <w:rPr>
          <w:rFonts w:cs="Times New Roman"/>
          <w:b/>
          <w:bCs/>
          <w:szCs w:val="24"/>
        </w:rPr>
        <w:t>terhadap kualitas laporan keuangan</w:t>
      </w:r>
    </w:p>
    <w:p w14:paraId="7A348940" w14:textId="504AB261" w:rsidR="005B41D3" w:rsidRDefault="005B41D3" w:rsidP="009325CA">
      <w:pPr>
        <w:pStyle w:val="Heading3"/>
        <w:numPr>
          <w:ilvl w:val="0"/>
          <w:numId w:val="22"/>
        </w:numPr>
        <w:spacing w:line="276" w:lineRule="auto"/>
        <w:ind w:left="426" w:hanging="426"/>
      </w:pPr>
      <w:bookmarkStart w:id="28" w:name="_Toc213640561"/>
      <w:r>
        <w:t xml:space="preserve">Pengaruh penerapan sistem pengendalian internal terhadap kualitas </w:t>
      </w:r>
      <w:r w:rsidR="009325CA">
        <w:tab/>
      </w:r>
      <w:r>
        <w:t>laporan keuangan</w:t>
      </w:r>
      <w:bookmarkEnd w:id="28"/>
    </w:p>
    <w:p w14:paraId="1EA415F1" w14:textId="77777777" w:rsidR="009325CA" w:rsidRPr="009325CA" w:rsidRDefault="009325CA" w:rsidP="00A8331B">
      <w:pPr>
        <w:ind w:firstLine="284"/>
      </w:pPr>
      <w:r w:rsidRPr="009325CA">
        <w:t xml:space="preserve">Penerapan Sistem Pengendalian Internal merupakan salah satu mekanisme kontrol yang dirancang untuk meminimalkan masalah agensi. Sistem ini memiliki lima komponen utama yaitu lingkungan pengendalian, penilaian resiko, kegiatan pengendalian, informasi dan komunikasi, serta pemantauan. Penerapan SPIP yang efektif dapat mengurangi asimetri informasi antara pemerintah dan masyarakat melalui penyediaan laporan keuangan yang berkualitas. Laporan keuangan pemerintah daerah yang berkualitas berfungsi sebagai alat akuntabilitas yang mengurangi masalah agensi dan juga dapat meningkatkan transparansi dengan penyediaan informasi yang lebih lengkap. Hal ini memungkinkan masyarakat untuk melakukan pengawasan yang lebih efektif terhadap kinerja pemerintah daerah. </w:t>
      </w:r>
    </w:p>
    <w:p w14:paraId="17EA89DB" w14:textId="77777777" w:rsidR="009325CA" w:rsidRPr="009325CA" w:rsidRDefault="009325CA" w:rsidP="009325CA">
      <w:pPr>
        <w:ind w:firstLine="284"/>
      </w:pPr>
      <w:r w:rsidRPr="009325CA">
        <w:lastRenderedPageBreak/>
        <w:t>Pemerintah daerah yang menerapkan SPIP dengan baik cenderug memperoleh opini audit yang lebih baik dan memiliki tingkat akuntabilitas yang lebih tinggi. Berdasarkan temuan Tyas (2020) dan Hanifah (2021) penerapan SPIP terbukti berpengaruh terhadap kualitas laporan keuangan, serta dapat mengurangi asimetri informasi antara pemerintah dan masyarakat melalui penyediaan laporan keuangan yang berkualitas. Hal ini sejalan dengan komponen utama SPIP yaitu penilaian resiko, kegiatan pengendalian, pemantauan, serta informasi dan komunikasi. Berdasarkan uraian teori agensi dan peneliti sebelumnya, peneliti berasumsi bahwa penerapan SIPD berpengaruh positif terhadap kualitas laporan keuangan.</w:t>
      </w:r>
    </w:p>
    <w:p w14:paraId="5CAA0C2D" w14:textId="0FEAD403" w:rsidR="009325CA" w:rsidRDefault="009325CA" w:rsidP="009325CA">
      <w:pPr>
        <w:rPr>
          <w:b/>
        </w:rPr>
      </w:pPr>
      <w:r w:rsidRPr="009325CA">
        <w:rPr>
          <w:b/>
        </w:rPr>
        <w:t>H</w:t>
      </w:r>
      <w:r w:rsidRPr="009325CA">
        <w:rPr>
          <w:b/>
          <w:vertAlign w:val="subscript"/>
        </w:rPr>
        <w:t>3</w:t>
      </w:r>
      <w:r w:rsidRPr="009325CA">
        <w:rPr>
          <w:b/>
        </w:rPr>
        <w:t>:</w:t>
      </w:r>
      <w:r>
        <w:rPr>
          <w:b/>
        </w:rPr>
        <w:tab/>
      </w:r>
      <w:r w:rsidRPr="009325CA">
        <w:rPr>
          <w:b/>
        </w:rPr>
        <w:t>Sistem Pengendalian Internal berpengaruh signifikan dan positif</w:t>
      </w:r>
      <w:r>
        <w:rPr>
          <w:b/>
        </w:rPr>
        <w:tab/>
      </w:r>
      <w:r w:rsidRPr="009325CA">
        <w:rPr>
          <w:b/>
        </w:rPr>
        <w:t>pada kualitas laporan keuangan</w:t>
      </w:r>
    </w:p>
    <w:p w14:paraId="58C2BD03" w14:textId="05F67435" w:rsidR="003A43C8" w:rsidRDefault="003A43C8" w:rsidP="003A43C8">
      <w:pPr>
        <w:pStyle w:val="Heading2"/>
        <w:numPr>
          <w:ilvl w:val="0"/>
          <w:numId w:val="12"/>
        </w:numPr>
        <w:ind w:left="426" w:hanging="426"/>
      </w:pPr>
      <w:bookmarkStart w:id="29" w:name="_Toc213640562"/>
      <w:r>
        <w:t>Model Penelitian</w:t>
      </w:r>
      <w:bookmarkEnd w:id="29"/>
    </w:p>
    <w:p w14:paraId="5AD4C342" w14:textId="6577D9AE" w:rsidR="003A43C8" w:rsidRDefault="003A43C8" w:rsidP="00A8331B">
      <w:pPr>
        <w:ind w:firstLine="284"/>
      </w:pPr>
      <w:r>
        <w:t>Dengan demikian model penelitian dalam penelitian ini adalah sebagai berikut:</w:t>
      </w:r>
    </w:p>
    <w:p w14:paraId="0CE06C6E" w14:textId="5B4F3DB9" w:rsidR="003C4756" w:rsidRDefault="00D01C0B" w:rsidP="003C4756">
      <w:pPr>
        <w:keepNext/>
      </w:pPr>
      <w:r w:rsidRPr="005273C8">
        <w:rPr>
          <w:noProof/>
        </w:rPr>
        <w:drawing>
          <wp:inline distT="0" distB="0" distL="0" distR="0" wp14:anchorId="09FFC20B" wp14:editId="0C4A5474">
            <wp:extent cx="4647280" cy="3062177"/>
            <wp:effectExtent l="0" t="0" r="127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6178"/>
                    <a:stretch/>
                  </pic:blipFill>
                  <pic:spPr bwMode="auto">
                    <a:xfrm>
                      <a:off x="0" y="0"/>
                      <a:ext cx="4660543" cy="3070916"/>
                    </a:xfrm>
                    <a:prstGeom prst="rect">
                      <a:avLst/>
                    </a:prstGeom>
                    <a:noFill/>
                    <a:ln>
                      <a:noFill/>
                    </a:ln>
                    <a:extLst>
                      <a:ext uri="{53640926-AAD7-44D8-BBD7-CCE9431645EC}">
                        <a14:shadowObscured xmlns:a14="http://schemas.microsoft.com/office/drawing/2010/main"/>
                      </a:ext>
                    </a:extLst>
                  </pic:spPr>
                </pic:pic>
              </a:graphicData>
            </a:graphic>
          </wp:inline>
        </w:drawing>
      </w:r>
    </w:p>
    <w:p w14:paraId="41E6CB6B" w14:textId="1F9F0DE1" w:rsidR="003A43C8" w:rsidRPr="00BB67AA" w:rsidRDefault="003C4756" w:rsidP="00BB67AA">
      <w:pPr>
        <w:pStyle w:val="Caption"/>
        <w:spacing w:after="0"/>
        <w:jc w:val="center"/>
        <w:rPr>
          <w:b/>
          <w:bCs/>
          <w:i w:val="0"/>
          <w:iCs w:val="0"/>
          <w:color w:val="auto"/>
          <w:sz w:val="32"/>
          <w:szCs w:val="28"/>
        </w:rPr>
      </w:pPr>
      <w:bookmarkStart w:id="30" w:name="_Toc210684001"/>
      <w:r w:rsidRPr="00BB67AA">
        <w:rPr>
          <w:b/>
          <w:bCs/>
          <w:i w:val="0"/>
          <w:iCs w:val="0"/>
          <w:color w:val="auto"/>
          <w:sz w:val="22"/>
          <w:szCs w:val="22"/>
        </w:rPr>
        <w:t>Gambar 2</w:t>
      </w:r>
      <w:r w:rsidR="00CA7027">
        <w:rPr>
          <w:b/>
          <w:bCs/>
          <w:i w:val="0"/>
          <w:iCs w:val="0"/>
          <w:color w:val="auto"/>
          <w:sz w:val="22"/>
          <w:szCs w:val="22"/>
        </w:rPr>
        <w:t>.</w:t>
      </w:r>
      <w:r w:rsidRPr="00BB67AA">
        <w:rPr>
          <w:b/>
          <w:bCs/>
          <w:i w:val="0"/>
          <w:iCs w:val="0"/>
          <w:color w:val="auto"/>
          <w:sz w:val="22"/>
          <w:szCs w:val="22"/>
        </w:rPr>
        <w:fldChar w:fldCharType="begin"/>
      </w:r>
      <w:r w:rsidRPr="00BB67AA">
        <w:rPr>
          <w:b/>
          <w:bCs/>
          <w:i w:val="0"/>
          <w:iCs w:val="0"/>
          <w:color w:val="auto"/>
          <w:sz w:val="22"/>
          <w:szCs w:val="22"/>
        </w:rPr>
        <w:instrText xml:space="preserve"> SEQ Gambar_2 \* ARABIC </w:instrText>
      </w:r>
      <w:r w:rsidRPr="00BB67AA">
        <w:rPr>
          <w:b/>
          <w:bCs/>
          <w:i w:val="0"/>
          <w:iCs w:val="0"/>
          <w:color w:val="auto"/>
          <w:sz w:val="22"/>
          <w:szCs w:val="22"/>
        </w:rPr>
        <w:fldChar w:fldCharType="separate"/>
      </w:r>
      <w:r w:rsidR="00633A7C">
        <w:rPr>
          <w:b/>
          <w:bCs/>
          <w:i w:val="0"/>
          <w:iCs w:val="0"/>
          <w:noProof/>
          <w:color w:val="auto"/>
          <w:sz w:val="22"/>
          <w:szCs w:val="22"/>
        </w:rPr>
        <w:t>2</w:t>
      </w:r>
      <w:r w:rsidRPr="00BB67AA">
        <w:rPr>
          <w:b/>
          <w:bCs/>
          <w:i w:val="0"/>
          <w:iCs w:val="0"/>
          <w:color w:val="auto"/>
          <w:sz w:val="22"/>
          <w:szCs w:val="22"/>
        </w:rPr>
        <w:fldChar w:fldCharType="end"/>
      </w:r>
      <w:r w:rsidRPr="00BB67AA">
        <w:rPr>
          <w:b/>
          <w:bCs/>
          <w:i w:val="0"/>
          <w:iCs w:val="0"/>
          <w:color w:val="auto"/>
          <w:sz w:val="22"/>
          <w:szCs w:val="22"/>
        </w:rPr>
        <w:t xml:space="preserve"> Model Penelitian</w:t>
      </w:r>
      <w:bookmarkEnd w:id="30"/>
    </w:p>
    <w:p w14:paraId="0426D234" w14:textId="76BD136F" w:rsidR="003F7231" w:rsidRDefault="00B25351" w:rsidP="00B25351">
      <w:pPr>
        <w:jc w:val="center"/>
        <w:rPr>
          <w:i/>
          <w:iCs/>
          <w:sz w:val="22"/>
          <w:szCs w:val="20"/>
        </w:rPr>
      </w:pPr>
      <w:r w:rsidRPr="00B25351">
        <w:rPr>
          <w:i/>
          <w:iCs/>
          <w:sz w:val="22"/>
          <w:szCs w:val="20"/>
        </w:rPr>
        <w:t>Sumber: Data diolah peneliti, 2025</w:t>
      </w:r>
    </w:p>
    <w:p w14:paraId="1FD50AC1" w14:textId="4CBE171F" w:rsidR="00E752F1" w:rsidRPr="008709C6" w:rsidRDefault="00E752F1" w:rsidP="008709C6">
      <w:pPr>
        <w:spacing w:after="160" w:line="259" w:lineRule="auto"/>
        <w:jc w:val="left"/>
        <w:rPr>
          <w:i/>
          <w:iCs/>
          <w:sz w:val="22"/>
          <w:szCs w:val="20"/>
        </w:rPr>
        <w:sectPr w:rsidR="00E752F1" w:rsidRPr="008709C6" w:rsidSect="00ED0F20">
          <w:footerReference w:type="first" r:id="rId17"/>
          <w:pgSz w:w="11906" w:h="16838"/>
          <w:pgMar w:top="2268" w:right="1701" w:bottom="1701" w:left="2268" w:header="709" w:footer="709" w:gutter="0"/>
          <w:cols w:space="708"/>
          <w:titlePg/>
          <w:docGrid w:linePitch="360"/>
        </w:sectPr>
      </w:pPr>
    </w:p>
    <w:p w14:paraId="3DA825C0" w14:textId="3958D44B" w:rsidR="00B25351" w:rsidRDefault="003F7231" w:rsidP="003F7231">
      <w:pPr>
        <w:pStyle w:val="Heading1"/>
      </w:pPr>
      <w:bookmarkStart w:id="31" w:name="_Toc213640563"/>
      <w:r>
        <w:lastRenderedPageBreak/>
        <w:t>BAB III</w:t>
      </w:r>
      <w:r>
        <w:br/>
        <w:t>METODE PENELITIAN</w:t>
      </w:r>
      <w:bookmarkEnd w:id="31"/>
    </w:p>
    <w:p w14:paraId="7BBCFAEA" w14:textId="0A5E2512" w:rsidR="003F7231" w:rsidRDefault="003F7231" w:rsidP="0092391C">
      <w:pPr>
        <w:pStyle w:val="Heading2"/>
        <w:numPr>
          <w:ilvl w:val="0"/>
          <w:numId w:val="23"/>
        </w:numPr>
        <w:ind w:left="426" w:hanging="426"/>
      </w:pPr>
      <w:bookmarkStart w:id="32" w:name="_Toc213640564"/>
      <w:r>
        <w:t>Definisi Operasional</w:t>
      </w:r>
      <w:bookmarkEnd w:id="32"/>
    </w:p>
    <w:p w14:paraId="50FC8528" w14:textId="52E809B6" w:rsidR="00F30B8A" w:rsidRDefault="0092391C" w:rsidP="00A8331B">
      <w:pPr>
        <w:ind w:firstLine="284"/>
      </w:pPr>
      <w:r>
        <w:t xml:space="preserve">Penelitian ini menggunakan dua jenis variabel yaitu variabel bebas dan variabel terikat. Variabel bebas dalam penelitian ini adalah Sistem Informasi Pemerintah Daerah, </w:t>
      </w:r>
      <w:r w:rsidR="004771E1" w:rsidRPr="004771E1">
        <w:rPr>
          <w:i/>
          <w:iCs/>
        </w:rPr>
        <w:t>Good Governance</w:t>
      </w:r>
      <w:r>
        <w:t xml:space="preserve"> dan Sistem Pengendalian Internal yang disimbolkan dengan </w:t>
      </w:r>
      <w:r w:rsidRPr="00724DB6">
        <w:t>X₁</w:t>
      </w:r>
      <w:r>
        <w:t xml:space="preserve">, </w:t>
      </w:r>
      <w:r w:rsidRPr="00724DB6">
        <w:t>X₂</w:t>
      </w:r>
      <w:r>
        <w:t>, dan X</w:t>
      </w:r>
      <w:r w:rsidRPr="0092391C">
        <w:rPr>
          <w:vertAlign w:val="subscript"/>
        </w:rPr>
        <w:t>3</w:t>
      </w:r>
      <w:r>
        <w:t xml:space="preserve">. Serta variabel terikat dalam penelitian ini adalah </w:t>
      </w:r>
      <w:r w:rsidR="00F30B8A">
        <w:t>Kualitas Laporan Keuangan Pemerintah Daerah</w:t>
      </w:r>
      <w:r>
        <w:t xml:space="preserve"> yang disimbolkan dengan Y. Untuk mempermudah pemahaman, maka akan dijelaskan mengenai definisi operasional dan pengukuran setiap variabel dibawah ini.</w:t>
      </w:r>
    </w:p>
    <w:p w14:paraId="5F20EC32" w14:textId="32F886E6" w:rsidR="00F30B8A" w:rsidRDefault="00F30B8A" w:rsidP="00F30B8A">
      <w:pPr>
        <w:pStyle w:val="Heading3"/>
        <w:numPr>
          <w:ilvl w:val="0"/>
          <w:numId w:val="25"/>
        </w:numPr>
        <w:ind w:left="426" w:hanging="426"/>
      </w:pPr>
      <w:bookmarkStart w:id="33" w:name="_Toc213640565"/>
      <w:r>
        <w:t>Sistem informasi pemerintah daerah</w:t>
      </w:r>
      <w:r w:rsidR="00826C4B">
        <w:t xml:space="preserve"> (X</w:t>
      </w:r>
      <w:r w:rsidR="00826C4B" w:rsidRPr="00826C4B">
        <w:rPr>
          <w:vertAlign w:val="subscript"/>
        </w:rPr>
        <w:t>1</w:t>
      </w:r>
      <w:r w:rsidR="00826C4B">
        <w:t>)</w:t>
      </w:r>
      <w:bookmarkEnd w:id="33"/>
    </w:p>
    <w:p w14:paraId="6B4E2416" w14:textId="77777777" w:rsidR="00E41E66" w:rsidRDefault="00826C4B" w:rsidP="00A8331B">
      <w:pPr>
        <w:ind w:firstLine="284"/>
      </w:pPr>
      <w:r>
        <w:t xml:space="preserve">Sistem Informasi Pemerintah Daerah (SIPD) merupakan sistem berbasis teknologi informasi yang dikembangkan oleh Kementerian Dalam Negeri Republik Indonesia untuk mengintegrasikan secara elektronik proses perencanaan pembangunan, penganggaran, pelaporan keuangan, serta pelaporan kinerja pemerintah daerah. SIPD bertujuan untuk mewujudkan tata kelola pemerintahan daerah yang efisien, transparan, dan akuntabel melalui penyediaan data dan informasi yang terstandar, tepat waktu, serta dapat diakses secara lintas unit kerja dan jenjang pemerintahan. </w:t>
      </w:r>
    </w:p>
    <w:p w14:paraId="2C36D444" w14:textId="533659D1" w:rsidR="00F30B8A" w:rsidRDefault="00826C4B" w:rsidP="00E41E66">
      <w:pPr>
        <w:ind w:firstLine="284"/>
      </w:pPr>
      <w:r>
        <w:t xml:space="preserve">Dalam penelitian ini, penerapan SIPD dianalisis berdasarkan tingkat pemanfaatannya dalam mendukung proses administrasi dan pengambilan keputusan di lingkungan pemerintah daerah, serta berdasarkan persepsi aparatur terhadap aspek kemudahan penggunaan, keandalan, dan integrasi data yang </w:t>
      </w:r>
      <w:r>
        <w:lastRenderedPageBreak/>
        <w:t>disediakan oleh sistem. Berdasarkan penelitian yang dilakukan oleh (Subroto, 2023) indikator pengukuran yang digunakan pada penerapan Sistem Informasi Pemerintah Daerah (SIPD) yaitu:</w:t>
      </w:r>
    </w:p>
    <w:p w14:paraId="48155E9C" w14:textId="7D2488A7" w:rsidR="00094817" w:rsidRDefault="00826C4B" w:rsidP="00094817">
      <w:pPr>
        <w:pStyle w:val="ListParagraph"/>
        <w:numPr>
          <w:ilvl w:val="0"/>
          <w:numId w:val="26"/>
        </w:numPr>
        <w:ind w:left="284" w:hanging="284"/>
      </w:pPr>
      <w:r>
        <w:t>Kualitas informasi</w:t>
      </w:r>
    </w:p>
    <w:p w14:paraId="7D9B687F" w14:textId="193A73DC" w:rsidR="00094817" w:rsidRDefault="00094817" w:rsidP="00094817">
      <w:pPr>
        <w:ind w:firstLine="284"/>
      </w:pPr>
      <w:r>
        <w:t>Kualitas informasi adalah persepsi pengguna terhadap akurasi dan kelengkapan informasi yang diberikan dalam sebuah informasi. Informasi yang diberikan dapat berupa informasi produk, informasi transaksi, informasi harga, informasi pelayanan dan lain-lain.</w:t>
      </w:r>
    </w:p>
    <w:p w14:paraId="59AAE841" w14:textId="06FDB52E" w:rsidR="00826C4B" w:rsidRDefault="00826C4B" w:rsidP="00826C4B">
      <w:pPr>
        <w:pStyle w:val="ListParagraph"/>
        <w:numPr>
          <w:ilvl w:val="0"/>
          <w:numId w:val="26"/>
        </w:numPr>
        <w:ind w:left="284" w:hanging="284"/>
      </w:pPr>
      <w:r>
        <w:t>Kualitas layanan</w:t>
      </w:r>
    </w:p>
    <w:p w14:paraId="4E1C5AE9" w14:textId="68226B60" w:rsidR="00094817" w:rsidRDefault="00094817" w:rsidP="00094817">
      <w:pPr>
        <w:ind w:firstLine="284"/>
      </w:pPr>
      <w:r>
        <w:t>Kualitas layanan sistem informasi merupakan pelayanan yang diperoleh pengguna dari pengembang sistem informasi, layanan dapat berupa update sistem informasi dan respon dari pengembang jika sistem informasi mengalami masalah.</w:t>
      </w:r>
    </w:p>
    <w:p w14:paraId="475520C2" w14:textId="112002F5" w:rsidR="00826C4B" w:rsidRPr="00094817" w:rsidRDefault="00826C4B" w:rsidP="00826C4B">
      <w:pPr>
        <w:pStyle w:val="ListParagraph"/>
        <w:numPr>
          <w:ilvl w:val="0"/>
          <w:numId w:val="26"/>
        </w:numPr>
        <w:ind w:left="284" w:hanging="284"/>
        <w:rPr>
          <w:i/>
          <w:iCs/>
        </w:rPr>
      </w:pPr>
      <w:r w:rsidRPr="00094817">
        <w:rPr>
          <w:i/>
          <w:iCs/>
        </w:rPr>
        <w:t>Net benefit</w:t>
      </w:r>
      <w:r w:rsidR="00094817">
        <w:rPr>
          <w:i/>
          <w:iCs/>
        </w:rPr>
        <w:t xml:space="preserve"> </w:t>
      </w:r>
      <w:r w:rsidR="00094817" w:rsidRPr="00094817">
        <w:t>(keuntungan yang dirasakan pengguna)</w:t>
      </w:r>
    </w:p>
    <w:p w14:paraId="141E2ED3" w14:textId="2FCB5D0C" w:rsidR="00094817" w:rsidRDefault="00094817" w:rsidP="00094817">
      <w:pPr>
        <w:ind w:firstLine="284"/>
      </w:pPr>
      <w:r w:rsidRPr="00D22009">
        <w:rPr>
          <w:i/>
          <w:iCs/>
        </w:rPr>
        <w:t>Net benefit</w:t>
      </w:r>
      <w:r>
        <w:t xml:space="preserve"> adalah dampak keberadaan dan pemakaian sistem informasi terhadap kualitas kinerja pengguna, baik secara individual maupun organisasi. Selain itu juga, manfaat bersih juga mencakup produktivitas, peningkatan pengetahuan dan pengurangan lama waktu pencarian informasi.</w:t>
      </w:r>
    </w:p>
    <w:p w14:paraId="2D446DF4" w14:textId="3BE5F6AE" w:rsidR="00E41E66" w:rsidRDefault="004771E1" w:rsidP="00E41E66">
      <w:pPr>
        <w:pStyle w:val="Heading3"/>
        <w:numPr>
          <w:ilvl w:val="0"/>
          <w:numId w:val="25"/>
        </w:numPr>
        <w:ind w:left="426" w:hanging="426"/>
      </w:pPr>
      <w:bookmarkStart w:id="34" w:name="_Toc213640566"/>
      <w:r w:rsidRPr="004771E1">
        <w:rPr>
          <w:i/>
          <w:iCs/>
        </w:rPr>
        <w:t xml:space="preserve">Good </w:t>
      </w:r>
      <w:r w:rsidR="00E40735">
        <w:rPr>
          <w:i/>
          <w:iCs/>
        </w:rPr>
        <w:t>g</w:t>
      </w:r>
      <w:r w:rsidRPr="004771E1">
        <w:rPr>
          <w:i/>
          <w:iCs/>
        </w:rPr>
        <w:t>overnance</w:t>
      </w:r>
      <w:r w:rsidR="00E41E66">
        <w:rPr>
          <w:i/>
          <w:iCs/>
        </w:rPr>
        <w:t xml:space="preserve"> </w:t>
      </w:r>
      <w:r w:rsidR="00E41E66">
        <w:t>(X</w:t>
      </w:r>
      <w:r w:rsidR="00E41E66" w:rsidRPr="00E41E66">
        <w:rPr>
          <w:vertAlign w:val="subscript"/>
        </w:rPr>
        <w:t>2</w:t>
      </w:r>
      <w:r w:rsidR="00E41E66">
        <w:t>)</w:t>
      </w:r>
      <w:bookmarkEnd w:id="34"/>
    </w:p>
    <w:p w14:paraId="1A82CBF1" w14:textId="41ABD441" w:rsidR="00E41E66" w:rsidRDefault="004771E1" w:rsidP="00A8331B">
      <w:pPr>
        <w:ind w:firstLine="284"/>
      </w:pPr>
      <w:r w:rsidRPr="004771E1">
        <w:rPr>
          <w:i/>
          <w:iCs/>
        </w:rPr>
        <w:t>Good Governance</w:t>
      </w:r>
      <w:r w:rsidR="00E41E66">
        <w:t xml:space="preserve"> adalah sistem tata kelola pemerintahan yang baik di lingkungan Pemerintah Daerah Kutai Timur yang ditandai dengan penerapan prinsip-prinsip transparansi, akuntabilitas, partisipasi, keadilan, dan efektivitas dalam pengelolaan keuangan daerah, yang mendorong terciptanya laporan keuangan yang berkualitas dan dapat dipertanggungjawabkan. Kata good dalam </w:t>
      </w:r>
      <w:r w:rsidRPr="004771E1">
        <w:rPr>
          <w:i/>
          <w:iCs/>
        </w:rPr>
        <w:t>Good Governance</w:t>
      </w:r>
      <w:r w:rsidR="00E41E66">
        <w:t xml:space="preserve"> memiliki makna efektif dan efisien fungsional dari pemerintahan </w:t>
      </w:r>
      <w:r w:rsidR="00E41E66">
        <w:lastRenderedPageBreak/>
        <w:t xml:space="preserve">dalam pelaksanaan tugasnya guna mencapai tujuan yang telah ditetapkan. Terselenggaranya </w:t>
      </w:r>
      <w:r w:rsidRPr="004771E1">
        <w:rPr>
          <w:i/>
          <w:iCs/>
        </w:rPr>
        <w:t>Good Governance</w:t>
      </w:r>
      <w:r w:rsidR="00E41E66">
        <w:t xml:space="preserve"> merupakan prasyarat bagi setiap pemerintahan untuk mewujudkan aspirasi masyarakat dalam mencapai tujuan. Indikator pengukuran yang digunakan untuk penerapan </w:t>
      </w:r>
      <w:r w:rsidRPr="004771E1">
        <w:rPr>
          <w:i/>
          <w:iCs/>
        </w:rPr>
        <w:t>Good Governance</w:t>
      </w:r>
      <w:r w:rsidR="00E41E66">
        <w:t xml:space="preserve"> berdasarkan dari UNDP yaitu sebagai berikut:</w:t>
      </w:r>
    </w:p>
    <w:p w14:paraId="6455E917" w14:textId="39F799D7" w:rsidR="003D3CBC" w:rsidRDefault="003D3CBC" w:rsidP="003D3CBC">
      <w:pPr>
        <w:pStyle w:val="ListParagraph"/>
        <w:numPr>
          <w:ilvl w:val="0"/>
          <w:numId w:val="27"/>
        </w:numPr>
        <w:ind w:left="284" w:hanging="284"/>
      </w:pPr>
      <w:r>
        <w:t>Transparansi</w:t>
      </w:r>
    </w:p>
    <w:p w14:paraId="6AD5B328" w14:textId="162ED79B" w:rsidR="003D3CBC" w:rsidRDefault="003D3CBC" w:rsidP="00E22440">
      <w:pPr>
        <w:ind w:firstLine="284"/>
      </w:pPr>
      <w:r w:rsidRPr="0099125D">
        <w:t xml:space="preserve">Transparansi diartikan sebagai keterbukaan dalam memberi informasi, dan informasi yang diberikan harus dapat dipahami dan dimonitor oleh masyarakat. Transparansi mewajibkan adanya sistem </w:t>
      </w:r>
      <w:r w:rsidRPr="00984BCF">
        <w:t>informasi yang terbuka, tepat waktu, serta jelas. Pada indikator ini ditinjau dari aspek: (1) Transparansi dalam ketersediaan informasi dan (2) Transparansi dalam pemberian pelayanan.</w:t>
      </w:r>
    </w:p>
    <w:p w14:paraId="3D636A38" w14:textId="60C9BB42" w:rsidR="003D3CBC" w:rsidRDefault="003D3CBC" w:rsidP="003D3CBC">
      <w:pPr>
        <w:pStyle w:val="ListParagraph"/>
        <w:numPr>
          <w:ilvl w:val="0"/>
          <w:numId w:val="27"/>
        </w:numPr>
        <w:ind w:left="284" w:hanging="284"/>
      </w:pPr>
      <w:r>
        <w:t>Akuntabilitas</w:t>
      </w:r>
    </w:p>
    <w:p w14:paraId="3621C77E" w14:textId="1FE56B43" w:rsidR="003D3CBC" w:rsidRDefault="003D3CBC" w:rsidP="00E22440">
      <w:pPr>
        <w:ind w:firstLine="284"/>
      </w:pPr>
      <w:r w:rsidRPr="0099125D">
        <w:t>Akuntabilitas adalah sebagai bentuk kewajiban mempertanggungjawabkan keberhasilan atau kegagalan pelaksanaan misi organisasi dalam mencapai tujuan dan sasaran yang telah di tetapkan. Seperti proses pelayanan yang memenuhi standar etika dan nilai-nilai yang berlaku, sesuai dengan prinsip-prinsip administrasi yang benar. Pada indikator ini ditinjau dari aspek : (1) Penetapan fungsi</w:t>
      </w:r>
      <w:r w:rsidR="00E22440">
        <w:t xml:space="preserve"> atau </w:t>
      </w:r>
      <w:r w:rsidRPr="0099125D">
        <w:t>tugas yang selaras dengan tujuan dan (2) Kepastian pelayanan tanpa diskriminasi</w:t>
      </w:r>
      <w:r w:rsidR="00E22440">
        <w:t xml:space="preserve"> atau </w:t>
      </w:r>
      <w:r w:rsidRPr="0099125D">
        <w:t xml:space="preserve">benturan </w:t>
      </w:r>
      <w:r w:rsidRPr="00984BCF">
        <w:t>kepentingan.</w:t>
      </w:r>
    </w:p>
    <w:p w14:paraId="51C70211" w14:textId="0F07B85C" w:rsidR="003D3CBC" w:rsidRDefault="003D3CBC" w:rsidP="00EA039F">
      <w:pPr>
        <w:pStyle w:val="ListParagraph"/>
        <w:numPr>
          <w:ilvl w:val="0"/>
          <w:numId w:val="27"/>
        </w:numPr>
        <w:ind w:left="284" w:hanging="284"/>
      </w:pPr>
      <w:r>
        <w:t>Partisipas</w:t>
      </w:r>
      <w:r w:rsidR="00EA039F">
        <w:t>i</w:t>
      </w:r>
    </w:p>
    <w:p w14:paraId="43DF6A11" w14:textId="2D9C4241" w:rsidR="00E22440" w:rsidRDefault="00EA039F" w:rsidP="00E22440">
      <w:pPr>
        <w:ind w:firstLine="284"/>
      </w:pPr>
      <w:r w:rsidRPr="002D0C51">
        <w:t xml:space="preserve">Keterlibatan masyarakat dalam pembuatan keputusan baik secara langsung maupun tidak langsung melalui lembaga perwakilan yang dapat menyalurkan aspirasinya. Atau diartikan sebagai adanya media untuk menampung partisipasi </w:t>
      </w:r>
      <w:r w:rsidRPr="002D0C51">
        <w:lastRenderedPageBreak/>
        <w:t xml:space="preserve">masyarakat yang representatif, jelas arahnya, dan bersifat terbuka. Pada indikator ini ditinjau dari aspek: (1) Partisipasi masyarakat dalam beraspirasi dan (2) Partisipasi dalam menjaga </w:t>
      </w:r>
      <w:r>
        <w:t xml:space="preserve">aturan </w:t>
      </w:r>
      <w:r w:rsidRPr="002D0C51">
        <w:t xml:space="preserve">baik </w:t>
      </w:r>
      <w:r w:rsidRPr="00984BCF">
        <w:t>pegawai</w:t>
      </w:r>
      <w:r>
        <w:t xml:space="preserve"> atau </w:t>
      </w:r>
      <w:r w:rsidRPr="00984BCF">
        <w:t>masyarkat</w:t>
      </w:r>
      <w:r w:rsidR="00E22440">
        <w:t>.</w:t>
      </w:r>
    </w:p>
    <w:p w14:paraId="5EA686BC" w14:textId="04C23E3C" w:rsidR="00E22440" w:rsidRDefault="00E22440" w:rsidP="00E22440">
      <w:pPr>
        <w:pStyle w:val="Heading3"/>
        <w:numPr>
          <w:ilvl w:val="0"/>
          <w:numId w:val="25"/>
        </w:numPr>
        <w:ind w:left="426" w:hanging="426"/>
      </w:pPr>
      <w:bookmarkStart w:id="35" w:name="_Toc213640567"/>
      <w:r>
        <w:t>Sistem pengendalian internal (X</w:t>
      </w:r>
      <w:r w:rsidRPr="00E22440">
        <w:rPr>
          <w:vertAlign w:val="subscript"/>
        </w:rPr>
        <w:t>3</w:t>
      </w:r>
      <w:r>
        <w:t>)</w:t>
      </w:r>
      <w:bookmarkEnd w:id="35"/>
    </w:p>
    <w:p w14:paraId="2ADA3061" w14:textId="6FDE020B" w:rsidR="00E22440" w:rsidRDefault="00E22440" w:rsidP="00A8331B">
      <w:pPr>
        <w:ind w:firstLine="284"/>
      </w:pPr>
      <w:r>
        <w:t>Sistem Pengendalian Internal adalah proses integral pada tindakan dan kegiatan yang dilakukan secara terus menerus oleh pimpinan dan seluruh pegawai untuk memberikan keyakinan memadai atas tercapainya tujuan organisasi melalui kegiatan yang efektif dan efisien, keandalan pelaporan keuangan, pengamanan aset negara dan ketaatan terhadap peraturan perundang-undangan. Dalam konteks pemerintahan Indonesia, Sistem pengendalian internal pemerintah yang disingkat SPIP adalah sistem pengendalian internal yang diselenggarakan secara menyeluruh di lingkungan pemerintah pusat dan pemerintah daerah. SPIP ini didukung oleh Pengawasan Intern yang merupakan seluruh proses kegiatan audit, reviu, evaluasi, pemantauan, dan kegiatan pengawasan lain terhadap penyelenggaraan tugas dan fungsi dan fungsi organisasi dalam rangka memberikan keyakinan yang memadai bahwa kegiatan telah dilaksanakan sesuai dengan tolok ukur yang telah ditetapkan secara efektif dan efisien untuk kepentingan pimpinan dalam mewujudkan tata kepemerintahan yang baik berdasarkan PP No. 60 Tahun 2008. Indikator pengukuran penerapan Sistem Pengendalian Internal yang digunakan dalam penelitian ini yaitu:</w:t>
      </w:r>
    </w:p>
    <w:p w14:paraId="3301661E" w14:textId="61203240" w:rsidR="00F31443" w:rsidRDefault="00F31443" w:rsidP="00F31443">
      <w:pPr>
        <w:pStyle w:val="ListParagraph"/>
        <w:numPr>
          <w:ilvl w:val="0"/>
          <w:numId w:val="29"/>
        </w:numPr>
        <w:ind w:left="284" w:hanging="284"/>
      </w:pPr>
      <w:r>
        <w:t>Informasi dan komunikasi</w:t>
      </w:r>
    </w:p>
    <w:p w14:paraId="2B34AB0D" w14:textId="6E1C2718" w:rsidR="00F31443" w:rsidRDefault="00F31443" w:rsidP="00F31443">
      <w:pPr>
        <w:ind w:firstLine="284"/>
      </w:pPr>
      <w:r w:rsidRPr="0028331C">
        <w:t>Informasi diperlukan oleh semua tingkatan manajemen organisasi untuk mengambil keputusan dan mengetahui kepatuhan terhadap kebijakan yang telah ditentukan. Informasi yang berkualitas diidentifikasi, diambil</w:t>
      </w:r>
      <w:r>
        <w:t xml:space="preserve"> atau </w:t>
      </w:r>
      <w:r w:rsidRPr="0028331C">
        <w:t xml:space="preserve">diterima, </w:t>
      </w:r>
      <w:r w:rsidRPr="0028331C">
        <w:lastRenderedPageBreak/>
        <w:t>diproses dan dilaporkan oleh sistem informasi. Komunikasi sudah tercakup dalam sistem informasi. Komunikasi terjadi pula dlam bentuk tindakan manajemen. Komunikasi harus dapat menyampaikan pesan dengan jelas dari manajemen bahwa karyawan harus melakukan pengendalian intern dengan serius.</w:t>
      </w:r>
    </w:p>
    <w:p w14:paraId="4258E1EE" w14:textId="340CE387" w:rsidR="00F31443" w:rsidRDefault="00F31443" w:rsidP="00F31443">
      <w:pPr>
        <w:pStyle w:val="ListParagraph"/>
        <w:numPr>
          <w:ilvl w:val="0"/>
          <w:numId w:val="29"/>
        </w:numPr>
        <w:ind w:left="284" w:hanging="284"/>
      </w:pPr>
      <w:r>
        <w:t>Kegiatan pengendalian</w:t>
      </w:r>
    </w:p>
    <w:p w14:paraId="6D8191B9" w14:textId="066A71CB" w:rsidR="00F31443" w:rsidRDefault="00F31443" w:rsidP="00F31443">
      <w:pPr>
        <w:ind w:firstLine="284"/>
      </w:pPr>
      <w:r>
        <w:t>Kegiatan pengendalian merupakan k</w:t>
      </w:r>
      <w:r w:rsidRPr="0028331C">
        <w:t>ebijakan dan prosedur selain yang telah dimasukkan dalam keempat indikator lainnya, yang membantu untuk meyakinkan bahwa tindakan-tindakan yang penting telah dilakukan untuk mengatasi risiko-risiko dalam mencapai tujuan organisasi.</w:t>
      </w:r>
    </w:p>
    <w:p w14:paraId="59582191" w14:textId="727DF7C2" w:rsidR="00F31443" w:rsidRDefault="00F31443" w:rsidP="00F31443">
      <w:pPr>
        <w:pStyle w:val="ListParagraph"/>
        <w:numPr>
          <w:ilvl w:val="0"/>
          <w:numId w:val="29"/>
        </w:numPr>
        <w:ind w:left="284" w:hanging="284"/>
      </w:pPr>
      <w:r>
        <w:t>Kegiatan pengawasan atau pemantauan</w:t>
      </w:r>
    </w:p>
    <w:p w14:paraId="21EA263B" w14:textId="77777777" w:rsidR="00825F8A" w:rsidRDefault="00F31443" w:rsidP="00825F8A">
      <w:pPr>
        <w:ind w:firstLine="284"/>
      </w:pPr>
      <w:r w:rsidRPr="00D73004">
        <w:t>Kegiatan pengawasan atau pemantauan di sektor publik meliputi penilaian secara berkala oleh manajemen terhadap kualitas sistem pengendalian internal, untuk memastikan bahwa pengendalian tersebut berjalan sesuai dengan tujuan yang telah ditetapkan dan dapat disesuaikan dengan perubahan kondisi yang terjadi di lingkungan instansi pemerintah.</w:t>
      </w:r>
    </w:p>
    <w:p w14:paraId="2F5144FC" w14:textId="1D73A947" w:rsidR="00204201" w:rsidRDefault="00825F8A" w:rsidP="00825F8A">
      <w:pPr>
        <w:pStyle w:val="Heading3"/>
        <w:numPr>
          <w:ilvl w:val="0"/>
          <w:numId w:val="25"/>
        </w:numPr>
        <w:ind w:left="426" w:hanging="426"/>
      </w:pPr>
      <w:bookmarkStart w:id="36" w:name="_Toc213640568"/>
      <w:r>
        <w:t>Kualitas Laporan Keuangan</w:t>
      </w:r>
      <w:r w:rsidR="006F0DB2">
        <w:t xml:space="preserve"> (Y)</w:t>
      </w:r>
      <w:bookmarkEnd w:id="36"/>
    </w:p>
    <w:p w14:paraId="077A4D6D" w14:textId="781785A0" w:rsidR="006F0DB2" w:rsidRDefault="006F0DB2" w:rsidP="006F0DB2">
      <w:pPr>
        <w:ind w:firstLine="284"/>
      </w:pPr>
      <w:r w:rsidRPr="006F0DB2">
        <w:t xml:space="preserve">Kualitas laporan keuangan daerah adalah standar normatif yang harus dipenuhi dalam laporan akuntansi agar tujuan pelaporannya tercapai. Laporan keuangan yang disusun oleh pemerintah daerah digunakan oleh berbagai pihak yang berkepentingan sebagai acuan dalam pengambilan keputusan. Oleh karena itu, informasi dalam Laporan Keuangan Pemerintah Daerah (LKPD) harus memiliki kualitas yang baik, bermanfaat, dan sesuai dengan kebutuhan pengguna. Informasi dianggap bermanfaat jika dapat mendukung proses pengambilan keputusan serta mudah dipahami oleh para pemakainya. Karakteristik yang diperlukan agar laporan </w:t>
      </w:r>
      <w:r w:rsidRPr="006F0DB2">
        <w:lastRenderedPageBreak/>
        <w:t>keuangan pemerintah dapat memenuhi kualitas seperti yang diharapkan menurut PP No 71 Tahun 2010 antara lain (Inuzula, 2021):</w:t>
      </w:r>
    </w:p>
    <w:p w14:paraId="27E53840" w14:textId="5E351AF3" w:rsidR="0020595C" w:rsidRDefault="0020595C" w:rsidP="00CB6829">
      <w:pPr>
        <w:pStyle w:val="ListParagraph"/>
        <w:numPr>
          <w:ilvl w:val="0"/>
          <w:numId w:val="44"/>
        </w:numPr>
        <w:ind w:left="284" w:hanging="284"/>
      </w:pPr>
      <w:r>
        <w:t>Relevan</w:t>
      </w:r>
    </w:p>
    <w:p w14:paraId="5C03E4C0" w14:textId="189ABD73" w:rsidR="00B27CA2" w:rsidRDefault="00CB6829" w:rsidP="00D04321">
      <w:pPr>
        <w:ind w:firstLine="284"/>
      </w:pPr>
      <w:r w:rsidRPr="00CB6829">
        <w:t>Dikatakan relevan jika informasi yang ada didalamnya dapat mempengaruhi keputusan pengguna dengan membantu mereka mengevaluasi peristiwa masa lalu atau masa kini dan memprediksi masa depan serta menegaskan atau mengoreksi hasil evaluasi mereka di masa lalu. Dengan demikian laporan keuangan yang relevan dapat dihubungkan dengan maksud pengguna.</w:t>
      </w:r>
    </w:p>
    <w:p w14:paraId="0362AB70" w14:textId="6718869A" w:rsidR="00D04321" w:rsidRDefault="00D04321" w:rsidP="00D04321">
      <w:pPr>
        <w:pStyle w:val="ListParagraph"/>
        <w:numPr>
          <w:ilvl w:val="0"/>
          <w:numId w:val="44"/>
        </w:numPr>
        <w:ind w:left="284" w:hanging="284"/>
      </w:pPr>
      <w:r>
        <w:t>Andal</w:t>
      </w:r>
    </w:p>
    <w:p w14:paraId="32F0BAE1" w14:textId="6217D956" w:rsidR="00BA658C" w:rsidRDefault="00145394" w:rsidP="00AC69FB">
      <w:pPr>
        <w:ind w:firstLine="284"/>
      </w:pPr>
      <w:r>
        <w:t>Dikatakan andal apabila informasi dalam laporan keuangan bebas dari pengertian yang menyesatkan dan kesalahan material, menyajikan setiap fakta secara jujur serta dapat diverifikasi. Informasi mungkin relevan tetapi jika hakikat atau penyajian tidak dapat diandalkan maka penggunaan informasi tersebut secara potensial menyesatkan.</w:t>
      </w:r>
    </w:p>
    <w:p w14:paraId="23922D0B" w14:textId="301EB81D" w:rsidR="00D04321" w:rsidRDefault="00715B7A" w:rsidP="00D04321">
      <w:pPr>
        <w:pStyle w:val="ListParagraph"/>
        <w:numPr>
          <w:ilvl w:val="0"/>
          <w:numId w:val="44"/>
        </w:numPr>
        <w:ind w:left="284" w:hanging="284"/>
      </w:pPr>
      <w:r>
        <w:t>Dapat dibandingkan</w:t>
      </w:r>
    </w:p>
    <w:p w14:paraId="2589FEC3" w14:textId="39FF4A98" w:rsidR="006556A9" w:rsidRDefault="006556A9" w:rsidP="00AC69FB">
      <w:pPr>
        <w:ind w:firstLine="284"/>
      </w:pPr>
      <w:r>
        <w:t>Informasi yang termuat dalam laporan keuangan akan lebih berguna jika dapat dibandingkan dengan laporan keuangan entitas lain.</w:t>
      </w:r>
    </w:p>
    <w:p w14:paraId="1F8553A9" w14:textId="4F41366B" w:rsidR="0037280E" w:rsidRDefault="0037280E" w:rsidP="00D04321">
      <w:pPr>
        <w:pStyle w:val="ListParagraph"/>
        <w:numPr>
          <w:ilvl w:val="0"/>
          <w:numId w:val="44"/>
        </w:numPr>
        <w:ind w:left="284" w:hanging="284"/>
      </w:pPr>
      <w:r>
        <w:t>Dapat dipahami</w:t>
      </w:r>
    </w:p>
    <w:p w14:paraId="13D184FC" w14:textId="6F7E1651" w:rsidR="0037280E" w:rsidRPr="00825F8A" w:rsidRDefault="00AC69FB" w:rsidP="00AC69FB">
      <w:pPr>
        <w:ind w:firstLine="284"/>
      </w:pPr>
      <w:r>
        <w:t>Informasi yang disajikan dalam laporan keuangan dapat dipahami oleh pengguna dan dinyatakan dalam bentuk serta istilah yang disesuaikan dengan batas pemahaman para pengguna. Untuk itu pengguna diasumsikan memiliki pengetahuan yang memadai atas kegiatan dan lingkungan operasi entitas pelaporan serta adanya kemauan pengguna untuk mempelajari informasi yang dimaksud.</w:t>
      </w:r>
    </w:p>
    <w:p w14:paraId="25EBF85C" w14:textId="46493D2C" w:rsidR="00B436D8" w:rsidRDefault="00B436D8" w:rsidP="00B436D8">
      <w:pPr>
        <w:pStyle w:val="Heading2"/>
        <w:numPr>
          <w:ilvl w:val="0"/>
          <w:numId w:val="23"/>
        </w:numPr>
        <w:ind w:left="426" w:hanging="426"/>
      </w:pPr>
      <w:bookmarkStart w:id="37" w:name="_Toc213640569"/>
      <w:r>
        <w:lastRenderedPageBreak/>
        <w:t>Jenis Penelitian</w:t>
      </w:r>
      <w:bookmarkEnd w:id="37"/>
    </w:p>
    <w:p w14:paraId="02BCA6BE" w14:textId="3AAD6A6E" w:rsidR="00A06DFB" w:rsidRPr="00A06DFB" w:rsidRDefault="00A06DFB" w:rsidP="00A8331B">
      <w:pPr>
        <w:ind w:firstLine="284"/>
      </w:pPr>
      <w:r>
        <w:t>Jenis penelitian yang digunakan dalam penelitian ini adalah penelitian kuantitatif. Metode pen</w:t>
      </w:r>
      <w:r w:rsidR="004332F2">
        <w:t>e</w:t>
      </w:r>
      <w:r>
        <w:t>litian kuantitatif merupakan salah satu jenis penelitian yang sistematis, terencana, dan terstruktur dengan jelas sejak awal hingga pembuatan desain penelitiannya. Sugiyono (20</w:t>
      </w:r>
      <w:r w:rsidR="004332F2">
        <w:t>21</w:t>
      </w:r>
      <w:r>
        <w:t xml:space="preserve">) menjelaskan metode penelitian kuantitatif </w:t>
      </w:r>
      <w:r w:rsidR="004332F2">
        <w:t>dapat diartikan sebagai metode penelitian yang berlandaskan positivisme, digunakan untuk meneliti pada populasi atau sampel tertentu, pengumpulan data menggunakan instrumen penelitian, analisis data bersifat kuantitatif/statistik, dengan tujuan untuk menguji hipotesis yang telah ditetapkan.</w:t>
      </w:r>
    </w:p>
    <w:p w14:paraId="6D271D4D" w14:textId="28101DA9" w:rsidR="00B436D8" w:rsidRDefault="00B436D8" w:rsidP="00B436D8">
      <w:pPr>
        <w:pStyle w:val="Heading2"/>
        <w:numPr>
          <w:ilvl w:val="0"/>
          <w:numId w:val="23"/>
        </w:numPr>
        <w:ind w:left="426" w:hanging="426"/>
      </w:pPr>
      <w:bookmarkStart w:id="38" w:name="_Toc213640570"/>
      <w:r>
        <w:t>Populasi dan Sampel</w:t>
      </w:r>
      <w:bookmarkEnd w:id="38"/>
    </w:p>
    <w:p w14:paraId="0D4EAAD9" w14:textId="321A38B7" w:rsidR="00A06DFB" w:rsidRPr="00A06DFB" w:rsidRDefault="00F76E45" w:rsidP="00A8331B">
      <w:pPr>
        <w:ind w:firstLine="284"/>
      </w:pPr>
      <w:r>
        <w:t xml:space="preserve">Menurut </w:t>
      </w:r>
      <w:r w:rsidR="00A06DFB">
        <w:t>Sugiyono (20</w:t>
      </w:r>
      <w:r w:rsidR="004332F2">
        <w:t>21</w:t>
      </w:r>
      <w:r w:rsidR="00A06DFB">
        <w:t>) populasi adalah wilayah generalisasi yang terdiri atas objek atau subjek yang mempunyai kua</w:t>
      </w:r>
      <w:r w:rsidR="004332F2">
        <w:t>ntitas</w:t>
      </w:r>
      <w:r w:rsidR="00A06DFB">
        <w:t xml:space="preserve"> dan karakteristik tertentu yang ditetapkan oleh peneliti untuk kemudian dipelajari dan kemudian ditarik kesimpulan</w:t>
      </w:r>
      <w:r w:rsidR="004332F2">
        <w:t>nya</w:t>
      </w:r>
      <w:r w:rsidR="00A06DFB">
        <w:t xml:space="preserve">. Berdasarkan penjelasan tersebut, semua OPD di Kutai Timur akan menjadi populasi dalam penelitian dengan total </w:t>
      </w:r>
      <w:r w:rsidR="007700E6">
        <w:t>32</w:t>
      </w:r>
      <w:r w:rsidR="00A06DFB">
        <w:t xml:space="preserve"> OPD. Selanjutnya dilakukan pengutipan sampel dengan teknik </w:t>
      </w:r>
      <w:r w:rsidR="00A06DFB" w:rsidRPr="0099510F">
        <w:rPr>
          <w:i/>
          <w:iCs/>
        </w:rPr>
        <w:t>purposive sampling</w:t>
      </w:r>
      <w:r w:rsidR="00A06DFB">
        <w:rPr>
          <w:i/>
          <w:iCs/>
        </w:rPr>
        <w:t xml:space="preserve"> </w:t>
      </w:r>
      <w:r w:rsidR="00A06DFB">
        <w:t>yaitu, pengambilan sampel dengan menetapkan kriteria tertentu. Sampel pada penelitian ini berjumlah 1</w:t>
      </w:r>
      <w:r w:rsidR="007700E6">
        <w:t>6</w:t>
      </w:r>
      <w:r w:rsidR="008B712C">
        <w:t>0</w:t>
      </w:r>
      <w:r w:rsidR="00A06DFB">
        <w:t xml:space="preserve">, tiap OPD diambil </w:t>
      </w:r>
      <w:r w:rsidR="009443DA">
        <w:t xml:space="preserve">6 </w:t>
      </w:r>
      <w:r w:rsidR="00A06DFB">
        <w:t>orang ASN yang terdiri</w:t>
      </w:r>
      <w:r w:rsidR="00C5603F">
        <w:t xml:space="preserve"> sekretaris OPD,</w:t>
      </w:r>
      <w:r w:rsidR="00F8632D">
        <w:t xml:space="preserve"> </w:t>
      </w:r>
      <w:r w:rsidR="009443DA">
        <w:t xml:space="preserve">pejabat penatausahaan keuangan, </w:t>
      </w:r>
      <w:r w:rsidR="00F8632D">
        <w:t xml:space="preserve">kasubag keuangan, </w:t>
      </w:r>
      <w:r w:rsidR="005E4501">
        <w:t xml:space="preserve">pejabat pelaksana teknis kegiatan, </w:t>
      </w:r>
      <w:r w:rsidR="009443DA">
        <w:t xml:space="preserve">kasubag perencanaan dan program, </w:t>
      </w:r>
      <w:r w:rsidR="00E552B0">
        <w:t>bendahara</w:t>
      </w:r>
      <w:r w:rsidR="009443DA">
        <w:t xml:space="preserve"> pengeluaran</w:t>
      </w:r>
      <w:r w:rsidR="00E552B0">
        <w:t>, dan staf akuntansi atau pelaporan.</w:t>
      </w:r>
      <w:r w:rsidR="00A06DFB">
        <w:t xml:space="preserve"> Kriteria untuk pengambilan sampel yaitu </w:t>
      </w:r>
      <w:r w:rsidR="001E06C2">
        <w:t xml:space="preserve">memiliki pemahaman tentang SIPD, </w:t>
      </w:r>
      <w:r w:rsidR="00F429D6">
        <w:t xml:space="preserve">terlibat dalam penyusunan laporan keuangan, minimal masa kerja 1 sampai 2 tahun di bidang keuangan, minimal pendidikan D3 atau </w:t>
      </w:r>
      <w:r w:rsidR="0008387D">
        <w:t>S1.</w:t>
      </w:r>
    </w:p>
    <w:p w14:paraId="653D93CD" w14:textId="6452F804" w:rsidR="00B436D8" w:rsidRDefault="00B436D8" w:rsidP="00B436D8">
      <w:pPr>
        <w:pStyle w:val="Heading2"/>
        <w:numPr>
          <w:ilvl w:val="0"/>
          <w:numId w:val="23"/>
        </w:numPr>
        <w:ind w:left="426" w:hanging="426"/>
      </w:pPr>
      <w:bookmarkStart w:id="39" w:name="_Toc213640571"/>
      <w:r>
        <w:lastRenderedPageBreak/>
        <w:t>Jenis dan Sumber Data</w:t>
      </w:r>
      <w:bookmarkEnd w:id="39"/>
    </w:p>
    <w:p w14:paraId="26C27FE5" w14:textId="1F808CB6" w:rsidR="00A06DFB" w:rsidRDefault="00A06DFB" w:rsidP="00A8331B">
      <w:pPr>
        <w:ind w:firstLine="284"/>
      </w:pPr>
      <w:r>
        <w:t xml:space="preserve">Jenis data yang digunakan dalam penelitian ini adalah data primer. </w:t>
      </w:r>
      <w:r w:rsidR="00D937AE">
        <w:t>Sumber d</w:t>
      </w:r>
      <w:r>
        <w:t xml:space="preserve">ata primer adalah </w:t>
      </w:r>
      <w:r w:rsidR="00D34DF3">
        <w:t xml:space="preserve">sumber data yang langsung memberikan data kepada pengumpul data. Menurut Sugiyono (2021) kuesioner merupakan teknik pengumpulan data yang dilakukan dengan cara memberi seperangkat pertanyaan atau pertanyaan tertulis kepada responden untuk di jawabnya. </w:t>
      </w:r>
      <w:r w:rsidR="00D34DF3" w:rsidRPr="00D34DF3">
        <w:t>Sumber Data primer</w:t>
      </w:r>
      <w:r w:rsidR="00D34DF3">
        <w:t xml:space="preserve"> dari penelitian ini</w:t>
      </w:r>
      <w:r w:rsidR="00D34DF3" w:rsidRPr="00D34DF3">
        <w:t xml:space="preserve"> diperoleh dari </w:t>
      </w:r>
      <w:r w:rsidR="00D34DF3">
        <w:t>kuesioner (</w:t>
      </w:r>
      <w:r w:rsidR="00D34DF3" w:rsidRPr="00D34DF3">
        <w:t>angket</w:t>
      </w:r>
      <w:r w:rsidR="00D34DF3">
        <w:t>)</w:t>
      </w:r>
      <w:r w:rsidR="00D34DF3" w:rsidRPr="00D34DF3">
        <w:t xml:space="preserve"> yang dibagikan kepada responden, kemudian responden akan menjawab pertanyaan sistematis.</w:t>
      </w:r>
      <w:r>
        <w:t xml:space="preserve"> Pilihan jawaban telah tersedia</w:t>
      </w:r>
      <w:r w:rsidR="00D34DF3">
        <w:t xml:space="preserve"> kemudian </w:t>
      </w:r>
      <w:r>
        <w:t>responden memilah jawaban yang sesuai dan dianggap benar setiap individu.</w:t>
      </w:r>
    </w:p>
    <w:p w14:paraId="5E018EE3" w14:textId="65919E66" w:rsidR="00A06DFB" w:rsidRPr="00A06DFB" w:rsidRDefault="00D34DF3" w:rsidP="00A06DFB">
      <w:pPr>
        <w:ind w:firstLine="284"/>
      </w:pPr>
      <w:r>
        <w:t>Menurut Sugiyono (2021) sumber d</w:t>
      </w:r>
      <w:r w:rsidR="00A06DFB">
        <w:t>ata sekunder</w:t>
      </w:r>
      <w:r>
        <w:t xml:space="preserve"> merupakan</w:t>
      </w:r>
      <w:r w:rsidR="00553B8A">
        <w:t xml:space="preserve"> sumber</w:t>
      </w:r>
      <w:r w:rsidR="00A06DFB">
        <w:t xml:space="preserve"> yang tidak</w:t>
      </w:r>
      <w:r w:rsidR="00553B8A">
        <w:t xml:space="preserve"> </w:t>
      </w:r>
      <w:r w:rsidR="00A06DFB">
        <w:t xml:space="preserve">langsung </w:t>
      </w:r>
      <w:r w:rsidR="00553B8A">
        <w:t xml:space="preserve">memberikan data </w:t>
      </w:r>
      <w:r w:rsidR="00A06DFB">
        <w:t xml:space="preserve">kepada pengumpul data, </w:t>
      </w:r>
      <w:r w:rsidR="00553B8A">
        <w:t>misalnya lewat orang lain atau dokumen</w:t>
      </w:r>
      <w:r w:rsidR="00A06DFB">
        <w:t>. Peneliti mendapat tambahan data melalui berbagai sumber mulai dari buku, jurnal online, artikel, berita, dan melalui website resmi Pemerintah Kabupaten Kutai Timur.</w:t>
      </w:r>
    </w:p>
    <w:p w14:paraId="1435A42F" w14:textId="0EB13203" w:rsidR="00B436D8" w:rsidRDefault="00B436D8" w:rsidP="00B436D8">
      <w:pPr>
        <w:pStyle w:val="Heading2"/>
        <w:numPr>
          <w:ilvl w:val="0"/>
          <w:numId w:val="23"/>
        </w:numPr>
        <w:ind w:left="426" w:hanging="426"/>
      </w:pPr>
      <w:bookmarkStart w:id="40" w:name="_Toc213640572"/>
      <w:r>
        <w:t>Teknik Pengumpulan Data</w:t>
      </w:r>
      <w:bookmarkEnd w:id="40"/>
    </w:p>
    <w:p w14:paraId="3ED84AF2" w14:textId="4B7F9739" w:rsidR="00A06DFB" w:rsidRPr="00A06DFB" w:rsidRDefault="00A06DFB" w:rsidP="00A8331B">
      <w:pPr>
        <w:ind w:firstLine="284"/>
      </w:pPr>
      <w:r w:rsidRPr="006732AF">
        <w:t>Penelitian ini menggunakan metode</w:t>
      </w:r>
      <w:r>
        <w:t xml:space="preserve"> sensus yang berupa angket atau kusioner dalam mengumpulkan data, memberikan kusioner yang akan dijawab oleh respoden serta diberikan kepada semua sampel. </w:t>
      </w:r>
      <w:r w:rsidRPr="006732AF">
        <w:t>Dalam penelitian ini, kuesioner</w:t>
      </w:r>
      <w:r>
        <w:t xml:space="preserve"> </w:t>
      </w:r>
      <w:r w:rsidRPr="006732AF">
        <w:t>daftar pertanyaan</w:t>
      </w:r>
      <w:r>
        <w:t xml:space="preserve"> </w:t>
      </w:r>
      <w:r w:rsidRPr="006732AF">
        <w:t xml:space="preserve">didistribusikan langsung ke bagian </w:t>
      </w:r>
      <w:r>
        <w:t xml:space="preserve">umum, bagian perencanaan dan keuangan disetiap </w:t>
      </w:r>
      <w:r w:rsidRPr="006732AF">
        <w:t>OPD Kabupaten Kutai</w:t>
      </w:r>
      <w:r>
        <w:t xml:space="preserve"> Timur</w:t>
      </w:r>
      <w:r w:rsidRPr="006732AF">
        <w:t>. Media kuesioner akan memberikan sejumlah opsi jawaban alternatif yang sesuai dengan proporsi setiap pernyataan.</w:t>
      </w:r>
    </w:p>
    <w:p w14:paraId="326C0BA4" w14:textId="7F83BD37" w:rsidR="00B436D8" w:rsidRDefault="00A06DFB" w:rsidP="00B436D8">
      <w:pPr>
        <w:pStyle w:val="Heading2"/>
        <w:numPr>
          <w:ilvl w:val="0"/>
          <w:numId w:val="23"/>
        </w:numPr>
        <w:ind w:left="426" w:hanging="426"/>
      </w:pPr>
      <w:bookmarkStart w:id="41" w:name="_Toc213640573"/>
      <w:r>
        <w:lastRenderedPageBreak/>
        <w:t>Pengukuran Variabel</w:t>
      </w:r>
      <w:bookmarkEnd w:id="41"/>
    </w:p>
    <w:p w14:paraId="7BFEDB7E" w14:textId="66557CC9" w:rsidR="00877B75" w:rsidRPr="00877B75" w:rsidRDefault="00877B75" w:rsidP="00241676">
      <w:pPr>
        <w:ind w:firstLine="284"/>
      </w:pPr>
      <w:r>
        <w:t>Skala penilaian (</w:t>
      </w:r>
      <w:r w:rsidRPr="002C5243">
        <w:rPr>
          <w:i/>
          <w:iCs/>
        </w:rPr>
        <w:t>rating scale</w:t>
      </w:r>
      <w:r>
        <w:t xml:space="preserve">) dari 1 sampai 5 digunakan untuk mengukur variabel bebas yaitu Sistem Informasi Pemerintah Daerah (SIPD), </w:t>
      </w:r>
      <w:r w:rsidR="004771E1" w:rsidRPr="004771E1">
        <w:rPr>
          <w:i/>
          <w:iCs/>
        </w:rPr>
        <w:t>Good Governance</w:t>
      </w:r>
      <w:r w:rsidRPr="00051A60">
        <w:t xml:space="preserve">, </w:t>
      </w:r>
      <w:r>
        <w:t>dan Sistem Pengendalian Internal (SPI), serta variabel terikat yaitu kualitas laporan keuangan pemerintah daerah. Responden diminta untuk mengevaluasi sistem dengan memberikan nilai (skor) dan dengan menambahkan tanda centang yang memungkinkan skor berkisar dari 1 hingga 5.</w:t>
      </w:r>
      <w:r w:rsidR="00241676">
        <w:t xml:space="preserve"> </w:t>
      </w:r>
      <w:r w:rsidR="00241676" w:rsidRPr="00241676">
        <w:t>Menurut Sugiyono (202</w:t>
      </w:r>
      <w:r w:rsidR="00241676">
        <w:t>1</w:t>
      </w:r>
      <w:r w:rsidR="00241676" w:rsidRPr="00241676">
        <w:t>), skala ini digunakan untuk mengukur sikap, pendapat, dan persepsi seseorang atau kelompok mengenai fenomena sosial. Pernyataan yang disajikan berupa pernyataan positif dengan pilihan jawaban yang meliputi sangat tidak setuju, tidak setuju, netral, setuju, dan sangat setuju, dengan rentang nilai 1</w:t>
      </w:r>
      <w:r w:rsidR="00241676">
        <w:t xml:space="preserve"> </w:t>
      </w:r>
      <w:r w:rsidR="00241676" w:rsidRPr="00241676">
        <w:t>hingga 5</w:t>
      </w:r>
    </w:p>
    <w:p w14:paraId="4218D82D" w14:textId="2F28AB88" w:rsidR="00B436D8" w:rsidRPr="00B436D8" w:rsidRDefault="00A06DFB" w:rsidP="00B436D8">
      <w:pPr>
        <w:pStyle w:val="Heading2"/>
        <w:numPr>
          <w:ilvl w:val="0"/>
          <w:numId w:val="23"/>
        </w:numPr>
        <w:ind w:left="426" w:hanging="426"/>
      </w:pPr>
      <w:bookmarkStart w:id="42" w:name="_Toc213640574"/>
      <w:r>
        <w:t>Teknik Analisis Data</w:t>
      </w:r>
      <w:bookmarkEnd w:id="42"/>
    </w:p>
    <w:p w14:paraId="691F441F" w14:textId="37655178" w:rsidR="00B436D8" w:rsidRPr="00B436D8" w:rsidRDefault="00877B75" w:rsidP="00A8331B">
      <w:pPr>
        <w:ind w:firstLine="284"/>
      </w:pPr>
      <w:r>
        <w:t xml:space="preserve">Teknik </w:t>
      </w:r>
      <w:r w:rsidRPr="008D0147">
        <w:t xml:space="preserve">analisis yang digunakan dalam penelitian ini adalah </w:t>
      </w:r>
      <w:r w:rsidRPr="00582FD1">
        <w:rPr>
          <w:i/>
          <w:iCs/>
        </w:rPr>
        <w:t>Partial Least Square</w:t>
      </w:r>
      <w:r>
        <w:t xml:space="preserve"> (PLS)</w:t>
      </w:r>
      <w:r w:rsidRPr="008D0147">
        <w:t xml:space="preserve"> dengan </w:t>
      </w:r>
      <w:r w:rsidRPr="007B17D3">
        <w:rPr>
          <w:i/>
          <w:iCs/>
        </w:rPr>
        <w:t>software</w:t>
      </w:r>
      <w:r w:rsidRPr="008D0147">
        <w:t xml:space="preserve"> </w:t>
      </w:r>
      <w:r>
        <w:t xml:space="preserve">SMARTPLS untuk menjawab rumusan masalah atau menguji hipotesis yang telah dibuat. PLS adalah bagian dari pendekatan </w:t>
      </w:r>
      <w:r w:rsidRPr="007B17D3">
        <w:rPr>
          <w:i/>
          <w:iCs/>
        </w:rPr>
        <w:t>Structural Equation Modeling</w:t>
      </w:r>
      <w:r>
        <w:t xml:space="preserve"> (SEM), yang berubah dari pendekatan berbasis kovarian menjadi pendekatan berbasis varian. </w:t>
      </w:r>
      <w:r w:rsidRPr="007B17D3">
        <w:rPr>
          <w:i/>
          <w:iCs/>
        </w:rPr>
        <w:t>Structural Equation Modeling</w:t>
      </w:r>
      <w:r>
        <w:t xml:space="preserve"> (SEM) sendiri adalah metode yang digunakan untuk menutupi kelemahan yang terdapat dalam matematika struktural. Indikator-indikator variabel laten yang telah ditentukan sebelumnya juga digunakan.</w:t>
      </w:r>
      <w:r w:rsidRPr="008D0147">
        <w:t xml:space="preserve"> </w:t>
      </w:r>
      <w:bookmarkStart w:id="43" w:name="_Toc199792489"/>
      <w:bookmarkStart w:id="44" w:name="_Toc205478653"/>
      <w:bookmarkStart w:id="45" w:name="_Toc209381000"/>
      <w:bookmarkStart w:id="46" w:name="_Toc209390663"/>
      <w:bookmarkStart w:id="47" w:name="_Toc209601241"/>
      <w:bookmarkEnd w:id="43"/>
      <w:bookmarkEnd w:id="44"/>
      <w:bookmarkEnd w:id="45"/>
      <w:bookmarkEnd w:id="46"/>
      <w:bookmarkEnd w:id="47"/>
      <w:r>
        <w:t xml:space="preserve">Dengan menggunakan </w:t>
      </w:r>
      <w:r w:rsidRPr="00295FEE">
        <w:rPr>
          <w:i/>
          <w:iCs/>
        </w:rPr>
        <w:t>software</w:t>
      </w:r>
      <w:r>
        <w:rPr>
          <w:i/>
          <w:iCs/>
        </w:rPr>
        <w:t xml:space="preserve"> SEM-PLS </w:t>
      </w:r>
      <w:r>
        <w:t>versi 4 dapat dilakukan pengujian asumsi klasik, analisis model pengukuran (</w:t>
      </w:r>
      <w:r w:rsidRPr="00295FEE">
        <w:rPr>
          <w:i/>
          <w:iCs/>
        </w:rPr>
        <w:t>outer model</w:t>
      </w:r>
      <w:r>
        <w:t>), analisis model struktural (</w:t>
      </w:r>
      <w:r w:rsidRPr="00295FEE">
        <w:rPr>
          <w:i/>
          <w:iCs/>
        </w:rPr>
        <w:t>inner model</w:t>
      </w:r>
      <w:r>
        <w:t>) dan pengujian hipotesis.</w:t>
      </w:r>
    </w:p>
    <w:p w14:paraId="2E28223B" w14:textId="2AD161FC" w:rsidR="007D7D20" w:rsidRDefault="007D7D20" w:rsidP="007D7D20">
      <w:pPr>
        <w:pStyle w:val="Heading3"/>
        <w:numPr>
          <w:ilvl w:val="0"/>
          <w:numId w:val="30"/>
        </w:numPr>
        <w:ind w:left="426" w:hanging="426"/>
      </w:pPr>
      <w:bookmarkStart w:id="48" w:name="_Toc213640575"/>
      <w:r>
        <w:lastRenderedPageBreak/>
        <w:t>Uji kualitas dan instrumen data</w:t>
      </w:r>
      <w:bookmarkEnd w:id="48"/>
    </w:p>
    <w:p w14:paraId="3DA8D5BE" w14:textId="7DC394DB" w:rsidR="007D7D20" w:rsidRDefault="007D7D20" w:rsidP="00A5798D">
      <w:pPr>
        <w:pStyle w:val="Heading4"/>
        <w:numPr>
          <w:ilvl w:val="0"/>
          <w:numId w:val="32"/>
        </w:numPr>
        <w:ind w:left="426" w:hanging="426"/>
      </w:pPr>
      <w:r w:rsidRPr="00A5798D">
        <w:t xml:space="preserve">Uji validitas instrumen </w:t>
      </w:r>
    </w:p>
    <w:p w14:paraId="2CC42340" w14:textId="77777777" w:rsidR="00EA495F" w:rsidRDefault="00EA495F" w:rsidP="00C243E4">
      <w:pPr>
        <w:ind w:firstLine="284"/>
      </w:pPr>
      <w:r>
        <w:t>Menurut Ghozali (2021:66), uji validitas digunakan untuk mengukur sah atau valid tidaknya suatu kuesioner, suatu kuesioner dikatakan valid jika pertanyaan pada kuesioner mampu untuk mengungkapkan sesuatu yang akan diukur oleh kuesioner tersebut. Uji validitas dalam penelitian ini menggunakan metode analisis faktor.</w:t>
      </w:r>
    </w:p>
    <w:p w14:paraId="5332923D" w14:textId="7084ABEA" w:rsidR="00A5798D" w:rsidRDefault="00A5798D" w:rsidP="00C243E4">
      <w:pPr>
        <w:ind w:firstLine="284"/>
      </w:pPr>
      <w:r>
        <w:t>Jika koefisien korelasi yang dinilai signifikansinya &lt;5% (</w:t>
      </w:r>
      <w:r w:rsidRPr="00A5798D">
        <w:rPr>
          <w:i/>
          <w:iCs/>
        </w:rPr>
        <w:t>Level of Significance</w:t>
      </w:r>
      <w:r>
        <w:t>) menunjukkan bahwa pernyataan tersebut sudah sesuai dengan pembentuk indikator. Dasar perhitungan yang digunakan yaitu:</w:t>
      </w:r>
    </w:p>
    <w:p w14:paraId="571C8657" w14:textId="77777777" w:rsidR="00A5798D" w:rsidRDefault="00A5798D" w:rsidP="00A5798D">
      <w:pPr>
        <w:pStyle w:val="ListParagraph"/>
        <w:numPr>
          <w:ilvl w:val="0"/>
          <w:numId w:val="33"/>
        </w:numPr>
        <w:ind w:left="284" w:hanging="284"/>
      </w:pPr>
      <w:r>
        <w:t>Jika signifikan &lt;(alpha) 0,05 maka variabel tersebut dinyatakan valid</w:t>
      </w:r>
    </w:p>
    <w:p w14:paraId="02927C03" w14:textId="76553D3D" w:rsidR="00A5798D" w:rsidRDefault="00A5798D" w:rsidP="00A5798D">
      <w:pPr>
        <w:pStyle w:val="ListParagraph"/>
        <w:numPr>
          <w:ilvl w:val="0"/>
          <w:numId w:val="33"/>
        </w:numPr>
        <w:ind w:left="284" w:hanging="284"/>
      </w:pPr>
      <w:r>
        <w:t xml:space="preserve">Jika signifikan &gt;(alpha) 0.05 maka variabel tersebut dinyatakan tidak valid </w:t>
      </w:r>
    </w:p>
    <w:p w14:paraId="3F1B3709" w14:textId="2DCE4EDF" w:rsidR="008F1F9C" w:rsidRDefault="008F1F9C" w:rsidP="008F1F9C">
      <w:pPr>
        <w:pStyle w:val="Heading4"/>
        <w:numPr>
          <w:ilvl w:val="0"/>
          <w:numId w:val="32"/>
        </w:numPr>
        <w:ind w:left="426" w:hanging="426"/>
      </w:pPr>
      <w:r>
        <w:t>Uji reliabilitas instrumen</w:t>
      </w:r>
    </w:p>
    <w:p w14:paraId="35403FD2" w14:textId="77777777" w:rsidR="008F1F9C" w:rsidRPr="000570D1" w:rsidRDefault="008F1F9C" w:rsidP="00A8331B">
      <w:pPr>
        <w:ind w:firstLine="284"/>
      </w:pPr>
      <w:r w:rsidRPr="000570D1">
        <w:t>Sugioyono (2014:354) menyatakan bahwa, uji reliabilitas berguna untuk mengetahui dan melihat seberapa jauh hasil pengukuran tetap konsisten jika dilakukan pengukuran dua kali atau lebih terhadap gejala yang sama dengan menggunakan alat pengukur sama. Uji reliabilitas dilakukan untuk menunjukkan sejauh mana suatu alat ukur dapat diandalkan.</w:t>
      </w:r>
    </w:p>
    <w:p w14:paraId="5EB4990D" w14:textId="7CDD2311" w:rsidR="008F1F9C" w:rsidRPr="008F1F9C" w:rsidRDefault="008F1F9C" w:rsidP="00C243E4">
      <w:pPr>
        <w:ind w:firstLine="284"/>
      </w:pPr>
      <w:r>
        <w:t>M</w:t>
      </w:r>
      <w:r w:rsidRPr="000570D1">
        <w:t>elihat apakah alat ukur yang digunakan dapat diandalkan atau tidak, dapat dilakukan dengan pendekatan statistika yaitu melalui koefisien realibilitas, apabila koefisien realibilitas &gt;0,06 maka secara keseluruhan pernyataan tersebut dinyatakan dapat diandalkan (</w:t>
      </w:r>
      <w:r w:rsidRPr="008F1F9C">
        <w:rPr>
          <w:i/>
          <w:iCs/>
        </w:rPr>
        <w:t>reliable</w:t>
      </w:r>
      <w:r w:rsidRPr="000570D1">
        <w:t>)</w:t>
      </w:r>
      <w:r>
        <w:t>.</w:t>
      </w:r>
    </w:p>
    <w:p w14:paraId="7D2DA058" w14:textId="0EE167F1" w:rsidR="007D7D20" w:rsidRDefault="007D7D20" w:rsidP="00877B75">
      <w:pPr>
        <w:pStyle w:val="Heading3"/>
        <w:numPr>
          <w:ilvl w:val="0"/>
          <w:numId w:val="30"/>
        </w:numPr>
        <w:ind w:left="426" w:hanging="426"/>
      </w:pPr>
      <w:bookmarkStart w:id="49" w:name="_Toc213640576"/>
      <w:r>
        <w:lastRenderedPageBreak/>
        <w:t>Analisis model pengukuran (</w:t>
      </w:r>
      <w:r w:rsidRPr="007D7D20">
        <w:rPr>
          <w:i/>
          <w:iCs/>
        </w:rPr>
        <w:t>outer model</w:t>
      </w:r>
      <w:r>
        <w:t>)</w:t>
      </w:r>
      <w:bookmarkEnd w:id="49"/>
    </w:p>
    <w:p w14:paraId="39FAFC8C" w14:textId="77777777" w:rsidR="00C243E4" w:rsidRDefault="00C243E4" w:rsidP="00A8331B">
      <w:pPr>
        <w:ind w:firstLine="284"/>
      </w:pPr>
      <w:r w:rsidRPr="00225ACB">
        <w:rPr>
          <w:i/>
          <w:iCs/>
        </w:rPr>
        <w:t>Outer model</w:t>
      </w:r>
      <w:r>
        <w:t xml:space="preserve"> adalah spesifikasi hubungan antara indikator dengan variabel latennya. </w:t>
      </w:r>
      <w:r w:rsidRPr="002B75DC">
        <w:t xml:space="preserve">Analisa ini dilakukan untuk menentukan validitas dan reliabilitas suatu model. </w:t>
      </w:r>
      <w:r w:rsidRPr="00225ACB">
        <w:rPr>
          <w:i/>
          <w:iCs/>
        </w:rPr>
        <w:t>Outer model</w:t>
      </w:r>
      <w:r w:rsidRPr="002B75DC">
        <w:t xml:space="preserve"> diuji melalui validitas konvergen, validitas diskriminan, </w:t>
      </w:r>
      <w:r w:rsidRPr="00225ACB">
        <w:rPr>
          <w:i/>
          <w:iCs/>
        </w:rPr>
        <w:t>composite reliability</w:t>
      </w:r>
      <w:r w:rsidRPr="002B75DC">
        <w:t xml:space="preserve"> dan </w:t>
      </w:r>
      <w:r w:rsidRPr="00225ACB">
        <w:rPr>
          <w:i/>
          <w:iCs/>
        </w:rPr>
        <w:t>cronbach’s alpha</w:t>
      </w:r>
      <w:r w:rsidRPr="002B75DC">
        <w:t xml:space="preserve"> (Ghozali, 2018). Validitas konvergen dapat ditentukan dengan mengamati korelasi antar indikator dengan konstruknya. Jika nilai </w:t>
      </w:r>
      <w:r w:rsidRPr="006D603C">
        <w:rPr>
          <w:i/>
          <w:iCs/>
        </w:rPr>
        <w:t>outer loading</w:t>
      </w:r>
      <w:r w:rsidRPr="002B75DC">
        <w:t xml:space="preserve"> &gt; 0,7 maka dapat dikatakan reliabel. Namun berdasarkan riset tahap pengembangan skala, nilai outer loading sebesar 0,5-0,6 dapat ditolerir (Ghozali, 2018:25).</w:t>
      </w:r>
      <w:r>
        <w:t xml:space="preserve"> </w:t>
      </w:r>
    </w:p>
    <w:p w14:paraId="785D3042" w14:textId="696DF272" w:rsidR="00C243E4" w:rsidRPr="00C243E4" w:rsidRDefault="00C243E4" w:rsidP="00C243E4">
      <w:pPr>
        <w:ind w:firstLine="284"/>
      </w:pPr>
      <w:r w:rsidRPr="002B75DC">
        <w:t xml:space="preserve">Validitas diskriminan bertujuan untuk mendeteksi apakah konstruk memiliki nilai yang memadai. Hal tersebut dilakukan dengan membandingkan nilai </w:t>
      </w:r>
      <w:r w:rsidRPr="006D603C">
        <w:rPr>
          <w:i/>
          <w:iCs/>
        </w:rPr>
        <w:t>average variance extracted</w:t>
      </w:r>
      <w:r w:rsidRPr="002B75DC">
        <w:t xml:space="preserve"> (AVE) pada setiap konstruk dengan konstruk yang lainnya. Nilai AVE yang dihasilkan yaitu &gt; 0,5 (Ghozali, 2018:25). Uji reliabilitas atau </w:t>
      </w:r>
      <w:r w:rsidRPr="006D603C">
        <w:rPr>
          <w:i/>
          <w:iCs/>
        </w:rPr>
        <w:t>composite reliability</w:t>
      </w:r>
      <w:r w:rsidRPr="002B75DC">
        <w:t xml:space="preserve"> harus memiliki nilai &gt; 0,7 Pada penelitian yang bersifat </w:t>
      </w:r>
      <w:r w:rsidRPr="006D603C">
        <w:rPr>
          <w:i/>
          <w:iCs/>
        </w:rPr>
        <w:t>confirmatory</w:t>
      </w:r>
      <w:r w:rsidRPr="002B75DC">
        <w:t xml:space="preserve"> nilai 0,6 – 0,7 masih dapat ditolerir (Ghozali, 2018:25). </w:t>
      </w:r>
      <w:r w:rsidRPr="006D603C">
        <w:rPr>
          <w:i/>
          <w:iCs/>
        </w:rPr>
        <w:t>Cronbach’s alpha</w:t>
      </w:r>
      <w:r w:rsidRPr="002B75DC">
        <w:t xml:space="preserve"> juga sama dengan </w:t>
      </w:r>
      <w:r w:rsidRPr="006D603C">
        <w:rPr>
          <w:i/>
          <w:iCs/>
        </w:rPr>
        <w:t>composite reliability</w:t>
      </w:r>
      <w:r w:rsidRPr="002B75DC">
        <w:t xml:space="preserve">¸yaitu harus memiliki nilai &gt; 0,7 untuk setiap konstruk. Namun nilai &gt; 0,6 masih dapat ditolerir jika penelitian bersifat </w:t>
      </w:r>
      <w:r w:rsidRPr="006D603C">
        <w:rPr>
          <w:i/>
          <w:iCs/>
        </w:rPr>
        <w:t>exploratory</w:t>
      </w:r>
      <w:r w:rsidRPr="002B75DC">
        <w:t xml:space="preserve"> (Ghozali, 2018:25).</w:t>
      </w:r>
    </w:p>
    <w:p w14:paraId="303347F1" w14:textId="7763E89C" w:rsidR="007D7D20" w:rsidRDefault="007D7D20" w:rsidP="00877B75">
      <w:pPr>
        <w:pStyle w:val="Heading3"/>
        <w:numPr>
          <w:ilvl w:val="0"/>
          <w:numId w:val="30"/>
        </w:numPr>
        <w:ind w:left="426" w:hanging="426"/>
      </w:pPr>
      <w:bookmarkStart w:id="50" w:name="_Toc213640577"/>
      <w:r>
        <w:t>Analisis model struktural (</w:t>
      </w:r>
      <w:r>
        <w:rPr>
          <w:i/>
          <w:iCs/>
        </w:rPr>
        <w:t>i</w:t>
      </w:r>
      <w:r w:rsidRPr="007D7D20">
        <w:rPr>
          <w:i/>
          <w:iCs/>
        </w:rPr>
        <w:t>nner model</w:t>
      </w:r>
      <w:r>
        <w:t>)</w:t>
      </w:r>
      <w:bookmarkEnd w:id="50"/>
    </w:p>
    <w:p w14:paraId="4EDF8FC6" w14:textId="1FC8D160" w:rsidR="00C243E4" w:rsidRPr="00C243E4" w:rsidRDefault="00C243E4" w:rsidP="00A8331B">
      <w:pPr>
        <w:ind w:firstLine="284"/>
      </w:pPr>
      <w:r w:rsidRPr="00CB1DAC">
        <w:t xml:space="preserve">Menurut Ghozali (2018 : 27), inner model merupakan penilaian dengan melakukan uji R-square (R2) dan uji signifikansi melalui </w:t>
      </w:r>
      <w:r w:rsidRPr="006D603C">
        <w:rPr>
          <w:i/>
          <w:iCs/>
        </w:rPr>
        <w:t>path coefficient</w:t>
      </w:r>
      <w:r w:rsidRPr="00CB1DAC">
        <w:t xml:space="preserve"> (koefisien jalur). Analisis model struktural memiliki tujuan untuk memprediksi hubungan antar variabel laten. Nilai R-Square yaitu 0,75, 0,50, atau 0,25 yang menjelaskan bahwa model tersebut kuat, moderat, dan lemah.</w:t>
      </w:r>
    </w:p>
    <w:p w14:paraId="06152728" w14:textId="77777777" w:rsidR="00D21F6A" w:rsidRDefault="007D7D20" w:rsidP="00D21F6A">
      <w:pPr>
        <w:pStyle w:val="Heading3"/>
        <w:numPr>
          <w:ilvl w:val="0"/>
          <w:numId w:val="30"/>
        </w:numPr>
        <w:ind w:left="426" w:hanging="426"/>
      </w:pPr>
      <w:bookmarkStart w:id="51" w:name="_Toc213640578"/>
      <w:r>
        <w:lastRenderedPageBreak/>
        <w:t>Uji hipotesis</w:t>
      </w:r>
      <w:bookmarkEnd w:id="51"/>
    </w:p>
    <w:p w14:paraId="42A83463" w14:textId="71CAA47C" w:rsidR="00C243E4" w:rsidRDefault="00C243E4" w:rsidP="00A8331B">
      <w:pPr>
        <w:ind w:firstLine="284"/>
      </w:pPr>
      <w:r w:rsidRPr="00B4304F">
        <w:t xml:space="preserve">Pengujian hipotesis pada penelitian ini menggunakan metode SEM PLS yang dilakukan dengan </w:t>
      </w:r>
      <w:r w:rsidRPr="00D21F6A">
        <w:rPr>
          <w:i/>
          <w:iCs/>
        </w:rPr>
        <w:t>bootstrapping</w:t>
      </w:r>
      <w:r w:rsidRPr="00B4304F">
        <w:t xml:space="preserve"> dengan alat analisis Smart-PLS versi 4.0. Uji hipotesis dilakukan dengan mengamati perbandingan antara nilai t hitung dant tabel. Nilai t tabel pada alpha 5% = 1,96. Apabila nilai t hitung &gt; t tabel maka terdapat pengaruh yang signifikan antara variabel satu dengan yang lainnya. Kemudian jika nilai t hitung &lt; t tabel maka tidak berpengaruh signifikan. Adapun kriteria uji hipotesis</w:t>
      </w:r>
      <w:r>
        <w:t xml:space="preserve"> </w:t>
      </w:r>
      <w:r w:rsidRPr="00B4304F">
        <w:t xml:space="preserve">diuraikan sebagai berikut: </w:t>
      </w:r>
    </w:p>
    <w:p w14:paraId="09A9217D" w14:textId="77777777" w:rsidR="00C243E4" w:rsidRDefault="00C243E4" w:rsidP="00C243E4">
      <w:pPr>
        <w:pStyle w:val="NormalWeb"/>
        <w:numPr>
          <w:ilvl w:val="0"/>
          <w:numId w:val="35"/>
        </w:numPr>
        <w:spacing w:before="0" w:beforeAutospacing="0" w:after="0" w:afterAutospacing="0" w:line="480" w:lineRule="auto"/>
        <w:ind w:left="284" w:hanging="284"/>
      </w:pPr>
      <w:r w:rsidRPr="00B4304F">
        <w:t>H</w:t>
      </w:r>
      <w:r>
        <w:rPr>
          <w:vertAlign w:val="subscript"/>
        </w:rPr>
        <w:t>0</w:t>
      </w:r>
      <w:r w:rsidRPr="00B4304F">
        <w:t xml:space="preserve"> tidak terbukti dan Ha terbukti jika t hitung &gt; t tabel, hal tersebut menunjukkan adanya hubungan antara variabel bebas dan variabel terikat. </w:t>
      </w:r>
    </w:p>
    <w:p w14:paraId="44EBB88D" w14:textId="4887DEC4" w:rsidR="00863A1E" w:rsidRDefault="00C243E4" w:rsidP="00C243E4">
      <w:pPr>
        <w:pStyle w:val="NormalWeb"/>
        <w:numPr>
          <w:ilvl w:val="0"/>
          <w:numId w:val="35"/>
        </w:numPr>
        <w:spacing w:before="0" w:beforeAutospacing="0" w:after="0" w:afterAutospacing="0" w:line="480" w:lineRule="auto"/>
        <w:ind w:left="284" w:hanging="284"/>
      </w:pPr>
      <w:r w:rsidRPr="00B4304F">
        <w:t>H</w:t>
      </w:r>
      <w:r w:rsidRPr="00C243E4">
        <w:rPr>
          <w:vertAlign w:val="subscript"/>
        </w:rPr>
        <w:t>0</w:t>
      </w:r>
      <w:r w:rsidRPr="00B4304F">
        <w:t xml:space="preserve"> terbukti dan Ha tidak terbukti jika t hitung &lt; t tabel, hal tersebut menunjukkan jika tidak terdapat hubungan antara variabel bebas dan variabel terikat.</w:t>
      </w:r>
    </w:p>
    <w:p w14:paraId="04D8835C" w14:textId="7393B7EE" w:rsidR="00D21F6A" w:rsidRPr="00863A1E" w:rsidRDefault="00863A1E" w:rsidP="00863A1E">
      <w:pPr>
        <w:spacing w:after="160" w:line="259" w:lineRule="auto"/>
        <w:jc w:val="left"/>
        <w:rPr>
          <w:rFonts w:eastAsia="SimSun" w:cs="Times New Roman"/>
          <w:szCs w:val="24"/>
          <w:lang w:eastAsia="id-ID"/>
        </w:rPr>
      </w:pPr>
      <w:r>
        <w:br w:type="page"/>
      </w:r>
    </w:p>
    <w:p w14:paraId="3C61EE7C" w14:textId="2A369682" w:rsidR="00E41E66" w:rsidRDefault="00D21F6A" w:rsidP="00D21F6A">
      <w:pPr>
        <w:pStyle w:val="Heading1"/>
      </w:pPr>
      <w:bookmarkStart w:id="52" w:name="_Toc213640579"/>
      <w:r>
        <w:lastRenderedPageBreak/>
        <w:t>DAFTAR PUSTAKA</w:t>
      </w:r>
      <w:bookmarkEnd w:id="52"/>
    </w:p>
    <w:p w14:paraId="5A7A6D48" w14:textId="77777777" w:rsidR="006E66F4" w:rsidRPr="006E66F4" w:rsidRDefault="006E66F4" w:rsidP="006E66F4">
      <w:pPr>
        <w:spacing w:after="120" w:line="240" w:lineRule="auto"/>
        <w:ind w:left="720" w:hanging="720"/>
        <w:rPr>
          <w:rStyle w:val="Hyperlink"/>
          <w:rFonts w:eastAsia="Times New Roman" w:cs="Times New Roman"/>
          <w:color w:val="auto"/>
          <w:sz w:val="22"/>
          <w:szCs w:val="20"/>
        </w:rPr>
      </w:pPr>
      <w:r w:rsidRPr="006E66F4">
        <w:rPr>
          <w:sz w:val="22"/>
          <w:szCs w:val="20"/>
          <w:lang w:eastAsia="id-ID"/>
        </w:rPr>
        <w:t xml:space="preserve">Aditya, O. R., &amp; Surjono, W. (2017). Pengaruh Sistem Pengendalian Intern Terhadap Kualitas Laporan Keuangan. </w:t>
      </w:r>
      <w:r w:rsidRPr="006E66F4">
        <w:rPr>
          <w:i/>
          <w:iCs/>
          <w:sz w:val="22"/>
          <w:szCs w:val="20"/>
          <w:lang w:eastAsia="id-ID"/>
        </w:rPr>
        <w:t xml:space="preserve">Jurnal SIKAP (Sistem Informasi, Keuangan, </w:t>
      </w:r>
      <w:r w:rsidRPr="006E66F4">
        <w:rPr>
          <w:i/>
          <w:iCs/>
          <w:sz w:val="22"/>
          <w:szCs w:val="20"/>
        </w:rPr>
        <w:t>Auditing Dan Perpajakan)</w:t>
      </w:r>
      <w:r w:rsidRPr="006E66F4">
        <w:rPr>
          <w:sz w:val="22"/>
          <w:szCs w:val="20"/>
        </w:rPr>
        <w:t xml:space="preserve">, </w:t>
      </w:r>
      <w:r w:rsidRPr="006E66F4">
        <w:rPr>
          <w:i/>
          <w:iCs/>
          <w:sz w:val="22"/>
          <w:szCs w:val="20"/>
        </w:rPr>
        <w:t>2</w:t>
      </w:r>
      <w:r w:rsidRPr="006E66F4">
        <w:rPr>
          <w:sz w:val="22"/>
          <w:szCs w:val="20"/>
        </w:rPr>
        <w:t xml:space="preserve">(1), 49. </w:t>
      </w:r>
      <w:hyperlink r:id="rId18" w:history="1">
        <w:r w:rsidRPr="006E66F4">
          <w:rPr>
            <w:rStyle w:val="Hyperlink"/>
            <w:rFonts w:eastAsia="Times New Roman" w:cs="Times New Roman"/>
            <w:color w:val="auto"/>
            <w:sz w:val="22"/>
            <w:szCs w:val="20"/>
          </w:rPr>
          <w:t>https://doi.org/10.32897/sikap.v2i1.64</w:t>
        </w:r>
      </w:hyperlink>
    </w:p>
    <w:p w14:paraId="25BF476A" w14:textId="77777777" w:rsidR="006E66F4" w:rsidRPr="006E66F4" w:rsidRDefault="006E66F4" w:rsidP="006E66F4">
      <w:pPr>
        <w:spacing w:after="120" w:line="240" w:lineRule="auto"/>
        <w:ind w:left="720" w:hanging="720"/>
        <w:rPr>
          <w:sz w:val="22"/>
          <w:szCs w:val="20"/>
        </w:rPr>
      </w:pPr>
      <w:r w:rsidRPr="006E66F4">
        <w:rPr>
          <w:sz w:val="22"/>
          <w:szCs w:val="20"/>
          <w:lang w:eastAsia="id-ID"/>
        </w:rPr>
        <w:t xml:space="preserve">Awalia, M., &amp; Nasution, J. (2022). Analisis Penerapan Sistem Pengendalian Internal Terhadap Kualitas Laporan Keuangan Pada Bpkd Kota Pematangsiantar. </w:t>
      </w:r>
      <w:r w:rsidRPr="006E66F4">
        <w:rPr>
          <w:i/>
          <w:iCs/>
          <w:sz w:val="22"/>
          <w:szCs w:val="20"/>
          <w:lang w:eastAsia="id-ID"/>
        </w:rPr>
        <w:t>Jurnal Akuntansi AKTIVA</w:t>
      </w:r>
      <w:r w:rsidRPr="006E66F4">
        <w:rPr>
          <w:sz w:val="22"/>
          <w:szCs w:val="20"/>
          <w:lang w:eastAsia="id-ID"/>
        </w:rPr>
        <w:t xml:space="preserve">, </w:t>
      </w:r>
      <w:r w:rsidRPr="006E66F4">
        <w:rPr>
          <w:i/>
          <w:iCs/>
          <w:sz w:val="22"/>
          <w:szCs w:val="20"/>
          <w:lang w:eastAsia="id-ID"/>
        </w:rPr>
        <w:t>3</w:t>
      </w:r>
      <w:r w:rsidRPr="006E66F4">
        <w:rPr>
          <w:sz w:val="22"/>
          <w:szCs w:val="20"/>
          <w:lang w:eastAsia="id-ID"/>
        </w:rPr>
        <w:t xml:space="preserve">(1), 51–56. </w:t>
      </w:r>
      <w:hyperlink r:id="rId19" w:history="1">
        <w:r w:rsidRPr="006E66F4">
          <w:rPr>
            <w:rStyle w:val="Hyperlink"/>
            <w:rFonts w:eastAsia="Times New Roman" w:cs="Times New Roman"/>
            <w:color w:val="auto"/>
            <w:sz w:val="22"/>
            <w:szCs w:val="20"/>
            <w:lang w:eastAsia="id-ID"/>
          </w:rPr>
          <w:t>https://doi.org/10.24127/akuntansi.v3i1.2045</w:t>
        </w:r>
      </w:hyperlink>
    </w:p>
    <w:p w14:paraId="36236255" w14:textId="77777777" w:rsidR="006E66F4" w:rsidRPr="006E66F4" w:rsidRDefault="006E66F4" w:rsidP="006E66F4">
      <w:pPr>
        <w:spacing w:after="120" w:line="240" w:lineRule="auto"/>
        <w:ind w:left="720" w:hanging="720"/>
        <w:rPr>
          <w:sz w:val="22"/>
          <w:szCs w:val="20"/>
          <w:lang w:eastAsia="id-ID"/>
        </w:rPr>
      </w:pPr>
      <w:r w:rsidRPr="006E66F4">
        <w:rPr>
          <w:sz w:val="22"/>
          <w:szCs w:val="20"/>
          <w:lang w:eastAsia="id-ID"/>
        </w:rPr>
        <w:t xml:space="preserve">Ahyaruddin, M., &amp; Akbar, R. (2017). Akuntabilitas dan kinerja instansi pemerintah: semu atau nyata? Jurnal Akuntansi &amp; Auditing Indonesia, 12(2), 105–117. </w:t>
      </w:r>
      <w:hyperlink r:id="rId20" w:history="1">
        <w:r w:rsidRPr="006E66F4">
          <w:rPr>
            <w:sz w:val="22"/>
            <w:szCs w:val="20"/>
            <w:lang w:eastAsia="id-ID"/>
          </w:rPr>
          <w:t>https://doi.org/10.20885/jaai.vol21.iss2.art3</w:t>
        </w:r>
      </w:hyperlink>
    </w:p>
    <w:p w14:paraId="068032E5" w14:textId="04092419" w:rsidR="006E66F4" w:rsidRPr="006E66F4" w:rsidRDefault="006E66F4" w:rsidP="006E66F4">
      <w:pPr>
        <w:spacing w:after="120" w:line="240" w:lineRule="auto"/>
        <w:ind w:left="720" w:hanging="720"/>
        <w:rPr>
          <w:sz w:val="22"/>
          <w:szCs w:val="20"/>
          <w:lang w:eastAsia="id-ID"/>
        </w:rPr>
      </w:pPr>
      <w:r w:rsidRPr="006E66F4">
        <w:rPr>
          <w:sz w:val="22"/>
          <w:szCs w:val="20"/>
          <w:lang w:eastAsia="id-ID"/>
        </w:rPr>
        <w:t xml:space="preserve">Astuti, T. P., &amp; Yulianto, Y. (2016). </w:t>
      </w:r>
      <w:r w:rsidR="004771E1" w:rsidRPr="004771E1">
        <w:rPr>
          <w:i/>
          <w:iCs/>
          <w:sz w:val="22"/>
          <w:szCs w:val="20"/>
          <w:lang w:eastAsia="id-ID"/>
        </w:rPr>
        <w:t>Good Governance</w:t>
      </w:r>
      <w:r w:rsidRPr="006E66F4">
        <w:rPr>
          <w:sz w:val="22"/>
          <w:szCs w:val="20"/>
          <w:lang w:eastAsia="id-ID"/>
        </w:rPr>
        <w:t xml:space="preserve"> Pengelolaan Keuangan Desa Menyongsong Berlakunya Undang-Undang No. 6 Tahun 2014. Berkala Akuntansi Dan Keuangan Indonesia, 1(1), 1–14. </w:t>
      </w:r>
      <w:hyperlink r:id="rId21" w:history="1">
        <w:r w:rsidRPr="006E66F4">
          <w:rPr>
            <w:sz w:val="22"/>
            <w:szCs w:val="20"/>
          </w:rPr>
          <w:t>https://doi.org/10.20473/baki.v1i1.1694</w:t>
        </w:r>
      </w:hyperlink>
    </w:p>
    <w:p w14:paraId="7F2D30C3" w14:textId="77777777" w:rsidR="006E66F4" w:rsidRPr="006E66F4" w:rsidRDefault="006E66F4" w:rsidP="006E66F4">
      <w:pPr>
        <w:spacing w:after="120" w:line="240" w:lineRule="auto"/>
        <w:ind w:left="720" w:hanging="720"/>
        <w:rPr>
          <w:sz w:val="22"/>
          <w:szCs w:val="20"/>
          <w:lang w:eastAsia="id-ID"/>
        </w:rPr>
      </w:pPr>
      <w:r w:rsidRPr="006E66F4">
        <w:rPr>
          <w:sz w:val="22"/>
          <w:szCs w:val="20"/>
          <w:lang w:eastAsia="id-ID"/>
        </w:rPr>
        <w:t xml:space="preserve">Bappeda Kutai Timur. (2022). </w:t>
      </w:r>
      <w:r w:rsidRPr="006E66F4">
        <w:rPr>
          <w:i/>
          <w:iCs/>
          <w:sz w:val="22"/>
          <w:szCs w:val="20"/>
          <w:lang w:eastAsia="id-ID"/>
        </w:rPr>
        <w:t>Laporan Evaluasi Kinerja Pemerintah Daerah Tahun 2021</w:t>
      </w:r>
      <w:r w:rsidRPr="006E66F4">
        <w:rPr>
          <w:sz w:val="22"/>
          <w:szCs w:val="20"/>
          <w:lang w:eastAsia="id-ID"/>
        </w:rPr>
        <w:t>.</w:t>
      </w:r>
    </w:p>
    <w:p w14:paraId="03B4A42D" w14:textId="77777777" w:rsidR="006E66F4" w:rsidRPr="006E66F4" w:rsidRDefault="006E66F4" w:rsidP="006E66F4">
      <w:pPr>
        <w:spacing w:after="120" w:line="240" w:lineRule="auto"/>
        <w:ind w:left="720" w:hanging="720"/>
        <w:rPr>
          <w:sz w:val="22"/>
          <w:szCs w:val="20"/>
          <w:lang w:eastAsia="id-ID"/>
        </w:rPr>
      </w:pPr>
      <w:r w:rsidRPr="006E66F4">
        <w:rPr>
          <w:sz w:val="22"/>
          <w:szCs w:val="20"/>
          <w:lang w:eastAsia="id-ID"/>
        </w:rPr>
        <w:t xml:space="preserve">Bappeda Kutai Timur. (2023). </w:t>
      </w:r>
      <w:r w:rsidRPr="006E66F4">
        <w:rPr>
          <w:i/>
          <w:iCs/>
          <w:sz w:val="22"/>
          <w:szCs w:val="20"/>
          <w:lang w:eastAsia="id-ID"/>
        </w:rPr>
        <w:t>Analisis Pelaksanaan SIPD dan Tantangannya di OPD Kutai Timur</w:t>
      </w:r>
      <w:r w:rsidRPr="006E66F4">
        <w:rPr>
          <w:sz w:val="22"/>
          <w:szCs w:val="20"/>
          <w:lang w:eastAsia="id-ID"/>
        </w:rPr>
        <w:t>.</w:t>
      </w:r>
    </w:p>
    <w:p w14:paraId="440B0539" w14:textId="0514AA34" w:rsidR="006E66F4" w:rsidRDefault="006E66F4" w:rsidP="006E66F4">
      <w:pPr>
        <w:spacing w:after="120" w:line="240" w:lineRule="auto"/>
        <w:ind w:left="720" w:hanging="720"/>
        <w:rPr>
          <w:sz w:val="22"/>
          <w:szCs w:val="20"/>
          <w:lang w:eastAsia="id-ID"/>
        </w:rPr>
      </w:pPr>
      <w:r w:rsidRPr="006E66F4">
        <w:rPr>
          <w:sz w:val="22"/>
          <w:szCs w:val="20"/>
          <w:lang w:eastAsia="id-ID"/>
        </w:rPr>
        <w:t>Dewi, M., Sumiati, N., &amp; Suryaman, W. (2023). Pengaruh Implementasi SIPD Terhadap Kinerja Pengelola Keuangan Pada Sekretariat Dewan Perwakilan Rakyat Daerah Kota Cimahi. In Jurnal Professional (Vol. 10, Issue 2).</w:t>
      </w:r>
    </w:p>
    <w:p w14:paraId="04D23235" w14:textId="732BD43B" w:rsidR="007524AC" w:rsidRPr="006E66F4" w:rsidRDefault="007524AC" w:rsidP="006E66F4">
      <w:pPr>
        <w:spacing w:after="120" w:line="240" w:lineRule="auto"/>
        <w:ind w:left="720" w:hanging="720"/>
        <w:rPr>
          <w:sz w:val="22"/>
          <w:szCs w:val="20"/>
          <w:lang w:eastAsia="id-ID"/>
        </w:rPr>
      </w:pPr>
      <w:r>
        <w:rPr>
          <w:sz w:val="22"/>
          <w:szCs w:val="20"/>
          <w:lang w:eastAsia="id-ID"/>
        </w:rPr>
        <w:t xml:space="preserve">Dewi, Ni Kadek . (2023). </w:t>
      </w:r>
      <w:r w:rsidRPr="00653BDD">
        <w:rPr>
          <w:sz w:val="22"/>
          <w:szCs w:val="20"/>
          <w:lang w:eastAsia="id-ID"/>
        </w:rPr>
        <w:t>Pengaruh Pengelolaan Keuangan dan Pemahaman Sistem Informasi Pemerintah Daerah (SIPD) Terhadap Kualias Laporan Keuangan</w:t>
      </w:r>
      <w:r>
        <w:rPr>
          <w:sz w:val="22"/>
          <w:szCs w:val="20"/>
          <w:lang w:eastAsia="id-ID"/>
        </w:rPr>
        <w:t xml:space="preserve">. </w:t>
      </w:r>
      <w:r w:rsidRPr="0059428F">
        <w:rPr>
          <w:i/>
          <w:iCs/>
          <w:sz w:val="22"/>
          <w:szCs w:val="20"/>
          <w:lang w:eastAsia="id-ID"/>
        </w:rPr>
        <w:t>Journal</w:t>
      </w:r>
      <w:r>
        <w:rPr>
          <w:sz w:val="22"/>
          <w:szCs w:val="20"/>
          <w:lang w:eastAsia="id-ID"/>
        </w:rPr>
        <w:t xml:space="preserve"> </w:t>
      </w:r>
      <w:r w:rsidRPr="00E20C64">
        <w:rPr>
          <w:i/>
          <w:iCs/>
          <w:sz w:val="22"/>
          <w:szCs w:val="20"/>
          <w:lang w:eastAsia="id-ID"/>
        </w:rPr>
        <w:t>Business and Economics Conference in Utilization of Modern Technology</w:t>
      </w:r>
      <w:r>
        <w:rPr>
          <w:i/>
          <w:iCs/>
          <w:sz w:val="22"/>
          <w:szCs w:val="20"/>
          <w:lang w:eastAsia="id-ID"/>
        </w:rPr>
        <w:t xml:space="preserve">. </w:t>
      </w:r>
      <w:r>
        <w:rPr>
          <w:sz w:val="22"/>
          <w:szCs w:val="20"/>
          <w:lang w:eastAsia="id-ID"/>
        </w:rPr>
        <w:t xml:space="preserve"> </w:t>
      </w:r>
    </w:p>
    <w:p w14:paraId="75D4425B" w14:textId="77777777" w:rsidR="006E66F4" w:rsidRPr="006E66F4" w:rsidRDefault="006E66F4" w:rsidP="006E66F4">
      <w:pPr>
        <w:spacing w:after="120" w:line="240" w:lineRule="auto"/>
        <w:ind w:left="720" w:hanging="720"/>
        <w:rPr>
          <w:sz w:val="22"/>
          <w:szCs w:val="20"/>
          <w:lang w:eastAsia="id-ID"/>
        </w:rPr>
      </w:pPr>
      <w:r w:rsidRPr="006E66F4">
        <w:rPr>
          <w:sz w:val="22"/>
          <w:szCs w:val="20"/>
          <w:lang w:eastAsia="id-ID"/>
        </w:rPr>
        <w:t xml:space="preserve">Digital News. (2024). </w:t>
      </w:r>
      <w:r w:rsidRPr="006E66F4">
        <w:rPr>
          <w:i/>
          <w:iCs/>
          <w:sz w:val="22"/>
          <w:szCs w:val="20"/>
          <w:lang w:eastAsia="id-ID"/>
        </w:rPr>
        <w:t>Serapan APBD Kutim 2024 baru 29,47 persen, Faizal Rachman soroti kinerja OPD</w:t>
      </w:r>
      <w:r w:rsidRPr="006E66F4">
        <w:rPr>
          <w:sz w:val="22"/>
          <w:szCs w:val="20"/>
          <w:lang w:eastAsia="id-ID"/>
        </w:rPr>
        <w:t>.</w:t>
      </w:r>
      <w:hyperlink r:id="rId22" w:history="1">
        <w:r w:rsidRPr="006E66F4">
          <w:rPr>
            <w:sz w:val="22"/>
            <w:szCs w:val="20"/>
            <w:lang w:eastAsia="id-ID"/>
          </w:rPr>
          <w:t>https://digitalnews.id/read/serapan-apbd-kutim-2024-baru-29-47-persen-faizal-rachman-soroti-kinerja-opd?utm</w:t>
        </w:r>
      </w:hyperlink>
      <w:r w:rsidRPr="006E66F4">
        <w:rPr>
          <w:sz w:val="22"/>
          <w:szCs w:val="20"/>
          <w:lang w:eastAsia="id-ID"/>
        </w:rPr>
        <w:t xml:space="preserve"> </w:t>
      </w:r>
    </w:p>
    <w:p w14:paraId="6B02976A" w14:textId="24E34EFD" w:rsidR="006E66F4" w:rsidRPr="006E66F4" w:rsidRDefault="006E66F4" w:rsidP="006E66F4">
      <w:pPr>
        <w:spacing w:after="120" w:line="240" w:lineRule="auto"/>
        <w:ind w:left="720" w:hanging="720"/>
        <w:rPr>
          <w:sz w:val="22"/>
          <w:szCs w:val="20"/>
          <w:lang w:eastAsia="id-ID"/>
        </w:rPr>
      </w:pPr>
      <w:r w:rsidRPr="006E66F4">
        <w:rPr>
          <w:sz w:val="22"/>
          <w:szCs w:val="20"/>
          <w:lang w:eastAsia="id-ID"/>
        </w:rPr>
        <w:t xml:space="preserve">Fauziah, S. (2019). Penerapan Prinsip </w:t>
      </w:r>
      <w:r w:rsidR="004771E1" w:rsidRPr="004771E1">
        <w:rPr>
          <w:i/>
          <w:iCs/>
          <w:sz w:val="22"/>
          <w:szCs w:val="20"/>
          <w:lang w:eastAsia="id-ID"/>
        </w:rPr>
        <w:t>Good Governance</w:t>
      </w:r>
      <w:r w:rsidRPr="006E66F4">
        <w:rPr>
          <w:sz w:val="22"/>
          <w:szCs w:val="20"/>
          <w:lang w:eastAsia="id-ID"/>
        </w:rPr>
        <w:t xml:space="preserve"> Dalam Pengelolaan IT Center  Di Dinas Bina Marga Kabupaten Kotabaru. As Siyasah, Vol.4(2), 63–65.</w:t>
      </w:r>
    </w:p>
    <w:p w14:paraId="5D77AF2C" w14:textId="77777777" w:rsidR="006E66F4" w:rsidRPr="006E66F4" w:rsidRDefault="006E66F4" w:rsidP="006E66F4">
      <w:pPr>
        <w:spacing w:after="120" w:line="240" w:lineRule="auto"/>
        <w:ind w:left="720" w:hanging="720"/>
        <w:rPr>
          <w:sz w:val="22"/>
          <w:szCs w:val="20"/>
          <w:lang w:eastAsia="id-ID"/>
        </w:rPr>
      </w:pPr>
      <w:r w:rsidRPr="006E66F4">
        <w:rPr>
          <w:sz w:val="22"/>
          <w:szCs w:val="20"/>
          <w:lang w:eastAsia="id-ID"/>
        </w:rPr>
        <w:t>Febriani, R., &amp; Paselle, E. (2019). Akuntabilitas Publik Dalam Pelayanan Administrasi Di Kantor Kelurahan Pelita Kecamatan Samarinda Ilir Kota Samarinda. In eJournal Administrasi Negara (Vol. 7, Issue 3).</w:t>
      </w:r>
    </w:p>
    <w:p w14:paraId="538819F4" w14:textId="77777777" w:rsidR="006E66F4" w:rsidRPr="006E66F4" w:rsidRDefault="006E66F4" w:rsidP="006E66F4">
      <w:pPr>
        <w:spacing w:after="120" w:line="240" w:lineRule="auto"/>
        <w:ind w:left="720" w:hanging="720"/>
        <w:rPr>
          <w:sz w:val="22"/>
          <w:szCs w:val="20"/>
          <w:lang w:eastAsia="id-ID"/>
        </w:rPr>
      </w:pPr>
      <w:r w:rsidRPr="006E66F4">
        <w:rPr>
          <w:sz w:val="22"/>
          <w:szCs w:val="20"/>
          <w:lang w:eastAsia="id-ID"/>
        </w:rPr>
        <w:t>Fitriani, L., &amp; Solikhin, A. (2024). Pengaruh Implementasi Sistem Informasi Pemerintah Daerah Terhadap Pengelolaan Keuangan Daerah Pemerintah Provinsi Jambi dan Dampaknya Terhadap Kualitas Laporan Keuangan Pemerintah Daerah Yang Dimoderasi Oleh Teknologi Informasi. Jurnal Manajemen Terapan Dan Keuangan ()Mankeu, 13(05), 1548–1561.</w:t>
      </w:r>
    </w:p>
    <w:p w14:paraId="27587FDB" w14:textId="7CE5C013" w:rsidR="006E66F4" w:rsidRPr="006E66F4" w:rsidRDefault="006E66F4" w:rsidP="006E66F4">
      <w:pPr>
        <w:spacing w:after="120" w:line="240" w:lineRule="auto"/>
        <w:ind w:left="720" w:hanging="720"/>
        <w:rPr>
          <w:sz w:val="22"/>
          <w:szCs w:val="20"/>
          <w:lang w:eastAsia="id-ID"/>
        </w:rPr>
      </w:pPr>
      <w:r w:rsidRPr="006E66F4">
        <w:rPr>
          <w:sz w:val="22"/>
          <w:szCs w:val="20"/>
          <w:lang w:eastAsia="id-ID"/>
        </w:rPr>
        <w:t xml:space="preserve">Gani, R. A., &amp; Suparman, A. (2023). Penerapan Prinsip </w:t>
      </w:r>
      <w:r w:rsidR="004771E1" w:rsidRPr="004771E1">
        <w:rPr>
          <w:i/>
          <w:iCs/>
          <w:sz w:val="22"/>
          <w:szCs w:val="20"/>
          <w:lang w:eastAsia="id-ID"/>
        </w:rPr>
        <w:t>Good Governance</w:t>
      </w:r>
      <w:r w:rsidRPr="006E66F4">
        <w:rPr>
          <w:sz w:val="22"/>
          <w:szCs w:val="20"/>
          <w:lang w:eastAsia="id-ID"/>
        </w:rPr>
        <w:t xml:space="preserve"> dalam Kebijakan Publik di Indonesia (Studi Kasus Pemerintah Daerah Kabupaten Subang) (Vol. 5).</w:t>
      </w:r>
    </w:p>
    <w:p w14:paraId="092DC2B6" w14:textId="3AFE1D9B" w:rsidR="006E66F4" w:rsidRPr="006E66F4" w:rsidRDefault="006E66F4" w:rsidP="006E66F4">
      <w:pPr>
        <w:spacing w:after="120" w:line="240" w:lineRule="auto"/>
        <w:ind w:left="720" w:hanging="720"/>
        <w:rPr>
          <w:sz w:val="22"/>
          <w:szCs w:val="20"/>
          <w:lang w:eastAsia="id-ID"/>
        </w:rPr>
      </w:pPr>
      <w:r w:rsidRPr="006E66F4">
        <w:rPr>
          <w:sz w:val="22"/>
          <w:szCs w:val="20"/>
          <w:lang w:eastAsia="id-ID"/>
        </w:rPr>
        <w:t xml:space="preserve">Gani, A., &amp; Suparman, S. (2023). "Integrasi </w:t>
      </w:r>
      <w:r w:rsidR="004771E1" w:rsidRPr="004771E1">
        <w:rPr>
          <w:i/>
          <w:iCs/>
          <w:sz w:val="22"/>
          <w:szCs w:val="20"/>
          <w:lang w:eastAsia="id-ID"/>
        </w:rPr>
        <w:t>Good Governance</w:t>
      </w:r>
      <w:r w:rsidRPr="006E66F4">
        <w:rPr>
          <w:sz w:val="22"/>
          <w:szCs w:val="20"/>
          <w:lang w:eastAsia="id-ID"/>
        </w:rPr>
        <w:t xml:space="preserve"> dalam Administrasi Publik Daerah." </w:t>
      </w:r>
      <w:r w:rsidRPr="006E66F4">
        <w:rPr>
          <w:i/>
          <w:iCs/>
          <w:sz w:val="22"/>
          <w:szCs w:val="20"/>
          <w:lang w:eastAsia="id-ID"/>
        </w:rPr>
        <w:t>Jurnal Ilmu Pemerintahan</w:t>
      </w:r>
      <w:r w:rsidRPr="006E66F4">
        <w:rPr>
          <w:sz w:val="22"/>
          <w:szCs w:val="20"/>
          <w:lang w:eastAsia="id-ID"/>
        </w:rPr>
        <w:t>, 9(1), 20–33.</w:t>
      </w:r>
    </w:p>
    <w:p w14:paraId="3B9384E7" w14:textId="77777777" w:rsidR="006E66F4" w:rsidRPr="006E66F4" w:rsidRDefault="006E66F4" w:rsidP="006E66F4">
      <w:pPr>
        <w:spacing w:after="120" w:line="240" w:lineRule="auto"/>
        <w:ind w:left="720" w:hanging="720"/>
        <w:rPr>
          <w:sz w:val="22"/>
          <w:szCs w:val="20"/>
          <w:lang w:eastAsia="id-ID"/>
        </w:rPr>
      </w:pPr>
      <w:r w:rsidRPr="006E66F4">
        <w:rPr>
          <w:sz w:val="22"/>
          <w:szCs w:val="20"/>
          <w:lang w:eastAsia="id-ID"/>
        </w:rPr>
        <w:t>Ghozali, I. (2016). Aplikasi analisis multivariate dengan program SPSS. . Badan Penerbit Universitas Diponegoro.</w:t>
      </w:r>
    </w:p>
    <w:p w14:paraId="255E6205" w14:textId="60BD7BDD" w:rsidR="006E66F4" w:rsidRPr="006E66F4" w:rsidRDefault="006E66F4" w:rsidP="006E66F4">
      <w:pPr>
        <w:spacing w:after="120" w:line="240" w:lineRule="auto"/>
        <w:ind w:left="720" w:hanging="720"/>
        <w:rPr>
          <w:sz w:val="22"/>
          <w:szCs w:val="20"/>
        </w:rPr>
      </w:pPr>
      <w:r w:rsidRPr="006E66F4">
        <w:rPr>
          <w:sz w:val="22"/>
          <w:szCs w:val="20"/>
          <w:lang w:eastAsia="id-ID"/>
        </w:rPr>
        <w:lastRenderedPageBreak/>
        <w:t xml:space="preserve">Garung, C. Y., &amp; Ga, L. L. (2020). Pengaruh Akuntabilitas Dan Transparansi Terhadap Pengelolaan Alokasi Dana Desa (Add) Dalam Pencapaian </w:t>
      </w:r>
      <w:r w:rsidR="004771E1" w:rsidRPr="004771E1">
        <w:rPr>
          <w:i/>
          <w:iCs/>
          <w:sz w:val="22"/>
          <w:szCs w:val="20"/>
          <w:lang w:eastAsia="id-ID"/>
        </w:rPr>
        <w:t>Good Governance</w:t>
      </w:r>
      <w:r w:rsidRPr="006E66F4">
        <w:rPr>
          <w:sz w:val="22"/>
          <w:szCs w:val="20"/>
          <w:lang w:eastAsia="id-ID"/>
        </w:rPr>
        <w:t xml:space="preserve"> Pada Desa Manulea, Kecamatan Sasitamean, Kabupaten Malaka. Jurnal Akuntansi : Transparansi Dan Akuntabilitas, 8(1), 19–27. </w:t>
      </w:r>
      <w:hyperlink r:id="rId23" w:history="1">
        <w:r w:rsidRPr="006E66F4">
          <w:rPr>
            <w:sz w:val="22"/>
            <w:szCs w:val="20"/>
          </w:rPr>
          <w:t>https://doi.org/10.35508/jak.v8i1.2363</w:t>
        </w:r>
      </w:hyperlink>
    </w:p>
    <w:p w14:paraId="30E313F6" w14:textId="7BA52B89" w:rsidR="006E66F4" w:rsidRDefault="006E66F4" w:rsidP="006E66F4">
      <w:pPr>
        <w:spacing w:after="120" w:line="240" w:lineRule="auto"/>
        <w:ind w:left="720" w:hanging="720"/>
        <w:rPr>
          <w:sz w:val="22"/>
          <w:szCs w:val="20"/>
          <w:lang w:eastAsia="id-ID"/>
        </w:rPr>
      </w:pPr>
      <w:r w:rsidRPr="006E66F4">
        <w:rPr>
          <w:sz w:val="22"/>
          <w:szCs w:val="20"/>
          <w:lang w:eastAsia="id-ID"/>
        </w:rPr>
        <w:t xml:space="preserve">Hadipuro, W. (2020). "Performance Measurement in Local Government: Challenges and Opportunities." </w:t>
      </w:r>
      <w:r w:rsidRPr="006E66F4">
        <w:rPr>
          <w:i/>
          <w:iCs/>
          <w:sz w:val="22"/>
          <w:szCs w:val="20"/>
          <w:lang w:eastAsia="id-ID"/>
        </w:rPr>
        <w:t>Journal of Regional Governance</w:t>
      </w:r>
      <w:r w:rsidRPr="006E66F4">
        <w:rPr>
          <w:sz w:val="22"/>
          <w:szCs w:val="20"/>
          <w:lang w:eastAsia="id-ID"/>
        </w:rPr>
        <w:t>, 12(1), 45-61.</w:t>
      </w:r>
    </w:p>
    <w:p w14:paraId="0A84248A" w14:textId="18D9951D" w:rsidR="00153402" w:rsidRPr="006E66F4" w:rsidRDefault="00153402" w:rsidP="006E66F4">
      <w:pPr>
        <w:spacing w:after="120" w:line="240" w:lineRule="auto"/>
        <w:ind w:left="720" w:hanging="720"/>
        <w:rPr>
          <w:sz w:val="22"/>
          <w:szCs w:val="20"/>
          <w:lang w:eastAsia="id-ID"/>
        </w:rPr>
      </w:pPr>
      <w:r>
        <w:rPr>
          <w:sz w:val="22"/>
          <w:szCs w:val="20"/>
          <w:lang w:eastAsia="id-ID"/>
        </w:rPr>
        <w:t xml:space="preserve">Hanifah, Amiroh Zumar. (2021). Analisis Pengaruh Penerapan Good Governance, Sistem Akuntansi Pemerintahan dan Pengendalian Internal Terhadap Kualitas Laporan Keuangan Studi Pada </w:t>
      </w:r>
      <w:r w:rsidR="00D84E91">
        <w:rPr>
          <w:sz w:val="22"/>
          <w:szCs w:val="20"/>
          <w:lang w:eastAsia="id-ID"/>
        </w:rPr>
        <w:t>Seluruh SKPD Pengelola Keuangan Pemerintah Kabupaten/Kota Se-Jawa Tengah. Diponegoro Journal Of Accounting, 10(4)</w:t>
      </w:r>
      <w:r w:rsidR="00EC2EC8">
        <w:rPr>
          <w:sz w:val="22"/>
          <w:szCs w:val="20"/>
          <w:lang w:eastAsia="id-ID"/>
        </w:rPr>
        <w:t>, 1-7.</w:t>
      </w:r>
    </w:p>
    <w:p w14:paraId="12819C69" w14:textId="77777777" w:rsidR="006E66F4" w:rsidRPr="006E66F4" w:rsidRDefault="006E66F4" w:rsidP="006E66F4">
      <w:pPr>
        <w:spacing w:after="120" w:line="240" w:lineRule="auto"/>
        <w:ind w:left="720" w:hanging="720"/>
        <w:rPr>
          <w:sz w:val="22"/>
          <w:szCs w:val="20"/>
          <w:lang w:eastAsia="id-ID"/>
        </w:rPr>
      </w:pPr>
      <w:r w:rsidRPr="006E66F4">
        <w:rPr>
          <w:sz w:val="22"/>
          <w:szCs w:val="20"/>
          <w:lang w:eastAsia="id-ID"/>
        </w:rPr>
        <w:t>Inuzula, Lakharis dan Bustamsi, Koko. (2021). Pemahaman Standar Akuntansi Pemerintah dan Pemanfaatan Sistem Informasi Pengelolaan Keuangan Daerah Terhadap Kualitas Laporan Keuangan Pemerintah Daerah Kabupaten Bireuen. Jurnal Ekonomi dan Bisnis, Vol 23, No 1, Februari 2021.</w:t>
      </w:r>
    </w:p>
    <w:p w14:paraId="115A2C08" w14:textId="6F98B536" w:rsidR="006E66F4" w:rsidRPr="006E66F4" w:rsidRDefault="006E66F4" w:rsidP="006E66F4">
      <w:pPr>
        <w:spacing w:after="120" w:line="240" w:lineRule="auto"/>
        <w:ind w:left="720" w:hanging="720"/>
        <w:rPr>
          <w:sz w:val="22"/>
          <w:szCs w:val="20"/>
          <w:lang w:eastAsia="id-ID"/>
        </w:rPr>
      </w:pPr>
      <w:r w:rsidRPr="006E66F4">
        <w:rPr>
          <w:sz w:val="22"/>
          <w:szCs w:val="20"/>
          <w:lang w:eastAsia="id-ID"/>
        </w:rPr>
        <w:t xml:space="preserve">Jauhari, A., Basri, H., &amp; Shabri, M. (2015). Penerapan </w:t>
      </w:r>
      <w:r w:rsidR="004771E1" w:rsidRPr="004771E1">
        <w:rPr>
          <w:i/>
          <w:iCs/>
          <w:sz w:val="22"/>
          <w:szCs w:val="20"/>
          <w:lang w:eastAsia="id-ID"/>
        </w:rPr>
        <w:t>Good Governance</w:t>
      </w:r>
      <w:r w:rsidRPr="006E66F4">
        <w:rPr>
          <w:sz w:val="22"/>
          <w:szCs w:val="20"/>
          <w:lang w:eastAsia="id-ID"/>
        </w:rPr>
        <w:t xml:space="preserve"> Berbasis E-Governmetn Dan Reformasi Birokrasi Dalam Rangka Meningkatkan Kinerja Satuan Kerja Pemerintah Aceh. , 4.</w:t>
      </w:r>
    </w:p>
    <w:p w14:paraId="4B57F81C" w14:textId="77777777" w:rsidR="006E66F4" w:rsidRPr="006E66F4" w:rsidRDefault="006E66F4" w:rsidP="006E66F4">
      <w:pPr>
        <w:spacing w:after="120" w:line="240" w:lineRule="auto"/>
        <w:ind w:left="720" w:hanging="720"/>
        <w:rPr>
          <w:sz w:val="22"/>
          <w:szCs w:val="20"/>
          <w:lang w:eastAsia="id-ID"/>
        </w:rPr>
      </w:pPr>
      <w:r w:rsidRPr="006E66F4">
        <w:rPr>
          <w:sz w:val="22"/>
          <w:szCs w:val="20"/>
          <w:lang w:eastAsia="id-ID"/>
        </w:rPr>
        <w:t xml:space="preserve">Kaltim Kita. (2024). </w:t>
      </w:r>
      <w:r w:rsidRPr="006E66F4">
        <w:rPr>
          <w:i/>
          <w:iCs/>
          <w:sz w:val="22"/>
          <w:szCs w:val="20"/>
          <w:lang w:eastAsia="id-ID"/>
        </w:rPr>
        <w:t>Pemkab Kutim percepat realisasi anggaran dan capaian fisik 2024</w:t>
      </w:r>
      <w:r w:rsidRPr="006E66F4">
        <w:rPr>
          <w:sz w:val="22"/>
          <w:szCs w:val="20"/>
          <w:lang w:eastAsia="id-ID"/>
        </w:rPr>
        <w:t>.</w:t>
      </w:r>
      <w:hyperlink r:id="rId24" w:history="1">
        <w:r w:rsidRPr="006E66F4">
          <w:rPr>
            <w:sz w:val="22"/>
            <w:szCs w:val="20"/>
            <w:lang w:eastAsia="id-ID"/>
          </w:rPr>
          <w:t>https://kaltimkita.com/detailpost/pemkab-kutim-percepat-realisasi-anggaran-dan-capaian fisik-2024?utm</w:t>
        </w:r>
      </w:hyperlink>
    </w:p>
    <w:p w14:paraId="08D635C6" w14:textId="77777777" w:rsidR="006E66F4" w:rsidRPr="006E66F4" w:rsidRDefault="006E66F4" w:rsidP="006E66F4">
      <w:pPr>
        <w:spacing w:after="120" w:line="240" w:lineRule="auto"/>
        <w:ind w:left="720" w:hanging="720"/>
        <w:rPr>
          <w:sz w:val="22"/>
          <w:szCs w:val="20"/>
          <w:lang w:eastAsia="id-ID"/>
        </w:rPr>
      </w:pPr>
      <w:r w:rsidRPr="006E66F4">
        <w:rPr>
          <w:sz w:val="22"/>
          <w:szCs w:val="20"/>
          <w:lang w:eastAsia="id-ID"/>
        </w:rPr>
        <w:t xml:space="preserve">KemenPAN-RB. (2022). </w:t>
      </w:r>
      <w:r w:rsidRPr="006E66F4">
        <w:rPr>
          <w:i/>
          <w:iCs/>
          <w:sz w:val="22"/>
          <w:szCs w:val="20"/>
          <w:lang w:eastAsia="id-ID"/>
        </w:rPr>
        <w:t>Laporan Nasional Evaluasi SAKIP dan RB Tahun 2021</w:t>
      </w:r>
      <w:r w:rsidRPr="006E66F4">
        <w:rPr>
          <w:sz w:val="22"/>
          <w:szCs w:val="20"/>
          <w:lang w:eastAsia="id-ID"/>
        </w:rPr>
        <w:t>.</w:t>
      </w:r>
    </w:p>
    <w:p w14:paraId="1CD99A1D" w14:textId="77777777" w:rsidR="006E66F4" w:rsidRPr="006E66F4" w:rsidRDefault="006E66F4" w:rsidP="006E66F4">
      <w:pPr>
        <w:spacing w:after="120" w:line="240" w:lineRule="auto"/>
        <w:ind w:left="720" w:hanging="720"/>
        <w:rPr>
          <w:sz w:val="22"/>
          <w:szCs w:val="20"/>
          <w:lang w:eastAsia="id-ID"/>
        </w:rPr>
      </w:pPr>
      <w:r w:rsidRPr="006E66F4">
        <w:rPr>
          <w:sz w:val="22"/>
          <w:szCs w:val="20"/>
          <w:lang w:eastAsia="id-ID"/>
        </w:rPr>
        <w:t xml:space="preserve">Kurniawan, A., &amp; Pratama, R. (2021). "Pemanfaatan SIPD dalam Efisiensi Pengelolaan Anggaran Daerah." </w:t>
      </w:r>
      <w:r w:rsidRPr="006E66F4">
        <w:rPr>
          <w:i/>
          <w:iCs/>
          <w:sz w:val="22"/>
          <w:szCs w:val="20"/>
          <w:lang w:eastAsia="id-ID"/>
        </w:rPr>
        <w:t>Jurnal Administrasi Publik Digital</w:t>
      </w:r>
      <w:r w:rsidRPr="006E66F4">
        <w:rPr>
          <w:sz w:val="22"/>
          <w:szCs w:val="20"/>
          <w:lang w:eastAsia="id-ID"/>
        </w:rPr>
        <w:t>, 3(2), 75–89.</w:t>
      </w:r>
    </w:p>
    <w:p w14:paraId="62FA1251" w14:textId="77777777" w:rsidR="006E66F4" w:rsidRPr="006E66F4" w:rsidRDefault="006E66F4" w:rsidP="006E66F4">
      <w:pPr>
        <w:spacing w:after="120" w:line="240" w:lineRule="auto"/>
        <w:ind w:left="720" w:hanging="720"/>
        <w:rPr>
          <w:sz w:val="22"/>
          <w:szCs w:val="20"/>
          <w:lang w:eastAsia="id-ID"/>
        </w:rPr>
      </w:pPr>
      <w:r w:rsidRPr="006E66F4">
        <w:rPr>
          <w:sz w:val="22"/>
          <w:szCs w:val="20"/>
          <w:lang w:eastAsia="id-ID"/>
        </w:rPr>
        <w:t>LAN &amp; BPKP. (2003). Pedoman Penyusunan Pelaporan Akuntabilitas Kinerja Instansi.</w:t>
      </w:r>
    </w:p>
    <w:p w14:paraId="2E9D87B7" w14:textId="7379CCA6" w:rsidR="006E66F4" w:rsidRDefault="006E66F4" w:rsidP="006E66F4">
      <w:pPr>
        <w:spacing w:after="120" w:line="240" w:lineRule="auto"/>
        <w:ind w:left="720" w:hanging="720"/>
        <w:rPr>
          <w:sz w:val="22"/>
          <w:szCs w:val="20"/>
          <w:lang w:eastAsia="id-ID"/>
        </w:rPr>
      </w:pPr>
      <w:r w:rsidRPr="006E66F4">
        <w:rPr>
          <w:sz w:val="22"/>
          <w:szCs w:val="20"/>
          <w:lang w:eastAsia="id-ID"/>
        </w:rPr>
        <w:t xml:space="preserve">Lastiar Hutapea, F., &amp; Widyaningsih, A. (2017).Jurnal Aset (Akuntansi Riset) Pengaruh </w:t>
      </w:r>
      <w:r w:rsidR="004771E1" w:rsidRPr="004771E1">
        <w:rPr>
          <w:i/>
          <w:iCs/>
          <w:sz w:val="22"/>
          <w:szCs w:val="20"/>
          <w:lang w:eastAsia="id-ID"/>
        </w:rPr>
        <w:t>Good Government Governance</w:t>
      </w:r>
      <w:r w:rsidRPr="006E66F4">
        <w:rPr>
          <w:sz w:val="22"/>
          <w:szCs w:val="20"/>
          <w:lang w:eastAsia="id-ID"/>
        </w:rPr>
        <w:t xml:space="preserve"> Dan Ukuran Legislatif Terhadap Kinerja Pemerintah Daerah (Studi Pada Pemerintah Provinsi Di Indonesia). In Jurnal Akuntansi Riset. Program Studi Akuntansi. Fakultas Pendidikan Ekonomi dan Bisnis Universitas Pendidikan Indonesia (Vol. 9, Issue 1).</w:t>
      </w:r>
    </w:p>
    <w:p w14:paraId="22ACE7D4" w14:textId="585EC15F" w:rsidR="007524AC" w:rsidRPr="00A953E4" w:rsidRDefault="00A953E4" w:rsidP="006E66F4">
      <w:pPr>
        <w:spacing w:after="120" w:line="240" w:lineRule="auto"/>
        <w:ind w:left="720" w:hanging="720"/>
        <w:rPr>
          <w:sz w:val="22"/>
          <w:szCs w:val="20"/>
          <w:lang w:eastAsia="id-ID"/>
        </w:rPr>
      </w:pPr>
      <w:r>
        <w:rPr>
          <w:color w:val="000000"/>
        </w:rPr>
        <w:t>Mardiasmo. (2018). Akuntansi Sektor Publik. Yogyakarta: Andi</w:t>
      </w:r>
    </w:p>
    <w:p w14:paraId="247EE33A" w14:textId="79665D29" w:rsidR="00BA46D6" w:rsidRDefault="00BA46D6" w:rsidP="006E66F4">
      <w:pPr>
        <w:spacing w:after="120" w:line="240" w:lineRule="auto"/>
        <w:ind w:left="720" w:hanging="720"/>
        <w:rPr>
          <w:sz w:val="22"/>
          <w:szCs w:val="20"/>
          <w:lang w:eastAsia="id-ID"/>
        </w:rPr>
      </w:pPr>
      <w:r>
        <w:rPr>
          <w:sz w:val="22"/>
          <w:szCs w:val="20"/>
          <w:lang w:eastAsia="id-ID"/>
        </w:rPr>
        <w:t>Media. (2024). Bappeda Kutai Timur Heran dengan Hilangnya Sebagian P</w:t>
      </w:r>
      <w:r w:rsidR="009C63DB">
        <w:rPr>
          <w:sz w:val="22"/>
          <w:szCs w:val="20"/>
          <w:lang w:eastAsia="id-ID"/>
        </w:rPr>
        <w:t>okok Pikiran DPRD dalam SIPD. Diakses pada 7 Oktober 2025. portalkaltim.com</w:t>
      </w:r>
    </w:p>
    <w:p w14:paraId="6C6C4C99" w14:textId="77777777" w:rsidR="006E66F4" w:rsidRPr="006E66F4" w:rsidRDefault="006E66F4" w:rsidP="006E66F4">
      <w:pPr>
        <w:spacing w:after="120" w:line="240" w:lineRule="auto"/>
        <w:ind w:left="720" w:hanging="720"/>
        <w:rPr>
          <w:sz w:val="22"/>
          <w:szCs w:val="20"/>
          <w:lang w:eastAsia="id-ID"/>
        </w:rPr>
      </w:pPr>
      <w:r w:rsidRPr="006E66F4">
        <w:rPr>
          <w:sz w:val="22"/>
          <w:szCs w:val="20"/>
          <w:lang w:eastAsia="id-ID"/>
        </w:rPr>
        <w:t>Nurchasanah, S. P., &amp; Mildawati, T. (2018). Pengaruh Kejelasan Sasaran Anggaran, Akuntabilitas Publik, Dan Sistem Pelaporan Terhadap Kinerja Manajerial</w:t>
      </w:r>
    </w:p>
    <w:p w14:paraId="11C3709D" w14:textId="77777777" w:rsidR="006E66F4" w:rsidRPr="006E66F4" w:rsidRDefault="006E66F4" w:rsidP="006E66F4">
      <w:pPr>
        <w:spacing w:after="120" w:line="240" w:lineRule="auto"/>
        <w:ind w:left="720" w:hanging="720"/>
        <w:rPr>
          <w:sz w:val="22"/>
          <w:szCs w:val="20"/>
          <w:lang w:eastAsia="id-ID"/>
        </w:rPr>
      </w:pPr>
      <w:r w:rsidRPr="006E66F4">
        <w:rPr>
          <w:sz w:val="22"/>
          <w:szCs w:val="20"/>
          <w:lang w:eastAsia="id-ID"/>
        </w:rPr>
        <w:t xml:space="preserve">Nurhasanah, A. (2018). </w:t>
      </w:r>
      <w:r w:rsidRPr="006E66F4">
        <w:rPr>
          <w:i/>
          <w:iCs/>
          <w:sz w:val="22"/>
          <w:szCs w:val="20"/>
          <w:lang w:eastAsia="id-ID"/>
        </w:rPr>
        <w:t>Analisis IKM sebagai Indikator Layanan Publik</w:t>
      </w:r>
      <w:r w:rsidRPr="006E66F4">
        <w:rPr>
          <w:sz w:val="22"/>
          <w:szCs w:val="20"/>
          <w:lang w:eastAsia="id-ID"/>
        </w:rPr>
        <w:t>. Jurnal Manajemen Pelayanan Publik, 20(3).</w:t>
      </w:r>
    </w:p>
    <w:p w14:paraId="11C3E139" w14:textId="783A3F51" w:rsidR="006E66F4" w:rsidRPr="006E66F4" w:rsidRDefault="006E66F4" w:rsidP="006E66F4">
      <w:pPr>
        <w:spacing w:after="120" w:line="240" w:lineRule="auto"/>
        <w:ind w:left="720" w:hanging="720"/>
        <w:rPr>
          <w:sz w:val="22"/>
          <w:szCs w:val="20"/>
          <w:lang w:eastAsia="id-ID"/>
        </w:rPr>
      </w:pPr>
      <w:r w:rsidRPr="006E66F4">
        <w:rPr>
          <w:sz w:val="22"/>
          <w:szCs w:val="20"/>
          <w:lang w:eastAsia="id-ID"/>
        </w:rPr>
        <w:t xml:space="preserve">Nurhidayat, I. (2023). Prinsip-prinsip </w:t>
      </w:r>
      <w:r w:rsidR="004771E1" w:rsidRPr="004771E1">
        <w:rPr>
          <w:i/>
          <w:iCs/>
          <w:sz w:val="22"/>
          <w:szCs w:val="20"/>
          <w:lang w:eastAsia="id-ID"/>
        </w:rPr>
        <w:t>Good Governance</w:t>
      </w:r>
      <w:r w:rsidRPr="006E66F4">
        <w:rPr>
          <w:sz w:val="22"/>
          <w:szCs w:val="20"/>
          <w:lang w:eastAsia="id-ID"/>
        </w:rPr>
        <w:t xml:space="preserve"> Di Indonesia (Vol. 1, Issue 1). </w:t>
      </w:r>
      <w:hyperlink r:id="rId25" w:history="1">
        <w:r w:rsidRPr="006E66F4">
          <w:rPr>
            <w:sz w:val="22"/>
            <w:szCs w:val="20"/>
            <w:lang w:eastAsia="id-ID"/>
          </w:rPr>
          <w:t>https://journal.wiyatapublisher.or.id/index.php/e-govHalaman40</w:t>
        </w:r>
      </w:hyperlink>
    </w:p>
    <w:p w14:paraId="22A4054D" w14:textId="77777777" w:rsidR="006E66F4" w:rsidRPr="006E66F4" w:rsidRDefault="006E66F4" w:rsidP="006E66F4">
      <w:pPr>
        <w:spacing w:after="120" w:line="240" w:lineRule="auto"/>
        <w:ind w:left="720" w:hanging="720"/>
        <w:rPr>
          <w:sz w:val="22"/>
          <w:szCs w:val="20"/>
          <w:lang w:eastAsia="id-ID"/>
        </w:rPr>
      </w:pPr>
      <w:r w:rsidRPr="006E66F4">
        <w:rPr>
          <w:sz w:val="22"/>
          <w:szCs w:val="20"/>
          <w:lang w:eastAsia="id-ID"/>
        </w:rPr>
        <w:t xml:space="preserve">Pro Kutai Timur. (2024, November 9). </w:t>
      </w:r>
      <w:r w:rsidRPr="006E66F4">
        <w:rPr>
          <w:i/>
          <w:iCs/>
          <w:sz w:val="22"/>
          <w:szCs w:val="20"/>
          <w:lang w:eastAsia="id-ID"/>
        </w:rPr>
        <w:t>Rapim Pemkab Kutim: Pjs Bupati Agus Hari Kesuma awasi ketat realisasi anggaran, komitmen selesai hingga akhir 2024 di tengah kendala sistem online</w:t>
      </w:r>
      <w:r w:rsidRPr="006E66F4">
        <w:rPr>
          <w:sz w:val="22"/>
          <w:szCs w:val="20"/>
          <w:lang w:eastAsia="id-ID"/>
        </w:rPr>
        <w:t xml:space="preserve">. </w:t>
      </w:r>
      <w:hyperlink r:id="rId26" w:history="1">
        <w:r w:rsidRPr="006E66F4">
          <w:rPr>
            <w:sz w:val="22"/>
            <w:szCs w:val="20"/>
            <w:lang w:eastAsia="id-ID"/>
          </w:rPr>
          <w:t>https://pro.kutaitimurkab.go.id/2024/11/09/rapim-</w:t>
        </w:r>
        <w:r w:rsidRPr="006E66F4">
          <w:rPr>
            <w:sz w:val="22"/>
            <w:szCs w:val="20"/>
            <w:lang w:eastAsia="id-ID"/>
          </w:rPr>
          <w:lastRenderedPageBreak/>
          <w:t>pemkab-kutim-pjs-bupati-agus-hari-kesuma-awasi-ketat-realisasi-anggaran-komitmen-selesai-hingga-akhir-2024-di-tengah-kendala-sistem-online/?utm</w:t>
        </w:r>
      </w:hyperlink>
    </w:p>
    <w:p w14:paraId="096C1A4A" w14:textId="77777777" w:rsidR="006E66F4" w:rsidRPr="006E66F4" w:rsidRDefault="006E66F4" w:rsidP="006E66F4">
      <w:pPr>
        <w:spacing w:after="120" w:line="240" w:lineRule="auto"/>
        <w:ind w:left="720" w:hanging="720"/>
        <w:rPr>
          <w:sz w:val="22"/>
          <w:szCs w:val="20"/>
          <w:lang w:eastAsia="id-ID"/>
        </w:rPr>
      </w:pPr>
      <w:r w:rsidRPr="006E66F4">
        <w:rPr>
          <w:sz w:val="22"/>
          <w:szCs w:val="20"/>
          <w:lang w:eastAsia="id-ID"/>
        </w:rPr>
        <w:t xml:space="preserve">Putri, D. A., &amp; Wicaksono, G. (2021). </w:t>
      </w:r>
      <w:r w:rsidRPr="006E66F4">
        <w:rPr>
          <w:i/>
          <w:iCs/>
          <w:sz w:val="22"/>
          <w:szCs w:val="20"/>
          <w:lang w:eastAsia="id-ID"/>
        </w:rPr>
        <w:t>LKjIP dan Akuntabilitas Kinerja Pemerintah</w:t>
      </w:r>
      <w:r w:rsidRPr="006E66F4">
        <w:rPr>
          <w:sz w:val="22"/>
          <w:szCs w:val="20"/>
          <w:lang w:eastAsia="id-ID"/>
        </w:rPr>
        <w:t>. Jurnal Akuntabilitas Publik, 9(2).</w:t>
      </w:r>
    </w:p>
    <w:p w14:paraId="13394F05" w14:textId="77777777" w:rsidR="006E66F4" w:rsidRPr="006E66F4" w:rsidRDefault="006E66F4" w:rsidP="006E66F4">
      <w:pPr>
        <w:spacing w:after="120" w:line="240" w:lineRule="auto"/>
        <w:ind w:left="720" w:hanging="720"/>
        <w:rPr>
          <w:sz w:val="22"/>
          <w:szCs w:val="20"/>
          <w:lang w:eastAsia="id-ID"/>
        </w:rPr>
      </w:pPr>
      <w:r w:rsidRPr="006E66F4">
        <w:rPr>
          <w:sz w:val="22"/>
          <w:szCs w:val="20"/>
          <w:lang w:eastAsia="id-ID"/>
        </w:rPr>
        <w:t xml:space="preserve">Rahmadani, P., &amp; Khairul, K. (2024). Pengaruh Kompetensi Sumber Daya Manusia, Penerapan Aplikasi Sistem Informasi Pemerintahan Daerah Dan Kompensasi Terhadap Kinerja Aparatur Badan Keuangan Kota Bukittinggi. Jurnal Ekonomika Dan Bisnis (JEBS), 4(5), 964–971. </w:t>
      </w:r>
      <w:hyperlink r:id="rId27" w:history="1">
        <w:r w:rsidRPr="006E66F4">
          <w:rPr>
            <w:sz w:val="22"/>
            <w:szCs w:val="20"/>
            <w:lang w:eastAsia="id-ID"/>
          </w:rPr>
          <w:t>https://doi.org/10.47233/jebs.v4i5.2034</w:t>
        </w:r>
      </w:hyperlink>
    </w:p>
    <w:p w14:paraId="189926E5" w14:textId="51725232" w:rsidR="006E66F4" w:rsidRDefault="006E66F4" w:rsidP="006E66F4">
      <w:pPr>
        <w:spacing w:after="120" w:line="240" w:lineRule="auto"/>
        <w:ind w:left="720" w:hanging="720"/>
        <w:rPr>
          <w:sz w:val="22"/>
          <w:szCs w:val="20"/>
          <w:lang w:eastAsia="id-ID"/>
        </w:rPr>
      </w:pPr>
      <w:r w:rsidRPr="006E66F4">
        <w:rPr>
          <w:sz w:val="22"/>
          <w:szCs w:val="20"/>
          <w:lang w:eastAsia="id-ID"/>
        </w:rPr>
        <w:t xml:space="preserve">Ririhena, S. W., &amp; Fernando Richard, Y. (2022). Agency Relations, Accountability, and Their Relation to Local Government Public Value Creation. In International Journal of Science and Society (Vol. 4). </w:t>
      </w:r>
      <w:hyperlink r:id="rId28" w:history="1">
        <w:r w:rsidRPr="006E66F4">
          <w:rPr>
            <w:sz w:val="22"/>
            <w:szCs w:val="20"/>
            <w:lang w:eastAsia="id-ID"/>
          </w:rPr>
          <w:t>http://ijsoc.goacademica.com</w:t>
        </w:r>
      </w:hyperlink>
    </w:p>
    <w:p w14:paraId="29C833B0" w14:textId="089F4E29" w:rsidR="00AB3A96" w:rsidRPr="006E66F4" w:rsidRDefault="00AB3A96" w:rsidP="006E66F4">
      <w:pPr>
        <w:spacing w:after="120" w:line="240" w:lineRule="auto"/>
        <w:ind w:left="720" w:hanging="720"/>
        <w:rPr>
          <w:sz w:val="22"/>
          <w:szCs w:val="20"/>
          <w:lang w:eastAsia="id-ID"/>
        </w:rPr>
      </w:pPr>
      <w:r>
        <w:rPr>
          <w:sz w:val="22"/>
          <w:szCs w:val="20"/>
          <w:lang w:eastAsia="id-ID"/>
        </w:rPr>
        <w:t xml:space="preserve">Riyadi. (2025). Komisi I DPRD KALTIM Soroti OPD Abaikan Rekomendasi BPK. </w:t>
      </w:r>
      <w:r w:rsidR="007D572E">
        <w:rPr>
          <w:sz w:val="22"/>
          <w:szCs w:val="20"/>
          <w:lang w:eastAsia="id-ID"/>
        </w:rPr>
        <w:t xml:space="preserve">Samarinda 16 Agustus 2025. </w:t>
      </w:r>
      <w:r>
        <w:rPr>
          <w:sz w:val="22"/>
          <w:szCs w:val="20"/>
          <w:lang w:eastAsia="id-ID"/>
        </w:rPr>
        <w:t>Diakses pada 8 Oktober 2025. beritaborneo.com</w:t>
      </w:r>
    </w:p>
    <w:p w14:paraId="4675DBE2" w14:textId="77777777" w:rsidR="006E66F4" w:rsidRPr="006E66F4" w:rsidRDefault="006E66F4" w:rsidP="006E66F4">
      <w:pPr>
        <w:spacing w:after="120" w:line="240" w:lineRule="auto"/>
        <w:ind w:left="720" w:hanging="720"/>
        <w:rPr>
          <w:sz w:val="22"/>
          <w:szCs w:val="20"/>
          <w:lang w:eastAsia="id-ID"/>
        </w:rPr>
      </w:pPr>
      <w:r w:rsidRPr="006E66F4">
        <w:rPr>
          <w:sz w:val="22"/>
          <w:szCs w:val="20"/>
          <w:lang w:eastAsia="id-ID"/>
        </w:rPr>
        <w:t>Saputri, A. (2019). Pengaruh Efektivitas Penggunaan Sistem Informasi Kepegawaian Terhadap Kinerja Pegawai Di Badan Kepegawaian Dan Pengembangan Sumber Daya Manusia (BKPSDM) Kabupaten Pringsewu.</w:t>
      </w:r>
    </w:p>
    <w:p w14:paraId="32814BE3" w14:textId="01CE8CCF" w:rsidR="006E66F4" w:rsidRDefault="006E66F4" w:rsidP="006E66F4">
      <w:pPr>
        <w:spacing w:after="120" w:line="240" w:lineRule="auto"/>
        <w:ind w:left="720" w:hanging="720"/>
        <w:rPr>
          <w:sz w:val="22"/>
          <w:szCs w:val="20"/>
          <w:lang w:eastAsia="id-ID"/>
        </w:rPr>
      </w:pPr>
      <w:r w:rsidRPr="006E66F4">
        <w:rPr>
          <w:sz w:val="22"/>
          <w:szCs w:val="20"/>
          <w:lang w:eastAsia="id-ID"/>
        </w:rPr>
        <w:t>Sugiyono. (2018). Metode Penelitian Kuantitatif, Kualitatif Dan R&amp;D. Bandung : Penerbit Alfabeta.</w:t>
      </w:r>
    </w:p>
    <w:p w14:paraId="6BFC8B02" w14:textId="44CB8A24" w:rsidR="000C2FAF" w:rsidRPr="006E66F4" w:rsidRDefault="000C2FAF" w:rsidP="006E66F4">
      <w:pPr>
        <w:spacing w:after="120" w:line="240" w:lineRule="auto"/>
        <w:ind w:left="720" w:hanging="720"/>
        <w:rPr>
          <w:sz w:val="22"/>
          <w:szCs w:val="20"/>
          <w:lang w:eastAsia="id-ID"/>
        </w:rPr>
      </w:pPr>
      <w:r>
        <w:rPr>
          <w:sz w:val="22"/>
          <w:szCs w:val="20"/>
          <w:lang w:eastAsia="id-ID"/>
        </w:rPr>
        <w:t>Supriyanto. (2024). Transparansi dan Akuntabilitas Pengelolaan Dana Transfer ke Daerah</w:t>
      </w:r>
      <w:r w:rsidR="008F0533">
        <w:rPr>
          <w:sz w:val="22"/>
          <w:szCs w:val="20"/>
          <w:lang w:eastAsia="id-ID"/>
        </w:rPr>
        <w:t>.</w:t>
      </w:r>
      <w:r w:rsidR="00E51368">
        <w:rPr>
          <w:sz w:val="22"/>
          <w:szCs w:val="20"/>
          <w:lang w:eastAsia="id-ID"/>
        </w:rPr>
        <w:t xml:space="preserve"> Ditjen Perbendaharaan Kemenkeu RI, 30 Desember.</w:t>
      </w:r>
      <w:r w:rsidR="00023E6E">
        <w:rPr>
          <w:sz w:val="22"/>
          <w:szCs w:val="20"/>
          <w:lang w:eastAsia="id-ID"/>
        </w:rPr>
        <w:t xml:space="preserve"> Diakses pada 7 Oktober 2025.</w:t>
      </w:r>
      <w:r w:rsidR="008F0533">
        <w:rPr>
          <w:sz w:val="22"/>
          <w:szCs w:val="20"/>
          <w:lang w:eastAsia="id-ID"/>
        </w:rPr>
        <w:t xml:space="preserve"> </w:t>
      </w:r>
      <w:r w:rsidR="00023E6E">
        <w:rPr>
          <w:sz w:val="22"/>
          <w:szCs w:val="20"/>
          <w:lang w:eastAsia="id-ID"/>
        </w:rPr>
        <w:t>djpb.kemenkeu.go.id</w:t>
      </w:r>
      <w:r>
        <w:rPr>
          <w:sz w:val="22"/>
          <w:szCs w:val="20"/>
          <w:lang w:eastAsia="id-ID"/>
        </w:rPr>
        <w:t xml:space="preserve"> </w:t>
      </w:r>
    </w:p>
    <w:p w14:paraId="254914B0" w14:textId="77777777" w:rsidR="006E66F4" w:rsidRPr="006E66F4" w:rsidRDefault="006E66F4" w:rsidP="006E66F4">
      <w:pPr>
        <w:spacing w:after="120" w:line="240" w:lineRule="auto"/>
        <w:ind w:left="720" w:hanging="720"/>
        <w:rPr>
          <w:sz w:val="22"/>
          <w:szCs w:val="20"/>
          <w:lang w:eastAsia="id-ID"/>
        </w:rPr>
      </w:pPr>
      <w:r w:rsidRPr="006E66F4">
        <w:rPr>
          <w:sz w:val="22"/>
          <w:szCs w:val="20"/>
          <w:lang w:eastAsia="id-ID"/>
        </w:rPr>
        <w:t>Supriyono, R. A. (2018). Akuntansi keperilakuan. Yogyakarta : Ugm Press.</w:t>
      </w:r>
    </w:p>
    <w:p w14:paraId="7FAB79E0" w14:textId="77777777" w:rsidR="006E66F4" w:rsidRPr="006E66F4" w:rsidRDefault="006E66F4" w:rsidP="006E66F4">
      <w:pPr>
        <w:pStyle w:val="BodyTextIndent3"/>
      </w:pPr>
      <w:r w:rsidRPr="006E66F4">
        <w:t xml:space="preserve">Tamodia, W. (2013). Evaluasi Penerapan Sistem Pengendalian Intern Untuk Persediaan Barang Dagangan Pada Pt. Laris Manis Utama Cabang Manado. Jurnal Riset Ekonomi, Manajemen, Bisnis dan Akuntansi, 1(3), 20–29. </w:t>
      </w:r>
      <w:hyperlink r:id="rId29" w:history="1">
        <w:r w:rsidRPr="006E66F4">
          <w:t>https://ejournal.unsrat.ac.id/index.php/emba/article/view/1366</w:t>
        </w:r>
      </w:hyperlink>
    </w:p>
    <w:p w14:paraId="706F93B0" w14:textId="77777777" w:rsidR="006E66F4" w:rsidRPr="006E66F4" w:rsidRDefault="006E66F4" w:rsidP="006E66F4">
      <w:pPr>
        <w:spacing w:after="120" w:line="240" w:lineRule="auto"/>
        <w:ind w:left="720" w:hanging="720"/>
        <w:rPr>
          <w:sz w:val="22"/>
          <w:szCs w:val="20"/>
        </w:rPr>
      </w:pPr>
      <w:r w:rsidRPr="006E66F4">
        <w:rPr>
          <w:sz w:val="22"/>
          <w:szCs w:val="20"/>
        </w:rPr>
        <w:t>Titaley, W., Usmany, P., &amp; Hariyanti, D. (2024). Pengaruh Sistem Informasi Pengelolaan Keuangan Daerah Dan Sistem Akuntansi Keuangan Daerah Terhadap Kinerja Pemerintah Daerah : Penerapan Anggaran Berbasis Kinerja Sebagai Variabel Moderasi (Studi Emipiris Pada Pemerintah Kabupaten Maluku Tengah). Management Studies and Enterpreneurship Journal, 5(2), 6216–6230.</w:t>
      </w:r>
    </w:p>
    <w:p w14:paraId="0381B6F6" w14:textId="12D5E13C" w:rsidR="006E66F4" w:rsidRDefault="006E66F4" w:rsidP="006E66F4">
      <w:pPr>
        <w:spacing w:after="120" w:line="240" w:lineRule="auto"/>
        <w:ind w:left="720" w:hanging="720"/>
        <w:rPr>
          <w:sz w:val="22"/>
          <w:szCs w:val="20"/>
          <w:lang w:eastAsia="id-ID"/>
        </w:rPr>
      </w:pPr>
      <w:r w:rsidRPr="006E66F4">
        <w:rPr>
          <w:sz w:val="22"/>
          <w:szCs w:val="20"/>
          <w:lang w:eastAsia="id-ID"/>
        </w:rPr>
        <w:t xml:space="preserve">Triyanto, T., et al. (2021). "Manajemen SDM Berbasis Kinerja dalam Reformasi Sistem pemerintahan." </w:t>
      </w:r>
      <w:r w:rsidRPr="006E66F4">
        <w:rPr>
          <w:i/>
          <w:iCs/>
          <w:sz w:val="22"/>
          <w:szCs w:val="20"/>
          <w:lang w:eastAsia="id-ID"/>
        </w:rPr>
        <w:t>Jurnal Manajemen dan Kebijakan Publik</w:t>
      </w:r>
      <w:r w:rsidRPr="006E66F4">
        <w:rPr>
          <w:sz w:val="22"/>
          <w:szCs w:val="20"/>
          <w:lang w:eastAsia="id-ID"/>
        </w:rPr>
        <w:t>, 18(1), 33–47.</w:t>
      </w:r>
    </w:p>
    <w:p w14:paraId="322E8846" w14:textId="0F32A2D3" w:rsidR="003D2892" w:rsidRPr="006E66F4" w:rsidRDefault="003D2892" w:rsidP="006E66F4">
      <w:pPr>
        <w:spacing w:after="120" w:line="240" w:lineRule="auto"/>
        <w:ind w:left="720" w:hanging="720"/>
        <w:rPr>
          <w:sz w:val="22"/>
          <w:szCs w:val="20"/>
          <w:lang w:eastAsia="id-ID"/>
        </w:rPr>
      </w:pPr>
      <w:r>
        <w:rPr>
          <w:sz w:val="22"/>
          <w:szCs w:val="20"/>
          <w:lang w:eastAsia="id-ID"/>
        </w:rPr>
        <w:t>Tyas, Vika Erina Agustina. (2020). Pengaruh Good Governance, Sistem Pengendalian Intern</w:t>
      </w:r>
      <w:r w:rsidR="001C02AF">
        <w:rPr>
          <w:sz w:val="22"/>
          <w:szCs w:val="20"/>
          <w:lang w:eastAsia="id-ID"/>
        </w:rPr>
        <w:t xml:space="preserve"> Pemerintah, Kompetensi Sumber Daya Manusia Terhadap Kualitas Laporan Keuangan Pemerintah Daerah (LKPD) Pada OPD Kota Malang</w:t>
      </w:r>
      <w:r w:rsidR="00D51776">
        <w:rPr>
          <w:sz w:val="22"/>
          <w:szCs w:val="20"/>
          <w:lang w:eastAsia="id-ID"/>
        </w:rPr>
        <w:t>. Jurnal Riset Mahasiswa Akuntansi, 8(1), 2715-7016</w:t>
      </w:r>
      <w:r w:rsidR="001C02AF">
        <w:rPr>
          <w:sz w:val="22"/>
          <w:szCs w:val="20"/>
          <w:lang w:eastAsia="id-ID"/>
        </w:rPr>
        <w:t xml:space="preserve"> </w:t>
      </w:r>
    </w:p>
    <w:p w14:paraId="22549DC3" w14:textId="77777777" w:rsidR="006E66F4" w:rsidRPr="006E66F4" w:rsidRDefault="006E66F4" w:rsidP="006E66F4">
      <w:pPr>
        <w:spacing w:after="120" w:line="240" w:lineRule="auto"/>
        <w:ind w:left="720" w:hanging="720"/>
        <w:rPr>
          <w:sz w:val="22"/>
          <w:szCs w:val="20"/>
          <w:lang w:eastAsia="id-ID"/>
        </w:rPr>
      </w:pPr>
      <w:r w:rsidRPr="006E66F4">
        <w:rPr>
          <w:sz w:val="22"/>
          <w:szCs w:val="20"/>
          <w:lang w:eastAsia="id-ID"/>
        </w:rPr>
        <w:t xml:space="preserve">Tumija, T., &amp; Erlambang, P. A. (2023). Implementasi Sistem Informasi Pemerintahan Daerah (SIPD) dalam Perencanaan Anggaran Daerah Kabupaten Ogan Komering Ulu Provinsi Sumatera Selatan. Jurnal Media Birokrasi, 155–169. </w:t>
      </w:r>
      <w:hyperlink r:id="rId30" w:history="1">
        <w:r w:rsidRPr="006E66F4">
          <w:rPr>
            <w:sz w:val="22"/>
            <w:szCs w:val="20"/>
            <w:lang w:eastAsia="id-ID"/>
          </w:rPr>
          <w:t>https://doi.org/10.33701/jmb.v5i2.3696</w:t>
        </w:r>
      </w:hyperlink>
    </w:p>
    <w:p w14:paraId="233503A1" w14:textId="77777777" w:rsidR="006E66F4" w:rsidRPr="006E66F4" w:rsidRDefault="006E66F4" w:rsidP="006E66F4">
      <w:pPr>
        <w:spacing w:after="120" w:line="240" w:lineRule="auto"/>
        <w:ind w:left="720" w:hanging="720"/>
        <w:rPr>
          <w:sz w:val="22"/>
          <w:szCs w:val="20"/>
          <w:lang w:eastAsia="id-ID"/>
        </w:rPr>
      </w:pPr>
      <w:r w:rsidRPr="006E66F4">
        <w:rPr>
          <w:sz w:val="22"/>
          <w:szCs w:val="20"/>
          <w:lang w:eastAsia="id-ID"/>
        </w:rPr>
        <w:t xml:space="preserve">Vitriana, N., &amp; Ahyaruddin, M. (2022). Analisis Penerapan Sistem Informasi Pemerintah Daerah (SIPD) Pada Badan Pengelola Keuangan Dan Aset Daerah (BPKAD) Pekanbaru Analysis of the Application of the Local Government Information </w:t>
      </w:r>
      <w:r w:rsidRPr="006E66F4">
        <w:rPr>
          <w:sz w:val="22"/>
          <w:szCs w:val="20"/>
          <w:lang w:eastAsia="id-ID"/>
        </w:rPr>
        <w:lastRenderedPageBreak/>
        <w:t xml:space="preserve">System (SIPD) at the Pekanbaru Regional Financial and Asset Management Agency (BPKAD). DIGIBIS : Digital Business Journal, 1(1). </w:t>
      </w:r>
      <w:hyperlink r:id="rId31" w:history="1">
        <w:r w:rsidRPr="006E66F4">
          <w:rPr>
            <w:sz w:val="22"/>
            <w:szCs w:val="20"/>
            <w:lang w:eastAsia="id-ID"/>
          </w:rPr>
          <w:t>http://jurnal.umt.ac.id/index.php/digibis</w:t>
        </w:r>
      </w:hyperlink>
    </w:p>
    <w:p w14:paraId="43D8FD65" w14:textId="121C69D4" w:rsidR="006E66F4" w:rsidRPr="006E66F4" w:rsidRDefault="006E66F4" w:rsidP="006E66F4">
      <w:pPr>
        <w:spacing w:after="120" w:line="240" w:lineRule="auto"/>
        <w:ind w:left="720" w:hanging="720"/>
        <w:rPr>
          <w:sz w:val="22"/>
          <w:szCs w:val="20"/>
          <w:lang w:eastAsia="id-ID"/>
        </w:rPr>
      </w:pPr>
      <w:r w:rsidRPr="006E66F4">
        <w:rPr>
          <w:sz w:val="22"/>
          <w:szCs w:val="20"/>
          <w:lang w:eastAsia="id-ID"/>
        </w:rPr>
        <w:t xml:space="preserve">Wardhani, R., Rossieta, H., &amp; Martani, D. (2017a). </w:t>
      </w:r>
      <w:r w:rsidR="004771E1" w:rsidRPr="004771E1">
        <w:rPr>
          <w:i/>
          <w:iCs/>
          <w:sz w:val="22"/>
          <w:szCs w:val="20"/>
          <w:lang w:eastAsia="id-ID"/>
        </w:rPr>
        <w:t>Good Governance</w:t>
      </w:r>
      <w:r w:rsidRPr="006E66F4">
        <w:rPr>
          <w:sz w:val="22"/>
          <w:szCs w:val="20"/>
          <w:lang w:eastAsia="id-ID"/>
        </w:rPr>
        <w:t xml:space="preserve"> and the impact of government spending on performance of local government in Indonesia. In Int. J. Public Sector Performance Management (Vol. 3, Issue 1).</w:t>
      </w:r>
    </w:p>
    <w:p w14:paraId="767DF796" w14:textId="1BF94750" w:rsidR="006E66F4" w:rsidRPr="006E66F4" w:rsidRDefault="006E66F4" w:rsidP="006E66F4">
      <w:pPr>
        <w:spacing w:after="120" w:line="240" w:lineRule="auto"/>
        <w:ind w:left="720" w:hanging="720"/>
        <w:rPr>
          <w:sz w:val="22"/>
          <w:szCs w:val="20"/>
          <w:lang w:eastAsia="id-ID"/>
        </w:rPr>
      </w:pPr>
      <w:r w:rsidRPr="006E66F4">
        <w:rPr>
          <w:sz w:val="22"/>
          <w:szCs w:val="20"/>
          <w:lang w:eastAsia="id-ID"/>
        </w:rPr>
        <w:t xml:space="preserve">Wardhani, R., Rossieta, H., &amp; Martani, D. (2017b). </w:t>
      </w:r>
      <w:r w:rsidR="004771E1" w:rsidRPr="004771E1">
        <w:rPr>
          <w:i/>
          <w:iCs/>
          <w:sz w:val="22"/>
          <w:szCs w:val="20"/>
          <w:lang w:eastAsia="id-ID"/>
        </w:rPr>
        <w:t>Good Governance</w:t>
      </w:r>
      <w:r w:rsidRPr="006E66F4">
        <w:rPr>
          <w:sz w:val="22"/>
          <w:szCs w:val="20"/>
          <w:lang w:eastAsia="id-ID"/>
        </w:rPr>
        <w:t xml:space="preserve"> and the impact of government spending on performance of local government in Indonesia. In Int. J. Public Sector Performance Management (Vol. 3, Issue 1).</w:t>
      </w:r>
    </w:p>
    <w:p w14:paraId="17A24C0D" w14:textId="166E6E08" w:rsidR="00AB272D" w:rsidRDefault="006E66F4" w:rsidP="006E66F4">
      <w:pPr>
        <w:spacing w:after="120" w:line="240" w:lineRule="auto"/>
        <w:ind w:left="720" w:hanging="720"/>
        <w:rPr>
          <w:sz w:val="22"/>
          <w:szCs w:val="20"/>
          <w:lang w:eastAsia="id-ID"/>
        </w:rPr>
      </w:pPr>
      <w:r w:rsidRPr="006E66F4">
        <w:rPr>
          <w:sz w:val="22"/>
          <w:szCs w:val="20"/>
          <w:lang w:eastAsia="id-ID"/>
        </w:rPr>
        <w:t xml:space="preserve">Zhang, X. (2019). </w:t>
      </w:r>
      <w:r w:rsidR="004771E1" w:rsidRPr="004771E1">
        <w:rPr>
          <w:i/>
          <w:iCs/>
          <w:sz w:val="22"/>
          <w:szCs w:val="20"/>
          <w:lang w:eastAsia="id-ID"/>
        </w:rPr>
        <w:t>Good Governance</w:t>
      </w:r>
      <w:r w:rsidRPr="006E66F4">
        <w:rPr>
          <w:sz w:val="22"/>
          <w:szCs w:val="20"/>
          <w:lang w:eastAsia="id-ID"/>
        </w:rPr>
        <w:t>, Good Enough Governance and Governance with Rights First.</w:t>
      </w:r>
      <w:hyperlink r:id="rId32" w:history="1">
        <w:r w:rsidRPr="006E66F4">
          <w:rPr>
            <w:sz w:val="22"/>
            <w:szCs w:val="20"/>
            <w:lang w:eastAsia="id-ID"/>
          </w:rPr>
          <w:t>https://escholarship.org/uc/item/0z7487nm</w:t>
        </w:r>
      </w:hyperlink>
    </w:p>
    <w:p w14:paraId="6135B6DB" w14:textId="77777777" w:rsidR="00AB272D" w:rsidRDefault="00AB272D">
      <w:pPr>
        <w:spacing w:after="160" w:line="259" w:lineRule="auto"/>
        <w:jc w:val="left"/>
        <w:rPr>
          <w:sz w:val="22"/>
          <w:szCs w:val="20"/>
          <w:lang w:eastAsia="id-ID"/>
        </w:rPr>
      </w:pPr>
      <w:r>
        <w:rPr>
          <w:sz w:val="22"/>
          <w:szCs w:val="20"/>
          <w:lang w:eastAsia="id-ID"/>
        </w:rPr>
        <w:br w:type="page"/>
      </w:r>
    </w:p>
    <w:p w14:paraId="6AFE2B2E" w14:textId="77777777" w:rsidR="00631B66" w:rsidRDefault="00631B66" w:rsidP="00631B66">
      <w:pPr>
        <w:spacing w:after="120" w:line="240" w:lineRule="auto"/>
        <w:ind w:left="720" w:hanging="720"/>
        <w:jc w:val="center"/>
        <w:rPr>
          <w:sz w:val="72"/>
          <w:szCs w:val="56"/>
          <w:lang w:eastAsia="id-ID"/>
        </w:rPr>
      </w:pPr>
    </w:p>
    <w:p w14:paraId="21095FC3" w14:textId="77777777" w:rsidR="00631B66" w:rsidRDefault="00631B66" w:rsidP="00631B66">
      <w:pPr>
        <w:spacing w:after="120" w:line="240" w:lineRule="auto"/>
        <w:ind w:left="720" w:hanging="720"/>
        <w:jc w:val="center"/>
        <w:rPr>
          <w:sz w:val="72"/>
          <w:szCs w:val="56"/>
          <w:lang w:eastAsia="id-ID"/>
        </w:rPr>
      </w:pPr>
    </w:p>
    <w:p w14:paraId="6F10E5A3" w14:textId="77777777" w:rsidR="00631B66" w:rsidRDefault="00631B66" w:rsidP="00631B66">
      <w:pPr>
        <w:spacing w:after="120" w:line="240" w:lineRule="auto"/>
        <w:ind w:left="720" w:hanging="720"/>
        <w:jc w:val="center"/>
        <w:rPr>
          <w:sz w:val="72"/>
          <w:szCs w:val="56"/>
          <w:lang w:eastAsia="id-ID"/>
        </w:rPr>
      </w:pPr>
    </w:p>
    <w:p w14:paraId="0DED83FC" w14:textId="77777777" w:rsidR="00631B66" w:rsidRDefault="00631B66" w:rsidP="00631B66">
      <w:pPr>
        <w:spacing w:after="120" w:line="240" w:lineRule="auto"/>
        <w:ind w:left="720" w:hanging="720"/>
        <w:jc w:val="center"/>
        <w:rPr>
          <w:sz w:val="72"/>
          <w:szCs w:val="56"/>
          <w:lang w:eastAsia="id-ID"/>
        </w:rPr>
      </w:pPr>
    </w:p>
    <w:p w14:paraId="000C102F" w14:textId="77777777" w:rsidR="00631B66" w:rsidRDefault="00631B66" w:rsidP="00631B66">
      <w:pPr>
        <w:spacing w:after="120" w:line="240" w:lineRule="auto"/>
        <w:ind w:left="720" w:hanging="720"/>
        <w:jc w:val="center"/>
        <w:rPr>
          <w:sz w:val="72"/>
          <w:szCs w:val="56"/>
          <w:lang w:eastAsia="id-ID"/>
        </w:rPr>
      </w:pPr>
    </w:p>
    <w:p w14:paraId="69726CFD" w14:textId="21160C4E" w:rsidR="00631B66" w:rsidRPr="00B82F3B" w:rsidRDefault="00631B66" w:rsidP="00B82F3B">
      <w:pPr>
        <w:pStyle w:val="Heading1"/>
        <w:rPr>
          <w:sz w:val="44"/>
          <w:szCs w:val="52"/>
        </w:rPr>
      </w:pPr>
      <w:bookmarkStart w:id="53" w:name="_Toc213640580"/>
      <w:r w:rsidRPr="00B82F3B">
        <w:rPr>
          <w:sz w:val="44"/>
          <w:szCs w:val="52"/>
        </w:rPr>
        <w:t>LAMPIRAN</w:t>
      </w:r>
      <w:bookmarkEnd w:id="53"/>
    </w:p>
    <w:p w14:paraId="0CE2C718" w14:textId="77777777" w:rsidR="00955EBE" w:rsidRDefault="00631B66" w:rsidP="00631B66">
      <w:pPr>
        <w:spacing w:after="160" w:line="259" w:lineRule="auto"/>
        <w:jc w:val="left"/>
      </w:pPr>
      <w:r>
        <w:rPr>
          <w:b/>
          <w:bCs/>
          <w:sz w:val="72"/>
          <w:szCs w:val="56"/>
          <w:lang w:eastAsia="id-ID"/>
        </w:rPr>
        <w:br w:type="page"/>
      </w:r>
    </w:p>
    <w:p w14:paraId="570CCCB4" w14:textId="16AB7986" w:rsidR="00D21F6A" w:rsidRPr="00955EBE" w:rsidRDefault="00955EBE" w:rsidP="00955EBE">
      <w:pPr>
        <w:pStyle w:val="Caption"/>
        <w:keepNext/>
        <w:jc w:val="left"/>
        <w:rPr>
          <w:b/>
          <w:bCs/>
          <w:i w:val="0"/>
          <w:iCs w:val="0"/>
          <w:color w:val="auto"/>
          <w:sz w:val="24"/>
          <w:szCs w:val="24"/>
        </w:rPr>
      </w:pPr>
      <w:bookmarkStart w:id="54" w:name="_Toc213640781"/>
      <w:r w:rsidRPr="00955EBE">
        <w:rPr>
          <w:b/>
          <w:bCs/>
          <w:i w:val="0"/>
          <w:iCs w:val="0"/>
          <w:color w:val="auto"/>
          <w:sz w:val="24"/>
          <w:szCs w:val="24"/>
        </w:rPr>
        <w:lastRenderedPageBreak/>
        <w:t xml:space="preserve">Lampiran </w:t>
      </w:r>
      <w:r w:rsidRPr="00955EBE">
        <w:rPr>
          <w:b/>
          <w:bCs/>
          <w:i w:val="0"/>
          <w:iCs w:val="0"/>
          <w:color w:val="auto"/>
          <w:sz w:val="24"/>
          <w:szCs w:val="24"/>
        </w:rPr>
        <w:fldChar w:fldCharType="begin"/>
      </w:r>
      <w:r w:rsidRPr="00955EBE">
        <w:rPr>
          <w:b/>
          <w:bCs/>
          <w:i w:val="0"/>
          <w:iCs w:val="0"/>
          <w:color w:val="auto"/>
          <w:sz w:val="24"/>
          <w:szCs w:val="24"/>
        </w:rPr>
        <w:instrText xml:space="preserve"> SEQ Lampiran \* ARABIC </w:instrText>
      </w:r>
      <w:r w:rsidRPr="00955EBE">
        <w:rPr>
          <w:b/>
          <w:bCs/>
          <w:i w:val="0"/>
          <w:iCs w:val="0"/>
          <w:color w:val="auto"/>
          <w:sz w:val="24"/>
          <w:szCs w:val="24"/>
        </w:rPr>
        <w:fldChar w:fldCharType="separate"/>
      </w:r>
      <w:r w:rsidR="00633A7C">
        <w:rPr>
          <w:b/>
          <w:bCs/>
          <w:i w:val="0"/>
          <w:iCs w:val="0"/>
          <w:noProof/>
          <w:color w:val="auto"/>
          <w:sz w:val="24"/>
          <w:szCs w:val="24"/>
        </w:rPr>
        <w:t>1</w:t>
      </w:r>
      <w:r w:rsidRPr="00955EBE">
        <w:rPr>
          <w:b/>
          <w:bCs/>
          <w:i w:val="0"/>
          <w:iCs w:val="0"/>
          <w:color w:val="auto"/>
          <w:sz w:val="24"/>
          <w:szCs w:val="24"/>
        </w:rPr>
        <w:fldChar w:fldCharType="end"/>
      </w:r>
      <w:r w:rsidRPr="00955EBE">
        <w:rPr>
          <w:b/>
          <w:bCs/>
          <w:i w:val="0"/>
          <w:iCs w:val="0"/>
          <w:color w:val="auto"/>
          <w:sz w:val="24"/>
          <w:szCs w:val="24"/>
        </w:rPr>
        <w:t>: Kusion</w:t>
      </w:r>
      <w:r>
        <w:rPr>
          <w:b/>
          <w:bCs/>
          <w:i w:val="0"/>
          <w:iCs w:val="0"/>
          <w:color w:val="auto"/>
          <w:sz w:val="24"/>
          <w:szCs w:val="24"/>
        </w:rPr>
        <w:t>er</w:t>
      </w:r>
      <w:bookmarkEnd w:id="54"/>
    </w:p>
    <w:p w14:paraId="3DCDEBEB" w14:textId="37305683" w:rsidR="00C12894" w:rsidRPr="00880B39" w:rsidRDefault="001A4DBF" w:rsidP="00880B39">
      <w:pPr>
        <w:spacing w:after="160" w:line="360" w:lineRule="auto"/>
        <w:jc w:val="center"/>
        <w:rPr>
          <w:b/>
          <w:bCs/>
          <w:szCs w:val="24"/>
          <w:lang w:eastAsia="id-ID"/>
        </w:rPr>
      </w:pPr>
      <w:r>
        <w:rPr>
          <w:b/>
          <w:bCs/>
          <w:szCs w:val="24"/>
          <w:lang w:eastAsia="id-ID"/>
        </w:rPr>
        <w:t xml:space="preserve">Pengaruh Penerapan Sistem Informasi Pemerintah Daerah, </w:t>
      </w:r>
      <w:r w:rsidR="004771E1" w:rsidRPr="004771E1">
        <w:rPr>
          <w:b/>
          <w:bCs/>
          <w:i/>
          <w:iCs/>
          <w:szCs w:val="24"/>
          <w:lang w:eastAsia="id-ID"/>
        </w:rPr>
        <w:t>Good Governance</w:t>
      </w:r>
      <w:r>
        <w:rPr>
          <w:b/>
          <w:bCs/>
          <w:szCs w:val="24"/>
          <w:lang w:eastAsia="id-ID"/>
        </w:rPr>
        <w:t>, dan Sistem Pengendalian Internal Terhadap Kualitas Laporan Keuangan Pemerintah Daerah Kutai Timur</w:t>
      </w:r>
      <w:r w:rsidR="00C12894">
        <w:tab/>
      </w:r>
    </w:p>
    <w:p w14:paraId="247FEBA9" w14:textId="6F0C16A7" w:rsidR="00AD7DAA" w:rsidRDefault="00AD7DAA" w:rsidP="00C12894">
      <w:pPr>
        <w:spacing w:line="360" w:lineRule="auto"/>
      </w:pPr>
      <w:r>
        <w:t xml:space="preserve">Untuk keperluan validitas jawaban kusioner dan analisa data, peneliti memerlukan data Bapak/Ibu sebagai responden. Mengingat data ini dapat mempengaruhi keakuratan penelitian, untuk itu dimohon Bapak/Ibu mengisi dengan sejujurnya. </w:t>
      </w:r>
    </w:p>
    <w:p w14:paraId="25660CD5" w14:textId="30A49975" w:rsidR="00C12894" w:rsidRDefault="00AD7DAA" w:rsidP="00C12894">
      <w:pPr>
        <w:spacing w:line="360" w:lineRule="auto"/>
      </w:pPr>
      <w:r>
        <w:t>Isilah dengan singkat dan jelas berdasarkan diri Bapak/Ibu dengan memberi tanda (√) pada jawaban yang telah disediakan.</w:t>
      </w:r>
    </w:p>
    <w:p w14:paraId="0FD2F402" w14:textId="02345334" w:rsidR="00AD7DAA" w:rsidRDefault="00AD7DAA" w:rsidP="00C12894">
      <w:pPr>
        <w:pStyle w:val="BodyText"/>
        <w:spacing w:line="360" w:lineRule="auto"/>
      </w:pPr>
      <w:r>
        <w:t xml:space="preserve">Nama Responden </w:t>
      </w:r>
      <w:r>
        <w:tab/>
      </w:r>
      <w:r w:rsidR="00C12894">
        <w:t>: ......................................................</w:t>
      </w:r>
    </w:p>
    <w:p w14:paraId="2AE7A733" w14:textId="6E5D6BE4" w:rsidR="00AD7DAA" w:rsidRDefault="00AD7DAA" w:rsidP="00C12894">
      <w:pPr>
        <w:pStyle w:val="BodyText"/>
        <w:spacing w:line="360" w:lineRule="auto"/>
      </w:pPr>
      <w:r>
        <w:t xml:space="preserve">Nama OPD </w:t>
      </w:r>
      <w:r>
        <w:tab/>
      </w:r>
      <w:r>
        <w:tab/>
        <w:t>:</w:t>
      </w:r>
      <w:r w:rsidR="00C12894">
        <w:t xml:space="preserve"> ....................................................</w:t>
      </w:r>
      <w:r w:rsidR="00880B39">
        <w:t>..</w:t>
      </w:r>
    </w:p>
    <w:p w14:paraId="14062B64" w14:textId="77777777" w:rsidR="00AD7DAA" w:rsidRDefault="00AD7DAA" w:rsidP="00C12894">
      <w:pPr>
        <w:pStyle w:val="BodyText"/>
        <w:numPr>
          <w:ilvl w:val="0"/>
          <w:numId w:val="36"/>
        </w:numPr>
        <w:spacing w:after="160" w:line="240" w:lineRule="auto"/>
        <w:ind w:left="426" w:hanging="426"/>
      </w:pPr>
      <w:r>
        <w:t>Jenis Kelamin</w:t>
      </w:r>
      <w:r>
        <w:tab/>
        <w:t>:</w:t>
      </w:r>
    </w:p>
    <w:p w14:paraId="4BBB6954" w14:textId="77777777" w:rsidR="00AD7DAA" w:rsidRDefault="00AD7DAA" w:rsidP="00C12894">
      <w:pPr>
        <w:pStyle w:val="BodyText"/>
        <w:numPr>
          <w:ilvl w:val="0"/>
          <w:numId w:val="37"/>
        </w:numPr>
        <w:spacing w:after="160" w:line="240" w:lineRule="auto"/>
      </w:pPr>
      <w:r>
        <w:t xml:space="preserve">Pria </w:t>
      </w:r>
      <w:r>
        <w:tab/>
      </w:r>
    </w:p>
    <w:p w14:paraId="6FC498B9" w14:textId="77777777" w:rsidR="00AD7DAA" w:rsidRDefault="00AD7DAA" w:rsidP="00C12894">
      <w:pPr>
        <w:pStyle w:val="BodyText"/>
        <w:numPr>
          <w:ilvl w:val="0"/>
          <w:numId w:val="37"/>
        </w:numPr>
        <w:spacing w:after="160" w:line="240" w:lineRule="auto"/>
      </w:pPr>
      <w:r>
        <w:t>Wanita</w:t>
      </w:r>
    </w:p>
    <w:p w14:paraId="6423EFE9" w14:textId="77777777" w:rsidR="00AD7DAA" w:rsidRDefault="00AD7DAA" w:rsidP="00C12894">
      <w:pPr>
        <w:pStyle w:val="BodyText"/>
        <w:numPr>
          <w:ilvl w:val="0"/>
          <w:numId w:val="36"/>
        </w:numPr>
        <w:spacing w:after="160" w:line="240" w:lineRule="auto"/>
        <w:ind w:left="426" w:hanging="426"/>
      </w:pPr>
      <w:r>
        <w:t xml:space="preserve">Pendidikan formal terakhir : </w:t>
      </w:r>
    </w:p>
    <w:p w14:paraId="51B79D7A" w14:textId="77777777" w:rsidR="00AD7DAA" w:rsidRDefault="00AD7DAA" w:rsidP="00C12894">
      <w:pPr>
        <w:pStyle w:val="BodyText"/>
        <w:numPr>
          <w:ilvl w:val="0"/>
          <w:numId w:val="38"/>
        </w:numPr>
        <w:spacing w:after="160" w:line="240" w:lineRule="auto"/>
      </w:pPr>
      <w:r>
        <w:t>SMA/SMK/Sederajat</w:t>
      </w:r>
    </w:p>
    <w:p w14:paraId="0C213760" w14:textId="77777777" w:rsidR="00AD7DAA" w:rsidRDefault="00AD7DAA" w:rsidP="00C12894">
      <w:pPr>
        <w:pStyle w:val="BodyText"/>
        <w:numPr>
          <w:ilvl w:val="0"/>
          <w:numId w:val="38"/>
        </w:numPr>
        <w:spacing w:after="160" w:line="240" w:lineRule="auto"/>
      </w:pPr>
      <w:r>
        <w:t>D3</w:t>
      </w:r>
    </w:p>
    <w:p w14:paraId="7156207C" w14:textId="77777777" w:rsidR="00AD7DAA" w:rsidRDefault="00AD7DAA" w:rsidP="00C12894">
      <w:pPr>
        <w:pStyle w:val="BodyText"/>
        <w:numPr>
          <w:ilvl w:val="0"/>
          <w:numId w:val="38"/>
        </w:numPr>
        <w:spacing w:after="160" w:line="240" w:lineRule="auto"/>
      </w:pPr>
      <w:r>
        <w:t>S1</w:t>
      </w:r>
    </w:p>
    <w:p w14:paraId="7C2C116A" w14:textId="77777777" w:rsidR="0081160D" w:rsidRDefault="00AD7DAA" w:rsidP="007850C1">
      <w:pPr>
        <w:pStyle w:val="BodyText"/>
        <w:numPr>
          <w:ilvl w:val="0"/>
          <w:numId w:val="38"/>
        </w:numPr>
        <w:spacing w:after="160" w:line="240" w:lineRule="auto"/>
      </w:pPr>
      <w:r>
        <w:t>S2</w:t>
      </w:r>
    </w:p>
    <w:p w14:paraId="6E12D5AC" w14:textId="6031D11C" w:rsidR="007850C1" w:rsidRDefault="007850C1" w:rsidP="0081160D">
      <w:pPr>
        <w:pStyle w:val="BodyText"/>
        <w:numPr>
          <w:ilvl w:val="0"/>
          <w:numId w:val="36"/>
        </w:numPr>
        <w:spacing w:after="160" w:line="240" w:lineRule="auto"/>
        <w:ind w:left="426" w:hanging="426"/>
      </w:pPr>
      <w:r>
        <w:t>Rentang umur</w:t>
      </w:r>
    </w:p>
    <w:p w14:paraId="72300FF0" w14:textId="3D3AB1AB" w:rsidR="00594979" w:rsidRDefault="00B31BDF" w:rsidP="00192697">
      <w:pPr>
        <w:pStyle w:val="BodyText"/>
        <w:numPr>
          <w:ilvl w:val="0"/>
          <w:numId w:val="43"/>
        </w:numPr>
        <w:spacing w:after="160" w:line="240" w:lineRule="auto"/>
        <w:ind w:left="1134" w:hanging="141"/>
      </w:pPr>
      <w:r>
        <w:t>&lt;</w:t>
      </w:r>
      <w:r w:rsidR="00911242">
        <w:t xml:space="preserve"> 25 Tahun</w:t>
      </w:r>
    </w:p>
    <w:p w14:paraId="73233D0E" w14:textId="4EAA173B" w:rsidR="00192697" w:rsidRDefault="009442D3" w:rsidP="00911242">
      <w:pPr>
        <w:pStyle w:val="BodyText"/>
        <w:numPr>
          <w:ilvl w:val="0"/>
          <w:numId w:val="43"/>
        </w:numPr>
        <w:spacing w:after="160" w:line="240" w:lineRule="auto"/>
        <w:ind w:left="1134" w:hanging="141"/>
      </w:pPr>
      <w:r>
        <w:t>25-35 Tahun</w:t>
      </w:r>
    </w:p>
    <w:p w14:paraId="5BE4A95C" w14:textId="172E62DE" w:rsidR="00911242" w:rsidRDefault="00C219E0" w:rsidP="00B61734">
      <w:pPr>
        <w:pStyle w:val="BodyText"/>
        <w:numPr>
          <w:ilvl w:val="0"/>
          <w:numId w:val="43"/>
        </w:numPr>
        <w:spacing w:after="160" w:line="240" w:lineRule="auto"/>
        <w:ind w:left="1134" w:hanging="141"/>
      </w:pPr>
      <w:r>
        <w:t>36-45 Tahun</w:t>
      </w:r>
    </w:p>
    <w:p w14:paraId="6993A8D3" w14:textId="7D6D474B" w:rsidR="00C219E0" w:rsidRDefault="00C219E0" w:rsidP="00B61734">
      <w:pPr>
        <w:pStyle w:val="BodyText"/>
        <w:numPr>
          <w:ilvl w:val="0"/>
          <w:numId w:val="43"/>
        </w:numPr>
        <w:spacing w:after="160" w:line="240" w:lineRule="auto"/>
        <w:ind w:left="1134" w:hanging="141"/>
      </w:pPr>
      <w:r>
        <w:t>46-55</w:t>
      </w:r>
      <w:r w:rsidR="00F23211">
        <w:t xml:space="preserve"> Tahun</w:t>
      </w:r>
    </w:p>
    <w:p w14:paraId="14B0B5BC" w14:textId="5666A0D5" w:rsidR="00C219E0" w:rsidRDefault="00EE17DF" w:rsidP="00B61734">
      <w:pPr>
        <w:pStyle w:val="BodyText"/>
        <w:numPr>
          <w:ilvl w:val="0"/>
          <w:numId w:val="43"/>
        </w:numPr>
        <w:spacing w:after="160" w:line="240" w:lineRule="auto"/>
        <w:ind w:left="1134" w:hanging="141"/>
      </w:pPr>
      <w:r>
        <w:t xml:space="preserve">&gt; </w:t>
      </w:r>
      <w:r w:rsidR="00F23211">
        <w:t xml:space="preserve">55 Tahun </w:t>
      </w:r>
    </w:p>
    <w:p w14:paraId="14ED2C74" w14:textId="5A1D7413" w:rsidR="00AD7DAA" w:rsidRDefault="00AD7DAA" w:rsidP="00C12894">
      <w:pPr>
        <w:pStyle w:val="BodyText"/>
        <w:numPr>
          <w:ilvl w:val="0"/>
          <w:numId w:val="36"/>
        </w:numPr>
        <w:spacing w:after="160" w:line="240" w:lineRule="auto"/>
        <w:ind w:left="426" w:hanging="426"/>
      </w:pPr>
      <w:r>
        <w:t>Latar Belakang Pendidikan :</w:t>
      </w:r>
    </w:p>
    <w:p w14:paraId="69CF2B51" w14:textId="77777777" w:rsidR="00AD7DAA" w:rsidRDefault="00AD7DAA" w:rsidP="00C12894">
      <w:pPr>
        <w:pStyle w:val="BodyText"/>
        <w:numPr>
          <w:ilvl w:val="0"/>
          <w:numId w:val="39"/>
        </w:numPr>
        <w:spacing w:after="160" w:line="240" w:lineRule="auto"/>
      </w:pPr>
      <w:r>
        <w:t xml:space="preserve">Akuntansi </w:t>
      </w:r>
    </w:p>
    <w:p w14:paraId="4BBD9FB6" w14:textId="77777777" w:rsidR="00AD7DAA" w:rsidRDefault="00AD7DAA" w:rsidP="00C12894">
      <w:pPr>
        <w:pStyle w:val="BodyText"/>
        <w:numPr>
          <w:ilvl w:val="0"/>
          <w:numId w:val="39"/>
        </w:numPr>
        <w:spacing w:after="160" w:line="240" w:lineRule="auto"/>
      </w:pPr>
      <w:r>
        <w:t>Manajemen</w:t>
      </w:r>
    </w:p>
    <w:p w14:paraId="44A4E86D" w14:textId="77777777" w:rsidR="00AD7DAA" w:rsidRDefault="00AD7DAA" w:rsidP="00C12894">
      <w:pPr>
        <w:pStyle w:val="BodyText"/>
        <w:numPr>
          <w:ilvl w:val="0"/>
          <w:numId w:val="39"/>
        </w:numPr>
        <w:spacing w:after="160" w:line="240" w:lineRule="auto"/>
      </w:pPr>
      <w:r>
        <w:t>Ilmu Ekonomi</w:t>
      </w:r>
    </w:p>
    <w:p w14:paraId="0575793D" w14:textId="77777777" w:rsidR="00AD7DAA" w:rsidRDefault="00AD7DAA" w:rsidP="00C12894">
      <w:pPr>
        <w:pStyle w:val="BodyText"/>
        <w:numPr>
          <w:ilvl w:val="0"/>
          <w:numId w:val="39"/>
        </w:numPr>
        <w:spacing w:after="160" w:line="240" w:lineRule="auto"/>
      </w:pPr>
      <w:r>
        <w:lastRenderedPageBreak/>
        <w:t>Lain-lain, Sebutkan ..............................</w:t>
      </w:r>
    </w:p>
    <w:p w14:paraId="06B8D242" w14:textId="77777777" w:rsidR="00AD7DAA" w:rsidRDefault="00AD7DAA" w:rsidP="00C12894">
      <w:pPr>
        <w:pStyle w:val="BodyText"/>
        <w:numPr>
          <w:ilvl w:val="0"/>
          <w:numId w:val="36"/>
        </w:numPr>
        <w:spacing w:after="160" w:line="240" w:lineRule="auto"/>
        <w:ind w:left="426" w:hanging="426"/>
      </w:pPr>
      <w:r>
        <w:t xml:space="preserve">Posisi Anda saat ini </w:t>
      </w:r>
      <w:r>
        <w:tab/>
        <w:t>: ................................</w:t>
      </w:r>
    </w:p>
    <w:p w14:paraId="7B66F12F" w14:textId="77777777" w:rsidR="00AD7DAA" w:rsidRDefault="00AD7DAA" w:rsidP="00C12894">
      <w:pPr>
        <w:pStyle w:val="BodyText"/>
        <w:numPr>
          <w:ilvl w:val="0"/>
          <w:numId w:val="36"/>
        </w:numPr>
        <w:spacing w:after="160" w:line="240" w:lineRule="auto"/>
        <w:ind w:left="426" w:hanging="426"/>
      </w:pPr>
      <w:r>
        <w:t>Lama Anda bekerja</w:t>
      </w:r>
      <w:r>
        <w:tab/>
        <w:t>:</w:t>
      </w:r>
    </w:p>
    <w:p w14:paraId="373F95A8" w14:textId="77777777" w:rsidR="00AD7DAA" w:rsidRDefault="00AD7DAA" w:rsidP="00C12894">
      <w:pPr>
        <w:pStyle w:val="BodyText"/>
        <w:numPr>
          <w:ilvl w:val="0"/>
          <w:numId w:val="39"/>
        </w:numPr>
        <w:spacing w:after="160" w:line="240" w:lineRule="auto"/>
      </w:pPr>
      <w:r>
        <w:t xml:space="preserve">&lt; 1 tahun </w:t>
      </w:r>
      <w:r>
        <w:tab/>
      </w:r>
    </w:p>
    <w:p w14:paraId="4FF7FBB2" w14:textId="77777777" w:rsidR="00C12894" w:rsidRDefault="00AD7DAA" w:rsidP="00C12894">
      <w:pPr>
        <w:pStyle w:val="BodyText"/>
        <w:numPr>
          <w:ilvl w:val="0"/>
          <w:numId w:val="39"/>
        </w:numPr>
        <w:spacing w:after="160" w:line="240" w:lineRule="auto"/>
      </w:pPr>
      <w:r>
        <w:t>1-3 tahun</w:t>
      </w:r>
    </w:p>
    <w:p w14:paraId="1E0D5BB2" w14:textId="0705E5E7" w:rsidR="00EE17DF" w:rsidRDefault="00AD7DAA" w:rsidP="00EE17DF">
      <w:pPr>
        <w:pStyle w:val="BodyText"/>
        <w:numPr>
          <w:ilvl w:val="0"/>
          <w:numId w:val="39"/>
        </w:numPr>
        <w:spacing w:after="160" w:line="240" w:lineRule="auto"/>
      </w:pPr>
      <w:r>
        <w:t>&gt; 3 tahun</w:t>
      </w:r>
    </w:p>
    <w:p w14:paraId="085191D5" w14:textId="3C5453B9" w:rsidR="00EE17DF" w:rsidRDefault="00EE17DF" w:rsidP="00EE17DF">
      <w:pPr>
        <w:pStyle w:val="BodyText"/>
        <w:spacing w:after="160" w:line="240" w:lineRule="auto"/>
      </w:pPr>
    </w:p>
    <w:p w14:paraId="0A1CB4A8" w14:textId="79DAC085" w:rsidR="00EE17DF" w:rsidRDefault="00EE17DF" w:rsidP="00EE17DF">
      <w:pPr>
        <w:pStyle w:val="BodyText"/>
        <w:spacing w:after="160" w:line="240" w:lineRule="auto"/>
      </w:pPr>
    </w:p>
    <w:p w14:paraId="5818AC6B" w14:textId="77777777" w:rsidR="00872295" w:rsidRDefault="00872295" w:rsidP="00EE17DF">
      <w:pPr>
        <w:pStyle w:val="BodyText"/>
        <w:spacing w:after="160" w:line="240" w:lineRule="auto"/>
      </w:pPr>
    </w:p>
    <w:p w14:paraId="749E4980" w14:textId="2C746691" w:rsidR="00880B39" w:rsidRPr="00880B39" w:rsidRDefault="00880B39" w:rsidP="00880B39">
      <w:pPr>
        <w:pStyle w:val="ListParagraph"/>
        <w:numPr>
          <w:ilvl w:val="0"/>
          <w:numId w:val="41"/>
        </w:numPr>
        <w:rPr>
          <w:b/>
          <w:bCs/>
        </w:rPr>
      </w:pPr>
      <w:r w:rsidRPr="00880B39">
        <w:rPr>
          <w:b/>
          <w:bCs/>
        </w:rPr>
        <w:t>SISTEM INFORMASI PEMERINTAH DAERAH</w:t>
      </w:r>
    </w:p>
    <w:p w14:paraId="7776A863" w14:textId="77777777" w:rsidR="00880B39" w:rsidRDefault="00880B39" w:rsidP="00942E0E">
      <w:pPr>
        <w:pStyle w:val="BodyText"/>
        <w:spacing w:line="240" w:lineRule="auto"/>
        <w:ind w:left="426"/>
      </w:pPr>
      <w:bookmarkStart w:id="55" w:name="_Hlk210488413"/>
      <w:r>
        <w:t>SS</w:t>
      </w:r>
      <w:r>
        <w:tab/>
      </w:r>
      <w:r>
        <w:tab/>
        <w:t>: Sangat Setuju (Skor 5)</w:t>
      </w:r>
    </w:p>
    <w:p w14:paraId="1E26C598" w14:textId="77777777" w:rsidR="00880B39" w:rsidRDefault="00880B39" w:rsidP="00942E0E">
      <w:pPr>
        <w:pStyle w:val="BodyText"/>
        <w:spacing w:line="240" w:lineRule="auto"/>
        <w:ind w:left="426"/>
      </w:pPr>
      <w:r>
        <w:t>S</w:t>
      </w:r>
      <w:r>
        <w:tab/>
      </w:r>
      <w:r>
        <w:tab/>
        <w:t>: Setuju (Skor 4)</w:t>
      </w:r>
    </w:p>
    <w:p w14:paraId="507713C9" w14:textId="77777777" w:rsidR="00880B39" w:rsidRDefault="00880B39" w:rsidP="00942E0E">
      <w:pPr>
        <w:pStyle w:val="BodyText"/>
        <w:spacing w:line="240" w:lineRule="auto"/>
        <w:ind w:left="426"/>
      </w:pPr>
      <w:r>
        <w:t>N</w:t>
      </w:r>
      <w:r>
        <w:tab/>
      </w:r>
      <w:r>
        <w:tab/>
        <w:t>: Netral (Skor 3)</w:t>
      </w:r>
    </w:p>
    <w:p w14:paraId="04925859" w14:textId="77777777" w:rsidR="00880B39" w:rsidRDefault="00880B39" w:rsidP="00942E0E">
      <w:pPr>
        <w:pStyle w:val="BodyText"/>
        <w:spacing w:line="240" w:lineRule="auto"/>
        <w:ind w:left="426"/>
      </w:pPr>
      <w:r>
        <w:t>TS</w:t>
      </w:r>
      <w:r>
        <w:tab/>
      </w:r>
      <w:r>
        <w:tab/>
        <w:t>: Tidak Setuju (Skor 2)</w:t>
      </w:r>
    </w:p>
    <w:p w14:paraId="72719790" w14:textId="6383F5ED" w:rsidR="00880B39" w:rsidRDefault="00880B39" w:rsidP="00942E0E">
      <w:pPr>
        <w:pStyle w:val="BodyText"/>
        <w:spacing w:line="240" w:lineRule="auto"/>
        <w:ind w:left="426"/>
      </w:pPr>
      <w:r>
        <w:t>STS</w:t>
      </w:r>
      <w:r>
        <w:tab/>
        <w:t>: Sangat Tidak Setuju (Skor 1)</w:t>
      </w:r>
      <w:bookmarkEnd w:id="55"/>
    </w:p>
    <w:tbl>
      <w:tblPr>
        <w:tblStyle w:val="TableGrid"/>
        <w:tblW w:w="7937" w:type="dxa"/>
        <w:tblLook w:val="04A0" w:firstRow="1" w:lastRow="0" w:firstColumn="1" w:lastColumn="0" w:noHBand="0" w:noVBand="1"/>
      </w:tblPr>
      <w:tblGrid>
        <w:gridCol w:w="882"/>
        <w:gridCol w:w="4271"/>
        <w:gridCol w:w="619"/>
        <w:gridCol w:w="546"/>
        <w:gridCol w:w="530"/>
        <w:gridCol w:w="532"/>
        <w:gridCol w:w="557"/>
      </w:tblGrid>
      <w:tr w:rsidR="00880B39" w:rsidRPr="00880B39" w14:paraId="5DB4A8BD" w14:textId="77777777" w:rsidTr="00434A43">
        <w:trPr>
          <w:trHeight w:val="341"/>
        </w:trPr>
        <w:tc>
          <w:tcPr>
            <w:tcW w:w="882" w:type="dxa"/>
            <w:vAlign w:val="center"/>
          </w:tcPr>
          <w:p w14:paraId="2649AF25" w14:textId="77777777" w:rsidR="00880B39" w:rsidRPr="00880B39" w:rsidRDefault="00880B39" w:rsidP="00062488">
            <w:pPr>
              <w:pStyle w:val="BodyText"/>
              <w:spacing w:after="0" w:line="240" w:lineRule="auto"/>
              <w:jc w:val="center"/>
              <w:rPr>
                <w:rFonts w:cs="Times New Roman"/>
                <w:sz w:val="20"/>
                <w:szCs w:val="20"/>
              </w:rPr>
            </w:pPr>
            <w:r w:rsidRPr="00880B39">
              <w:rPr>
                <w:rFonts w:cs="Times New Roman"/>
                <w:sz w:val="20"/>
                <w:szCs w:val="20"/>
              </w:rPr>
              <w:t>No</w:t>
            </w:r>
          </w:p>
        </w:tc>
        <w:tc>
          <w:tcPr>
            <w:tcW w:w="4271" w:type="dxa"/>
          </w:tcPr>
          <w:p w14:paraId="73D0DE21" w14:textId="77777777" w:rsidR="00880B39" w:rsidRPr="00880B39" w:rsidRDefault="00880B39" w:rsidP="00062488">
            <w:pPr>
              <w:pStyle w:val="BodyText"/>
              <w:spacing w:after="0" w:line="240" w:lineRule="auto"/>
              <w:jc w:val="center"/>
              <w:rPr>
                <w:rFonts w:cs="Times New Roman"/>
                <w:sz w:val="20"/>
                <w:szCs w:val="20"/>
              </w:rPr>
            </w:pPr>
            <w:r w:rsidRPr="00880B39">
              <w:rPr>
                <w:rFonts w:cs="Times New Roman"/>
                <w:sz w:val="20"/>
                <w:szCs w:val="20"/>
              </w:rPr>
              <w:t>Pertanyaan</w:t>
            </w:r>
          </w:p>
        </w:tc>
        <w:tc>
          <w:tcPr>
            <w:tcW w:w="619" w:type="dxa"/>
          </w:tcPr>
          <w:p w14:paraId="2EE680F7" w14:textId="77777777" w:rsidR="00880B39" w:rsidRPr="00880B39" w:rsidRDefault="00880B39" w:rsidP="00062488">
            <w:pPr>
              <w:pStyle w:val="BodyText"/>
              <w:spacing w:after="0" w:line="240" w:lineRule="auto"/>
              <w:jc w:val="center"/>
              <w:rPr>
                <w:rFonts w:cs="Times New Roman"/>
                <w:sz w:val="20"/>
                <w:szCs w:val="20"/>
              </w:rPr>
            </w:pPr>
            <w:r w:rsidRPr="00880B39">
              <w:rPr>
                <w:rFonts w:cs="Times New Roman"/>
                <w:sz w:val="20"/>
                <w:szCs w:val="20"/>
              </w:rPr>
              <w:t>STS</w:t>
            </w:r>
          </w:p>
        </w:tc>
        <w:tc>
          <w:tcPr>
            <w:tcW w:w="546" w:type="dxa"/>
          </w:tcPr>
          <w:p w14:paraId="5BEE49A3" w14:textId="77777777" w:rsidR="00880B39" w:rsidRPr="00880B39" w:rsidRDefault="00880B39" w:rsidP="00062488">
            <w:pPr>
              <w:pStyle w:val="BodyText"/>
              <w:spacing w:after="0" w:line="240" w:lineRule="auto"/>
              <w:jc w:val="center"/>
              <w:rPr>
                <w:rFonts w:cs="Times New Roman"/>
                <w:sz w:val="20"/>
                <w:szCs w:val="20"/>
              </w:rPr>
            </w:pPr>
            <w:r w:rsidRPr="00880B39">
              <w:rPr>
                <w:rFonts w:cs="Times New Roman"/>
                <w:sz w:val="20"/>
                <w:szCs w:val="20"/>
              </w:rPr>
              <w:t>TS</w:t>
            </w:r>
          </w:p>
        </w:tc>
        <w:tc>
          <w:tcPr>
            <w:tcW w:w="530" w:type="dxa"/>
          </w:tcPr>
          <w:p w14:paraId="5F8BDE1C" w14:textId="77777777" w:rsidR="00880B39" w:rsidRPr="00880B39" w:rsidRDefault="00880B39" w:rsidP="00062488">
            <w:pPr>
              <w:pStyle w:val="BodyText"/>
              <w:spacing w:after="0" w:line="240" w:lineRule="auto"/>
              <w:jc w:val="center"/>
              <w:rPr>
                <w:rFonts w:cs="Times New Roman"/>
                <w:sz w:val="20"/>
                <w:szCs w:val="20"/>
              </w:rPr>
            </w:pPr>
            <w:r w:rsidRPr="00880B39">
              <w:rPr>
                <w:rFonts w:cs="Times New Roman"/>
                <w:sz w:val="20"/>
                <w:szCs w:val="20"/>
              </w:rPr>
              <w:t>N</w:t>
            </w:r>
          </w:p>
        </w:tc>
        <w:tc>
          <w:tcPr>
            <w:tcW w:w="532" w:type="dxa"/>
          </w:tcPr>
          <w:p w14:paraId="13D4C798" w14:textId="77777777" w:rsidR="00880B39" w:rsidRPr="00880B39" w:rsidRDefault="00880B39" w:rsidP="00062488">
            <w:pPr>
              <w:pStyle w:val="BodyText"/>
              <w:spacing w:after="0" w:line="240" w:lineRule="auto"/>
              <w:jc w:val="center"/>
              <w:rPr>
                <w:rFonts w:cs="Times New Roman"/>
                <w:sz w:val="20"/>
                <w:szCs w:val="20"/>
              </w:rPr>
            </w:pPr>
            <w:r w:rsidRPr="00880B39">
              <w:rPr>
                <w:rFonts w:cs="Times New Roman"/>
                <w:sz w:val="20"/>
                <w:szCs w:val="20"/>
              </w:rPr>
              <w:t>S</w:t>
            </w:r>
          </w:p>
        </w:tc>
        <w:tc>
          <w:tcPr>
            <w:tcW w:w="557" w:type="dxa"/>
          </w:tcPr>
          <w:p w14:paraId="64F9C984" w14:textId="77777777" w:rsidR="00880B39" w:rsidRPr="00880B39" w:rsidRDefault="00880B39" w:rsidP="00062488">
            <w:pPr>
              <w:pStyle w:val="BodyText"/>
              <w:spacing w:after="0" w:line="240" w:lineRule="auto"/>
              <w:jc w:val="center"/>
              <w:rPr>
                <w:rFonts w:cs="Times New Roman"/>
                <w:sz w:val="20"/>
                <w:szCs w:val="20"/>
              </w:rPr>
            </w:pPr>
            <w:r w:rsidRPr="00880B39">
              <w:rPr>
                <w:rFonts w:cs="Times New Roman"/>
                <w:sz w:val="20"/>
                <w:szCs w:val="20"/>
              </w:rPr>
              <w:t>SS</w:t>
            </w:r>
          </w:p>
        </w:tc>
      </w:tr>
      <w:tr w:rsidR="00880B39" w:rsidRPr="00880B39" w14:paraId="1CCB8BBF" w14:textId="77777777" w:rsidTr="00434A43">
        <w:trPr>
          <w:trHeight w:val="341"/>
        </w:trPr>
        <w:tc>
          <w:tcPr>
            <w:tcW w:w="882" w:type="dxa"/>
            <w:vAlign w:val="center"/>
          </w:tcPr>
          <w:p w14:paraId="76BA480D" w14:textId="77777777" w:rsidR="00880B39" w:rsidRPr="00880B39" w:rsidRDefault="00880B39" w:rsidP="00062488">
            <w:pPr>
              <w:pStyle w:val="BodyText"/>
              <w:spacing w:after="0" w:line="240" w:lineRule="auto"/>
              <w:jc w:val="center"/>
              <w:rPr>
                <w:rFonts w:cs="Times New Roman"/>
                <w:sz w:val="20"/>
                <w:szCs w:val="20"/>
              </w:rPr>
            </w:pPr>
          </w:p>
        </w:tc>
        <w:tc>
          <w:tcPr>
            <w:tcW w:w="4271" w:type="dxa"/>
          </w:tcPr>
          <w:p w14:paraId="636B226A" w14:textId="77777777" w:rsidR="00880B39" w:rsidRPr="00880B39" w:rsidRDefault="00880B39" w:rsidP="00062488">
            <w:pPr>
              <w:pStyle w:val="BodyText"/>
              <w:spacing w:after="0" w:line="240" w:lineRule="auto"/>
              <w:jc w:val="left"/>
              <w:rPr>
                <w:rFonts w:cs="Times New Roman"/>
                <w:b/>
                <w:bCs/>
                <w:sz w:val="20"/>
                <w:szCs w:val="20"/>
              </w:rPr>
            </w:pPr>
            <w:r w:rsidRPr="00880B39">
              <w:rPr>
                <w:rFonts w:cs="Times New Roman"/>
                <w:b/>
                <w:bCs/>
                <w:sz w:val="20"/>
                <w:szCs w:val="20"/>
              </w:rPr>
              <w:t>Kualitas Informasi</w:t>
            </w:r>
          </w:p>
        </w:tc>
        <w:tc>
          <w:tcPr>
            <w:tcW w:w="619" w:type="dxa"/>
          </w:tcPr>
          <w:p w14:paraId="20143AEA" w14:textId="77777777" w:rsidR="00880B39" w:rsidRPr="00880B39" w:rsidRDefault="00880B39" w:rsidP="00062488">
            <w:pPr>
              <w:pStyle w:val="BodyText"/>
              <w:spacing w:after="0" w:line="240" w:lineRule="auto"/>
              <w:jc w:val="left"/>
              <w:rPr>
                <w:rFonts w:cs="Times New Roman"/>
                <w:sz w:val="20"/>
                <w:szCs w:val="20"/>
              </w:rPr>
            </w:pPr>
          </w:p>
        </w:tc>
        <w:tc>
          <w:tcPr>
            <w:tcW w:w="546" w:type="dxa"/>
          </w:tcPr>
          <w:p w14:paraId="4324E6E5" w14:textId="77777777" w:rsidR="00880B39" w:rsidRPr="00880B39" w:rsidRDefault="00880B39" w:rsidP="00062488">
            <w:pPr>
              <w:pStyle w:val="BodyText"/>
              <w:spacing w:after="0" w:line="240" w:lineRule="auto"/>
              <w:jc w:val="left"/>
              <w:rPr>
                <w:rFonts w:cs="Times New Roman"/>
                <w:sz w:val="20"/>
                <w:szCs w:val="20"/>
              </w:rPr>
            </w:pPr>
          </w:p>
        </w:tc>
        <w:tc>
          <w:tcPr>
            <w:tcW w:w="530" w:type="dxa"/>
          </w:tcPr>
          <w:p w14:paraId="79BAA865" w14:textId="77777777" w:rsidR="00880B39" w:rsidRPr="00880B39" w:rsidRDefault="00880B39" w:rsidP="00062488">
            <w:pPr>
              <w:pStyle w:val="BodyText"/>
              <w:spacing w:after="0" w:line="240" w:lineRule="auto"/>
              <w:jc w:val="left"/>
              <w:rPr>
                <w:rFonts w:cs="Times New Roman"/>
                <w:sz w:val="20"/>
                <w:szCs w:val="20"/>
              </w:rPr>
            </w:pPr>
          </w:p>
        </w:tc>
        <w:tc>
          <w:tcPr>
            <w:tcW w:w="532" w:type="dxa"/>
          </w:tcPr>
          <w:p w14:paraId="08DB164B" w14:textId="77777777" w:rsidR="00880B39" w:rsidRPr="00880B39" w:rsidRDefault="00880B39" w:rsidP="00062488">
            <w:pPr>
              <w:pStyle w:val="BodyText"/>
              <w:spacing w:after="0" w:line="240" w:lineRule="auto"/>
              <w:jc w:val="left"/>
              <w:rPr>
                <w:rFonts w:cs="Times New Roman"/>
                <w:sz w:val="20"/>
                <w:szCs w:val="20"/>
              </w:rPr>
            </w:pPr>
          </w:p>
        </w:tc>
        <w:tc>
          <w:tcPr>
            <w:tcW w:w="557" w:type="dxa"/>
          </w:tcPr>
          <w:p w14:paraId="57F2E86D" w14:textId="77777777" w:rsidR="00880B39" w:rsidRPr="00880B39" w:rsidRDefault="00880B39" w:rsidP="00062488">
            <w:pPr>
              <w:pStyle w:val="BodyText"/>
              <w:spacing w:after="0" w:line="240" w:lineRule="auto"/>
              <w:jc w:val="left"/>
              <w:rPr>
                <w:rFonts w:cs="Times New Roman"/>
                <w:sz w:val="20"/>
                <w:szCs w:val="20"/>
              </w:rPr>
            </w:pPr>
          </w:p>
        </w:tc>
      </w:tr>
      <w:tr w:rsidR="00880B39" w:rsidRPr="00880B39" w14:paraId="4851D070" w14:textId="77777777" w:rsidTr="00062488">
        <w:trPr>
          <w:trHeight w:val="868"/>
        </w:trPr>
        <w:tc>
          <w:tcPr>
            <w:tcW w:w="882" w:type="dxa"/>
            <w:vAlign w:val="center"/>
          </w:tcPr>
          <w:p w14:paraId="47BCD250" w14:textId="77777777" w:rsidR="00880B39" w:rsidRPr="00880B39" w:rsidRDefault="00880B39" w:rsidP="00062488">
            <w:pPr>
              <w:pStyle w:val="BodyText"/>
              <w:spacing w:after="0" w:line="240" w:lineRule="auto"/>
              <w:jc w:val="center"/>
              <w:rPr>
                <w:rFonts w:cs="Times New Roman"/>
                <w:sz w:val="20"/>
                <w:szCs w:val="20"/>
              </w:rPr>
            </w:pPr>
            <w:r w:rsidRPr="00880B39">
              <w:rPr>
                <w:rFonts w:cs="Times New Roman"/>
                <w:sz w:val="20"/>
                <w:szCs w:val="20"/>
              </w:rPr>
              <w:t>1</w:t>
            </w:r>
          </w:p>
        </w:tc>
        <w:tc>
          <w:tcPr>
            <w:tcW w:w="4271" w:type="dxa"/>
          </w:tcPr>
          <w:p w14:paraId="153E6A95" w14:textId="77777777" w:rsidR="00D07973" w:rsidRDefault="00D07973" w:rsidP="00062488">
            <w:pPr>
              <w:pStyle w:val="BodyText"/>
              <w:spacing w:after="0" w:line="240" w:lineRule="auto"/>
              <w:jc w:val="left"/>
              <w:rPr>
                <w:rFonts w:cs="Times New Roman"/>
                <w:sz w:val="20"/>
                <w:szCs w:val="20"/>
              </w:rPr>
            </w:pPr>
          </w:p>
          <w:p w14:paraId="29C2DE23" w14:textId="2C7953AA" w:rsidR="00062488" w:rsidRPr="00880B39" w:rsidRDefault="00880B39" w:rsidP="00062488">
            <w:pPr>
              <w:pStyle w:val="BodyText"/>
              <w:spacing w:after="0" w:line="240" w:lineRule="auto"/>
              <w:jc w:val="left"/>
              <w:rPr>
                <w:rFonts w:cs="Times New Roman"/>
                <w:sz w:val="20"/>
                <w:szCs w:val="20"/>
              </w:rPr>
            </w:pPr>
            <w:r w:rsidRPr="00880B39">
              <w:rPr>
                <w:rFonts w:cs="Times New Roman"/>
                <w:sz w:val="20"/>
                <w:szCs w:val="20"/>
              </w:rPr>
              <w:t>Informasi dalam SIPD akurat untuk penyusunan laporan keuangan daerah</w:t>
            </w:r>
          </w:p>
        </w:tc>
        <w:tc>
          <w:tcPr>
            <w:tcW w:w="619" w:type="dxa"/>
          </w:tcPr>
          <w:p w14:paraId="33D09B57" w14:textId="77777777" w:rsidR="00880B39" w:rsidRPr="00880B39" w:rsidRDefault="00880B39" w:rsidP="00062488">
            <w:pPr>
              <w:pStyle w:val="BodyText"/>
              <w:spacing w:after="0" w:line="240" w:lineRule="auto"/>
              <w:jc w:val="left"/>
              <w:rPr>
                <w:rFonts w:cs="Times New Roman"/>
                <w:sz w:val="20"/>
                <w:szCs w:val="20"/>
              </w:rPr>
            </w:pPr>
          </w:p>
        </w:tc>
        <w:tc>
          <w:tcPr>
            <w:tcW w:w="546" w:type="dxa"/>
          </w:tcPr>
          <w:p w14:paraId="64E41C0A" w14:textId="77777777" w:rsidR="00880B39" w:rsidRPr="00880B39" w:rsidRDefault="00880B39" w:rsidP="00062488">
            <w:pPr>
              <w:pStyle w:val="BodyText"/>
              <w:spacing w:after="0" w:line="240" w:lineRule="auto"/>
              <w:jc w:val="left"/>
              <w:rPr>
                <w:rFonts w:cs="Times New Roman"/>
                <w:sz w:val="20"/>
                <w:szCs w:val="20"/>
              </w:rPr>
            </w:pPr>
          </w:p>
        </w:tc>
        <w:tc>
          <w:tcPr>
            <w:tcW w:w="530" w:type="dxa"/>
          </w:tcPr>
          <w:p w14:paraId="1E1497C2" w14:textId="77777777" w:rsidR="00880B39" w:rsidRPr="00880B39" w:rsidRDefault="00880B39" w:rsidP="00062488">
            <w:pPr>
              <w:pStyle w:val="BodyText"/>
              <w:spacing w:after="0" w:line="240" w:lineRule="auto"/>
              <w:jc w:val="left"/>
              <w:rPr>
                <w:rFonts w:cs="Times New Roman"/>
                <w:sz w:val="20"/>
                <w:szCs w:val="20"/>
              </w:rPr>
            </w:pPr>
          </w:p>
        </w:tc>
        <w:tc>
          <w:tcPr>
            <w:tcW w:w="532" w:type="dxa"/>
          </w:tcPr>
          <w:p w14:paraId="170EA514" w14:textId="77777777" w:rsidR="00880B39" w:rsidRPr="00880B39" w:rsidRDefault="00880B39" w:rsidP="00062488">
            <w:pPr>
              <w:pStyle w:val="BodyText"/>
              <w:spacing w:after="0" w:line="240" w:lineRule="auto"/>
              <w:jc w:val="left"/>
              <w:rPr>
                <w:rFonts w:cs="Times New Roman"/>
                <w:sz w:val="20"/>
                <w:szCs w:val="20"/>
              </w:rPr>
            </w:pPr>
          </w:p>
        </w:tc>
        <w:tc>
          <w:tcPr>
            <w:tcW w:w="557" w:type="dxa"/>
          </w:tcPr>
          <w:p w14:paraId="27DF9B34" w14:textId="77777777" w:rsidR="00880B39" w:rsidRPr="00880B39" w:rsidRDefault="00880B39" w:rsidP="00062488">
            <w:pPr>
              <w:pStyle w:val="BodyText"/>
              <w:spacing w:after="0" w:line="240" w:lineRule="auto"/>
              <w:jc w:val="left"/>
              <w:rPr>
                <w:rFonts w:cs="Times New Roman"/>
                <w:sz w:val="20"/>
                <w:szCs w:val="20"/>
              </w:rPr>
            </w:pPr>
          </w:p>
        </w:tc>
      </w:tr>
      <w:tr w:rsidR="00880B39" w:rsidRPr="00880B39" w14:paraId="1F351A59" w14:textId="77777777" w:rsidTr="00062488">
        <w:trPr>
          <w:trHeight w:val="980"/>
        </w:trPr>
        <w:tc>
          <w:tcPr>
            <w:tcW w:w="882" w:type="dxa"/>
            <w:vAlign w:val="center"/>
          </w:tcPr>
          <w:p w14:paraId="05B63B86" w14:textId="77777777" w:rsidR="00880B39" w:rsidRPr="00880B39" w:rsidRDefault="00880B39" w:rsidP="00062488">
            <w:pPr>
              <w:pStyle w:val="BodyText"/>
              <w:spacing w:after="0" w:line="240" w:lineRule="auto"/>
              <w:jc w:val="center"/>
              <w:rPr>
                <w:rFonts w:cs="Times New Roman"/>
                <w:sz w:val="20"/>
                <w:szCs w:val="20"/>
              </w:rPr>
            </w:pPr>
            <w:r w:rsidRPr="00880B39">
              <w:rPr>
                <w:rFonts w:cs="Times New Roman"/>
                <w:sz w:val="20"/>
                <w:szCs w:val="20"/>
              </w:rPr>
              <w:t>2</w:t>
            </w:r>
          </w:p>
        </w:tc>
        <w:tc>
          <w:tcPr>
            <w:tcW w:w="4271" w:type="dxa"/>
          </w:tcPr>
          <w:p w14:paraId="3B162732" w14:textId="77777777" w:rsidR="00880B39" w:rsidRPr="00880B39" w:rsidRDefault="00880B39" w:rsidP="00062488">
            <w:pPr>
              <w:pStyle w:val="BodyText"/>
              <w:spacing w:after="0" w:line="240" w:lineRule="auto"/>
              <w:jc w:val="left"/>
              <w:rPr>
                <w:rFonts w:cs="Times New Roman"/>
                <w:sz w:val="20"/>
                <w:szCs w:val="20"/>
              </w:rPr>
            </w:pPr>
          </w:p>
          <w:p w14:paraId="4F404891" w14:textId="6EAB7ED4" w:rsidR="00880B39" w:rsidRPr="00880B39" w:rsidRDefault="0065526D" w:rsidP="00062488">
            <w:pPr>
              <w:pStyle w:val="BodyText"/>
              <w:spacing w:after="0" w:line="240" w:lineRule="auto"/>
              <w:jc w:val="left"/>
              <w:rPr>
                <w:rFonts w:cs="Times New Roman"/>
                <w:sz w:val="20"/>
                <w:szCs w:val="20"/>
              </w:rPr>
            </w:pPr>
            <w:r w:rsidRPr="0065526D">
              <w:rPr>
                <w:rFonts w:cs="Times New Roman"/>
                <w:sz w:val="20"/>
                <w:szCs w:val="20"/>
              </w:rPr>
              <w:t>Informasi yang dihasilkan SIPD relevan dengan kebutuhan pelaporan keuangan.</w:t>
            </w:r>
          </w:p>
        </w:tc>
        <w:tc>
          <w:tcPr>
            <w:tcW w:w="619" w:type="dxa"/>
          </w:tcPr>
          <w:p w14:paraId="702CD431" w14:textId="77777777" w:rsidR="00880B39" w:rsidRPr="00880B39" w:rsidRDefault="00880B39" w:rsidP="00062488">
            <w:pPr>
              <w:pStyle w:val="BodyText"/>
              <w:spacing w:after="0" w:line="240" w:lineRule="auto"/>
              <w:jc w:val="left"/>
              <w:rPr>
                <w:rFonts w:cs="Times New Roman"/>
                <w:sz w:val="20"/>
                <w:szCs w:val="20"/>
              </w:rPr>
            </w:pPr>
          </w:p>
        </w:tc>
        <w:tc>
          <w:tcPr>
            <w:tcW w:w="546" w:type="dxa"/>
          </w:tcPr>
          <w:p w14:paraId="02D53CC3" w14:textId="77777777" w:rsidR="00880B39" w:rsidRPr="00880B39" w:rsidRDefault="00880B39" w:rsidP="00062488">
            <w:pPr>
              <w:pStyle w:val="BodyText"/>
              <w:spacing w:after="0" w:line="240" w:lineRule="auto"/>
              <w:jc w:val="left"/>
              <w:rPr>
                <w:rFonts w:cs="Times New Roman"/>
                <w:sz w:val="20"/>
                <w:szCs w:val="20"/>
              </w:rPr>
            </w:pPr>
          </w:p>
        </w:tc>
        <w:tc>
          <w:tcPr>
            <w:tcW w:w="530" w:type="dxa"/>
          </w:tcPr>
          <w:p w14:paraId="4988BA1D" w14:textId="77777777" w:rsidR="00880B39" w:rsidRPr="00880B39" w:rsidRDefault="00880B39" w:rsidP="00062488">
            <w:pPr>
              <w:pStyle w:val="BodyText"/>
              <w:spacing w:after="0" w:line="240" w:lineRule="auto"/>
              <w:jc w:val="left"/>
              <w:rPr>
                <w:rFonts w:cs="Times New Roman"/>
                <w:sz w:val="20"/>
                <w:szCs w:val="20"/>
              </w:rPr>
            </w:pPr>
          </w:p>
        </w:tc>
        <w:tc>
          <w:tcPr>
            <w:tcW w:w="532" w:type="dxa"/>
          </w:tcPr>
          <w:p w14:paraId="1D58CA00" w14:textId="77777777" w:rsidR="00880B39" w:rsidRPr="00880B39" w:rsidRDefault="00880B39" w:rsidP="00062488">
            <w:pPr>
              <w:pStyle w:val="BodyText"/>
              <w:spacing w:after="0" w:line="240" w:lineRule="auto"/>
              <w:jc w:val="left"/>
              <w:rPr>
                <w:rFonts w:cs="Times New Roman"/>
                <w:sz w:val="20"/>
                <w:szCs w:val="20"/>
              </w:rPr>
            </w:pPr>
          </w:p>
        </w:tc>
        <w:tc>
          <w:tcPr>
            <w:tcW w:w="557" w:type="dxa"/>
          </w:tcPr>
          <w:p w14:paraId="724A15D9" w14:textId="77777777" w:rsidR="00880B39" w:rsidRPr="00880B39" w:rsidRDefault="00880B39" w:rsidP="00062488">
            <w:pPr>
              <w:pStyle w:val="BodyText"/>
              <w:spacing w:after="0" w:line="240" w:lineRule="auto"/>
              <w:jc w:val="left"/>
              <w:rPr>
                <w:rFonts w:cs="Times New Roman"/>
                <w:sz w:val="20"/>
                <w:szCs w:val="20"/>
              </w:rPr>
            </w:pPr>
          </w:p>
        </w:tc>
      </w:tr>
      <w:tr w:rsidR="00880B39" w:rsidRPr="00880B39" w14:paraId="5C88BF33" w14:textId="77777777" w:rsidTr="00781199">
        <w:trPr>
          <w:trHeight w:val="710"/>
        </w:trPr>
        <w:tc>
          <w:tcPr>
            <w:tcW w:w="882" w:type="dxa"/>
            <w:vAlign w:val="center"/>
          </w:tcPr>
          <w:p w14:paraId="53408D31" w14:textId="77777777" w:rsidR="00880B39" w:rsidRPr="00880B39" w:rsidRDefault="00880B39" w:rsidP="00062488">
            <w:pPr>
              <w:pStyle w:val="BodyText"/>
              <w:spacing w:after="0" w:line="240" w:lineRule="auto"/>
              <w:jc w:val="center"/>
              <w:rPr>
                <w:rFonts w:cs="Times New Roman"/>
                <w:sz w:val="20"/>
                <w:szCs w:val="20"/>
              </w:rPr>
            </w:pPr>
            <w:r w:rsidRPr="00880B39">
              <w:rPr>
                <w:rFonts w:cs="Times New Roman"/>
                <w:sz w:val="20"/>
                <w:szCs w:val="20"/>
              </w:rPr>
              <w:t>3</w:t>
            </w:r>
          </w:p>
        </w:tc>
        <w:tc>
          <w:tcPr>
            <w:tcW w:w="4271" w:type="dxa"/>
          </w:tcPr>
          <w:p w14:paraId="6E7567DD" w14:textId="77777777" w:rsidR="00880B39" w:rsidRPr="00880B39" w:rsidRDefault="00880B39" w:rsidP="00062488">
            <w:pPr>
              <w:pStyle w:val="BodyText"/>
              <w:spacing w:after="0" w:line="240" w:lineRule="auto"/>
              <w:jc w:val="left"/>
              <w:rPr>
                <w:rFonts w:cs="Times New Roman"/>
                <w:sz w:val="20"/>
                <w:szCs w:val="20"/>
              </w:rPr>
            </w:pPr>
          </w:p>
          <w:p w14:paraId="13EF0DC3" w14:textId="26B39105" w:rsidR="00880B39" w:rsidRPr="00880B39" w:rsidRDefault="00880B39" w:rsidP="00062488">
            <w:pPr>
              <w:pStyle w:val="BodyText"/>
              <w:spacing w:after="0" w:line="240" w:lineRule="auto"/>
              <w:jc w:val="left"/>
              <w:rPr>
                <w:rFonts w:cs="Times New Roman"/>
                <w:sz w:val="20"/>
                <w:szCs w:val="20"/>
              </w:rPr>
            </w:pPr>
            <w:r w:rsidRPr="00880B39">
              <w:rPr>
                <w:rFonts w:cs="Times New Roman"/>
                <w:sz w:val="20"/>
                <w:szCs w:val="20"/>
              </w:rPr>
              <w:t>SIPD menyajikan informasi secara lengkap</w:t>
            </w:r>
          </w:p>
        </w:tc>
        <w:tc>
          <w:tcPr>
            <w:tcW w:w="619" w:type="dxa"/>
          </w:tcPr>
          <w:p w14:paraId="54EFB92C" w14:textId="77777777" w:rsidR="00880B39" w:rsidRPr="00880B39" w:rsidRDefault="00880B39" w:rsidP="00062488">
            <w:pPr>
              <w:pStyle w:val="BodyText"/>
              <w:spacing w:after="0" w:line="240" w:lineRule="auto"/>
              <w:jc w:val="left"/>
              <w:rPr>
                <w:rFonts w:cs="Times New Roman"/>
                <w:sz w:val="20"/>
                <w:szCs w:val="20"/>
              </w:rPr>
            </w:pPr>
          </w:p>
        </w:tc>
        <w:tc>
          <w:tcPr>
            <w:tcW w:w="546" w:type="dxa"/>
          </w:tcPr>
          <w:p w14:paraId="0B9FA3D4" w14:textId="77777777" w:rsidR="00880B39" w:rsidRPr="00880B39" w:rsidRDefault="00880B39" w:rsidP="00062488">
            <w:pPr>
              <w:pStyle w:val="BodyText"/>
              <w:spacing w:after="0" w:line="240" w:lineRule="auto"/>
              <w:jc w:val="left"/>
              <w:rPr>
                <w:rFonts w:cs="Times New Roman"/>
                <w:sz w:val="20"/>
                <w:szCs w:val="20"/>
              </w:rPr>
            </w:pPr>
          </w:p>
        </w:tc>
        <w:tc>
          <w:tcPr>
            <w:tcW w:w="530" w:type="dxa"/>
          </w:tcPr>
          <w:p w14:paraId="065CC380" w14:textId="77777777" w:rsidR="00880B39" w:rsidRPr="00880B39" w:rsidRDefault="00880B39" w:rsidP="00062488">
            <w:pPr>
              <w:pStyle w:val="BodyText"/>
              <w:spacing w:after="0" w:line="240" w:lineRule="auto"/>
              <w:jc w:val="left"/>
              <w:rPr>
                <w:rFonts w:cs="Times New Roman"/>
                <w:sz w:val="20"/>
                <w:szCs w:val="20"/>
              </w:rPr>
            </w:pPr>
          </w:p>
        </w:tc>
        <w:tc>
          <w:tcPr>
            <w:tcW w:w="532" w:type="dxa"/>
          </w:tcPr>
          <w:p w14:paraId="2FC4C3EB" w14:textId="77777777" w:rsidR="00880B39" w:rsidRPr="00880B39" w:rsidRDefault="00880B39" w:rsidP="00062488">
            <w:pPr>
              <w:pStyle w:val="BodyText"/>
              <w:spacing w:after="0" w:line="240" w:lineRule="auto"/>
              <w:jc w:val="left"/>
              <w:rPr>
                <w:rFonts w:cs="Times New Roman"/>
                <w:sz w:val="20"/>
                <w:szCs w:val="20"/>
              </w:rPr>
            </w:pPr>
          </w:p>
        </w:tc>
        <w:tc>
          <w:tcPr>
            <w:tcW w:w="557" w:type="dxa"/>
          </w:tcPr>
          <w:p w14:paraId="2A9CCD9D" w14:textId="77777777" w:rsidR="00880B39" w:rsidRPr="00880B39" w:rsidRDefault="00880B39" w:rsidP="00062488">
            <w:pPr>
              <w:pStyle w:val="BodyText"/>
              <w:spacing w:after="0" w:line="240" w:lineRule="auto"/>
              <w:jc w:val="left"/>
              <w:rPr>
                <w:rFonts w:cs="Times New Roman"/>
                <w:sz w:val="20"/>
                <w:szCs w:val="20"/>
              </w:rPr>
            </w:pPr>
          </w:p>
        </w:tc>
      </w:tr>
      <w:tr w:rsidR="00880B39" w:rsidRPr="00880B39" w14:paraId="312C8187" w14:textId="77777777" w:rsidTr="00062488">
        <w:trPr>
          <w:trHeight w:val="964"/>
        </w:trPr>
        <w:tc>
          <w:tcPr>
            <w:tcW w:w="882" w:type="dxa"/>
            <w:vAlign w:val="center"/>
          </w:tcPr>
          <w:p w14:paraId="051BE617" w14:textId="77777777" w:rsidR="00880B39" w:rsidRPr="00880B39" w:rsidRDefault="00880B39" w:rsidP="00062488">
            <w:pPr>
              <w:pStyle w:val="BodyText"/>
              <w:spacing w:after="0" w:line="240" w:lineRule="auto"/>
              <w:jc w:val="center"/>
              <w:rPr>
                <w:rFonts w:cs="Times New Roman"/>
                <w:sz w:val="20"/>
                <w:szCs w:val="20"/>
              </w:rPr>
            </w:pPr>
            <w:r w:rsidRPr="00880B39">
              <w:rPr>
                <w:rFonts w:cs="Times New Roman"/>
                <w:sz w:val="20"/>
                <w:szCs w:val="20"/>
              </w:rPr>
              <w:t>4</w:t>
            </w:r>
          </w:p>
        </w:tc>
        <w:tc>
          <w:tcPr>
            <w:tcW w:w="4271" w:type="dxa"/>
          </w:tcPr>
          <w:p w14:paraId="1A56BCAD" w14:textId="77777777" w:rsidR="00880B39" w:rsidRPr="00880B39" w:rsidRDefault="00880B39" w:rsidP="00062488">
            <w:pPr>
              <w:pStyle w:val="BodyText"/>
              <w:spacing w:after="0" w:line="240" w:lineRule="auto"/>
              <w:jc w:val="left"/>
              <w:rPr>
                <w:rFonts w:cs="Times New Roman"/>
                <w:sz w:val="20"/>
                <w:szCs w:val="20"/>
              </w:rPr>
            </w:pPr>
          </w:p>
          <w:p w14:paraId="0C90F4CB" w14:textId="77777777" w:rsidR="00880B39" w:rsidRPr="00880B39" w:rsidRDefault="00880B39" w:rsidP="00062488">
            <w:pPr>
              <w:pStyle w:val="BodyText"/>
              <w:spacing w:after="0" w:line="240" w:lineRule="auto"/>
              <w:jc w:val="left"/>
              <w:rPr>
                <w:rFonts w:cs="Times New Roman"/>
                <w:sz w:val="20"/>
                <w:szCs w:val="20"/>
              </w:rPr>
            </w:pPr>
            <w:r w:rsidRPr="00880B39">
              <w:rPr>
                <w:rFonts w:cs="Times New Roman"/>
                <w:sz w:val="20"/>
                <w:szCs w:val="20"/>
              </w:rPr>
              <w:t>Informasi yang dihasilkan SIPD dapat diakses tepat waktu saat dibutuhkan</w:t>
            </w:r>
          </w:p>
          <w:p w14:paraId="300BCF36" w14:textId="77777777" w:rsidR="00880B39" w:rsidRPr="00880B39" w:rsidRDefault="00880B39" w:rsidP="00062488">
            <w:pPr>
              <w:pStyle w:val="BodyText"/>
              <w:spacing w:after="0" w:line="240" w:lineRule="auto"/>
              <w:jc w:val="left"/>
              <w:rPr>
                <w:rFonts w:cs="Times New Roman"/>
                <w:sz w:val="20"/>
                <w:szCs w:val="20"/>
              </w:rPr>
            </w:pPr>
          </w:p>
        </w:tc>
        <w:tc>
          <w:tcPr>
            <w:tcW w:w="619" w:type="dxa"/>
          </w:tcPr>
          <w:p w14:paraId="50191EB0" w14:textId="77777777" w:rsidR="00880B39" w:rsidRPr="00880B39" w:rsidRDefault="00880B39" w:rsidP="00062488">
            <w:pPr>
              <w:pStyle w:val="BodyText"/>
              <w:spacing w:after="0" w:line="240" w:lineRule="auto"/>
              <w:jc w:val="left"/>
              <w:rPr>
                <w:rFonts w:cs="Times New Roman"/>
                <w:sz w:val="20"/>
                <w:szCs w:val="20"/>
              </w:rPr>
            </w:pPr>
          </w:p>
        </w:tc>
        <w:tc>
          <w:tcPr>
            <w:tcW w:w="546" w:type="dxa"/>
          </w:tcPr>
          <w:p w14:paraId="6EBB1822" w14:textId="77777777" w:rsidR="00880B39" w:rsidRPr="00880B39" w:rsidRDefault="00880B39" w:rsidP="00062488">
            <w:pPr>
              <w:pStyle w:val="BodyText"/>
              <w:spacing w:after="0" w:line="240" w:lineRule="auto"/>
              <w:jc w:val="left"/>
              <w:rPr>
                <w:rFonts w:cs="Times New Roman"/>
                <w:sz w:val="20"/>
                <w:szCs w:val="20"/>
              </w:rPr>
            </w:pPr>
          </w:p>
        </w:tc>
        <w:tc>
          <w:tcPr>
            <w:tcW w:w="530" w:type="dxa"/>
          </w:tcPr>
          <w:p w14:paraId="1A99B429" w14:textId="77777777" w:rsidR="00880B39" w:rsidRPr="00880B39" w:rsidRDefault="00880B39" w:rsidP="00062488">
            <w:pPr>
              <w:pStyle w:val="BodyText"/>
              <w:spacing w:after="0" w:line="240" w:lineRule="auto"/>
              <w:jc w:val="left"/>
              <w:rPr>
                <w:rFonts w:cs="Times New Roman"/>
                <w:sz w:val="20"/>
                <w:szCs w:val="20"/>
              </w:rPr>
            </w:pPr>
          </w:p>
        </w:tc>
        <w:tc>
          <w:tcPr>
            <w:tcW w:w="532" w:type="dxa"/>
          </w:tcPr>
          <w:p w14:paraId="15A13A46" w14:textId="77777777" w:rsidR="00880B39" w:rsidRPr="00880B39" w:rsidRDefault="00880B39" w:rsidP="00062488">
            <w:pPr>
              <w:pStyle w:val="BodyText"/>
              <w:spacing w:after="0" w:line="240" w:lineRule="auto"/>
              <w:jc w:val="left"/>
              <w:rPr>
                <w:rFonts w:cs="Times New Roman"/>
                <w:sz w:val="20"/>
                <w:szCs w:val="20"/>
              </w:rPr>
            </w:pPr>
          </w:p>
        </w:tc>
        <w:tc>
          <w:tcPr>
            <w:tcW w:w="557" w:type="dxa"/>
          </w:tcPr>
          <w:p w14:paraId="65455DCD" w14:textId="77777777" w:rsidR="00880B39" w:rsidRPr="00880B39" w:rsidRDefault="00880B39" w:rsidP="00062488">
            <w:pPr>
              <w:pStyle w:val="BodyText"/>
              <w:spacing w:after="0" w:line="240" w:lineRule="auto"/>
              <w:jc w:val="left"/>
              <w:rPr>
                <w:rFonts w:cs="Times New Roman"/>
                <w:sz w:val="20"/>
                <w:szCs w:val="20"/>
              </w:rPr>
            </w:pPr>
          </w:p>
        </w:tc>
      </w:tr>
      <w:tr w:rsidR="00880B39" w:rsidRPr="00880B39" w14:paraId="3FDD7EA1" w14:textId="77777777" w:rsidTr="00434A43">
        <w:trPr>
          <w:trHeight w:val="341"/>
        </w:trPr>
        <w:tc>
          <w:tcPr>
            <w:tcW w:w="882" w:type="dxa"/>
            <w:vAlign w:val="center"/>
          </w:tcPr>
          <w:p w14:paraId="1371DBC8" w14:textId="77777777" w:rsidR="00880B39" w:rsidRPr="00880B39" w:rsidRDefault="00880B39" w:rsidP="00062488">
            <w:pPr>
              <w:pStyle w:val="BodyText"/>
              <w:spacing w:after="0" w:line="240" w:lineRule="auto"/>
              <w:jc w:val="center"/>
              <w:rPr>
                <w:rFonts w:cs="Times New Roman"/>
                <w:sz w:val="20"/>
                <w:szCs w:val="20"/>
              </w:rPr>
            </w:pPr>
          </w:p>
        </w:tc>
        <w:tc>
          <w:tcPr>
            <w:tcW w:w="4271" w:type="dxa"/>
          </w:tcPr>
          <w:p w14:paraId="120942ED" w14:textId="77777777" w:rsidR="00880B39" w:rsidRPr="00880B39" w:rsidRDefault="00880B39" w:rsidP="00062488">
            <w:pPr>
              <w:pStyle w:val="BodyText"/>
              <w:spacing w:after="0" w:line="240" w:lineRule="auto"/>
              <w:jc w:val="left"/>
              <w:rPr>
                <w:rFonts w:cs="Times New Roman"/>
                <w:b/>
                <w:bCs/>
                <w:sz w:val="20"/>
                <w:szCs w:val="20"/>
              </w:rPr>
            </w:pPr>
            <w:r w:rsidRPr="00880B39">
              <w:rPr>
                <w:rFonts w:cs="Times New Roman"/>
                <w:b/>
                <w:bCs/>
                <w:sz w:val="20"/>
                <w:szCs w:val="20"/>
              </w:rPr>
              <w:t>Kualitas Layanan</w:t>
            </w:r>
          </w:p>
        </w:tc>
        <w:tc>
          <w:tcPr>
            <w:tcW w:w="619" w:type="dxa"/>
          </w:tcPr>
          <w:p w14:paraId="08594B94" w14:textId="77777777" w:rsidR="00880B39" w:rsidRPr="00880B39" w:rsidRDefault="00880B39" w:rsidP="00062488">
            <w:pPr>
              <w:pStyle w:val="BodyText"/>
              <w:spacing w:after="0" w:line="240" w:lineRule="auto"/>
              <w:jc w:val="left"/>
              <w:rPr>
                <w:rFonts w:cs="Times New Roman"/>
                <w:sz w:val="20"/>
                <w:szCs w:val="20"/>
              </w:rPr>
            </w:pPr>
          </w:p>
        </w:tc>
        <w:tc>
          <w:tcPr>
            <w:tcW w:w="546" w:type="dxa"/>
          </w:tcPr>
          <w:p w14:paraId="64B51932" w14:textId="77777777" w:rsidR="00880B39" w:rsidRPr="00880B39" w:rsidRDefault="00880B39" w:rsidP="00062488">
            <w:pPr>
              <w:pStyle w:val="BodyText"/>
              <w:spacing w:after="0" w:line="240" w:lineRule="auto"/>
              <w:jc w:val="left"/>
              <w:rPr>
                <w:rFonts w:cs="Times New Roman"/>
                <w:sz w:val="20"/>
                <w:szCs w:val="20"/>
              </w:rPr>
            </w:pPr>
          </w:p>
        </w:tc>
        <w:tc>
          <w:tcPr>
            <w:tcW w:w="530" w:type="dxa"/>
          </w:tcPr>
          <w:p w14:paraId="1294885B" w14:textId="77777777" w:rsidR="00880B39" w:rsidRPr="00880B39" w:rsidRDefault="00880B39" w:rsidP="00062488">
            <w:pPr>
              <w:pStyle w:val="BodyText"/>
              <w:spacing w:after="0" w:line="240" w:lineRule="auto"/>
              <w:jc w:val="left"/>
              <w:rPr>
                <w:rFonts w:cs="Times New Roman"/>
                <w:sz w:val="20"/>
                <w:szCs w:val="20"/>
              </w:rPr>
            </w:pPr>
          </w:p>
        </w:tc>
        <w:tc>
          <w:tcPr>
            <w:tcW w:w="532" w:type="dxa"/>
          </w:tcPr>
          <w:p w14:paraId="673FC1D4" w14:textId="77777777" w:rsidR="00880B39" w:rsidRPr="00880B39" w:rsidRDefault="00880B39" w:rsidP="00062488">
            <w:pPr>
              <w:pStyle w:val="BodyText"/>
              <w:spacing w:after="0" w:line="240" w:lineRule="auto"/>
              <w:jc w:val="left"/>
              <w:rPr>
                <w:rFonts w:cs="Times New Roman"/>
                <w:sz w:val="20"/>
                <w:szCs w:val="20"/>
              </w:rPr>
            </w:pPr>
          </w:p>
        </w:tc>
        <w:tc>
          <w:tcPr>
            <w:tcW w:w="557" w:type="dxa"/>
          </w:tcPr>
          <w:p w14:paraId="13FBD9C1" w14:textId="77777777" w:rsidR="00880B39" w:rsidRPr="00880B39" w:rsidRDefault="00880B39" w:rsidP="00062488">
            <w:pPr>
              <w:pStyle w:val="BodyText"/>
              <w:spacing w:after="0" w:line="240" w:lineRule="auto"/>
              <w:jc w:val="left"/>
              <w:rPr>
                <w:rFonts w:cs="Times New Roman"/>
                <w:sz w:val="20"/>
                <w:szCs w:val="20"/>
              </w:rPr>
            </w:pPr>
          </w:p>
        </w:tc>
      </w:tr>
      <w:tr w:rsidR="00880B39" w:rsidRPr="00880B39" w14:paraId="3C124B80" w14:textId="77777777" w:rsidTr="00062488">
        <w:trPr>
          <w:trHeight w:val="926"/>
        </w:trPr>
        <w:tc>
          <w:tcPr>
            <w:tcW w:w="882" w:type="dxa"/>
            <w:vAlign w:val="center"/>
          </w:tcPr>
          <w:p w14:paraId="2F4FC533" w14:textId="77777777" w:rsidR="00880B39" w:rsidRPr="00880B39" w:rsidRDefault="00880B39" w:rsidP="00062488">
            <w:pPr>
              <w:pStyle w:val="BodyText"/>
              <w:spacing w:after="0" w:line="240" w:lineRule="auto"/>
              <w:jc w:val="center"/>
              <w:rPr>
                <w:rFonts w:cs="Times New Roman"/>
                <w:sz w:val="20"/>
                <w:szCs w:val="20"/>
              </w:rPr>
            </w:pPr>
            <w:r w:rsidRPr="00880B39">
              <w:rPr>
                <w:rFonts w:cs="Times New Roman"/>
                <w:sz w:val="20"/>
                <w:szCs w:val="20"/>
              </w:rPr>
              <w:t>5</w:t>
            </w:r>
          </w:p>
        </w:tc>
        <w:tc>
          <w:tcPr>
            <w:tcW w:w="4271" w:type="dxa"/>
          </w:tcPr>
          <w:p w14:paraId="224CFFC9" w14:textId="77777777" w:rsidR="00880B39" w:rsidRPr="00880B39" w:rsidRDefault="00880B39" w:rsidP="00062488">
            <w:pPr>
              <w:pStyle w:val="BodyText"/>
              <w:spacing w:after="0" w:line="240" w:lineRule="auto"/>
              <w:jc w:val="left"/>
              <w:rPr>
                <w:rFonts w:cs="Times New Roman"/>
                <w:sz w:val="20"/>
                <w:szCs w:val="20"/>
              </w:rPr>
            </w:pPr>
          </w:p>
          <w:p w14:paraId="5C99FA6B" w14:textId="4448768A" w:rsidR="00880B39" w:rsidRPr="00880B39" w:rsidRDefault="00D52E35" w:rsidP="00062488">
            <w:pPr>
              <w:pStyle w:val="BodyText"/>
              <w:spacing w:after="0" w:line="240" w:lineRule="auto"/>
              <w:jc w:val="left"/>
              <w:rPr>
                <w:rFonts w:cs="Times New Roman"/>
                <w:sz w:val="20"/>
                <w:szCs w:val="20"/>
              </w:rPr>
            </w:pPr>
            <w:r w:rsidRPr="00D52E35">
              <w:rPr>
                <w:rFonts w:cs="Times New Roman"/>
                <w:sz w:val="20"/>
                <w:szCs w:val="20"/>
              </w:rPr>
              <w:t>SIPD mudah digunakan oleh pengguna.</w:t>
            </w:r>
          </w:p>
        </w:tc>
        <w:tc>
          <w:tcPr>
            <w:tcW w:w="619" w:type="dxa"/>
          </w:tcPr>
          <w:p w14:paraId="1A28CE57" w14:textId="77777777" w:rsidR="00880B39" w:rsidRPr="00880B39" w:rsidRDefault="00880B39" w:rsidP="00062488">
            <w:pPr>
              <w:pStyle w:val="BodyText"/>
              <w:spacing w:after="0" w:line="240" w:lineRule="auto"/>
              <w:jc w:val="left"/>
              <w:rPr>
                <w:rFonts w:cs="Times New Roman"/>
                <w:sz w:val="20"/>
                <w:szCs w:val="20"/>
              </w:rPr>
            </w:pPr>
          </w:p>
        </w:tc>
        <w:tc>
          <w:tcPr>
            <w:tcW w:w="546" w:type="dxa"/>
          </w:tcPr>
          <w:p w14:paraId="2A808F90" w14:textId="77777777" w:rsidR="00880B39" w:rsidRPr="00880B39" w:rsidRDefault="00880B39" w:rsidP="00062488">
            <w:pPr>
              <w:pStyle w:val="BodyText"/>
              <w:spacing w:after="0" w:line="240" w:lineRule="auto"/>
              <w:jc w:val="left"/>
              <w:rPr>
                <w:rFonts w:cs="Times New Roman"/>
                <w:sz w:val="20"/>
                <w:szCs w:val="20"/>
              </w:rPr>
            </w:pPr>
          </w:p>
        </w:tc>
        <w:tc>
          <w:tcPr>
            <w:tcW w:w="530" w:type="dxa"/>
          </w:tcPr>
          <w:p w14:paraId="21104462" w14:textId="77777777" w:rsidR="00880B39" w:rsidRPr="00880B39" w:rsidRDefault="00880B39" w:rsidP="00062488">
            <w:pPr>
              <w:pStyle w:val="BodyText"/>
              <w:spacing w:after="0" w:line="240" w:lineRule="auto"/>
              <w:jc w:val="left"/>
              <w:rPr>
                <w:rFonts w:cs="Times New Roman"/>
                <w:sz w:val="20"/>
                <w:szCs w:val="20"/>
              </w:rPr>
            </w:pPr>
          </w:p>
        </w:tc>
        <w:tc>
          <w:tcPr>
            <w:tcW w:w="532" w:type="dxa"/>
          </w:tcPr>
          <w:p w14:paraId="081C1881" w14:textId="77777777" w:rsidR="00880B39" w:rsidRPr="00880B39" w:rsidRDefault="00880B39" w:rsidP="00062488">
            <w:pPr>
              <w:pStyle w:val="BodyText"/>
              <w:spacing w:after="0" w:line="240" w:lineRule="auto"/>
              <w:jc w:val="left"/>
              <w:rPr>
                <w:rFonts w:cs="Times New Roman"/>
                <w:sz w:val="20"/>
                <w:szCs w:val="20"/>
              </w:rPr>
            </w:pPr>
          </w:p>
        </w:tc>
        <w:tc>
          <w:tcPr>
            <w:tcW w:w="557" w:type="dxa"/>
          </w:tcPr>
          <w:p w14:paraId="38E4C97B" w14:textId="77777777" w:rsidR="00880B39" w:rsidRPr="00880B39" w:rsidRDefault="00880B39" w:rsidP="00062488">
            <w:pPr>
              <w:pStyle w:val="BodyText"/>
              <w:spacing w:after="0" w:line="240" w:lineRule="auto"/>
              <w:jc w:val="left"/>
              <w:rPr>
                <w:rFonts w:cs="Times New Roman"/>
                <w:sz w:val="20"/>
                <w:szCs w:val="20"/>
              </w:rPr>
            </w:pPr>
          </w:p>
        </w:tc>
      </w:tr>
      <w:tr w:rsidR="00880B39" w:rsidRPr="00880B39" w14:paraId="03BFEFEF" w14:textId="77777777" w:rsidTr="00062488">
        <w:trPr>
          <w:trHeight w:val="968"/>
        </w:trPr>
        <w:tc>
          <w:tcPr>
            <w:tcW w:w="882" w:type="dxa"/>
            <w:vAlign w:val="center"/>
          </w:tcPr>
          <w:p w14:paraId="24E742D8" w14:textId="77777777" w:rsidR="00880B39" w:rsidRPr="00880B39" w:rsidRDefault="00880B39" w:rsidP="00062488">
            <w:pPr>
              <w:pStyle w:val="BodyText"/>
              <w:spacing w:after="0" w:line="240" w:lineRule="auto"/>
              <w:jc w:val="center"/>
              <w:rPr>
                <w:rFonts w:cs="Times New Roman"/>
                <w:sz w:val="20"/>
                <w:szCs w:val="20"/>
              </w:rPr>
            </w:pPr>
            <w:r w:rsidRPr="00880B39">
              <w:rPr>
                <w:rFonts w:cs="Times New Roman"/>
                <w:sz w:val="20"/>
                <w:szCs w:val="20"/>
              </w:rPr>
              <w:lastRenderedPageBreak/>
              <w:t>6</w:t>
            </w:r>
          </w:p>
        </w:tc>
        <w:tc>
          <w:tcPr>
            <w:tcW w:w="4271" w:type="dxa"/>
          </w:tcPr>
          <w:p w14:paraId="56FC2E09" w14:textId="77777777" w:rsidR="00880B39" w:rsidRPr="00880B39" w:rsidRDefault="00880B39" w:rsidP="00062488">
            <w:pPr>
              <w:pStyle w:val="BodyText"/>
              <w:spacing w:after="0" w:line="240" w:lineRule="auto"/>
              <w:jc w:val="left"/>
              <w:rPr>
                <w:rFonts w:cs="Times New Roman"/>
                <w:sz w:val="20"/>
                <w:szCs w:val="20"/>
              </w:rPr>
            </w:pPr>
          </w:p>
          <w:p w14:paraId="237EF9BF" w14:textId="13C71063" w:rsidR="00880B39" w:rsidRPr="0013763A" w:rsidRDefault="00227BE0" w:rsidP="00062488">
            <w:pPr>
              <w:pStyle w:val="BodyText"/>
              <w:spacing w:after="0" w:line="240" w:lineRule="auto"/>
              <w:jc w:val="left"/>
              <w:rPr>
                <w:rFonts w:cs="Times New Roman"/>
                <w:sz w:val="20"/>
                <w:szCs w:val="20"/>
              </w:rPr>
            </w:pPr>
            <w:r w:rsidRPr="0013763A">
              <w:rPr>
                <w:rFonts w:cs="Times New Roman"/>
                <w:sz w:val="20"/>
                <w:szCs w:val="20"/>
              </w:rPr>
              <w:t>SIPD menyediakan informasi dengan cepat sesuai kebutuhan pengguna.</w:t>
            </w:r>
            <w:r w:rsidR="00880B39" w:rsidRPr="0013763A">
              <w:rPr>
                <w:rFonts w:cs="Times New Roman"/>
                <w:sz w:val="20"/>
                <w:szCs w:val="20"/>
              </w:rPr>
              <w:t xml:space="preserve"> </w:t>
            </w:r>
          </w:p>
          <w:p w14:paraId="593FCC22" w14:textId="77777777" w:rsidR="00880B39" w:rsidRPr="00880B39" w:rsidRDefault="00880B39" w:rsidP="00062488">
            <w:pPr>
              <w:pStyle w:val="BodyText"/>
              <w:spacing w:after="0" w:line="240" w:lineRule="auto"/>
              <w:jc w:val="left"/>
              <w:rPr>
                <w:rFonts w:cs="Times New Roman"/>
                <w:sz w:val="20"/>
                <w:szCs w:val="20"/>
              </w:rPr>
            </w:pPr>
          </w:p>
        </w:tc>
        <w:tc>
          <w:tcPr>
            <w:tcW w:w="619" w:type="dxa"/>
          </w:tcPr>
          <w:p w14:paraId="7F871395" w14:textId="77777777" w:rsidR="00880B39" w:rsidRPr="00880B39" w:rsidRDefault="00880B39" w:rsidP="00062488">
            <w:pPr>
              <w:pStyle w:val="BodyText"/>
              <w:spacing w:after="0" w:line="240" w:lineRule="auto"/>
              <w:jc w:val="left"/>
              <w:rPr>
                <w:rFonts w:cs="Times New Roman"/>
                <w:sz w:val="20"/>
                <w:szCs w:val="20"/>
              </w:rPr>
            </w:pPr>
          </w:p>
        </w:tc>
        <w:tc>
          <w:tcPr>
            <w:tcW w:w="546" w:type="dxa"/>
          </w:tcPr>
          <w:p w14:paraId="7C073628" w14:textId="77777777" w:rsidR="00880B39" w:rsidRPr="00880B39" w:rsidRDefault="00880B39" w:rsidP="00062488">
            <w:pPr>
              <w:pStyle w:val="BodyText"/>
              <w:spacing w:after="0" w:line="240" w:lineRule="auto"/>
              <w:jc w:val="left"/>
              <w:rPr>
                <w:rFonts w:cs="Times New Roman"/>
                <w:sz w:val="20"/>
                <w:szCs w:val="20"/>
              </w:rPr>
            </w:pPr>
          </w:p>
        </w:tc>
        <w:tc>
          <w:tcPr>
            <w:tcW w:w="530" w:type="dxa"/>
          </w:tcPr>
          <w:p w14:paraId="3BB5A6A0" w14:textId="77777777" w:rsidR="00880B39" w:rsidRPr="00880B39" w:rsidRDefault="00880B39" w:rsidP="00062488">
            <w:pPr>
              <w:pStyle w:val="BodyText"/>
              <w:spacing w:after="0" w:line="240" w:lineRule="auto"/>
              <w:jc w:val="left"/>
              <w:rPr>
                <w:rFonts w:cs="Times New Roman"/>
                <w:sz w:val="20"/>
                <w:szCs w:val="20"/>
              </w:rPr>
            </w:pPr>
          </w:p>
        </w:tc>
        <w:tc>
          <w:tcPr>
            <w:tcW w:w="532" w:type="dxa"/>
          </w:tcPr>
          <w:p w14:paraId="42C618F9" w14:textId="77777777" w:rsidR="00880B39" w:rsidRPr="00880B39" w:rsidRDefault="00880B39" w:rsidP="00062488">
            <w:pPr>
              <w:pStyle w:val="BodyText"/>
              <w:spacing w:after="0" w:line="240" w:lineRule="auto"/>
              <w:jc w:val="left"/>
              <w:rPr>
                <w:rFonts w:cs="Times New Roman"/>
                <w:sz w:val="20"/>
                <w:szCs w:val="20"/>
              </w:rPr>
            </w:pPr>
          </w:p>
        </w:tc>
        <w:tc>
          <w:tcPr>
            <w:tcW w:w="557" w:type="dxa"/>
          </w:tcPr>
          <w:p w14:paraId="44B8E1EC" w14:textId="77777777" w:rsidR="00880B39" w:rsidRPr="00880B39" w:rsidRDefault="00880B39" w:rsidP="00062488">
            <w:pPr>
              <w:pStyle w:val="BodyText"/>
              <w:spacing w:after="0" w:line="240" w:lineRule="auto"/>
              <w:jc w:val="left"/>
              <w:rPr>
                <w:rFonts w:cs="Times New Roman"/>
                <w:sz w:val="20"/>
                <w:szCs w:val="20"/>
              </w:rPr>
            </w:pPr>
          </w:p>
        </w:tc>
      </w:tr>
      <w:tr w:rsidR="00880B39" w:rsidRPr="00880B39" w14:paraId="3B0F1A0B" w14:textId="77777777" w:rsidTr="00062488">
        <w:trPr>
          <w:trHeight w:val="983"/>
        </w:trPr>
        <w:tc>
          <w:tcPr>
            <w:tcW w:w="882" w:type="dxa"/>
            <w:vAlign w:val="center"/>
          </w:tcPr>
          <w:p w14:paraId="75644517" w14:textId="77777777" w:rsidR="00880B39" w:rsidRPr="00880B39" w:rsidRDefault="00880B39" w:rsidP="00062488">
            <w:pPr>
              <w:pStyle w:val="BodyText"/>
              <w:spacing w:after="0" w:line="240" w:lineRule="auto"/>
              <w:jc w:val="center"/>
              <w:rPr>
                <w:rFonts w:cs="Times New Roman"/>
                <w:sz w:val="20"/>
                <w:szCs w:val="20"/>
              </w:rPr>
            </w:pPr>
            <w:r w:rsidRPr="00880B39">
              <w:rPr>
                <w:rFonts w:cs="Times New Roman"/>
                <w:sz w:val="20"/>
                <w:szCs w:val="20"/>
              </w:rPr>
              <w:t>7</w:t>
            </w:r>
          </w:p>
        </w:tc>
        <w:tc>
          <w:tcPr>
            <w:tcW w:w="4271" w:type="dxa"/>
          </w:tcPr>
          <w:p w14:paraId="22BB7613" w14:textId="77777777" w:rsidR="00880B39" w:rsidRPr="00880B39" w:rsidRDefault="00880B39" w:rsidP="00062488">
            <w:pPr>
              <w:pStyle w:val="BodyText"/>
              <w:spacing w:after="0" w:line="240" w:lineRule="auto"/>
              <w:jc w:val="left"/>
              <w:rPr>
                <w:rFonts w:cs="Times New Roman"/>
                <w:sz w:val="20"/>
                <w:szCs w:val="20"/>
              </w:rPr>
            </w:pPr>
          </w:p>
          <w:p w14:paraId="0CAD6DFA" w14:textId="77777777" w:rsidR="00880B39" w:rsidRPr="00A05A3D" w:rsidRDefault="00880B39" w:rsidP="00062488">
            <w:pPr>
              <w:pStyle w:val="BodyText"/>
              <w:spacing w:after="0" w:line="240" w:lineRule="auto"/>
              <w:jc w:val="left"/>
              <w:rPr>
                <w:rFonts w:cs="Times New Roman"/>
                <w:sz w:val="20"/>
                <w:szCs w:val="20"/>
              </w:rPr>
            </w:pPr>
            <w:r w:rsidRPr="00A05A3D">
              <w:rPr>
                <w:rFonts w:cs="Times New Roman"/>
                <w:sz w:val="20"/>
                <w:szCs w:val="20"/>
              </w:rPr>
              <w:t xml:space="preserve">Terdapat dukungan teknis yang memadai dalam penggunaan SIPD </w:t>
            </w:r>
          </w:p>
          <w:p w14:paraId="7460D6B3" w14:textId="77777777" w:rsidR="00880B39" w:rsidRPr="00880B39" w:rsidRDefault="00880B39" w:rsidP="00062488">
            <w:pPr>
              <w:pStyle w:val="BodyText"/>
              <w:spacing w:after="0" w:line="240" w:lineRule="auto"/>
              <w:jc w:val="left"/>
              <w:rPr>
                <w:rFonts w:cs="Times New Roman"/>
                <w:sz w:val="20"/>
                <w:szCs w:val="20"/>
              </w:rPr>
            </w:pPr>
          </w:p>
        </w:tc>
        <w:tc>
          <w:tcPr>
            <w:tcW w:w="619" w:type="dxa"/>
          </w:tcPr>
          <w:p w14:paraId="42198AC9" w14:textId="77777777" w:rsidR="00880B39" w:rsidRPr="00880B39" w:rsidRDefault="00880B39" w:rsidP="00062488">
            <w:pPr>
              <w:pStyle w:val="BodyText"/>
              <w:spacing w:after="0" w:line="240" w:lineRule="auto"/>
              <w:jc w:val="left"/>
              <w:rPr>
                <w:rFonts w:cs="Times New Roman"/>
                <w:sz w:val="20"/>
                <w:szCs w:val="20"/>
              </w:rPr>
            </w:pPr>
          </w:p>
        </w:tc>
        <w:tc>
          <w:tcPr>
            <w:tcW w:w="546" w:type="dxa"/>
          </w:tcPr>
          <w:p w14:paraId="68EE214D" w14:textId="77777777" w:rsidR="00880B39" w:rsidRPr="00880B39" w:rsidRDefault="00880B39" w:rsidP="00062488">
            <w:pPr>
              <w:pStyle w:val="BodyText"/>
              <w:spacing w:after="0" w:line="240" w:lineRule="auto"/>
              <w:jc w:val="left"/>
              <w:rPr>
                <w:rFonts w:cs="Times New Roman"/>
                <w:sz w:val="20"/>
                <w:szCs w:val="20"/>
              </w:rPr>
            </w:pPr>
          </w:p>
        </w:tc>
        <w:tc>
          <w:tcPr>
            <w:tcW w:w="530" w:type="dxa"/>
          </w:tcPr>
          <w:p w14:paraId="1280707A" w14:textId="77777777" w:rsidR="00880B39" w:rsidRPr="00880B39" w:rsidRDefault="00880B39" w:rsidP="00062488">
            <w:pPr>
              <w:pStyle w:val="BodyText"/>
              <w:spacing w:after="0" w:line="240" w:lineRule="auto"/>
              <w:jc w:val="left"/>
              <w:rPr>
                <w:rFonts w:cs="Times New Roman"/>
                <w:sz w:val="20"/>
                <w:szCs w:val="20"/>
              </w:rPr>
            </w:pPr>
          </w:p>
        </w:tc>
        <w:tc>
          <w:tcPr>
            <w:tcW w:w="532" w:type="dxa"/>
          </w:tcPr>
          <w:p w14:paraId="6467A234" w14:textId="77777777" w:rsidR="00880B39" w:rsidRPr="00880B39" w:rsidRDefault="00880B39" w:rsidP="00062488">
            <w:pPr>
              <w:pStyle w:val="BodyText"/>
              <w:spacing w:after="0" w:line="240" w:lineRule="auto"/>
              <w:jc w:val="left"/>
              <w:rPr>
                <w:rFonts w:cs="Times New Roman"/>
                <w:sz w:val="20"/>
                <w:szCs w:val="20"/>
              </w:rPr>
            </w:pPr>
          </w:p>
        </w:tc>
        <w:tc>
          <w:tcPr>
            <w:tcW w:w="557" w:type="dxa"/>
          </w:tcPr>
          <w:p w14:paraId="76C69355" w14:textId="77777777" w:rsidR="00880B39" w:rsidRPr="00880B39" w:rsidRDefault="00880B39" w:rsidP="00062488">
            <w:pPr>
              <w:pStyle w:val="BodyText"/>
              <w:spacing w:after="0" w:line="240" w:lineRule="auto"/>
              <w:jc w:val="left"/>
              <w:rPr>
                <w:rFonts w:cs="Times New Roman"/>
                <w:sz w:val="20"/>
                <w:szCs w:val="20"/>
              </w:rPr>
            </w:pPr>
          </w:p>
        </w:tc>
      </w:tr>
      <w:tr w:rsidR="00880B39" w:rsidRPr="00880B39" w14:paraId="0F55234C" w14:textId="77777777" w:rsidTr="00434A43">
        <w:trPr>
          <w:trHeight w:val="326"/>
        </w:trPr>
        <w:tc>
          <w:tcPr>
            <w:tcW w:w="882" w:type="dxa"/>
            <w:vAlign w:val="center"/>
          </w:tcPr>
          <w:p w14:paraId="4D66DCB4" w14:textId="77777777" w:rsidR="00880B39" w:rsidRPr="00880B39" w:rsidRDefault="00880B39" w:rsidP="00062488">
            <w:pPr>
              <w:pStyle w:val="BodyText"/>
              <w:spacing w:after="0" w:line="240" w:lineRule="auto"/>
              <w:jc w:val="center"/>
              <w:rPr>
                <w:rFonts w:cs="Times New Roman"/>
                <w:sz w:val="20"/>
                <w:szCs w:val="20"/>
              </w:rPr>
            </w:pPr>
            <w:r w:rsidRPr="00880B39">
              <w:rPr>
                <w:rFonts w:cs="Times New Roman"/>
                <w:sz w:val="20"/>
                <w:szCs w:val="20"/>
              </w:rPr>
              <w:t>8</w:t>
            </w:r>
          </w:p>
        </w:tc>
        <w:tc>
          <w:tcPr>
            <w:tcW w:w="4271" w:type="dxa"/>
          </w:tcPr>
          <w:p w14:paraId="7E2DD4E1" w14:textId="77777777" w:rsidR="00880B39" w:rsidRPr="00880B39" w:rsidRDefault="00880B39" w:rsidP="00062488">
            <w:pPr>
              <w:pStyle w:val="BodyText"/>
              <w:spacing w:after="0" w:line="240" w:lineRule="auto"/>
              <w:jc w:val="left"/>
              <w:rPr>
                <w:rFonts w:cs="Times New Roman"/>
                <w:sz w:val="20"/>
                <w:szCs w:val="20"/>
              </w:rPr>
            </w:pPr>
          </w:p>
          <w:p w14:paraId="3F4CC6BB" w14:textId="77777777" w:rsidR="00880B39" w:rsidRPr="00880B39" w:rsidRDefault="00880B39" w:rsidP="00062488">
            <w:pPr>
              <w:pStyle w:val="BodyText"/>
              <w:spacing w:after="0" w:line="240" w:lineRule="auto"/>
              <w:jc w:val="left"/>
              <w:rPr>
                <w:rFonts w:cs="Times New Roman"/>
                <w:sz w:val="20"/>
                <w:szCs w:val="20"/>
              </w:rPr>
            </w:pPr>
            <w:r w:rsidRPr="00880B39">
              <w:rPr>
                <w:rFonts w:cs="Times New Roman"/>
                <w:sz w:val="20"/>
                <w:szCs w:val="20"/>
              </w:rPr>
              <w:t>SIPD memiliki tingkat keamanan data yang tinggi</w:t>
            </w:r>
          </w:p>
          <w:p w14:paraId="7F70CBAC" w14:textId="77777777" w:rsidR="00880B39" w:rsidRPr="00880B39" w:rsidRDefault="00880B39" w:rsidP="00062488">
            <w:pPr>
              <w:pStyle w:val="BodyText"/>
              <w:spacing w:after="0" w:line="240" w:lineRule="auto"/>
              <w:jc w:val="left"/>
              <w:rPr>
                <w:rFonts w:cs="Times New Roman"/>
                <w:sz w:val="20"/>
                <w:szCs w:val="20"/>
              </w:rPr>
            </w:pPr>
          </w:p>
        </w:tc>
        <w:tc>
          <w:tcPr>
            <w:tcW w:w="619" w:type="dxa"/>
          </w:tcPr>
          <w:p w14:paraId="25427A3A" w14:textId="77777777" w:rsidR="00880B39" w:rsidRPr="00880B39" w:rsidRDefault="00880B39" w:rsidP="00062488">
            <w:pPr>
              <w:pStyle w:val="BodyText"/>
              <w:spacing w:after="0" w:line="240" w:lineRule="auto"/>
              <w:jc w:val="left"/>
              <w:rPr>
                <w:rFonts w:cs="Times New Roman"/>
                <w:sz w:val="20"/>
                <w:szCs w:val="20"/>
              </w:rPr>
            </w:pPr>
          </w:p>
        </w:tc>
        <w:tc>
          <w:tcPr>
            <w:tcW w:w="546" w:type="dxa"/>
          </w:tcPr>
          <w:p w14:paraId="0257B68D" w14:textId="77777777" w:rsidR="00880B39" w:rsidRPr="00880B39" w:rsidRDefault="00880B39" w:rsidP="00062488">
            <w:pPr>
              <w:pStyle w:val="BodyText"/>
              <w:spacing w:after="0" w:line="240" w:lineRule="auto"/>
              <w:jc w:val="left"/>
              <w:rPr>
                <w:rFonts w:cs="Times New Roman"/>
                <w:sz w:val="20"/>
                <w:szCs w:val="20"/>
              </w:rPr>
            </w:pPr>
          </w:p>
        </w:tc>
        <w:tc>
          <w:tcPr>
            <w:tcW w:w="530" w:type="dxa"/>
          </w:tcPr>
          <w:p w14:paraId="7A02EA87" w14:textId="77777777" w:rsidR="00880B39" w:rsidRPr="00880B39" w:rsidRDefault="00880B39" w:rsidP="00062488">
            <w:pPr>
              <w:pStyle w:val="BodyText"/>
              <w:spacing w:after="0" w:line="240" w:lineRule="auto"/>
              <w:jc w:val="left"/>
              <w:rPr>
                <w:rFonts w:cs="Times New Roman"/>
                <w:sz w:val="20"/>
                <w:szCs w:val="20"/>
              </w:rPr>
            </w:pPr>
          </w:p>
        </w:tc>
        <w:tc>
          <w:tcPr>
            <w:tcW w:w="532" w:type="dxa"/>
          </w:tcPr>
          <w:p w14:paraId="5CEC3CCC" w14:textId="77777777" w:rsidR="00880B39" w:rsidRPr="00880B39" w:rsidRDefault="00880B39" w:rsidP="00062488">
            <w:pPr>
              <w:pStyle w:val="BodyText"/>
              <w:spacing w:after="0" w:line="240" w:lineRule="auto"/>
              <w:jc w:val="left"/>
              <w:rPr>
                <w:rFonts w:cs="Times New Roman"/>
                <w:sz w:val="20"/>
                <w:szCs w:val="20"/>
              </w:rPr>
            </w:pPr>
          </w:p>
        </w:tc>
        <w:tc>
          <w:tcPr>
            <w:tcW w:w="557" w:type="dxa"/>
          </w:tcPr>
          <w:p w14:paraId="6DE54356" w14:textId="77777777" w:rsidR="00880B39" w:rsidRPr="00880B39" w:rsidRDefault="00880B39" w:rsidP="00062488">
            <w:pPr>
              <w:pStyle w:val="BodyText"/>
              <w:spacing w:after="0" w:line="240" w:lineRule="auto"/>
              <w:jc w:val="left"/>
              <w:rPr>
                <w:rFonts w:cs="Times New Roman"/>
                <w:sz w:val="20"/>
                <w:szCs w:val="20"/>
              </w:rPr>
            </w:pPr>
          </w:p>
        </w:tc>
      </w:tr>
      <w:tr w:rsidR="00880B39" w:rsidRPr="00880B39" w14:paraId="499A702E" w14:textId="77777777" w:rsidTr="00434A43">
        <w:trPr>
          <w:trHeight w:val="341"/>
        </w:trPr>
        <w:tc>
          <w:tcPr>
            <w:tcW w:w="882" w:type="dxa"/>
            <w:vAlign w:val="center"/>
          </w:tcPr>
          <w:p w14:paraId="5037C132" w14:textId="77777777" w:rsidR="00880B39" w:rsidRPr="00880B39" w:rsidRDefault="00880B39" w:rsidP="00062488">
            <w:pPr>
              <w:pStyle w:val="BodyText"/>
              <w:spacing w:after="0" w:line="240" w:lineRule="auto"/>
              <w:jc w:val="center"/>
              <w:rPr>
                <w:rFonts w:cs="Times New Roman"/>
                <w:sz w:val="20"/>
                <w:szCs w:val="20"/>
              </w:rPr>
            </w:pPr>
          </w:p>
        </w:tc>
        <w:tc>
          <w:tcPr>
            <w:tcW w:w="4271" w:type="dxa"/>
          </w:tcPr>
          <w:p w14:paraId="05FB89E9" w14:textId="77777777" w:rsidR="00880B39" w:rsidRPr="00880B39" w:rsidRDefault="00880B39" w:rsidP="00062488">
            <w:pPr>
              <w:pStyle w:val="BodyText"/>
              <w:spacing w:after="0" w:line="240" w:lineRule="auto"/>
              <w:jc w:val="left"/>
              <w:rPr>
                <w:rFonts w:cs="Times New Roman"/>
                <w:b/>
                <w:bCs/>
                <w:i/>
                <w:iCs/>
                <w:sz w:val="20"/>
                <w:szCs w:val="20"/>
              </w:rPr>
            </w:pPr>
            <w:r w:rsidRPr="00880B39">
              <w:rPr>
                <w:rFonts w:cs="Times New Roman"/>
                <w:b/>
                <w:bCs/>
                <w:i/>
                <w:iCs/>
                <w:sz w:val="20"/>
                <w:szCs w:val="20"/>
              </w:rPr>
              <w:t xml:space="preserve">Net Benefit </w:t>
            </w:r>
            <w:r w:rsidRPr="00880B39">
              <w:rPr>
                <w:rFonts w:cs="Times New Roman"/>
                <w:b/>
                <w:bCs/>
                <w:sz w:val="20"/>
                <w:szCs w:val="20"/>
              </w:rPr>
              <w:t>(Manfaat Bersih)</w:t>
            </w:r>
          </w:p>
        </w:tc>
        <w:tc>
          <w:tcPr>
            <w:tcW w:w="619" w:type="dxa"/>
          </w:tcPr>
          <w:p w14:paraId="1DE674F5" w14:textId="77777777" w:rsidR="00880B39" w:rsidRPr="00880B39" w:rsidRDefault="00880B39" w:rsidP="00062488">
            <w:pPr>
              <w:pStyle w:val="BodyText"/>
              <w:spacing w:after="0" w:line="240" w:lineRule="auto"/>
              <w:jc w:val="left"/>
              <w:rPr>
                <w:rFonts w:cs="Times New Roman"/>
                <w:sz w:val="20"/>
                <w:szCs w:val="20"/>
              </w:rPr>
            </w:pPr>
          </w:p>
        </w:tc>
        <w:tc>
          <w:tcPr>
            <w:tcW w:w="546" w:type="dxa"/>
          </w:tcPr>
          <w:p w14:paraId="2D218F28" w14:textId="77777777" w:rsidR="00880B39" w:rsidRPr="00880B39" w:rsidRDefault="00880B39" w:rsidP="00062488">
            <w:pPr>
              <w:pStyle w:val="BodyText"/>
              <w:spacing w:after="0" w:line="240" w:lineRule="auto"/>
              <w:jc w:val="left"/>
              <w:rPr>
                <w:rFonts w:cs="Times New Roman"/>
                <w:sz w:val="20"/>
                <w:szCs w:val="20"/>
              </w:rPr>
            </w:pPr>
          </w:p>
        </w:tc>
        <w:tc>
          <w:tcPr>
            <w:tcW w:w="530" w:type="dxa"/>
          </w:tcPr>
          <w:p w14:paraId="7B7DB530" w14:textId="77777777" w:rsidR="00880B39" w:rsidRPr="00880B39" w:rsidRDefault="00880B39" w:rsidP="00062488">
            <w:pPr>
              <w:pStyle w:val="BodyText"/>
              <w:spacing w:after="0" w:line="240" w:lineRule="auto"/>
              <w:jc w:val="left"/>
              <w:rPr>
                <w:rFonts w:cs="Times New Roman"/>
                <w:sz w:val="20"/>
                <w:szCs w:val="20"/>
              </w:rPr>
            </w:pPr>
          </w:p>
        </w:tc>
        <w:tc>
          <w:tcPr>
            <w:tcW w:w="532" w:type="dxa"/>
          </w:tcPr>
          <w:p w14:paraId="209CF377" w14:textId="77777777" w:rsidR="00880B39" w:rsidRPr="00880B39" w:rsidRDefault="00880B39" w:rsidP="00062488">
            <w:pPr>
              <w:pStyle w:val="BodyText"/>
              <w:spacing w:after="0" w:line="240" w:lineRule="auto"/>
              <w:jc w:val="left"/>
              <w:rPr>
                <w:rFonts w:cs="Times New Roman"/>
                <w:sz w:val="20"/>
                <w:szCs w:val="20"/>
              </w:rPr>
            </w:pPr>
          </w:p>
        </w:tc>
        <w:tc>
          <w:tcPr>
            <w:tcW w:w="557" w:type="dxa"/>
          </w:tcPr>
          <w:p w14:paraId="4034EDFA" w14:textId="77777777" w:rsidR="00880B39" w:rsidRPr="00880B39" w:rsidRDefault="00880B39" w:rsidP="00062488">
            <w:pPr>
              <w:pStyle w:val="BodyText"/>
              <w:spacing w:after="0" w:line="240" w:lineRule="auto"/>
              <w:jc w:val="left"/>
              <w:rPr>
                <w:rFonts w:cs="Times New Roman"/>
                <w:sz w:val="20"/>
                <w:szCs w:val="20"/>
              </w:rPr>
            </w:pPr>
          </w:p>
        </w:tc>
      </w:tr>
      <w:tr w:rsidR="00880B39" w:rsidRPr="00880B39" w14:paraId="03B302EE" w14:textId="77777777" w:rsidTr="00434A43">
        <w:trPr>
          <w:trHeight w:val="1262"/>
        </w:trPr>
        <w:tc>
          <w:tcPr>
            <w:tcW w:w="882" w:type="dxa"/>
            <w:vAlign w:val="center"/>
          </w:tcPr>
          <w:p w14:paraId="44CE5ED1" w14:textId="77777777" w:rsidR="00880B39" w:rsidRPr="00880B39" w:rsidRDefault="00880B39" w:rsidP="00062488">
            <w:pPr>
              <w:pStyle w:val="BodyText"/>
              <w:spacing w:after="0" w:line="240" w:lineRule="auto"/>
              <w:jc w:val="center"/>
              <w:rPr>
                <w:rFonts w:cs="Times New Roman"/>
                <w:sz w:val="20"/>
                <w:szCs w:val="20"/>
              </w:rPr>
            </w:pPr>
            <w:r w:rsidRPr="00880B39">
              <w:rPr>
                <w:rFonts w:cs="Times New Roman"/>
                <w:sz w:val="20"/>
                <w:szCs w:val="20"/>
              </w:rPr>
              <w:t>9</w:t>
            </w:r>
          </w:p>
        </w:tc>
        <w:tc>
          <w:tcPr>
            <w:tcW w:w="4271" w:type="dxa"/>
          </w:tcPr>
          <w:p w14:paraId="3C18440E" w14:textId="77777777" w:rsidR="00880B39" w:rsidRPr="00880B39" w:rsidRDefault="00880B39" w:rsidP="00062488">
            <w:pPr>
              <w:pStyle w:val="BodyText"/>
              <w:spacing w:after="0" w:line="240" w:lineRule="auto"/>
              <w:jc w:val="left"/>
              <w:rPr>
                <w:rFonts w:cs="Times New Roman"/>
                <w:sz w:val="20"/>
                <w:szCs w:val="20"/>
              </w:rPr>
            </w:pPr>
          </w:p>
          <w:p w14:paraId="7A30C1C5" w14:textId="2E5ECDB8" w:rsidR="00781199" w:rsidRPr="00880B39" w:rsidRDefault="00880B39" w:rsidP="00781199">
            <w:pPr>
              <w:pStyle w:val="BodyText"/>
              <w:spacing w:after="0" w:line="240" w:lineRule="auto"/>
              <w:jc w:val="left"/>
              <w:rPr>
                <w:rFonts w:cs="Times New Roman"/>
                <w:sz w:val="20"/>
                <w:szCs w:val="20"/>
              </w:rPr>
            </w:pPr>
            <w:r w:rsidRPr="00880B39">
              <w:rPr>
                <w:rFonts w:cs="Times New Roman"/>
                <w:sz w:val="20"/>
                <w:szCs w:val="20"/>
              </w:rPr>
              <w:t>Penggunaan SIPD meningkatkan efisiensi dalam penyusunan laporan keuangan</w:t>
            </w:r>
            <w:r w:rsidR="00781199">
              <w:rPr>
                <w:rFonts w:cs="Times New Roman"/>
                <w:sz w:val="20"/>
                <w:szCs w:val="20"/>
              </w:rPr>
              <w:t>.</w:t>
            </w:r>
          </w:p>
        </w:tc>
        <w:tc>
          <w:tcPr>
            <w:tcW w:w="619" w:type="dxa"/>
          </w:tcPr>
          <w:p w14:paraId="3B869F53" w14:textId="77777777" w:rsidR="00880B39" w:rsidRPr="00880B39" w:rsidRDefault="00880B39" w:rsidP="00062488">
            <w:pPr>
              <w:pStyle w:val="BodyText"/>
              <w:spacing w:after="0" w:line="240" w:lineRule="auto"/>
              <w:jc w:val="left"/>
              <w:rPr>
                <w:rFonts w:cs="Times New Roman"/>
                <w:sz w:val="20"/>
                <w:szCs w:val="20"/>
              </w:rPr>
            </w:pPr>
          </w:p>
        </w:tc>
        <w:tc>
          <w:tcPr>
            <w:tcW w:w="546" w:type="dxa"/>
          </w:tcPr>
          <w:p w14:paraId="369AF743" w14:textId="77777777" w:rsidR="00880B39" w:rsidRPr="00880B39" w:rsidRDefault="00880B39" w:rsidP="00062488">
            <w:pPr>
              <w:pStyle w:val="BodyText"/>
              <w:spacing w:after="0" w:line="240" w:lineRule="auto"/>
              <w:jc w:val="left"/>
              <w:rPr>
                <w:rFonts w:cs="Times New Roman"/>
                <w:sz w:val="20"/>
                <w:szCs w:val="20"/>
              </w:rPr>
            </w:pPr>
          </w:p>
        </w:tc>
        <w:tc>
          <w:tcPr>
            <w:tcW w:w="530" w:type="dxa"/>
          </w:tcPr>
          <w:p w14:paraId="720CA372" w14:textId="77777777" w:rsidR="00880B39" w:rsidRPr="00880B39" w:rsidRDefault="00880B39" w:rsidP="00062488">
            <w:pPr>
              <w:pStyle w:val="BodyText"/>
              <w:spacing w:after="0" w:line="240" w:lineRule="auto"/>
              <w:jc w:val="left"/>
              <w:rPr>
                <w:rFonts w:cs="Times New Roman"/>
                <w:sz w:val="20"/>
                <w:szCs w:val="20"/>
              </w:rPr>
            </w:pPr>
          </w:p>
        </w:tc>
        <w:tc>
          <w:tcPr>
            <w:tcW w:w="532" w:type="dxa"/>
          </w:tcPr>
          <w:p w14:paraId="69E75202" w14:textId="77777777" w:rsidR="00880B39" w:rsidRPr="00880B39" w:rsidRDefault="00880B39" w:rsidP="00062488">
            <w:pPr>
              <w:pStyle w:val="BodyText"/>
              <w:spacing w:after="0" w:line="240" w:lineRule="auto"/>
              <w:jc w:val="left"/>
              <w:rPr>
                <w:rFonts w:cs="Times New Roman"/>
                <w:sz w:val="20"/>
                <w:szCs w:val="20"/>
              </w:rPr>
            </w:pPr>
          </w:p>
        </w:tc>
        <w:tc>
          <w:tcPr>
            <w:tcW w:w="557" w:type="dxa"/>
          </w:tcPr>
          <w:p w14:paraId="6A4211D5" w14:textId="77777777" w:rsidR="00880B39" w:rsidRPr="00880B39" w:rsidRDefault="00880B39" w:rsidP="00062488">
            <w:pPr>
              <w:pStyle w:val="BodyText"/>
              <w:spacing w:after="0" w:line="240" w:lineRule="auto"/>
              <w:jc w:val="left"/>
              <w:rPr>
                <w:rFonts w:cs="Times New Roman"/>
                <w:sz w:val="20"/>
                <w:szCs w:val="20"/>
              </w:rPr>
            </w:pPr>
          </w:p>
        </w:tc>
      </w:tr>
      <w:tr w:rsidR="00880B39" w:rsidRPr="00880B39" w14:paraId="3BEE5440" w14:textId="77777777" w:rsidTr="00A026A5">
        <w:trPr>
          <w:trHeight w:val="993"/>
        </w:trPr>
        <w:tc>
          <w:tcPr>
            <w:tcW w:w="882" w:type="dxa"/>
            <w:vAlign w:val="center"/>
          </w:tcPr>
          <w:p w14:paraId="0584232E" w14:textId="77777777" w:rsidR="00880B39" w:rsidRPr="00880B39" w:rsidRDefault="00880B39" w:rsidP="00062488">
            <w:pPr>
              <w:pStyle w:val="BodyText"/>
              <w:spacing w:after="0" w:line="240" w:lineRule="auto"/>
              <w:jc w:val="center"/>
              <w:rPr>
                <w:rFonts w:cs="Times New Roman"/>
                <w:sz w:val="20"/>
                <w:szCs w:val="20"/>
              </w:rPr>
            </w:pPr>
            <w:r w:rsidRPr="00880B39">
              <w:rPr>
                <w:rFonts w:cs="Times New Roman"/>
                <w:sz w:val="20"/>
                <w:szCs w:val="20"/>
              </w:rPr>
              <w:t>10</w:t>
            </w:r>
          </w:p>
        </w:tc>
        <w:tc>
          <w:tcPr>
            <w:tcW w:w="4271" w:type="dxa"/>
          </w:tcPr>
          <w:p w14:paraId="39465076" w14:textId="77777777" w:rsidR="00880B39" w:rsidRPr="00A05A3D" w:rsidRDefault="00880B39" w:rsidP="00062488">
            <w:pPr>
              <w:pStyle w:val="BodyText"/>
              <w:spacing w:after="0" w:line="240" w:lineRule="auto"/>
              <w:jc w:val="left"/>
              <w:rPr>
                <w:rFonts w:cs="Times New Roman"/>
                <w:sz w:val="20"/>
                <w:szCs w:val="20"/>
              </w:rPr>
            </w:pPr>
          </w:p>
          <w:p w14:paraId="598993E9" w14:textId="77777777" w:rsidR="00880B39" w:rsidRPr="00A05A3D" w:rsidRDefault="00880B39" w:rsidP="00062488">
            <w:pPr>
              <w:pStyle w:val="BodyText"/>
              <w:spacing w:after="0" w:line="240" w:lineRule="auto"/>
              <w:jc w:val="left"/>
              <w:rPr>
                <w:rFonts w:cs="Times New Roman"/>
                <w:sz w:val="20"/>
                <w:szCs w:val="20"/>
              </w:rPr>
            </w:pPr>
            <w:r w:rsidRPr="00A05A3D">
              <w:rPr>
                <w:rFonts w:cs="Times New Roman"/>
                <w:sz w:val="20"/>
                <w:szCs w:val="20"/>
              </w:rPr>
              <w:t>SIPD membantu mengurangi kesalahan dalam pencatatan transaksi keuangan</w:t>
            </w:r>
          </w:p>
          <w:p w14:paraId="0DFC31B5" w14:textId="77777777" w:rsidR="00880B39" w:rsidRPr="00880B39" w:rsidRDefault="00880B39" w:rsidP="00062488">
            <w:pPr>
              <w:pStyle w:val="BodyText"/>
              <w:spacing w:after="0" w:line="240" w:lineRule="auto"/>
              <w:jc w:val="left"/>
              <w:rPr>
                <w:rFonts w:cs="Times New Roman"/>
                <w:sz w:val="20"/>
                <w:szCs w:val="20"/>
              </w:rPr>
            </w:pPr>
          </w:p>
        </w:tc>
        <w:tc>
          <w:tcPr>
            <w:tcW w:w="619" w:type="dxa"/>
          </w:tcPr>
          <w:p w14:paraId="1F0B9AFD" w14:textId="77777777" w:rsidR="00880B39" w:rsidRPr="00880B39" w:rsidRDefault="00880B39" w:rsidP="00062488">
            <w:pPr>
              <w:pStyle w:val="BodyText"/>
              <w:spacing w:after="0" w:line="240" w:lineRule="auto"/>
              <w:jc w:val="left"/>
              <w:rPr>
                <w:rFonts w:cs="Times New Roman"/>
                <w:sz w:val="20"/>
                <w:szCs w:val="20"/>
              </w:rPr>
            </w:pPr>
          </w:p>
        </w:tc>
        <w:tc>
          <w:tcPr>
            <w:tcW w:w="546" w:type="dxa"/>
          </w:tcPr>
          <w:p w14:paraId="1B459229" w14:textId="77777777" w:rsidR="00880B39" w:rsidRPr="00880B39" w:rsidRDefault="00880B39" w:rsidP="00062488">
            <w:pPr>
              <w:pStyle w:val="BodyText"/>
              <w:spacing w:after="0" w:line="240" w:lineRule="auto"/>
              <w:jc w:val="left"/>
              <w:rPr>
                <w:rFonts w:cs="Times New Roman"/>
                <w:sz w:val="20"/>
                <w:szCs w:val="20"/>
              </w:rPr>
            </w:pPr>
          </w:p>
        </w:tc>
        <w:tc>
          <w:tcPr>
            <w:tcW w:w="530" w:type="dxa"/>
          </w:tcPr>
          <w:p w14:paraId="5704F5DA" w14:textId="77777777" w:rsidR="00880B39" w:rsidRPr="00880B39" w:rsidRDefault="00880B39" w:rsidP="00062488">
            <w:pPr>
              <w:pStyle w:val="BodyText"/>
              <w:spacing w:after="0" w:line="240" w:lineRule="auto"/>
              <w:jc w:val="left"/>
              <w:rPr>
                <w:rFonts w:cs="Times New Roman"/>
                <w:sz w:val="20"/>
                <w:szCs w:val="20"/>
              </w:rPr>
            </w:pPr>
          </w:p>
        </w:tc>
        <w:tc>
          <w:tcPr>
            <w:tcW w:w="532" w:type="dxa"/>
          </w:tcPr>
          <w:p w14:paraId="7458868E" w14:textId="77777777" w:rsidR="00880B39" w:rsidRPr="00880B39" w:rsidRDefault="00880B39" w:rsidP="00062488">
            <w:pPr>
              <w:pStyle w:val="BodyText"/>
              <w:spacing w:after="0" w:line="240" w:lineRule="auto"/>
              <w:jc w:val="left"/>
              <w:rPr>
                <w:rFonts w:cs="Times New Roman"/>
                <w:sz w:val="20"/>
                <w:szCs w:val="20"/>
              </w:rPr>
            </w:pPr>
          </w:p>
        </w:tc>
        <w:tc>
          <w:tcPr>
            <w:tcW w:w="557" w:type="dxa"/>
          </w:tcPr>
          <w:p w14:paraId="032EF80A" w14:textId="77777777" w:rsidR="00880B39" w:rsidRPr="00880B39" w:rsidRDefault="00880B39" w:rsidP="00062488">
            <w:pPr>
              <w:pStyle w:val="BodyText"/>
              <w:spacing w:after="0" w:line="240" w:lineRule="auto"/>
              <w:jc w:val="left"/>
              <w:rPr>
                <w:rFonts w:cs="Times New Roman"/>
                <w:sz w:val="20"/>
                <w:szCs w:val="20"/>
              </w:rPr>
            </w:pPr>
          </w:p>
        </w:tc>
      </w:tr>
      <w:tr w:rsidR="00880B39" w:rsidRPr="00880B39" w14:paraId="6C19275C" w14:textId="77777777" w:rsidTr="00A026A5">
        <w:trPr>
          <w:trHeight w:val="979"/>
        </w:trPr>
        <w:tc>
          <w:tcPr>
            <w:tcW w:w="882" w:type="dxa"/>
            <w:vAlign w:val="center"/>
          </w:tcPr>
          <w:p w14:paraId="4122F312" w14:textId="77777777" w:rsidR="00880B39" w:rsidRPr="00880B39" w:rsidRDefault="00880B39" w:rsidP="00062488">
            <w:pPr>
              <w:pStyle w:val="BodyText"/>
              <w:spacing w:after="0" w:line="240" w:lineRule="auto"/>
              <w:jc w:val="center"/>
              <w:rPr>
                <w:rFonts w:cs="Times New Roman"/>
                <w:sz w:val="20"/>
                <w:szCs w:val="20"/>
              </w:rPr>
            </w:pPr>
            <w:r w:rsidRPr="00880B39">
              <w:rPr>
                <w:rFonts w:cs="Times New Roman"/>
                <w:sz w:val="20"/>
                <w:szCs w:val="20"/>
              </w:rPr>
              <w:t>11</w:t>
            </w:r>
          </w:p>
        </w:tc>
        <w:tc>
          <w:tcPr>
            <w:tcW w:w="4271" w:type="dxa"/>
          </w:tcPr>
          <w:p w14:paraId="74D3BF85" w14:textId="77777777" w:rsidR="00880B39" w:rsidRPr="00880B39" w:rsidRDefault="00880B39" w:rsidP="00062488">
            <w:pPr>
              <w:pStyle w:val="BodyText"/>
              <w:spacing w:after="0" w:line="240" w:lineRule="auto"/>
              <w:jc w:val="left"/>
              <w:rPr>
                <w:rFonts w:cs="Times New Roman"/>
                <w:sz w:val="20"/>
                <w:szCs w:val="20"/>
              </w:rPr>
            </w:pPr>
          </w:p>
          <w:p w14:paraId="7A67442E" w14:textId="77777777" w:rsidR="00880B39" w:rsidRPr="00880B39" w:rsidRDefault="00880B39" w:rsidP="00062488">
            <w:pPr>
              <w:pStyle w:val="BodyText"/>
              <w:spacing w:after="0" w:line="240" w:lineRule="auto"/>
              <w:jc w:val="left"/>
              <w:rPr>
                <w:rFonts w:cs="Times New Roman"/>
                <w:sz w:val="20"/>
                <w:szCs w:val="20"/>
              </w:rPr>
            </w:pPr>
            <w:r w:rsidRPr="00880B39">
              <w:rPr>
                <w:rFonts w:cs="Times New Roman"/>
                <w:sz w:val="20"/>
                <w:szCs w:val="20"/>
              </w:rPr>
              <w:t>SIPD meningkatkan produktivitas kerja pegawai dalam pengelolaan keuangan</w:t>
            </w:r>
          </w:p>
          <w:p w14:paraId="66AF8415" w14:textId="77777777" w:rsidR="00880B39" w:rsidRPr="00880B39" w:rsidRDefault="00880B39" w:rsidP="00062488">
            <w:pPr>
              <w:pStyle w:val="BodyText"/>
              <w:spacing w:after="0" w:line="240" w:lineRule="auto"/>
              <w:jc w:val="left"/>
              <w:rPr>
                <w:rFonts w:cs="Times New Roman"/>
                <w:sz w:val="20"/>
                <w:szCs w:val="20"/>
              </w:rPr>
            </w:pPr>
          </w:p>
        </w:tc>
        <w:tc>
          <w:tcPr>
            <w:tcW w:w="619" w:type="dxa"/>
          </w:tcPr>
          <w:p w14:paraId="766AFEB4" w14:textId="77777777" w:rsidR="00880B39" w:rsidRPr="00880B39" w:rsidRDefault="00880B39" w:rsidP="00062488">
            <w:pPr>
              <w:pStyle w:val="BodyText"/>
              <w:spacing w:after="0" w:line="240" w:lineRule="auto"/>
              <w:jc w:val="left"/>
              <w:rPr>
                <w:rFonts w:cs="Times New Roman"/>
                <w:sz w:val="20"/>
                <w:szCs w:val="20"/>
              </w:rPr>
            </w:pPr>
          </w:p>
        </w:tc>
        <w:tc>
          <w:tcPr>
            <w:tcW w:w="546" w:type="dxa"/>
          </w:tcPr>
          <w:p w14:paraId="01BA40DF" w14:textId="77777777" w:rsidR="00880B39" w:rsidRPr="00880B39" w:rsidRDefault="00880B39" w:rsidP="00062488">
            <w:pPr>
              <w:pStyle w:val="BodyText"/>
              <w:spacing w:after="0" w:line="240" w:lineRule="auto"/>
              <w:jc w:val="left"/>
              <w:rPr>
                <w:rFonts w:cs="Times New Roman"/>
                <w:sz w:val="20"/>
                <w:szCs w:val="20"/>
              </w:rPr>
            </w:pPr>
          </w:p>
        </w:tc>
        <w:tc>
          <w:tcPr>
            <w:tcW w:w="530" w:type="dxa"/>
          </w:tcPr>
          <w:p w14:paraId="615759B1" w14:textId="77777777" w:rsidR="00880B39" w:rsidRPr="00880B39" w:rsidRDefault="00880B39" w:rsidP="00062488">
            <w:pPr>
              <w:pStyle w:val="BodyText"/>
              <w:spacing w:after="0" w:line="240" w:lineRule="auto"/>
              <w:jc w:val="left"/>
              <w:rPr>
                <w:rFonts w:cs="Times New Roman"/>
                <w:sz w:val="20"/>
                <w:szCs w:val="20"/>
              </w:rPr>
            </w:pPr>
          </w:p>
        </w:tc>
        <w:tc>
          <w:tcPr>
            <w:tcW w:w="532" w:type="dxa"/>
          </w:tcPr>
          <w:p w14:paraId="6F18BB5C" w14:textId="77777777" w:rsidR="00880B39" w:rsidRPr="00880B39" w:rsidRDefault="00880B39" w:rsidP="00062488">
            <w:pPr>
              <w:pStyle w:val="BodyText"/>
              <w:spacing w:after="0" w:line="240" w:lineRule="auto"/>
              <w:jc w:val="left"/>
              <w:rPr>
                <w:rFonts w:cs="Times New Roman"/>
                <w:sz w:val="20"/>
                <w:szCs w:val="20"/>
              </w:rPr>
            </w:pPr>
          </w:p>
        </w:tc>
        <w:tc>
          <w:tcPr>
            <w:tcW w:w="557" w:type="dxa"/>
          </w:tcPr>
          <w:p w14:paraId="22D8A405" w14:textId="77777777" w:rsidR="00880B39" w:rsidRPr="00880B39" w:rsidRDefault="00880B39" w:rsidP="00062488">
            <w:pPr>
              <w:pStyle w:val="BodyText"/>
              <w:spacing w:after="0" w:line="240" w:lineRule="auto"/>
              <w:jc w:val="left"/>
              <w:rPr>
                <w:rFonts w:cs="Times New Roman"/>
                <w:sz w:val="20"/>
                <w:szCs w:val="20"/>
              </w:rPr>
            </w:pPr>
          </w:p>
        </w:tc>
      </w:tr>
      <w:tr w:rsidR="00880B39" w:rsidRPr="00880B39" w14:paraId="245942DF" w14:textId="77777777" w:rsidTr="00A026A5">
        <w:trPr>
          <w:trHeight w:val="979"/>
        </w:trPr>
        <w:tc>
          <w:tcPr>
            <w:tcW w:w="882" w:type="dxa"/>
            <w:vAlign w:val="center"/>
          </w:tcPr>
          <w:p w14:paraId="1C07E292" w14:textId="77777777" w:rsidR="00880B39" w:rsidRPr="00880B39" w:rsidRDefault="00880B39" w:rsidP="00062488">
            <w:pPr>
              <w:pStyle w:val="BodyText"/>
              <w:spacing w:after="0" w:line="240" w:lineRule="auto"/>
              <w:jc w:val="center"/>
              <w:rPr>
                <w:rFonts w:cs="Times New Roman"/>
                <w:sz w:val="20"/>
                <w:szCs w:val="20"/>
              </w:rPr>
            </w:pPr>
            <w:r w:rsidRPr="00880B39">
              <w:rPr>
                <w:rFonts w:cs="Times New Roman"/>
                <w:sz w:val="20"/>
                <w:szCs w:val="20"/>
              </w:rPr>
              <w:t>12</w:t>
            </w:r>
          </w:p>
        </w:tc>
        <w:tc>
          <w:tcPr>
            <w:tcW w:w="4271" w:type="dxa"/>
          </w:tcPr>
          <w:p w14:paraId="758BAF1C" w14:textId="77777777" w:rsidR="00880B39" w:rsidRPr="00880B39" w:rsidRDefault="00880B39" w:rsidP="00062488">
            <w:pPr>
              <w:pStyle w:val="BodyText"/>
              <w:spacing w:after="0" w:line="240" w:lineRule="auto"/>
              <w:jc w:val="left"/>
              <w:rPr>
                <w:rFonts w:cs="Times New Roman"/>
                <w:sz w:val="20"/>
                <w:szCs w:val="20"/>
              </w:rPr>
            </w:pPr>
          </w:p>
          <w:p w14:paraId="0AC9CE98" w14:textId="052373D1" w:rsidR="00880B39" w:rsidRPr="00266AC5" w:rsidRDefault="00EC6DBA" w:rsidP="00062488">
            <w:pPr>
              <w:pStyle w:val="BodyText"/>
              <w:spacing w:after="0" w:line="240" w:lineRule="auto"/>
              <w:jc w:val="left"/>
              <w:rPr>
                <w:rFonts w:cs="Times New Roman"/>
                <w:sz w:val="20"/>
                <w:szCs w:val="20"/>
              </w:rPr>
            </w:pPr>
            <w:r w:rsidRPr="00266AC5">
              <w:rPr>
                <w:rFonts w:cs="Times New Roman"/>
                <w:sz w:val="20"/>
                <w:szCs w:val="20"/>
              </w:rPr>
              <w:t>Penggunaan SIPD memberikan manfaat yang signifikan bagi pelaksanaan tugas di bidang keuangan.</w:t>
            </w:r>
            <w:r w:rsidR="00880B39" w:rsidRPr="00266AC5">
              <w:rPr>
                <w:rFonts w:cs="Times New Roman"/>
                <w:sz w:val="20"/>
                <w:szCs w:val="20"/>
              </w:rPr>
              <w:t xml:space="preserve"> </w:t>
            </w:r>
          </w:p>
          <w:p w14:paraId="7B0755C9" w14:textId="77777777" w:rsidR="00880B39" w:rsidRPr="00880B39" w:rsidRDefault="00880B39" w:rsidP="00062488">
            <w:pPr>
              <w:pStyle w:val="BodyText"/>
              <w:spacing w:after="0" w:line="240" w:lineRule="auto"/>
              <w:jc w:val="left"/>
              <w:rPr>
                <w:rFonts w:cs="Times New Roman"/>
                <w:sz w:val="20"/>
                <w:szCs w:val="20"/>
              </w:rPr>
            </w:pPr>
          </w:p>
        </w:tc>
        <w:tc>
          <w:tcPr>
            <w:tcW w:w="619" w:type="dxa"/>
          </w:tcPr>
          <w:p w14:paraId="6373058A" w14:textId="77777777" w:rsidR="00880B39" w:rsidRPr="00880B39" w:rsidRDefault="00880B39" w:rsidP="00062488">
            <w:pPr>
              <w:pStyle w:val="BodyText"/>
              <w:spacing w:after="0" w:line="240" w:lineRule="auto"/>
              <w:jc w:val="left"/>
              <w:rPr>
                <w:rFonts w:cs="Times New Roman"/>
                <w:sz w:val="20"/>
                <w:szCs w:val="20"/>
              </w:rPr>
            </w:pPr>
          </w:p>
        </w:tc>
        <w:tc>
          <w:tcPr>
            <w:tcW w:w="546" w:type="dxa"/>
          </w:tcPr>
          <w:p w14:paraId="4EA87359" w14:textId="77777777" w:rsidR="00880B39" w:rsidRPr="00880B39" w:rsidRDefault="00880B39" w:rsidP="00062488">
            <w:pPr>
              <w:pStyle w:val="BodyText"/>
              <w:spacing w:after="0" w:line="240" w:lineRule="auto"/>
              <w:jc w:val="left"/>
              <w:rPr>
                <w:rFonts w:cs="Times New Roman"/>
                <w:sz w:val="20"/>
                <w:szCs w:val="20"/>
              </w:rPr>
            </w:pPr>
          </w:p>
        </w:tc>
        <w:tc>
          <w:tcPr>
            <w:tcW w:w="530" w:type="dxa"/>
          </w:tcPr>
          <w:p w14:paraId="2F5DEC9C" w14:textId="77777777" w:rsidR="00880B39" w:rsidRPr="00880B39" w:rsidRDefault="00880B39" w:rsidP="00062488">
            <w:pPr>
              <w:pStyle w:val="BodyText"/>
              <w:spacing w:after="0" w:line="240" w:lineRule="auto"/>
              <w:jc w:val="left"/>
              <w:rPr>
                <w:rFonts w:cs="Times New Roman"/>
                <w:sz w:val="20"/>
                <w:szCs w:val="20"/>
              </w:rPr>
            </w:pPr>
          </w:p>
        </w:tc>
        <w:tc>
          <w:tcPr>
            <w:tcW w:w="532" w:type="dxa"/>
          </w:tcPr>
          <w:p w14:paraId="414AD6E4" w14:textId="77777777" w:rsidR="00880B39" w:rsidRPr="00880B39" w:rsidRDefault="00880B39" w:rsidP="00062488">
            <w:pPr>
              <w:pStyle w:val="BodyText"/>
              <w:spacing w:after="0" w:line="240" w:lineRule="auto"/>
              <w:jc w:val="left"/>
              <w:rPr>
                <w:rFonts w:cs="Times New Roman"/>
                <w:sz w:val="20"/>
                <w:szCs w:val="20"/>
              </w:rPr>
            </w:pPr>
          </w:p>
        </w:tc>
        <w:tc>
          <w:tcPr>
            <w:tcW w:w="557" w:type="dxa"/>
          </w:tcPr>
          <w:p w14:paraId="6F22C7D6" w14:textId="77777777" w:rsidR="00880B39" w:rsidRPr="00880B39" w:rsidRDefault="00880B39" w:rsidP="00062488">
            <w:pPr>
              <w:pStyle w:val="BodyText"/>
              <w:spacing w:after="0" w:line="240" w:lineRule="auto"/>
              <w:jc w:val="left"/>
              <w:rPr>
                <w:rFonts w:cs="Times New Roman"/>
                <w:sz w:val="20"/>
                <w:szCs w:val="20"/>
              </w:rPr>
            </w:pPr>
          </w:p>
        </w:tc>
      </w:tr>
    </w:tbl>
    <w:p w14:paraId="3CC82042" w14:textId="77777777" w:rsidR="00942E0E" w:rsidRDefault="00942E0E" w:rsidP="00942E0E">
      <w:pPr>
        <w:pStyle w:val="BodyText"/>
        <w:spacing w:after="160" w:line="259" w:lineRule="auto"/>
        <w:ind w:left="720"/>
        <w:rPr>
          <w:b/>
          <w:bCs/>
        </w:rPr>
      </w:pPr>
    </w:p>
    <w:p w14:paraId="284E07D0" w14:textId="77163D33" w:rsidR="00942E0E" w:rsidRPr="00942E0E" w:rsidRDefault="004771E1" w:rsidP="00942E0E">
      <w:pPr>
        <w:pStyle w:val="ListParagraph"/>
        <w:numPr>
          <w:ilvl w:val="0"/>
          <w:numId w:val="41"/>
        </w:numPr>
        <w:rPr>
          <w:b/>
          <w:bCs/>
        </w:rPr>
      </w:pPr>
      <w:r w:rsidRPr="004771E1">
        <w:rPr>
          <w:b/>
          <w:bCs/>
          <w:i/>
          <w:iCs/>
        </w:rPr>
        <w:t>GOOD GOVERNANCE</w:t>
      </w:r>
      <w:r w:rsidR="00942E0E" w:rsidRPr="00942E0E">
        <w:rPr>
          <w:b/>
          <w:bCs/>
        </w:rPr>
        <w:t xml:space="preserve"> </w:t>
      </w:r>
    </w:p>
    <w:p w14:paraId="548E8742" w14:textId="77777777" w:rsidR="00942E0E" w:rsidRDefault="00942E0E" w:rsidP="00942E0E">
      <w:pPr>
        <w:pStyle w:val="BodyText"/>
        <w:spacing w:line="240" w:lineRule="auto"/>
        <w:ind w:left="720"/>
      </w:pPr>
      <w:bookmarkStart w:id="56" w:name="_Hlk210491896"/>
      <w:r>
        <w:t>SS</w:t>
      </w:r>
      <w:r>
        <w:tab/>
      </w:r>
      <w:r>
        <w:tab/>
        <w:t>: Sangat Setuju (Skor 5)</w:t>
      </w:r>
    </w:p>
    <w:p w14:paraId="7AE7E0DD" w14:textId="77777777" w:rsidR="00942E0E" w:rsidRDefault="00942E0E" w:rsidP="00942E0E">
      <w:pPr>
        <w:pStyle w:val="BodyText"/>
        <w:spacing w:line="240" w:lineRule="auto"/>
        <w:ind w:left="720"/>
      </w:pPr>
      <w:r>
        <w:t>S</w:t>
      </w:r>
      <w:r>
        <w:tab/>
      </w:r>
      <w:r>
        <w:tab/>
        <w:t>: Setuju (Skor 4)</w:t>
      </w:r>
    </w:p>
    <w:p w14:paraId="2CAA8216" w14:textId="77777777" w:rsidR="00942E0E" w:rsidRDefault="00942E0E" w:rsidP="00942E0E">
      <w:pPr>
        <w:pStyle w:val="BodyText"/>
        <w:spacing w:line="240" w:lineRule="auto"/>
        <w:ind w:left="720"/>
      </w:pPr>
      <w:r>
        <w:t>N</w:t>
      </w:r>
      <w:r>
        <w:tab/>
      </w:r>
      <w:r>
        <w:tab/>
        <w:t>: Netral (Skor 3)</w:t>
      </w:r>
    </w:p>
    <w:p w14:paraId="26A8BED9" w14:textId="77777777" w:rsidR="00942E0E" w:rsidRDefault="00942E0E" w:rsidP="00942E0E">
      <w:pPr>
        <w:pStyle w:val="BodyText"/>
        <w:spacing w:line="240" w:lineRule="auto"/>
        <w:ind w:left="720"/>
      </w:pPr>
      <w:r>
        <w:t>TS</w:t>
      </w:r>
      <w:r>
        <w:tab/>
      </w:r>
      <w:r>
        <w:tab/>
        <w:t>: Tidak Setuju (Skor 2)</w:t>
      </w:r>
    </w:p>
    <w:p w14:paraId="2C573EBA" w14:textId="0482B379" w:rsidR="00942E0E" w:rsidRDefault="00942E0E" w:rsidP="00942E0E">
      <w:pPr>
        <w:pStyle w:val="BodyText"/>
        <w:spacing w:line="240" w:lineRule="auto"/>
        <w:ind w:left="720"/>
      </w:pPr>
      <w:r>
        <w:t>STS</w:t>
      </w:r>
      <w:r>
        <w:tab/>
      </w:r>
      <w:r>
        <w:tab/>
        <w:t>: Sangat Tidak Setuju (Skor 1)</w:t>
      </w:r>
      <w:bookmarkEnd w:id="56"/>
    </w:p>
    <w:tbl>
      <w:tblPr>
        <w:tblStyle w:val="TableGrid"/>
        <w:tblW w:w="8075" w:type="dxa"/>
        <w:tblLook w:val="04A0" w:firstRow="1" w:lastRow="0" w:firstColumn="1" w:lastColumn="0" w:noHBand="0" w:noVBand="1"/>
      </w:tblPr>
      <w:tblGrid>
        <w:gridCol w:w="897"/>
        <w:gridCol w:w="4344"/>
        <w:gridCol w:w="630"/>
        <w:gridCol w:w="556"/>
        <w:gridCol w:w="539"/>
        <w:gridCol w:w="542"/>
        <w:gridCol w:w="567"/>
      </w:tblGrid>
      <w:tr w:rsidR="00942E0E" w:rsidRPr="00942E0E" w14:paraId="4F61FEBD" w14:textId="77777777" w:rsidTr="00840D5D">
        <w:tc>
          <w:tcPr>
            <w:tcW w:w="897" w:type="dxa"/>
            <w:vAlign w:val="center"/>
          </w:tcPr>
          <w:p w14:paraId="5E5346D1" w14:textId="77777777" w:rsidR="00942E0E" w:rsidRPr="00942E0E" w:rsidRDefault="00942E0E" w:rsidP="00062488">
            <w:pPr>
              <w:pStyle w:val="BodyText"/>
              <w:spacing w:after="0" w:line="240" w:lineRule="auto"/>
              <w:jc w:val="center"/>
              <w:rPr>
                <w:rFonts w:cs="Times New Roman"/>
                <w:sz w:val="20"/>
                <w:szCs w:val="20"/>
              </w:rPr>
            </w:pPr>
            <w:r w:rsidRPr="00942E0E">
              <w:rPr>
                <w:rFonts w:cs="Times New Roman"/>
                <w:sz w:val="20"/>
                <w:szCs w:val="20"/>
              </w:rPr>
              <w:t>No</w:t>
            </w:r>
          </w:p>
        </w:tc>
        <w:tc>
          <w:tcPr>
            <w:tcW w:w="4344" w:type="dxa"/>
          </w:tcPr>
          <w:p w14:paraId="3BD0B231" w14:textId="77777777" w:rsidR="00942E0E" w:rsidRPr="00942E0E" w:rsidRDefault="00942E0E" w:rsidP="00062488">
            <w:pPr>
              <w:pStyle w:val="BodyText"/>
              <w:spacing w:after="0" w:line="240" w:lineRule="auto"/>
              <w:jc w:val="center"/>
              <w:rPr>
                <w:rFonts w:cs="Times New Roman"/>
                <w:sz w:val="20"/>
                <w:szCs w:val="20"/>
              </w:rPr>
            </w:pPr>
            <w:r w:rsidRPr="00942E0E">
              <w:rPr>
                <w:rFonts w:cs="Times New Roman"/>
                <w:sz w:val="20"/>
                <w:szCs w:val="20"/>
              </w:rPr>
              <w:t>Pertanyaan</w:t>
            </w:r>
          </w:p>
        </w:tc>
        <w:tc>
          <w:tcPr>
            <w:tcW w:w="630" w:type="dxa"/>
          </w:tcPr>
          <w:p w14:paraId="5050DBB7" w14:textId="77777777" w:rsidR="00942E0E" w:rsidRPr="00942E0E" w:rsidRDefault="00942E0E" w:rsidP="00062488">
            <w:pPr>
              <w:pStyle w:val="BodyText"/>
              <w:spacing w:after="0" w:line="240" w:lineRule="auto"/>
              <w:jc w:val="center"/>
              <w:rPr>
                <w:rFonts w:cs="Times New Roman"/>
                <w:sz w:val="20"/>
                <w:szCs w:val="20"/>
              </w:rPr>
            </w:pPr>
            <w:r w:rsidRPr="00942E0E">
              <w:rPr>
                <w:rFonts w:cs="Times New Roman"/>
                <w:sz w:val="20"/>
                <w:szCs w:val="20"/>
              </w:rPr>
              <w:t>STS</w:t>
            </w:r>
          </w:p>
        </w:tc>
        <w:tc>
          <w:tcPr>
            <w:tcW w:w="556" w:type="dxa"/>
          </w:tcPr>
          <w:p w14:paraId="4909D41F" w14:textId="77777777" w:rsidR="00942E0E" w:rsidRPr="00942E0E" w:rsidRDefault="00942E0E" w:rsidP="00062488">
            <w:pPr>
              <w:pStyle w:val="BodyText"/>
              <w:spacing w:after="0" w:line="240" w:lineRule="auto"/>
              <w:jc w:val="center"/>
              <w:rPr>
                <w:rFonts w:cs="Times New Roman"/>
                <w:sz w:val="20"/>
                <w:szCs w:val="20"/>
              </w:rPr>
            </w:pPr>
            <w:r w:rsidRPr="00942E0E">
              <w:rPr>
                <w:rFonts w:cs="Times New Roman"/>
                <w:sz w:val="20"/>
                <w:szCs w:val="20"/>
              </w:rPr>
              <w:t>TS</w:t>
            </w:r>
          </w:p>
        </w:tc>
        <w:tc>
          <w:tcPr>
            <w:tcW w:w="539" w:type="dxa"/>
          </w:tcPr>
          <w:p w14:paraId="191B7E88" w14:textId="77777777" w:rsidR="00942E0E" w:rsidRPr="00942E0E" w:rsidRDefault="00942E0E" w:rsidP="00062488">
            <w:pPr>
              <w:pStyle w:val="BodyText"/>
              <w:spacing w:after="0" w:line="240" w:lineRule="auto"/>
              <w:jc w:val="center"/>
              <w:rPr>
                <w:rFonts w:cs="Times New Roman"/>
                <w:sz w:val="20"/>
                <w:szCs w:val="20"/>
              </w:rPr>
            </w:pPr>
            <w:r w:rsidRPr="00942E0E">
              <w:rPr>
                <w:rFonts w:cs="Times New Roman"/>
                <w:sz w:val="20"/>
                <w:szCs w:val="20"/>
              </w:rPr>
              <w:t>N</w:t>
            </w:r>
          </w:p>
        </w:tc>
        <w:tc>
          <w:tcPr>
            <w:tcW w:w="542" w:type="dxa"/>
          </w:tcPr>
          <w:p w14:paraId="4ED1F601" w14:textId="77777777" w:rsidR="00942E0E" w:rsidRPr="00942E0E" w:rsidRDefault="00942E0E" w:rsidP="00062488">
            <w:pPr>
              <w:pStyle w:val="BodyText"/>
              <w:spacing w:after="0" w:line="240" w:lineRule="auto"/>
              <w:jc w:val="center"/>
              <w:rPr>
                <w:rFonts w:cs="Times New Roman"/>
                <w:sz w:val="20"/>
                <w:szCs w:val="20"/>
              </w:rPr>
            </w:pPr>
            <w:r w:rsidRPr="00942E0E">
              <w:rPr>
                <w:rFonts w:cs="Times New Roman"/>
                <w:sz w:val="20"/>
                <w:szCs w:val="20"/>
              </w:rPr>
              <w:t>S</w:t>
            </w:r>
          </w:p>
        </w:tc>
        <w:tc>
          <w:tcPr>
            <w:tcW w:w="567" w:type="dxa"/>
          </w:tcPr>
          <w:p w14:paraId="67D772F5" w14:textId="77777777" w:rsidR="00942E0E" w:rsidRPr="00942E0E" w:rsidRDefault="00942E0E" w:rsidP="00062488">
            <w:pPr>
              <w:pStyle w:val="BodyText"/>
              <w:spacing w:after="0" w:line="240" w:lineRule="auto"/>
              <w:jc w:val="center"/>
              <w:rPr>
                <w:rFonts w:cs="Times New Roman"/>
                <w:sz w:val="20"/>
                <w:szCs w:val="20"/>
              </w:rPr>
            </w:pPr>
            <w:r w:rsidRPr="00942E0E">
              <w:rPr>
                <w:rFonts w:cs="Times New Roman"/>
                <w:sz w:val="20"/>
                <w:szCs w:val="20"/>
              </w:rPr>
              <w:t>SS</w:t>
            </w:r>
          </w:p>
        </w:tc>
      </w:tr>
      <w:tr w:rsidR="00942E0E" w:rsidRPr="00942E0E" w14:paraId="1EACB6BD" w14:textId="77777777" w:rsidTr="00840D5D">
        <w:tc>
          <w:tcPr>
            <w:tcW w:w="897" w:type="dxa"/>
            <w:vAlign w:val="center"/>
          </w:tcPr>
          <w:p w14:paraId="7D767B6A" w14:textId="77777777" w:rsidR="00942E0E" w:rsidRPr="00942E0E" w:rsidRDefault="00942E0E" w:rsidP="00062488">
            <w:pPr>
              <w:pStyle w:val="BodyText"/>
              <w:spacing w:after="0" w:line="240" w:lineRule="auto"/>
              <w:jc w:val="center"/>
              <w:rPr>
                <w:rFonts w:cs="Times New Roman"/>
                <w:sz w:val="20"/>
                <w:szCs w:val="20"/>
              </w:rPr>
            </w:pPr>
          </w:p>
        </w:tc>
        <w:tc>
          <w:tcPr>
            <w:tcW w:w="4344" w:type="dxa"/>
          </w:tcPr>
          <w:p w14:paraId="45697AC8" w14:textId="77777777" w:rsidR="00942E0E" w:rsidRPr="00942E0E" w:rsidRDefault="00942E0E" w:rsidP="00062488">
            <w:pPr>
              <w:pStyle w:val="BodyText"/>
              <w:spacing w:after="0" w:line="240" w:lineRule="auto"/>
              <w:jc w:val="left"/>
              <w:rPr>
                <w:rFonts w:cs="Times New Roman"/>
                <w:b/>
                <w:bCs/>
                <w:sz w:val="20"/>
                <w:szCs w:val="20"/>
              </w:rPr>
            </w:pPr>
            <w:r w:rsidRPr="00942E0E">
              <w:rPr>
                <w:rFonts w:cs="Times New Roman"/>
                <w:b/>
                <w:bCs/>
                <w:sz w:val="20"/>
                <w:szCs w:val="20"/>
              </w:rPr>
              <w:t>Transparansi</w:t>
            </w:r>
          </w:p>
        </w:tc>
        <w:tc>
          <w:tcPr>
            <w:tcW w:w="630" w:type="dxa"/>
          </w:tcPr>
          <w:p w14:paraId="7A982C6F" w14:textId="77777777" w:rsidR="00942E0E" w:rsidRPr="00942E0E" w:rsidRDefault="00942E0E" w:rsidP="00062488">
            <w:pPr>
              <w:pStyle w:val="BodyText"/>
              <w:spacing w:after="0" w:line="240" w:lineRule="auto"/>
              <w:jc w:val="left"/>
              <w:rPr>
                <w:rFonts w:cs="Times New Roman"/>
                <w:sz w:val="20"/>
                <w:szCs w:val="20"/>
              </w:rPr>
            </w:pPr>
          </w:p>
        </w:tc>
        <w:tc>
          <w:tcPr>
            <w:tcW w:w="556" w:type="dxa"/>
          </w:tcPr>
          <w:p w14:paraId="3AEDA01A" w14:textId="77777777" w:rsidR="00942E0E" w:rsidRPr="00942E0E" w:rsidRDefault="00942E0E" w:rsidP="00062488">
            <w:pPr>
              <w:pStyle w:val="BodyText"/>
              <w:spacing w:after="0" w:line="240" w:lineRule="auto"/>
              <w:jc w:val="left"/>
              <w:rPr>
                <w:rFonts w:cs="Times New Roman"/>
                <w:sz w:val="20"/>
                <w:szCs w:val="20"/>
              </w:rPr>
            </w:pPr>
          </w:p>
        </w:tc>
        <w:tc>
          <w:tcPr>
            <w:tcW w:w="539" w:type="dxa"/>
          </w:tcPr>
          <w:p w14:paraId="4923D000" w14:textId="77777777" w:rsidR="00942E0E" w:rsidRPr="00942E0E" w:rsidRDefault="00942E0E" w:rsidP="00062488">
            <w:pPr>
              <w:pStyle w:val="BodyText"/>
              <w:spacing w:after="0" w:line="240" w:lineRule="auto"/>
              <w:jc w:val="left"/>
              <w:rPr>
                <w:rFonts w:cs="Times New Roman"/>
                <w:sz w:val="20"/>
                <w:szCs w:val="20"/>
              </w:rPr>
            </w:pPr>
          </w:p>
        </w:tc>
        <w:tc>
          <w:tcPr>
            <w:tcW w:w="542" w:type="dxa"/>
          </w:tcPr>
          <w:p w14:paraId="7DEF5F92" w14:textId="77777777" w:rsidR="00942E0E" w:rsidRPr="00942E0E" w:rsidRDefault="00942E0E" w:rsidP="00062488">
            <w:pPr>
              <w:pStyle w:val="BodyText"/>
              <w:spacing w:after="0" w:line="240" w:lineRule="auto"/>
              <w:jc w:val="left"/>
              <w:rPr>
                <w:rFonts w:cs="Times New Roman"/>
                <w:sz w:val="20"/>
                <w:szCs w:val="20"/>
              </w:rPr>
            </w:pPr>
          </w:p>
        </w:tc>
        <w:tc>
          <w:tcPr>
            <w:tcW w:w="567" w:type="dxa"/>
          </w:tcPr>
          <w:p w14:paraId="6332607E" w14:textId="77777777" w:rsidR="00942E0E" w:rsidRPr="00942E0E" w:rsidRDefault="00942E0E" w:rsidP="00062488">
            <w:pPr>
              <w:pStyle w:val="BodyText"/>
              <w:spacing w:after="0" w:line="240" w:lineRule="auto"/>
              <w:jc w:val="left"/>
              <w:rPr>
                <w:rFonts w:cs="Times New Roman"/>
                <w:sz w:val="20"/>
                <w:szCs w:val="20"/>
              </w:rPr>
            </w:pPr>
          </w:p>
        </w:tc>
      </w:tr>
      <w:tr w:rsidR="00942E0E" w:rsidRPr="00942E0E" w14:paraId="5B643080" w14:textId="77777777" w:rsidTr="00A026A5">
        <w:trPr>
          <w:trHeight w:val="900"/>
        </w:trPr>
        <w:tc>
          <w:tcPr>
            <w:tcW w:w="897" w:type="dxa"/>
            <w:vAlign w:val="center"/>
          </w:tcPr>
          <w:p w14:paraId="62EB38E4" w14:textId="77777777" w:rsidR="00942E0E" w:rsidRPr="00942E0E" w:rsidRDefault="00942E0E" w:rsidP="00062488">
            <w:pPr>
              <w:pStyle w:val="BodyText"/>
              <w:spacing w:after="0" w:line="240" w:lineRule="auto"/>
              <w:jc w:val="center"/>
              <w:rPr>
                <w:rFonts w:cs="Times New Roman"/>
                <w:sz w:val="20"/>
                <w:szCs w:val="20"/>
              </w:rPr>
            </w:pPr>
            <w:r w:rsidRPr="00942E0E">
              <w:rPr>
                <w:rFonts w:cs="Times New Roman"/>
                <w:sz w:val="20"/>
                <w:szCs w:val="20"/>
              </w:rPr>
              <w:t>1</w:t>
            </w:r>
          </w:p>
        </w:tc>
        <w:tc>
          <w:tcPr>
            <w:tcW w:w="4344" w:type="dxa"/>
          </w:tcPr>
          <w:p w14:paraId="74F2608F" w14:textId="77777777" w:rsidR="00942E0E" w:rsidRPr="00942E0E" w:rsidRDefault="00942E0E" w:rsidP="00062488">
            <w:pPr>
              <w:pStyle w:val="BodyText"/>
              <w:spacing w:after="0" w:line="240" w:lineRule="auto"/>
              <w:jc w:val="left"/>
              <w:rPr>
                <w:rFonts w:cs="Times New Roman"/>
                <w:sz w:val="20"/>
                <w:szCs w:val="20"/>
              </w:rPr>
            </w:pPr>
          </w:p>
          <w:p w14:paraId="116F5712" w14:textId="77777777" w:rsidR="00942E0E" w:rsidRPr="00942E0E" w:rsidRDefault="00942E0E" w:rsidP="00062488">
            <w:pPr>
              <w:pStyle w:val="BodyText"/>
              <w:spacing w:after="0" w:line="240" w:lineRule="auto"/>
              <w:jc w:val="left"/>
              <w:rPr>
                <w:rFonts w:cs="Times New Roman"/>
                <w:sz w:val="20"/>
                <w:szCs w:val="20"/>
              </w:rPr>
            </w:pPr>
            <w:r w:rsidRPr="00942E0E">
              <w:rPr>
                <w:rFonts w:cs="Times New Roman"/>
                <w:sz w:val="20"/>
                <w:szCs w:val="20"/>
              </w:rPr>
              <w:t>Informasi keuangan daerah dapat diakses dengan mudah oleh publik</w:t>
            </w:r>
          </w:p>
          <w:p w14:paraId="776C1099" w14:textId="77777777" w:rsidR="00942E0E" w:rsidRPr="00942E0E" w:rsidRDefault="00942E0E" w:rsidP="00062488">
            <w:pPr>
              <w:pStyle w:val="BodyText"/>
              <w:spacing w:after="0" w:line="240" w:lineRule="auto"/>
              <w:jc w:val="left"/>
              <w:rPr>
                <w:rFonts w:cs="Times New Roman"/>
                <w:sz w:val="20"/>
                <w:szCs w:val="20"/>
              </w:rPr>
            </w:pPr>
          </w:p>
        </w:tc>
        <w:tc>
          <w:tcPr>
            <w:tcW w:w="630" w:type="dxa"/>
          </w:tcPr>
          <w:p w14:paraId="07C5AD3B" w14:textId="77777777" w:rsidR="00942E0E" w:rsidRPr="00942E0E" w:rsidRDefault="00942E0E" w:rsidP="00062488">
            <w:pPr>
              <w:pStyle w:val="BodyText"/>
              <w:spacing w:after="0" w:line="240" w:lineRule="auto"/>
              <w:jc w:val="left"/>
              <w:rPr>
                <w:rFonts w:cs="Times New Roman"/>
                <w:sz w:val="20"/>
                <w:szCs w:val="20"/>
              </w:rPr>
            </w:pPr>
          </w:p>
        </w:tc>
        <w:tc>
          <w:tcPr>
            <w:tcW w:w="556" w:type="dxa"/>
          </w:tcPr>
          <w:p w14:paraId="4593566C" w14:textId="77777777" w:rsidR="00942E0E" w:rsidRPr="00942E0E" w:rsidRDefault="00942E0E" w:rsidP="00062488">
            <w:pPr>
              <w:pStyle w:val="BodyText"/>
              <w:spacing w:after="0" w:line="240" w:lineRule="auto"/>
              <w:jc w:val="left"/>
              <w:rPr>
                <w:rFonts w:cs="Times New Roman"/>
                <w:sz w:val="20"/>
                <w:szCs w:val="20"/>
              </w:rPr>
            </w:pPr>
          </w:p>
        </w:tc>
        <w:tc>
          <w:tcPr>
            <w:tcW w:w="539" w:type="dxa"/>
          </w:tcPr>
          <w:p w14:paraId="40674A98" w14:textId="77777777" w:rsidR="00942E0E" w:rsidRPr="00942E0E" w:rsidRDefault="00942E0E" w:rsidP="00062488">
            <w:pPr>
              <w:pStyle w:val="BodyText"/>
              <w:spacing w:after="0" w:line="240" w:lineRule="auto"/>
              <w:jc w:val="left"/>
              <w:rPr>
                <w:rFonts w:cs="Times New Roman"/>
                <w:sz w:val="20"/>
                <w:szCs w:val="20"/>
              </w:rPr>
            </w:pPr>
          </w:p>
        </w:tc>
        <w:tc>
          <w:tcPr>
            <w:tcW w:w="542" w:type="dxa"/>
          </w:tcPr>
          <w:p w14:paraId="55A58F7F" w14:textId="77777777" w:rsidR="00942E0E" w:rsidRPr="00942E0E" w:rsidRDefault="00942E0E" w:rsidP="00062488">
            <w:pPr>
              <w:pStyle w:val="BodyText"/>
              <w:spacing w:after="0" w:line="240" w:lineRule="auto"/>
              <w:jc w:val="left"/>
              <w:rPr>
                <w:rFonts w:cs="Times New Roman"/>
                <w:sz w:val="20"/>
                <w:szCs w:val="20"/>
              </w:rPr>
            </w:pPr>
          </w:p>
        </w:tc>
        <w:tc>
          <w:tcPr>
            <w:tcW w:w="567" w:type="dxa"/>
          </w:tcPr>
          <w:p w14:paraId="4B7ED2A7" w14:textId="77777777" w:rsidR="00942E0E" w:rsidRPr="00942E0E" w:rsidRDefault="00942E0E" w:rsidP="00062488">
            <w:pPr>
              <w:pStyle w:val="BodyText"/>
              <w:spacing w:after="0" w:line="240" w:lineRule="auto"/>
              <w:jc w:val="left"/>
              <w:rPr>
                <w:rFonts w:cs="Times New Roman"/>
                <w:sz w:val="20"/>
                <w:szCs w:val="20"/>
              </w:rPr>
            </w:pPr>
          </w:p>
        </w:tc>
      </w:tr>
      <w:tr w:rsidR="00942E0E" w:rsidRPr="00942E0E" w14:paraId="584DF0A6" w14:textId="77777777" w:rsidTr="00840D5D">
        <w:tc>
          <w:tcPr>
            <w:tcW w:w="897" w:type="dxa"/>
            <w:vAlign w:val="center"/>
          </w:tcPr>
          <w:p w14:paraId="2DA5848E" w14:textId="77777777" w:rsidR="00942E0E" w:rsidRPr="00942E0E" w:rsidRDefault="00942E0E" w:rsidP="00062488">
            <w:pPr>
              <w:pStyle w:val="BodyText"/>
              <w:spacing w:after="0" w:line="240" w:lineRule="auto"/>
              <w:jc w:val="center"/>
              <w:rPr>
                <w:rFonts w:cs="Times New Roman"/>
                <w:sz w:val="20"/>
                <w:szCs w:val="20"/>
              </w:rPr>
            </w:pPr>
            <w:r w:rsidRPr="00942E0E">
              <w:rPr>
                <w:rFonts w:cs="Times New Roman"/>
                <w:sz w:val="20"/>
                <w:szCs w:val="20"/>
              </w:rPr>
              <w:t>2</w:t>
            </w:r>
          </w:p>
        </w:tc>
        <w:tc>
          <w:tcPr>
            <w:tcW w:w="4344" w:type="dxa"/>
          </w:tcPr>
          <w:p w14:paraId="41DAFE33" w14:textId="77777777" w:rsidR="00942E0E" w:rsidRPr="00942E0E" w:rsidRDefault="00942E0E" w:rsidP="00062488">
            <w:pPr>
              <w:pStyle w:val="BodyText"/>
              <w:spacing w:after="0" w:line="240" w:lineRule="auto"/>
              <w:jc w:val="left"/>
              <w:rPr>
                <w:rFonts w:cs="Times New Roman"/>
                <w:sz w:val="20"/>
                <w:szCs w:val="20"/>
              </w:rPr>
            </w:pPr>
          </w:p>
          <w:p w14:paraId="5DB89E59" w14:textId="6D88F1BB" w:rsidR="003D3B0D" w:rsidRPr="00073A33" w:rsidRDefault="00073A33" w:rsidP="00062488">
            <w:pPr>
              <w:pStyle w:val="BodyText"/>
              <w:spacing w:after="0" w:line="240" w:lineRule="auto"/>
              <w:jc w:val="left"/>
              <w:rPr>
                <w:rFonts w:cs="Times New Roman"/>
                <w:sz w:val="20"/>
                <w:szCs w:val="20"/>
              </w:rPr>
            </w:pPr>
            <w:r w:rsidRPr="00073A33">
              <w:rPr>
                <w:rFonts w:cs="Times New Roman"/>
                <w:sz w:val="20"/>
                <w:szCs w:val="20"/>
              </w:rPr>
              <w:t>Laporan keuangan pemerintah daerah dipublikasikan secara terbuka dan mudah diakses oleh masyarakat.</w:t>
            </w:r>
          </w:p>
        </w:tc>
        <w:tc>
          <w:tcPr>
            <w:tcW w:w="630" w:type="dxa"/>
          </w:tcPr>
          <w:p w14:paraId="0E9FAFE0" w14:textId="77777777" w:rsidR="00942E0E" w:rsidRPr="00942E0E" w:rsidRDefault="00942E0E" w:rsidP="00062488">
            <w:pPr>
              <w:pStyle w:val="BodyText"/>
              <w:spacing w:after="0" w:line="240" w:lineRule="auto"/>
              <w:jc w:val="left"/>
              <w:rPr>
                <w:rFonts w:cs="Times New Roman"/>
                <w:sz w:val="20"/>
                <w:szCs w:val="20"/>
              </w:rPr>
            </w:pPr>
          </w:p>
        </w:tc>
        <w:tc>
          <w:tcPr>
            <w:tcW w:w="556" w:type="dxa"/>
          </w:tcPr>
          <w:p w14:paraId="1F2ADB4D" w14:textId="77777777" w:rsidR="00942E0E" w:rsidRPr="00942E0E" w:rsidRDefault="00942E0E" w:rsidP="00062488">
            <w:pPr>
              <w:pStyle w:val="BodyText"/>
              <w:spacing w:after="0" w:line="240" w:lineRule="auto"/>
              <w:jc w:val="left"/>
              <w:rPr>
                <w:rFonts w:cs="Times New Roman"/>
                <w:sz w:val="20"/>
                <w:szCs w:val="20"/>
              </w:rPr>
            </w:pPr>
          </w:p>
        </w:tc>
        <w:tc>
          <w:tcPr>
            <w:tcW w:w="539" w:type="dxa"/>
          </w:tcPr>
          <w:p w14:paraId="4A2BD1EB" w14:textId="77777777" w:rsidR="00942E0E" w:rsidRPr="00942E0E" w:rsidRDefault="00942E0E" w:rsidP="00062488">
            <w:pPr>
              <w:pStyle w:val="BodyText"/>
              <w:spacing w:after="0" w:line="240" w:lineRule="auto"/>
              <w:jc w:val="left"/>
              <w:rPr>
                <w:rFonts w:cs="Times New Roman"/>
                <w:sz w:val="20"/>
                <w:szCs w:val="20"/>
              </w:rPr>
            </w:pPr>
          </w:p>
        </w:tc>
        <w:tc>
          <w:tcPr>
            <w:tcW w:w="542" w:type="dxa"/>
          </w:tcPr>
          <w:p w14:paraId="0E210003" w14:textId="77777777" w:rsidR="00942E0E" w:rsidRPr="00942E0E" w:rsidRDefault="00942E0E" w:rsidP="00062488">
            <w:pPr>
              <w:pStyle w:val="BodyText"/>
              <w:spacing w:after="0" w:line="240" w:lineRule="auto"/>
              <w:jc w:val="left"/>
              <w:rPr>
                <w:rFonts w:cs="Times New Roman"/>
                <w:sz w:val="20"/>
                <w:szCs w:val="20"/>
              </w:rPr>
            </w:pPr>
          </w:p>
        </w:tc>
        <w:tc>
          <w:tcPr>
            <w:tcW w:w="567" w:type="dxa"/>
          </w:tcPr>
          <w:p w14:paraId="230A2C30" w14:textId="77777777" w:rsidR="00942E0E" w:rsidRPr="00942E0E" w:rsidRDefault="00942E0E" w:rsidP="00062488">
            <w:pPr>
              <w:pStyle w:val="BodyText"/>
              <w:spacing w:after="0" w:line="240" w:lineRule="auto"/>
              <w:jc w:val="left"/>
              <w:rPr>
                <w:rFonts w:cs="Times New Roman"/>
                <w:sz w:val="20"/>
                <w:szCs w:val="20"/>
              </w:rPr>
            </w:pPr>
          </w:p>
        </w:tc>
      </w:tr>
      <w:tr w:rsidR="00942E0E" w:rsidRPr="00942E0E" w14:paraId="1927449F" w14:textId="77777777" w:rsidTr="00840D5D">
        <w:tc>
          <w:tcPr>
            <w:tcW w:w="897" w:type="dxa"/>
            <w:vAlign w:val="center"/>
          </w:tcPr>
          <w:p w14:paraId="75D67BC3" w14:textId="77777777" w:rsidR="00827CCB" w:rsidRDefault="00827CCB" w:rsidP="00062488">
            <w:pPr>
              <w:pStyle w:val="BodyText"/>
              <w:spacing w:after="0" w:line="240" w:lineRule="auto"/>
              <w:jc w:val="center"/>
              <w:rPr>
                <w:rFonts w:cs="Times New Roman"/>
                <w:sz w:val="20"/>
                <w:szCs w:val="20"/>
              </w:rPr>
            </w:pPr>
          </w:p>
          <w:p w14:paraId="4115E785" w14:textId="4056E412" w:rsidR="00942E0E" w:rsidRPr="00942E0E" w:rsidRDefault="00942E0E" w:rsidP="00062488">
            <w:pPr>
              <w:pStyle w:val="BodyText"/>
              <w:spacing w:after="0" w:line="240" w:lineRule="auto"/>
              <w:jc w:val="center"/>
              <w:rPr>
                <w:rFonts w:cs="Times New Roman"/>
                <w:sz w:val="20"/>
                <w:szCs w:val="20"/>
              </w:rPr>
            </w:pPr>
            <w:r w:rsidRPr="00942E0E">
              <w:rPr>
                <w:rFonts w:cs="Times New Roman"/>
                <w:sz w:val="20"/>
                <w:szCs w:val="20"/>
              </w:rPr>
              <w:t>3</w:t>
            </w:r>
          </w:p>
        </w:tc>
        <w:tc>
          <w:tcPr>
            <w:tcW w:w="4344" w:type="dxa"/>
          </w:tcPr>
          <w:p w14:paraId="005FC3A5" w14:textId="77777777" w:rsidR="00942E0E" w:rsidRPr="00942E0E" w:rsidRDefault="00942E0E" w:rsidP="00062488">
            <w:pPr>
              <w:pStyle w:val="BodyText"/>
              <w:spacing w:after="0" w:line="240" w:lineRule="auto"/>
              <w:jc w:val="left"/>
              <w:rPr>
                <w:rFonts w:cs="Times New Roman"/>
                <w:sz w:val="20"/>
                <w:szCs w:val="20"/>
              </w:rPr>
            </w:pPr>
          </w:p>
          <w:p w14:paraId="74E13AC0" w14:textId="413A80C4" w:rsidR="00942E0E" w:rsidRPr="00685724" w:rsidRDefault="00A0093D" w:rsidP="00062488">
            <w:pPr>
              <w:pStyle w:val="BodyText"/>
              <w:spacing w:after="0" w:line="240" w:lineRule="auto"/>
              <w:jc w:val="left"/>
              <w:rPr>
                <w:rFonts w:cs="Times New Roman"/>
                <w:sz w:val="20"/>
                <w:szCs w:val="20"/>
              </w:rPr>
            </w:pPr>
            <w:r w:rsidRPr="00685724">
              <w:rPr>
                <w:rFonts w:cs="Times New Roman"/>
                <w:sz w:val="20"/>
                <w:szCs w:val="20"/>
              </w:rPr>
              <w:t>Proses penyusunan anggaran dilaksanakan secara transparan di lingkungan pemerintah daerah</w:t>
            </w:r>
            <w:r w:rsidR="00942E0E" w:rsidRPr="00685724">
              <w:rPr>
                <w:rFonts w:cs="Times New Roman"/>
                <w:sz w:val="20"/>
                <w:szCs w:val="20"/>
              </w:rPr>
              <w:t xml:space="preserve"> </w:t>
            </w:r>
          </w:p>
          <w:p w14:paraId="7F97BF39" w14:textId="77777777" w:rsidR="00942E0E" w:rsidRPr="00942E0E" w:rsidRDefault="00942E0E" w:rsidP="00062488">
            <w:pPr>
              <w:pStyle w:val="BodyText"/>
              <w:spacing w:after="0" w:line="240" w:lineRule="auto"/>
              <w:jc w:val="left"/>
              <w:rPr>
                <w:rFonts w:cs="Times New Roman"/>
                <w:sz w:val="20"/>
                <w:szCs w:val="20"/>
              </w:rPr>
            </w:pPr>
          </w:p>
        </w:tc>
        <w:tc>
          <w:tcPr>
            <w:tcW w:w="630" w:type="dxa"/>
          </w:tcPr>
          <w:p w14:paraId="7B8FF673" w14:textId="77777777" w:rsidR="00942E0E" w:rsidRPr="00942E0E" w:rsidRDefault="00942E0E" w:rsidP="00062488">
            <w:pPr>
              <w:pStyle w:val="BodyText"/>
              <w:spacing w:after="0" w:line="240" w:lineRule="auto"/>
              <w:jc w:val="left"/>
              <w:rPr>
                <w:rFonts w:cs="Times New Roman"/>
                <w:sz w:val="20"/>
                <w:szCs w:val="20"/>
              </w:rPr>
            </w:pPr>
          </w:p>
        </w:tc>
        <w:tc>
          <w:tcPr>
            <w:tcW w:w="556" w:type="dxa"/>
          </w:tcPr>
          <w:p w14:paraId="5CEE86A6" w14:textId="77777777" w:rsidR="00942E0E" w:rsidRPr="00942E0E" w:rsidRDefault="00942E0E" w:rsidP="00062488">
            <w:pPr>
              <w:pStyle w:val="BodyText"/>
              <w:spacing w:after="0" w:line="240" w:lineRule="auto"/>
              <w:jc w:val="left"/>
              <w:rPr>
                <w:rFonts w:cs="Times New Roman"/>
                <w:sz w:val="20"/>
                <w:szCs w:val="20"/>
              </w:rPr>
            </w:pPr>
          </w:p>
        </w:tc>
        <w:tc>
          <w:tcPr>
            <w:tcW w:w="539" w:type="dxa"/>
          </w:tcPr>
          <w:p w14:paraId="45B0654C" w14:textId="77777777" w:rsidR="00942E0E" w:rsidRPr="00942E0E" w:rsidRDefault="00942E0E" w:rsidP="00062488">
            <w:pPr>
              <w:pStyle w:val="BodyText"/>
              <w:spacing w:after="0" w:line="240" w:lineRule="auto"/>
              <w:jc w:val="left"/>
              <w:rPr>
                <w:rFonts w:cs="Times New Roman"/>
                <w:sz w:val="20"/>
                <w:szCs w:val="20"/>
              </w:rPr>
            </w:pPr>
          </w:p>
        </w:tc>
        <w:tc>
          <w:tcPr>
            <w:tcW w:w="542" w:type="dxa"/>
          </w:tcPr>
          <w:p w14:paraId="1B2AEA08" w14:textId="77777777" w:rsidR="00942E0E" w:rsidRPr="00942E0E" w:rsidRDefault="00942E0E" w:rsidP="00062488">
            <w:pPr>
              <w:pStyle w:val="BodyText"/>
              <w:spacing w:after="0" w:line="240" w:lineRule="auto"/>
              <w:jc w:val="left"/>
              <w:rPr>
                <w:rFonts w:cs="Times New Roman"/>
                <w:sz w:val="20"/>
                <w:szCs w:val="20"/>
              </w:rPr>
            </w:pPr>
          </w:p>
        </w:tc>
        <w:tc>
          <w:tcPr>
            <w:tcW w:w="567" w:type="dxa"/>
          </w:tcPr>
          <w:p w14:paraId="5860EB14" w14:textId="77777777" w:rsidR="00942E0E" w:rsidRPr="00942E0E" w:rsidRDefault="00942E0E" w:rsidP="00062488">
            <w:pPr>
              <w:pStyle w:val="BodyText"/>
              <w:spacing w:after="0" w:line="240" w:lineRule="auto"/>
              <w:jc w:val="left"/>
              <w:rPr>
                <w:rFonts w:cs="Times New Roman"/>
                <w:sz w:val="20"/>
                <w:szCs w:val="20"/>
              </w:rPr>
            </w:pPr>
          </w:p>
        </w:tc>
      </w:tr>
      <w:tr w:rsidR="00942E0E" w:rsidRPr="00942E0E" w14:paraId="05C868D5" w14:textId="77777777" w:rsidTr="00840D5D">
        <w:tc>
          <w:tcPr>
            <w:tcW w:w="897" w:type="dxa"/>
            <w:vAlign w:val="center"/>
          </w:tcPr>
          <w:p w14:paraId="2B4678C3" w14:textId="77777777" w:rsidR="00062488" w:rsidRDefault="00062488" w:rsidP="00062488">
            <w:pPr>
              <w:pStyle w:val="BodyText"/>
              <w:spacing w:after="0" w:line="240" w:lineRule="auto"/>
              <w:jc w:val="center"/>
              <w:rPr>
                <w:rFonts w:cs="Times New Roman"/>
                <w:sz w:val="20"/>
                <w:szCs w:val="20"/>
              </w:rPr>
            </w:pPr>
          </w:p>
          <w:p w14:paraId="3EE29F96" w14:textId="77777777" w:rsidR="00062488" w:rsidRDefault="00062488" w:rsidP="00062488">
            <w:pPr>
              <w:pStyle w:val="BodyText"/>
              <w:spacing w:after="0" w:line="240" w:lineRule="auto"/>
              <w:jc w:val="center"/>
              <w:rPr>
                <w:rFonts w:cs="Times New Roman"/>
                <w:sz w:val="20"/>
                <w:szCs w:val="20"/>
              </w:rPr>
            </w:pPr>
          </w:p>
          <w:p w14:paraId="12803FE3" w14:textId="49939C5E" w:rsidR="00942E0E" w:rsidRPr="00942E0E" w:rsidRDefault="00942E0E" w:rsidP="00062488">
            <w:pPr>
              <w:pStyle w:val="BodyText"/>
              <w:spacing w:after="0" w:line="240" w:lineRule="auto"/>
              <w:jc w:val="center"/>
              <w:rPr>
                <w:rFonts w:cs="Times New Roman"/>
                <w:sz w:val="20"/>
                <w:szCs w:val="20"/>
              </w:rPr>
            </w:pPr>
            <w:r w:rsidRPr="00942E0E">
              <w:rPr>
                <w:rFonts w:cs="Times New Roman"/>
                <w:sz w:val="20"/>
                <w:szCs w:val="20"/>
              </w:rPr>
              <w:t>4</w:t>
            </w:r>
          </w:p>
        </w:tc>
        <w:tc>
          <w:tcPr>
            <w:tcW w:w="4344" w:type="dxa"/>
          </w:tcPr>
          <w:p w14:paraId="5D1F9CD0" w14:textId="77777777" w:rsidR="00942E0E" w:rsidRPr="00942E0E" w:rsidRDefault="00942E0E" w:rsidP="00062488">
            <w:pPr>
              <w:pStyle w:val="BodyText"/>
              <w:spacing w:after="0" w:line="240" w:lineRule="auto"/>
              <w:jc w:val="left"/>
              <w:rPr>
                <w:rFonts w:cs="Times New Roman"/>
                <w:sz w:val="20"/>
                <w:szCs w:val="20"/>
              </w:rPr>
            </w:pPr>
          </w:p>
          <w:p w14:paraId="20CFBDFE" w14:textId="77777777" w:rsidR="00942E0E" w:rsidRPr="00942E0E" w:rsidRDefault="00942E0E" w:rsidP="00062488">
            <w:pPr>
              <w:pStyle w:val="BodyText"/>
              <w:spacing w:after="0" w:line="240" w:lineRule="auto"/>
              <w:jc w:val="left"/>
              <w:rPr>
                <w:rFonts w:cs="Times New Roman"/>
                <w:sz w:val="20"/>
                <w:szCs w:val="20"/>
              </w:rPr>
            </w:pPr>
            <w:r w:rsidRPr="00942E0E">
              <w:rPr>
                <w:rFonts w:cs="Times New Roman"/>
                <w:sz w:val="20"/>
                <w:szCs w:val="20"/>
              </w:rPr>
              <w:t>Terdapat keterbukaan informasi mengenai penggunaan anggaran daerah</w:t>
            </w:r>
          </w:p>
          <w:p w14:paraId="5CB8785D" w14:textId="77777777" w:rsidR="00942E0E" w:rsidRPr="00942E0E" w:rsidRDefault="00942E0E" w:rsidP="00062488">
            <w:pPr>
              <w:pStyle w:val="BodyText"/>
              <w:spacing w:after="0" w:line="240" w:lineRule="auto"/>
              <w:jc w:val="left"/>
              <w:rPr>
                <w:rFonts w:cs="Times New Roman"/>
                <w:sz w:val="20"/>
                <w:szCs w:val="20"/>
              </w:rPr>
            </w:pPr>
          </w:p>
        </w:tc>
        <w:tc>
          <w:tcPr>
            <w:tcW w:w="630" w:type="dxa"/>
          </w:tcPr>
          <w:p w14:paraId="2BEE5F61" w14:textId="77777777" w:rsidR="00942E0E" w:rsidRPr="00942E0E" w:rsidRDefault="00942E0E" w:rsidP="00062488">
            <w:pPr>
              <w:pStyle w:val="BodyText"/>
              <w:spacing w:after="0" w:line="240" w:lineRule="auto"/>
              <w:jc w:val="left"/>
              <w:rPr>
                <w:rFonts w:cs="Times New Roman"/>
                <w:sz w:val="20"/>
                <w:szCs w:val="20"/>
              </w:rPr>
            </w:pPr>
          </w:p>
        </w:tc>
        <w:tc>
          <w:tcPr>
            <w:tcW w:w="556" w:type="dxa"/>
          </w:tcPr>
          <w:p w14:paraId="72CDCCAD" w14:textId="77777777" w:rsidR="00942E0E" w:rsidRPr="00942E0E" w:rsidRDefault="00942E0E" w:rsidP="00062488">
            <w:pPr>
              <w:pStyle w:val="BodyText"/>
              <w:spacing w:after="0" w:line="240" w:lineRule="auto"/>
              <w:jc w:val="left"/>
              <w:rPr>
                <w:rFonts w:cs="Times New Roman"/>
                <w:sz w:val="20"/>
                <w:szCs w:val="20"/>
              </w:rPr>
            </w:pPr>
          </w:p>
        </w:tc>
        <w:tc>
          <w:tcPr>
            <w:tcW w:w="539" w:type="dxa"/>
          </w:tcPr>
          <w:p w14:paraId="5C31EAC7" w14:textId="77777777" w:rsidR="00942E0E" w:rsidRPr="00942E0E" w:rsidRDefault="00942E0E" w:rsidP="00062488">
            <w:pPr>
              <w:pStyle w:val="BodyText"/>
              <w:spacing w:after="0" w:line="240" w:lineRule="auto"/>
              <w:jc w:val="left"/>
              <w:rPr>
                <w:rFonts w:cs="Times New Roman"/>
                <w:sz w:val="20"/>
                <w:szCs w:val="20"/>
              </w:rPr>
            </w:pPr>
          </w:p>
        </w:tc>
        <w:tc>
          <w:tcPr>
            <w:tcW w:w="542" w:type="dxa"/>
          </w:tcPr>
          <w:p w14:paraId="0208BDB9" w14:textId="77777777" w:rsidR="00942E0E" w:rsidRPr="00942E0E" w:rsidRDefault="00942E0E" w:rsidP="00062488">
            <w:pPr>
              <w:pStyle w:val="BodyText"/>
              <w:spacing w:after="0" w:line="240" w:lineRule="auto"/>
              <w:jc w:val="left"/>
              <w:rPr>
                <w:rFonts w:cs="Times New Roman"/>
                <w:sz w:val="20"/>
                <w:szCs w:val="20"/>
              </w:rPr>
            </w:pPr>
          </w:p>
        </w:tc>
        <w:tc>
          <w:tcPr>
            <w:tcW w:w="567" w:type="dxa"/>
          </w:tcPr>
          <w:p w14:paraId="24630520" w14:textId="77777777" w:rsidR="00942E0E" w:rsidRPr="00942E0E" w:rsidRDefault="00942E0E" w:rsidP="00062488">
            <w:pPr>
              <w:pStyle w:val="BodyText"/>
              <w:spacing w:after="0" w:line="240" w:lineRule="auto"/>
              <w:jc w:val="left"/>
              <w:rPr>
                <w:rFonts w:cs="Times New Roman"/>
                <w:sz w:val="20"/>
                <w:szCs w:val="20"/>
              </w:rPr>
            </w:pPr>
          </w:p>
        </w:tc>
      </w:tr>
      <w:tr w:rsidR="00942E0E" w:rsidRPr="00942E0E" w14:paraId="7E44A89E" w14:textId="77777777" w:rsidTr="00840D5D">
        <w:tc>
          <w:tcPr>
            <w:tcW w:w="897" w:type="dxa"/>
            <w:vAlign w:val="center"/>
          </w:tcPr>
          <w:p w14:paraId="746A7371" w14:textId="77777777" w:rsidR="00942E0E" w:rsidRPr="00942E0E" w:rsidRDefault="00942E0E" w:rsidP="00062488">
            <w:pPr>
              <w:pStyle w:val="BodyText"/>
              <w:spacing w:after="0" w:line="240" w:lineRule="auto"/>
              <w:jc w:val="center"/>
              <w:rPr>
                <w:rFonts w:cs="Times New Roman"/>
                <w:sz w:val="20"/>
                <w:szCs w:val="20"/>
              </w:rPr>
            </w:pPr>
          </w:p>
        </w:tc>
        <w:tc>
          <w:tcPr>
            <w:tcW w:w="4344" w:type="dxa"/>
          </w:tcPr>
          <w:p w14:paraId="32DB9B81" w14:textId="77777777" w:rsidR="00942E0E" w:rsidRPr="00942E0E" w:rsidRDefault="00942E0E" w:rsidP="00062488">
            <w:pPr>
              <w:pStyle w:val="BodyText"/>
              <w:spacing w:after="0" w:line="240" w:lineRule="auto"/>
              <w:jc w:val="left"/>
              <w:rPr>
                <w:rFonts w:cs="Times New Roman"/>
                <w:b/>
                <w:bCs/>
                <w:sz w:val="20"/>
                <w:szCs w:val="20"/>
              </w:rPr>
            </w:pPr>
            <w:r w:rsidRPr="00942E0E">
              <w:rPr>
                <w:rFonts w:cs="Times New Roman"/>
                <w:b/>
                <w:bCs/>
                <w:sz w:val="20"/>
                <w:szCs w:val="20"/>
              </w:rPr>
              <w:t>Akuntabilitas</w:t>
            </w:r>
          </w:p>
        </w:tc>
        <w:tc>
          <w:tcPr>
            <w:tcW w:w="630" w:type="dxa"/>
          </w:tcPr>
          <w:p w14:paraId="2DE97B9B" w14:textId="77777777" w:rsidR="00942E0E" w:rsidRPr="00942E0E" w:rsidRDefault="00942E0E" w:rsidP="00062488">
            <w:pPr>
              <w:pStyle w:val="BodyText"/>
              <w:spacing w:after="0" w:line="240" w:lineRule="auto"/>
              <w:jc w:val="left"/>
              <w:rPr>
                <w:rFonts w:cs="Times New Roman"/>
                <w:sz w:val="20"/>
                <w:szCs w:val="20"/>
              </w:rPr>
            </w:pPr>
          </w:p>
        </w:tc>
        <w:tc>
          <w:tcPr>
            <w:tcW w:w="556" w:type="dxa"/>
          </w:tcPr>
          <w:p w14:paraId="7137B7AE" w14:textId="77777777" w:rsidR="00942E0E" w:rsidRPr="00942E0E" w:rsidRDefault="00942E0E" w:rsidP="00062488">
            <w:pPr>
              <w:pStyle w:val="BodyText"/>
              <w:spacing w:after="0" w:line="240" w:lineRule="auto"/>
              <w:jc w:val="left"/>
              <w:rPr>
                <w:rFonts w:cs="Times New Roman"/>
                <w:sz w:val="20"/>
                <w:szCs w:val="20"/>
              </w:rPr>
            </w:pPr>
          </w:p>
        </w:tc>
        <w:tc>
          <w:tcPr>
            <w:tcW w:w="539" w:type="dxa"/>
          </w:tcPr>
          <w:p w14:paraId="018E8E44" w14:textId="77777777" w:rsidR="00942E0E" w:rsidRPr="00942E0E" w:rsidRDefault="00942E0E" w:rsidP="00062488">
            <w:pPr>
              <w:pStyle w:val="BodyText"/>
              <w:spacing w:after="0" w:line="240" w:lineRule="auto"/>
              <w:jc w:val="left"/>
              <w:rPr>
                <w:rFonts w:cs="Times New Roman"/>
                <w:sz w:val="20"/>
                <w:szCs w:val="20"/>
              </w:rPr>
            </w:pPr>
          </w:p>
        </w:tc>
        <w:tc>
          <w:tcPr>
            <w:tcW w:w="542" w:type="dxa"/>
          </w:tcPr>
          <w:p w14:paraId="54F48A83" w14:textId="77777777" w:rsidR="00942E0E" w:rsidRPr="00942E0E" w:rsidRDefault="00942E0E" w:rsidP="00062488">
            <w:pPr>
              <w:pStyle w:val="BodyText"/>
              <w:spacing w:after="0" w:line="240" w:lineRule="auto"/>
              <w:jc w:val="left"/>
              <w:rPr>
                <w:rFonts w:cs="Times New Roman"/>
                <w:sz w:val="20"/>
                <w:szCs w:val="20"/>
              </w:rPr>
            </w:pPr>
          </w:p>
        </w:tc>
        <w:tc>
          <w:tcPr>
            <w:tcW w:w="567" w:type="dxa"/>
          </w:tcPr>
          <w:p w14:paraId="4472AC31" w14:textId="77777777" w:rsidR="00942E0E" w:rsidRPr="00942E0E" w:rsidRDefault="00942E0E" w:rsidP="00062488">
            <w:pPr>
              <w:pStyle w:val="BodyText"/>
              <w:spacing w:after="0" w:line="240" w:lineRule="auto"/>
              <w:jc w:val="left"/>
              <w:rPr>
                <w:rFonts w:cs="Times New Roman"/>
                <w:sz w:val="20"/>
                <w:szCs w:val="20"/>
              </w:rPr>
            </w:pPr>
          </w:p>
        </w:tc>
      </w:tr>
      <w:tr w:rsidR="00942E0E" w:rsidRPr="00942E0E" w14:paraId="063A19B2" w14:textId="77777777" w:rsidTr="00840D5D">
        <w:tc>
          <w:tcPr>
            <w:tcW w:w="897" w:type="dxa"/>
            <w:vAlign w:val="center"/>
          </w:tcPr>
          <w:p w14:paraId="2B05A6EB" w14:textId="77777777" w:rsidR="00942E0E" w:rsidRPr="00942E0E" w:rsidRDefault="00942E0E" w:rsidP="00062488">
            <w:pPr>
              <w:pStyle w:val="BodyText"/>
              <w:spacing w:after="0" w:line="240" w:lineRule="auto"/>
              <w:jc w:val="center"/>
              <w:rPr>
                <w:rFonts w:cs="Times New Roman"/>
                <w:sz w:val="20"/>
                <w:szCs w:val="20"/>
              </w:rPr>
            </w:pPr>
            <w:r w:rsidRPr="00942E0E">
              <w:rPr>
                <w:rFonts w:cs="Times New Roman"/>
                <w:sz w:val="20"/>
                <w:szCs w:val="20"/>
              </w:rPr>
              <w:t>5</w:t>
            </w:r>
          </w:p>
        </w:tc>
        <w:tc>
          <w:tcPr>
            <w:tcW w:w="4344" w:type="dxa"/>
          </w:tcPr>
          <w:p w14:paraId="12E1400B" w14:textId="77777777" w:rsidR="00942E0E" w:rsidRPr="00942E0E" w:rsidRDefault="00942E0E" w:rsidP="00062488">
            <w:pPr>
              <w:pStyle w:val="BodyText"/>
              <w:spacing w:after="0" w:line="240" w:lineRule="auto"/>
              <w:jc w:val="left"/>
              <w:rPr>
                <w:rFonts w:cs="Times New Roman"/>
                <w:sz w:val="20"/>
                <w:szCs w:val="20"/>
              </w:rPr>
            </w:pPr>
          </w:p>
          <w:p w14:paraId="728C11A2" w14:textId="77777777" w:rsidR="00942E0E" w:rsidRPr="00A0093D" w:rsidRDefault="00A0093D" w:rsidP="00062488">
            <w:pPr>
              <w:pStyle w:val="BodyText"/>
              <w:spacing w:after="0" w:line="240" w:lineRule="auto"/>
              <w:jc w:val="left"/>
              <w:rPr>
                <w:rFonts w:cs="Times New Roman"/>
                <w:sz w:val="20"/>
                <w:szCs w:val="20"/>
              </w:rPr>
            </w:pPr>
            <w:r w:rsidRPr="00A0093D">
              <w:rPr>
                <w:rFonts w:cs="Times New Roman"/>
                <w:sz w:val="20"/>
                <w:szCs w:val="20"/>
              </w:rPr>
              <w:t>Kegiatan keuangan daerah dilaksanakan secara dapat dipertanggungjawabkan.</w:t>
            </w:r>
          </w:p>
          <w:p w14:paraId="70F119C1" w14:textId="24D09FB8" w:rsidR="00A0093D" w:rsidRPr="00942E0E" w:rsidRDefault="00A0093D" w:rsidP="00062488">
            <w:pPr>
              <w:pStyle w:val="BodyText"/>
              <w:spacing w:after="0" w:line="240" w:lineRule="auto"/>
              <w:jc w:val="left"/>
              <w:rPr>
                <w:rFonts w:cs="Times New Roman"/>
                <w:sz w:val="20"/>
                <w:szCs w:val="20"/>
              </w:rPr>
            </w:pPr>
          </w:p>
        </w:tc>
        <w:tc>
          <w:tcPr>
            <w:tcW w:w="630" w:type="dxa"/>
          </w:tcPr>
          <w:p w14:paraId="6C75F34D" w14:textId="77777777" w:rsidR="00942E0E" w:rsidRPr="00942E0E" w:rsidRDefault="00942E0E" w:rsidP="00062488">
            <w:pPr>
              <w:pStyle w:val="BodyText"/>
              <w:spacing w:after="0" w:line="240" w:lineRule="auto"/>
              <w:jc w:val="left"/>
              <w:rPr>
                <w:rFonts w:cs="Times New Roman"/>
                <w:sz w:val="20"/>
                <w:szCs w:val="20"/>
              </w:rPr>
            </w:pPr>
          </w:p>
        </w:tc>
        <w:tc>
          <w:tcPr>
            <w:tcW w:w="556" w:type="dxa"/>
          </w:tcPr>
          <w:p w14:paraId="0403CA49" w14:textId="77777777" w:rsidR="00942E0E" w:rsidRPr="00942E0E" w:rsidRDefault="00942E0E" w:rsidP="00062488">
            <w:pPr>
              <w:pStyle w:val="BodyText"/>
              <w:spacing w:after="0" w:line="240" w:lineRule="auto"/>
              <w:jc w:val="left"/>
              <w:rPr>
                <w:rFonts w:cs="Times New Roman"/>
                <w:sz w:val="20"/>
                <w:szCs w:val="20"/>
              </w:rPr>
            </w:pPr>
          </w:p>
        </w:tc>
        <w:tc>
          <w:tcPr>
            <w:tcW w:w="539" w:type="dxa"/>
          </w:tcPr>
          <w:p w14:paraId="207408FF" w14:textId="77777777" w:rsidR="00942E0E" w:rsidRPr="00942E0E" w:rsidRDefault="00942E0E" w:rsidP="00062488">
            <w:pPr>
              <w:pStyle w:val="BodyText"/>
              <w:spacing w:after="0" w:line="240" w:lineRule="auto"/>
              <w:jc w:val="left"/>
              <w:rPr>
                <w:rFonts w:cs="Times New Roman"/>
                <w:sz w:val="20"/>
                <w:szCs w:val="20"/>
              </w:rPr>
            </w:pPr>
          </w:p>
        </w:tc>
        <w:tc>
          <w:tcPr>
            <w:tcW w:w="542" w:type="dxa"/>
          </w:tcPr>
          <w:p w14:paraId="1E89D423" w14:textId="77777777" w:rsidR="00942E0E" w:rsidRPr="00942E0E" w:rsidRDefault="00942E0E" w:rsidP="00062488">
            <w:pPr>
              <w:pStyle w:val="BodyText"/>
              <w:spacing w:after="0" w:line="240" w:lineRule="auto"/>
              <w:jc w:val="left"/>
              <w:rPr>
                <w:rFonts w:cs="Times New Roman"/>
                <w:sz w:val="20"/>
                <w:szCs w:val="20"/>
              </w:rPr>
            </w:pPr>
          </w:p>
        </w:tc>
        <w:tc>
          <w:tcPr>
            <w:tcW w:w="567" w:type="dxa"/>
          </w:tcPr>
          <w:p w14:paraId="289C10B8" w14:textId="77777777" w:rsidR="00942E0E" w:rsidRPr="00942E0E" w:rsidRDefault="00942E0E" w:rsidP="00062488">
            <w:pPr>
              <w:pStyle w:val="BodyText"/>
              <w:spacing w:after="0" w:line="240" w:lineRule="auto"/>
              <w:jc w:val="left"/>
              <w:rPr>
                <w:rFonts w:cs="Times New Roman"/>
                <w:sz w:val="20"/>
                <w:szCs w:val="20"/>
              </w:rPr>
            </w:pPr>
          </w:p>
        </w:tc>
      </w:tr>
      <w:tr w:rsidR="00942E0E" w:rsidRPr="00942E0E" w14:paraId="667C4797" w14:textId="77777777" w:rsidTr="00840D5D">
        <w:tc>
          <w:tcPr>
            <w:tcW w:w="897" w:type="dxa"/>
            <w:vAlign w:val="center"/>
          </w:tcPr>
          <w:p w14:paraId="7DF873A3" w14:textId="77777777" w:rsidR="00942E0E" w:rsidRPr="00942E0E" w:rsidRDefault="00942E0E" w:rsidP="00062488">
            <w:pPr>
              <w:pStyle w:val="BodyText"/>
              <w:spacing w:after="0" w:line="240" w:lineRule="auto"/>
              <w:jc w:val="center"/>
              <w:rPr>
                <w:rFonts w:cs="Times New Roman"/>
                <w:sz w:val="20"/>
                <w:szCs w:val="20"/>
              </w:rPr>
            </w:pPr>
            <w:r w:rsidRPr="00942E0E">
              <w:rPr>
                <w:rFonts w:cs="Times New Roman"/>
                <w:sz w:val="20"/>
                <w:szCs w:val="20"/>
              </w:rPr>
              <w:t>6</w:t>
            </w:r>
          </w:p>
        </w:tc>
        <w:tc>
          <w:tcPr>
            <w:tcW w:w="4344" w:type="dxa"/>
          </w:tcPr>
          <w:p w14:paraId="3F793A56" w14:textId="77777777" w:rsidR="00942E0E" w:rsidRPr="00942E0E" w:rsidRDefault="00942E0E" w:rsidP="00062488">
            <w:pPr>
              <w:pStyle w:val="BodyText"/>
              <w:spacing w:after="0" w:line="240" w:lineRule="auto"/>
              <w:jc w:val="left"/>
              <w:rPr>
                <w:rFonts w:cs="Times New Roman"/>
                <w:sz w:val="20"/>
                <w:szCs w:val="20"/>
              </w:rPr>
            </w:pPr>
          </w:p>
          <w:p w14:paraId="28BFD47A" w14:textId="77777777" w:rsidR="00942E0E" w:rsidRPr="00A05A3D" w:rsidRDefault="00942E0E" w:rsidP="00062488">
            <w:pPr>
              <w:pStyle w:val="BodyText"/>
              <w:spacing w:after="0" w:line="240" w:lineRule="auto"/>
              <w:jc w:val="left"/>
              <w:rPr>
                <w:rFonts w:cs="Times New Roman"/>
                <w:sz w:val="20"/>
                <w:szCs w:val="20"/>
              </w:rPr>
            </w:pPr>
            <w:r w:rsidRPr="00A05A3D">
              <w:rPr>
                <w:rFonts w:cs="Times New Roman"/>
                <w:sz w:val="20"/>
                <w:szCs w:val="20"/>
              </w:rPr>
              <w:t xml:space="preserve">Pemerintah daerah bertanggung jawab atas penggunaan anggaran sesuai dengan peraturan  </w:t>
            </w:r>
          </w:p>
          <w:p w14:paraId="624720FD" w14:textId="77777777" w:rsidR="00942E0E" w:rsidRPr="00942E0E" w:rsidRDefault="00942E0E" w:rsidP="00062488">
            <w:pPr>
              <w:pStyle w:val="BodyText"/>
              <w:spacing w:after="0" w:line="240" w:lineRule="auto"/>
              <w:jc w:val="left"/>
              <w:rPr>
                <w:rFonts w:cs="Times New Roman"/>
                <w:sz w:val="20"/>
                <w:szCs w:val="20"/>
              </w:rPr>
            </w:pPr>
          </w:p>
        </w:tc>
        <w:tc>
          <w:tcPr>
            <w:tcW w:w="630" w:type="dxa"/>
          </w:tcPr>
          <w:p w14:paraId="5DC96D7D" w14:textId="77777777" w:rsidR="00942E0E" w:rsidRPr="00942E0E" w:rsidRDefault="00942E0E" w:rsidP="00062488">
            <w:pPr>
              <w:pStyle w:val="BodyText"/>
              <w:spacing w:after="0" w:line="240" w:lineRule="auto"/>
              <w:jc w:val="left"/>
              <w:rPr>
                <w:rFonts w:cs="Times New Roman"/>
                <w:sz w:val="20"/>
                <w:szCs w:val="20"/>
              </w:rPr>
            </w:pPr>
          </w:p>
        </w:tc>
        <w:tc>
          <w:tcPr>
            <w:tcW w:w="556" w:type="dxa"/>
          </w:tcPr>
          <w:p w14:paraId="137A3D9D" w14:textId="77777777" w:rsidR="00942E0E" w:rsidRPr="00942E0E" w:rsidRDefault="00942E0E" w:rsidP="00062488">
            <w:pPr>
              <w:pStyle w:val="BodyText"/>
              <w:spacing w:after="0" w:line="240" w:lineRule="auto"/>
              <w:jc w:val="left"/>
              <w:rPr>
                <w:rFonts w:cs="Times New Roman"/>
                <w:sz w:val="20"/>
                <w:szCs w:val="20"/>
              </w:rPr>
            </w:pPr>
          </w:p>
        </w:tc>
        <w:tc>
          <w:tcPr>
            <w:tcW w:w="539" w:type="dxa"/>
          </w:tcPr>
          <w:p w14:paraId="539A6469" w14:textId="77777777" w:rsidR="00942E0E" w:rsidRPr="00942E0E" w:rsidRDefault="00942E0E" w:rsidP="00062488">
            <w:pPr>
              <w:pStyle w:val="BodyText"/>
              <w:spacing w:after="0" w:line="240" w:lineRule="auto"/>
              <w:jc w:val="left"/>
              <w:rPr>
                <w:rFonts w:cs="Times New Roman"/>
                <w:sz w:val="20"/>
                <w:szCs w:val="20"/>
              </w:rPr>
            </w:pPr>
          </w:p>
        </w:tc>
        <w:tc>
          <w:tcPr>
            <w:tcW w:w="542" w:type="dxa"/>
          </w:tcPr>
          <w:p w14:paraId="650AE8B5" w14:textId="77777777" w:rsidR="00942E0E" w:rsidRPr="00942E0E" w:rsidRDefault="00942E0E" w:rsidP="00062488">
            <w:pPr>
              <w:pStyle w:val="BodyText"/>
              <w:spacing w:after="0" w:line="240" w:lineRule="auto"/>
              <w:jc w:val="left"/>
              <w:rPr>
                <w:rFonts w:cs="Times New Roman"/>
                <w:sz w:val="20"/>
                <w:szCs w:val="20"/>
              </w:rPr>
            </w:pPr>
          </w:p>
        </w:tc>
        <w:tc>
          <w:tcPr>
            <w:tcW w:w="567" w:type="dxa"/>
          </w:tcPr>
          <w:p w14:paraId="6E8E5C6A" w14:textId="77777777" w:rsidR="00942E0E" w:rsidRPr="00942E0E" w:rsidRDefault="00942E0E" w:rsidP="00062488">
            <w:pPr>
              <w:pStyle w:val="BodyText"/>
              <w:spacing w:after="0" w:line="240" w:lineRule="auto"/>
              <w:jc w:val="left"/>
              <w:rPr>
                <w:rFonts w:cs="Times New Roman"/>
                <w:sz w:val="20"/>
                <w:szCs w:val="20"/>
              </w:rPr>
            </w:pPr>
          </w:p>
        </w:tc>
      </w:tr>
      <w:tr w:rsidR="00942E0E" w:rsidRPr="00942E0E" w14:paraId="296D0E0F" w14:textId="77777777" w:rsidTr="00840D5D">
        <w:tc>
          <w:tcPr>
            <w:tcW w:w="897" w:type="dxa"/>
            <w:vAlign w:val="center"/>
          </w:tcPr>
          <w:p w14:paraId="48D35A13" w14:textId="205EF5BE" w:rsidR="00942E0E" w:rsidRPr="00942E0E" w:rsidRDefault="00942E0E" w:rsidP="00062488">
            <w:pPr>
              <w:pStyle w:val="BodyText"/>
              <w:spacing w:after="0" w:line="240" w:lineRule="auto"/>
              <w:jc w:val="center"/>
              <w:rPr>
                <w:rFonts w:cs="Times New Roman"/>
                <w:sz w:val="20"/>
                <w:szCs w:val="20"/>
              </w:rPr>
            </w:pPr>
            <w:r w:rsidRPr="00942E0E">
              <w:rPr>
                <w:rFonts w:cs="Times New Roman"/>
                <w:sz w:val="20"/>
                <w:szCs w:val="20"/>
              </w:rPr>
              <w:t>7</w:t>
            </w:r>
          </w:p>
        </w:tc>
        <w:tc>
          <w:tcPr>
            <w:tcW w:w="4344" w:type="dxa"/>
          </w:tcPr>
          <w:p w14:paraId="6F336C28" w14:textId="77777777" w:rsidR="00942E0E" w:rsidRPr="00942E0E" w:rsidRDefault="00942E0E" w:rsidP="00062488">
            <w:pPr>
              <w:pStyle w:val="BodyText"/>
              <w:spacing w:after="0" w:line="240" w:lineRule="auto"/>
              <w:jc w:val="left"/>
              <w:rPr>
                <w:rFonts w:cs="Times New Roman"/>
                <w:sz w:val="20"/>
                <w:szCs w:val="20"/>
              </w:rPr>
            </w:pPr>
          </w:p>
          <w:p w14:paraId="4F08F56C" w14:textId="77777777" w:rsidR="00942E0E" w:rsidRPr="00171509" w:rsidRDefault="00171509" w:rsidP="00062488">
            <w:pPr>
              <w:pStyle w:val="BodyText"/>
              <w:spacing w:after="0" w:line="240" w:lineRule="auto"/>
              <w:jc w:val="left"/>
              <w:rPr>
                <w:rFonts w:cs="Times New Roman"/>
                <w:sz w:val="20"/>
                <w:szCs w:val="20"/>
              </w:rPr>
            </w:pPr>
            <w:r w:rsidRPr="00171509">
              <w:rPr>
                <w:rFonts w:cs="Times New Roman"/>
                <w:sz w:val="20"/>
                <w:szCs w:val="20"/>
              </w:rPr>
              <w:t>Mekanisme pelaporan penggunaan anggaran jelas dan mudah dipahami.</w:t>
            </w:r>
          </w:p>
          <w:p w14:paraId="1B8BDF4F" w14:textId="5220CA97" w:rsidR="00171509" w:rsidRPr="00942E0E" w:rsidRDefault="00171509" w:rsidP="00062488">
            <w:pPr>
              <w:pStyle w:val="BodyText"/>
              <w:spacing w:after="0" w:line="240" w:lineRule="auto"/>
              <w:jc w:val="left"/>
              <w:rPr>
                <w:rFonts w:cs="Times New Roman"/>
                <w:sz w:val="20"/>
                <w:szCs w:val="20"/>
              </w:rPr>
            </w:pPr>
          </w:p>
        </w:tc>
        <w:tc>
          <w:tcPr>
            <w:tcW w:w="630" w:type="dxa"/>
          </w:tcPr>
          <w:p w14:paraId="60028741" w14:textId="77777777" w:rsidR="00942E0E" w:rsidRPr="00942E0E" w:rsidRDefault="00942E0E" w:rsidP="00062488">
            <w:pPr>
              <w:pStyle w:val="BodyText"/>
              <w:spacing w:after="0" w:line="240" w:lineRule="auto"/>
              <w:jc w:val="left"/>
              <w:rPr>
                <w:rFonts w:cs="Times New Roman"/>
                <w:sz w:val="20"/>
                <w:szCs w:val="20"/>
              </w:rPr>
            </w:pPr>
          </w:p>
        </w:tc>
        <w:tc>
          <w:tcPr>
            <w:tcW w:w="556" w:type="dxa"/>
          </w:tcPr>
          <w:p w14:paraId="5C0BB33C" w14:textId="77777777" w:rsidR="00942E0E" w:rsidRPr="00942E0E" w:rsidRDefault="00942E0E" w:rsidP="00062488">
            <w:pPr>
              <w:pStyle w:val="BodyText"/>
              <w:spacing w:after="0" w:line="240" w:lineRule="auto"/>
              <w:jc w:val="left"/>
              <w:rPr>
                <w:rFonts w:cs="Times New Roman"/>
                <w:sz w:val="20"/>
                <w:szCs w:val="20"/>
              </w:rPr>
            </w:pPr>
          </w:p>
        </w:tc>
        <w:tc>
          <w:tcPr>
            <w:tcW w:w="539" w:type="dxa"/>
          </w:tcPr>
          <w:p w14:paraId="47E7F0D8" w14:textId="77777777" w:rsidR="00942E0E" w:rsidRPr="00942E0E" w:rsidRDefault="00942E0E" w:rsidP="00062488">
            <w:pPr>
              <w:pStyle w:val="BodyText"/>
              <w:spacing w:after="0" w:line="240" w:lineRule="auto"/>
              <w:jc w:val="left"/>
              <w:rPr>
                <w:rFonts w:cs="Times New Roman"/>
                <w:sz w:val="20"/>
                <w:szCs w:val="20"/>
              </w:rPr>
            </w:pPr>
          </w:p>
        </w:tc>
        <w:tc>
          <w:tcPr>
            <w:tcW w:w="542" w:type="dxa"/>
          </w:tcPr>
          <w:p w14:paraId="280F6576" w14:textId="77777777" w:rsidR="00942E0E" w:rsidRPr="00942E0E" w:rsidRDefault="00942E0E" w:rsidP="00062488">
            <w:pPr>
              <w:pStyle w:val="BodyText"/>
              <w:spacing w:after="0" w:line="240" w:lineRule="auto"/>
              <w:jc w:val="left"/>
              <w:rPr>
                <w:rFonts w:cs="Times New Roman"/>
                <w:sz w:val="20"/>
                <w:szCs w:val="20"/>
              </w:rPr>
            </w:pPr>
          </w:p>
        </w:tc>
        <w:tc>
          <w:tcPr>
            <w:tcW w:w="567" w:type="dxa"/>
          </w:tcPr>
          <w:p w14:paraId="71B43548" w14:textId="77777777" w:rsidR="00942E0E" w:rsidRPr="00942E0E" w:rsidRDefault="00942E0E" w:rsidP="00062488">
            <w:pPr>
              <w:pStyle w:val="BodyText"/>
              <w:spacing w:after="0" w:line="240" w:lineRule="auto"/>
              <w:jc w:val="left"/>
              <w:rPr>
                <w:rFonts w:cs="Times New Roman"/>
                <w:sz w:val="20"/>
                <w:szCs w:val="20"/>
              </w:rPr>
            </w:pPr>
          </w:p>
        </w:tc>
      </w:tr>
      <w:tr w:rsidR="00942E0E" w:rsidRPr="00942E0E" w14:paraId="0C7A6FA4" w14:textId="77777777" w:rsidTr="00840D5D">
        <w:tc>
          <w:tcPr>
            <w:tcW w:w="897" w:type="dxa"/>
            <w:vAlign w:val="center"/>
          </w:tcPr>
          <w:p w14:paraId="57C11583" w14:textId="77777777" w:rsidR="00942E0E" w:rsidRPr="00942E0E" w:rsidRDefault="00942E0E" w:rsidP="00062488">
            <w:pPr>
              <w:pStyle w:val="BodyText"/>
              <w:spacing w:after="0" w:line="240" w:lineRule="auto"/>
              <w:jc w:val="center"/>
              <w:rPr>
                <w:rFonts w:cs="Times New Roman"/>
                <w:sz w:val="20"/>
                <w:szCs w:val="20"/>
              </w:rPr>
            </w:pPr>
            <w:r w:rsidRPr="00942E0E">
              <w:rPr>
                <w:rFonts w:cs="Times New Roman"/>
                <w:sz w:val="20"/>
                <w:szCs w:val="20"/>
              </w:rPr>
              <w:t>8</w:t>
            </w:r>
          </w:p>
        </w:tc>
        <w:tc>
          <w:tcPr>
            <w:tcW w:w="4344" w:type="dxa"/>
          </w:tcPr>
          <w:p w14:paraId="2563280B" w14:textId="77777777" w:rsidR="00942E0E" w:rsidRPr="00942E0E" w:rsidRDefault="00942E0E" w:rsidP="00062488">
            <w:pPr>
              <w:pStyle w:val="BodyText"/>
              <w:spacing w:after="0" w:line="240" w:lineRule="auto"/>
              <w:jc w:val="left"/>
              <w:rPr>
                <w:rFonts w:cs="Times New Roman"/>
                <w:sz w:val="20"/>
                <w:szCs w:val="20"/>
              </w:rPr>
            </w:pPr>
          </w:p>
          <w:p w14:paraId="68040596" w14:textId="77777777" w:rsidR="00942E0E" w:rsidRPr="00942E0E" w:rsidRDefault="00942E0E" w:rsidP="00062488">
            <w:pPr>
              <w:pStyle w:val="BodyText"/>
              <w:spacing w:after="0" w:line="240" w:lineRule="auto"/>
              <w:jc w:val="left"/>
              <w:rPr>
                <w:rFonts w:cs="Times New Roman"/>
                <w:sz w:val="20"/>
                <w:szCs w:val="20"/>
              </w:rPr>
            </w:pPr>
            <w:r w:rsidRPr="00942E0E">
              <w:rPr>
                <w:rFonts w:cs="Times New Roman"/>
                <w:sz w:val="20"/>
                <w:szCs w:val="20"/>
              </w:rPr>
              <w:t xml:space="preserve">Pejabat pengelola keuangan memiliki tanggung jawab yang jelas dalam tugasnya </w:t>
            </w:r>
          </w:p>
          <w:p w14:paraId="7D57324A" w14:textId="77777777" w:rsidR="00942E0E" w:rsidRPr="00942E0E" w:rsidRDefault="00942E0E" w:rsidP="00062488">
            <w:pPr>
              <w:pStyle w:val="BodyText"/>
              <w:spacing w:after="0" w:line="240" w:lineRule="auto"/>
              <w:jc w:val="left"/>
              <w:rPr>
                <w:rFonts w:cs="Times New Roman"/>
                <w:sz w:val="20"/>
                <w:szCs w:val="20"/>
              </w:rPr>
            </w:pPr>
          </w:p>
        </w:tc>
        <w:tc>
          <w:tcPr>
            <w:tcW w:w="630" w:type="dxa"/>
          </w:tcPr>
          <w:p w14:paraId="1531492E" w14:textId="77777777" w:rsidR="00942E0E" w:rsidRPr="00942E0E" w:rsidRDefault="00942E0E" w:rsidP="00062488">
            <w:pPr>
              <w:pStyle w:val="BodyText"/>
              <w:spacing w:after="0" w:line="240" w:lineRule="auto"/>
              <w:jc w:val="left"/>
              <w:rPr>
                <w:rFonts w:cs="Times New Roman"/>
                <w:sz w:val="20"/>
                <w:szCs w:val="20"/>
              </w:rPr>
            </w:pPr>
          </w:p>
        </w:tc>
        <w:tc>
          <w:tcPr>
            <w:tcW w:w="556" w:type="dxa"/>
          </w:tcPr>
          <w:p w14:paraId="1ED12CC6" w14:textId="77777777" w:rsidR="00942E0E" w:rsidRPr="00942E0E" w:rsidRDefault="00942E0E" w:rsidP="00062488">
            <w:pPr>
              <w:pStyle w:val="BodyText"/>
              <w:spacing w:after="0" w:line="240" w:lineRule="auto"/>
              <w:jc w:val="left"/>
              <w:rPr>
                <w:rFonts w:cs="Times New Roman"/>
                <w:sz w:val="20"/>
                <w:szCs w:val="20"/>
              </w:rPr>
            </w:pPr>
          </w:p>
        </w:tc>
        <w:tc>
          <w:tcPr>
            <w:tcW w:w="539" w:type="dxa"/>
          </w:tcPr>
          <w:p w14:paraId="59AF7135" w14:textId="77777777" w:rsidR="00942E0E" w:rsidRPr="00942E0E" w:rsidRDefault="00942E0E" w:rsidP="00062488">
            <w:pPr>
              <w:pStyle w:val="BodyText"/>
              <w:spacing w:after="0" w:line="240" w:lineRule="auto"/>
              <w:jc w:val="left"/>
              <w:rPr>
                <w:rFonts w:cs="Times New Roman"/>
                <w:sz w:val="20"/>
                <w:szCs w:val="20"/>
              </w:rPr>
            </w:pPr>
          </w:p>
        </w:tc>
        <w:tc>
          <w:tcPr>
            <w:tcW w:w="542" w:type="dxa"/>
          </w:tcPr>
          <w:p w14:paraId="3A96F0D2" w14:textId="77777777" w:rsidR="00942E0E" w:rsidRPr="00942E0E" w:rsidRDefault="00942E0E" w:rsidP="00062488">
            <w:pPr>
              <w:pStyle w:val="BodyText"/>
              <w:spacing w:after="0" w:line="240" w:lineRule="auto"/>
              <w:jc w:val="left"/>
              <w:rPr>
                <w:rFonts w:cs="Times New Roman"/>
                <w:sz w:val="20"/>
                <w:szCs w:val="20"/>
              </w:rPr>
            </w:pPr>
          </w:p>
        </w:tc>
        <w:tc>
          <w:tcPr>
            <w:tcW w:w="567" w:type="dxa"/>
          </w:tcPr>
          <w:p w14:paraId="4BA177B6" w14:textId="77777777" w:rsidR="00942E0E" w:rsidRPr="00942E0E" w:rsidRDefault="00942E0E" w:rsidP="00062488">
            <w:pPr>
              <w:pStyle w:val="BodyText"/>
              <w:spacing w:after="0" w:line="240" w:lineRule="auto"/>
              <w:jc w:val="left"/>
              <w:rPr>
                <w:rFonts w:cs="Times New Roman"/>
                <w:sz w:val="20"/>
                <w:szCs w:val="20"/>
              </w:rPr>
            </w:pPr>
          </w:p>
        </w:tc>
      </w:tr>
      <w:tr w:rsidR="00942E0E" w:rsidRPr="00942E0E" w14:paraId="4E0CC40E" w14:textId="77777777" w:rsidTr="00840D5D">
        <w:tc>
          <w:tcPr>
            <w:tcW w:w="897" w:type="dxa"/>
            <w:vAlign w:val="center"/>
          </w:tcPr>
          <w:p w14:paraId="501996FB" w14:textId="77777777" w:rsidR="00942E0E" w:rsidRPr="00942E0E" w:rsidRDefault="00942E0E" w:rsidP="00062488">
            <w:pPr>
              <w:pStyle w:val="BodyText"/>
              <w:spacing w:after="0" w:line="240" w:lineRule="auto"/>
              <w:jc w:val="center"/>
              <w:rPr>
                <w:rFonts w:cs="Times New Roman"/>
                <w:sz w:val="20"/>
                <w:szCs w:val="20"/>
              </w:rPr>
            </w:pPr>
          </w:p>
        </w:tc>
        <w:tc>
          <w:tcPr>
            <w:tcW w:w="4344" w:type="dxa"/>
          </w:tcPr>
          <w:p w14:paraId="00C20210" w14:textId="77777777" w:rsidR="00942E0E" w:rsidRPr="00942E0E" w:rsidRDefault="00942E0E" w:rsidP="00062488">
            <w:pPr>
              <w:pStyle w:val="BodyText"/>
              <w:spacing w:after="0" w:line="240" w:lineRule="auto"/>
              <w:jc w:val="left"/>
              <w:rPr>
                <w:rFonts w:cs="Times New Roman"/>
                <w:b/>
                <w:bCs/>
                <w:sz w:val="20"/>
                <w:szCs w:val="20"/>
              </w:rPr>
            </w:pPr>
            <w:r w:rsidRPr="00942E0E">
              <w:rPr>
                <w:rFonts w:cs="Times New Roman"/>
                <w:b/>
                <w:bCs/>
                <w:sz w:val="20"/>
                <w:szCs w:val="20"/>
              </w:rPr>
              <w:t>Partispasi</w:t>
            </w:r>
          </w:p>
        </w:tc>
        <w:tc>
          <w:tcPr>
            <w:tcW w:w="630" w:type="dxa"/>
          </w:tcPr>
          <w:p w14:paraId="2DD5E25A" w14:textId="77777777" w:rsidR="00942E0E" w:rsidRPr="00942E0E" w:rsidRDefault="00942E0E" w:rsidP="00062488">
            <w:pPr>
              <w:pStyle w:val="BodyText"/>
              <w:spacing w:after="0" w:line="240" w:lineRule="auto"/>
              <w:jc w:val="left"/>
              <w:rPr>
                <w:rFonts w:cs="Times New Roman"/>
                <w:sz w:val="20"/>
                <w:szCs w:val="20"/>
              </w:rPr>
            </w:pPr>
          </w:p>
        </w:tc>
        <w:tc>
          <w:tcPr>
            <w:tcW w:w="556" w:type="dxa"/>
          </w:tcPr>
          <w:p w14:paraId="01595591" w14:textId="77777777" w:rsidR="00942E0E" w:rsidRPr="00942E0E" w:rsidRDefault="00942E0E" w:rsidP="00062488">
            <w:pPr>
              <w:pStyle w:val="BodyText"/>
              <w:spacing w:after="0" w:line="240" w:lineRule="auto"/>
              <w:jc w:val="left"/>
              <w:rPr>
                <w:rFonts w:cs="Times New Roman"/>
                <w:sz w:val="20"/>
                <w:szCs w:val="20"/>
              </w:rPr>
            </w:pPr>
          </w:p>
        </w:tc>
        <w:tc>
          <w:tcPr>
            <w:tcW w:w="539" w:type="dxa"/>
          </w:tcPr>
          <w:p w14:paraId="5B344380" w14:textId="77777777" w:rsidR="00942E0E" w:rsidRPr="00942E0E" w:rsidRDefault="00942E0E" w:rsidP="00062488">
            <w:pPr>
              <w:pStyle w:val="BodyText"/>
              <w:spacing w:after="0" w:line="240" w:lineRule="auto"/>
              <w:jc w:val="left"/>
              <w:rPr>
                <w:rFonts w:cs="Times New Roman"/>
                <w:sz w:val="20"/>
                <w:szCs w:val="20"/>
              </w:rPr>
            </w:pPr>
          </w:p>
        </w:tc>
        <w:tc>
          <w:tcPr>
            <w:tcW w:w="542" w:type="dxa"/>
          </w:tcPr>
          <w:p w14:paraId="7F0E60F3" w14:textId="77777777" w:rsidR="00942E0E" w:rsidRPr="00942E0E" w:rsidRDefault="00942E0E" w:rsidP="00062488">
            <w:pPr>
              <w:pStyle w:val="BodyText"/>
              <w:spacing w:after="0" w:line="240" w:lineRule="auto"/>
              <w:jc w:val="left"/>
              <w:rPr>
                <w:rFonts w:cs="Times New Roman"/>
                <w:sz w:val="20"/>
                <w:szCs w:val="20"/>
              </w:rPr>
            </w:pPr>
          </w:p>
        </w:tc>
        <w:tc>
          <w:tcPr>
            <w:tcW w:w="567" w:type="dxa"/>
          </w:tcPr>
          <w:p w14:paraId="65AA36FF" w14:textId="77777777" w:rsidR="00942E0E" w:rsidRPr="00942E0E" w:rsidRDefault="00942E0E" w:rsidP="00062488">
            <w:pPr>
              <w:pStyle w:val="BodyText"/>
              <w:spacing w:after="0" w:line="240" w:lineRule="auto"/>
              <w:jc w:val="left"/>
              <w:rPr>
                <w:rFonts w:cs="Times New Roman"/>
                <w:sz w:val="20"/>
                <w:szCs w:val="20"/>
              </w:rPr>
            </w:pPr>
          </w:p>
        </w:tc>
      </w:tr>
      <w:tr w:rsidR="00942E0E" w:rsidRPr="00942E0E" w14:paraId="3CA88C8C" w14:textId="77777777" w:rsidTr="00840D5D">
        <w:tc>
          <w:tcPr>
            <w:tcW w:w="897" w:type="dxa"/>
            <w:vAlign w:val="center"/>
          </w:tcPr>
          <w:p w14:paraId="5ACA2ABF" w14:textId="77777777" w:rsidR="00942E0E" w:rsidRPr="00942E0E" w:rsidRDefault="00942E0E" w:rsidP="00062488">
            <w:pPr>
              <w:pStyle w:val="BodyText"/>
              <w:spacing w:after="0" w:line="240" w:lineRule="auto"/>
              <w:jc w:val="center"/>
              <w:rPr>
                <w:rFonts w:cs="Times New Roman"/>
                <w:sz w:val="20"/>
                <w:szCs w:val="20"/>
              </w:rPr>
            </w:pPr>
            <w:r w:rsidRPr="00942E0E">
              <w:rPr>
                <w:rFonts w:cs="Times New Roman"/>
                <w:sz w:val="20"/>
                <w:szCs w:val="20"/>
              </w:rPr>
              <w:t>9</w:t>
            </w:r>
          </w:p>
        </w:tc>
        <w:tc>
          <w:tcPr>
            <w:tcW w:w="4344" w:type="dxa"/>
          </w:tcPr>
          <w:p w14:paraId="18D6BD2D" w14:textId="77777777" w:rsidR="00942E0E" w:rsidRPr="00942E0E" w:rsidRDefault="00942E0E" w:rsidP="00062488">
            <w:pPr>
              <w:pStyle w:val="BodyText"/>
              <w:spacing w:after="0" w:line="240" w:lineRule="auto"/>
              <w:jc w:val="left"/>
              <w:rPr>
                <w:rFonts w:cs="Times New Roman"/>
                <w:sz w:val="20"/>
                <w:szCs w:val="20"/>
              </w:rPr>
            </w:pPr>
          </w:p>
          <w:p w14:paraId="01242E62" w14:textId="77777777" w:rsidR="00942E0E" w:rsidRPr="00942E0E" w:rsidRDefault="00942E0E" w:rsidP="00062488">
            <w:pPr>
              <w:pStyle w:val="BodyText"/>
              <w:spacing w:after="0" w:line="240" w:lineRule="auto"/>
              <w:jc w:val="left"/>
              <w:rPr>
                <w:rFonts w:cs="Times New Roman"/>
                <w:sz w:val="20"/>
                <w:szCs w:val="20"/>
              </w:rPr>
            </w:pPr>
            <w:r w:rsidRPr="00942E0E">
              <w:rPr>
                <w:rFonts w:cs="Times New Roman"/>
                <w:sz w:val="20"/>
                <w:szCs w:val="20"/>
              </w:rPr>
              <w:t xml:space="preserve">Masyarakat dilibatkan dalam proses perencanaan anggaran daerah </w:t>
            </w:r>
          </w:p>
          <w:p w14:paraId="64142091" w14:textId="77777777" w:rsidR="00942E0E" w:rsidRPr="00942E0E" w:rsidRDefault="00942E0E" w:rsidP="00062488">
            <w:pPr>
              <w:pStyle w:val="BodyText"/>
              <w:spacing w:after="0" w:line="240" w:lineRule="auto"/>
              <w:jc w:val="left"/>
              <w:rPr>
                <w:rFonts w:cs="Times New Roman"/>
                <w:sz w:val="20"/>
                <w:szCs w:val="20"/>
              </w:rPr>
            </w:pPr>
          </w:p>
        </w:tc>
        <w:tc>
          <w:tcPr>
            <w:tcW w:w="630" w:type="dxa"/>
          </w:tcPr>
          <w:p w14:paraId="73325901" w14:textId="77777777" w:rsidR="00942E0E" w:rsidRPr="00942E0E" w:rsidRDefault="00942E0E" w:rsidP="00062488">
            <w:pPr>
              <w:pStyle w:val="BodyText"/>
              <w:spacing w:after="0" w:line="240" w:lineRule="auto"/>
              <w:jc w:val="left"/>
              <w:rPr>
                <w:rFonts w:cs="Times New Roman"/>
                <w:sz w:val="20"/>
                <w:szCs w:val="20"/>
              </w:rPr>
            </w:pPr>
          </w:p>
        </w:tc>
        <w:tc>
          <w:tcPr>
            <w:tcW w:w="556" w:type="dxa"/>
          </w:tcPr>
          <w:p w14:paraId="6D8D6A1B" w14:textId="77777777" w:rsidR="00942E0E" w:rsidRPr="00942E0E" w:rsidRDefault="00942E0E" w:rsidP="00062488">
            <w:pPr>
              <w:pStyle w:val="BodyText"/>
              <w:spacing w:after="0" w:line="240" w:lineRule="auto"/>
              <w:jc w:val="left"/>
              <w:rPr>
                <w:rFonts w:cs="Times New Roman"/>
                <w:sz w:val="20"/>
                <w:szCs w:val="20"/>
              </w:rPr>
            </w:pPr>
          </w:p>
        </w:tc>
        <w:tc>
          <w:tcPr>
            <w:tcW w:w="539" w:type="dxa"/>
          </w:tcPr>
          <w:p w14:paraId="652C79A1" w14:textId="77777777" w:rsidR="00942E0E" w:rsidRPr="00942E0E" w:rsidRDefault="00942E0E" w:rsidP="00062488">
            <w:pPr>
              <w:pStyle w:val="BodyText"/>
              <w:spacing w:after="0" w:line="240" w:lineRule="auto"/>
              <w:jc w:val="left"/>
              <w:rPr>
                <w:rFonts w:cs="Times New Roman"/>
                <w:sz w:val="20"/>
                <w:szCs w:val="20"/>
              </w:rPr>
            </w:pPr>
          </w:p>
        </w:tc>
        <w:tc>
          <w:tcPr>
            <w:tcW w:w="542" w:type="dxa"/>
          </w:tcPr>
          <w:p w14:paraId="7642FE03" w14:textId="77777777" w:rsidR="00942E0E" w:rsidRPr="00942E0E" w:rsidRDefault="00942E0E" w:rsidP="00062488">
            <w:pPr>
              <w:pStyle w:val="BodyText"/>
              <w:spacing w:after="0" w:line="240" w:lineRule="auto"/>
              <w:jc w:val="left"/>
              <w:rPr>
                <w:rFonts w:cs="Times New Roman"/>
                <w:sz w:val="20"/>
                <w:szCs w:val="20"/>
              </w:rPr>
            </w:pPr>
          </w:p>
        </w:tc>
        <w:tc>
          <w:tcPr>
            <w:tcW w:w="567" w:type="dxa"/>
          </w:tcPr>
          <w:p w14:paraId="0317A1D8" w14:textId="77777777" w:rsidR="00942E0E" w:rsidRPr="00942E0E" w:rsidRDefault="00942E0E" w:rsidP="00062488">
            <w:pPr>
              <w:pStyle w:val="BodyText"/>
              <w:spacing w:after="0" w:line="240" w:lineRule="auto"/>
              <w:jc w:val="left"/>
              <w:rPr>
                <w:rFonts w:cs="Times New Roman"/>
                <w:sz w:val="20"/>
                <w:szCs w:val="20"/>
              </w:rPr>
            </w:pPr>
          </w:p>
        </w:tc>
      </w:tr>
      <w:tr w:rsidR="00942E0E" w:rsidRPr="00942E0E" w14:paraId="2F9D18E5" w14:textId="77777777" w:rsidTr="00840D5D">
        <w:tc>
          <w:tcPr>
            <w:tcW w:w="897" w:type="dxa"/>
            <w:vAlign w:val="center"/>
          </w:tcPr>
          <w:p w14:paraId="2924AFBA" w14:textId="77777777" w:rsidR="00942E0E" w:rsidRPr="00942E0E" w:rsidRDefault="00942E0E" w:rsidP="00062488">
            <w:pPr>
              <w:pStyle w:val="BodyText"/>
              <w:spacing w:after="0" w:line="240" w:lineRule="auto"/>
              <w:jc w:val="center"/>
              <w:rPr>
                <w:rFonts w:cs="Times New Roman"/>
                <w:sz w:val="20"/>
                <w:szCs w:val="20"/>
              </w:rPr>
            </w:pPr>
            <w:r w:rsidRPr="00942E0E">
              <w:rPr>
                <w:rFonts w:cs="Times New Roman"/>
                <w:sz w:val="20"/>
                <w:szCs w:val="20"/>
              </w:rPr>
              <w:t>10</w:t>
            </w:r>
          </w:p>
        </w:tc>
        <w:tc>
          <w:tcPr>
            <w:tcW w:w="4344" w:type="dxa"/>
          </w:tcPr>
          <w:p w14:paraId="7F764D61" w14:textId="77777777" w:rsidR="00942E0E" w:rsidRPr="00942E0E" w:rsidRDefault="00942E0E" w:rsidP="00062488">
            <w:pPr>
              <w:pStyle w:val="BodyText"/>
              <w:spacing w:after="0" w:line="240" w:lineRule="auto"/>
              <w:jc w:val="left"/>
              <w:rPr>
                <w:rFonts w:cs="Times New Roman"/>
                <w:sz w:val="20"/>
                <w:szCs w:val="20"/>
              </w:rPr>
            </w:pPr>
          </w:p>
          <w:p w14:paraId="78838822" w14:textId="77777777" w:rsidR="00942E0E" w:rsidRPr="00942E0E" w:rsidRDefault="00942E0E" w:rsidP="00062488">
            <w:pPr>
              <w:pStyle w:val="BodyText"/>
              <w:spacing w:after="0" w:line="240" w:lineRule="auto"/>
              <w:jc w:val="left"/>
              <w:rPr>
                <w:rFonts w:cs="Times New Roman"/>
                <w:sz w:val="20"/>
                <w:szCs w:val="20"/>
              </w:rPr>
            </w:pPr>
            <w:r w:rsidRPr="00942E0E">
              <w:rPr>
                <w:rFonts w:cs="Times New Roman"/>
                <w:sz w:val="20"/>
                <w:szCs w:val="20"/>
              </w:rPr>
              <w:t>Terdapat mekanisme untuk menyalurkan aspirasi masyarakat terkait pengelolaan keuangan</w:t>
            </w:r>
          </w:p>
          <w:p w14:paraId="690A70F7" w14:textId="77777777" w:rsidR="00942E0E" w:rsidRPr="00942E0E" w:rsidRDefault="00942E0E" w:rsidP="00062488">
            <w:pPr>
              <w:pStyle w:val="BodyText"/>
              <w:spacing w:after="0" w:line="240" w:lineRule="auto"/>
              <w:jc w:val="left"/>
              <w:rPr>
                <w:rFonts w:cs="Times New Roman"/>
                <w:sz w:val="20"/>
                <w:szCs w:val="20"/>
              </w:rPr>
            </w:pPr>
          </w:p>
        </w:tc>
        <w:tc>
          <w:tcPr>
            <w:tcW w:w="630" w:type="dxa"/>
          </w:tcPr>
          <w:p w14:paraId="509CB43B" w14:textId="77777777" w:rsidR="00942E0E" w:rsidRPr="00942E0E" w:rsidRDefault="00942E0E" w:rsidP="00062488">
            <w:pPr>
              <w:pStyle w:val="BodyText"/>
              <w:spacing w:after="0" w:line="240" w:lineRule="auto"/>
              <w:jc w:val="left"/>
              <w:rPr>
                <w:rFonts w:cs="Times New Roman"/>
                <w:sz w:val="20"/>
                <w:szCs w:val="20"/>
              </w:rPr>
            </w:pPr>
          </w:p>
        </w:tc>
        <w:tc>
          <w:tcPr>
            <w:tcW w:w="556" w:type="dxa"/>
          </w:tcPr>
          <w:p w14:paraId="26BB28FB" w14:textId="77777777" w:rsidR="00942E0E" w:rsidRPr="00942E0E" w:rsidRDefault="00942E0E" w:rsidP="00062488">
            <w:pPr>
              <w:pStyle w:val="BodyText"/>
              <w:spacing w:after="0" w:line="240" w:lineRule="auto"/>
              <w:jc w:val="left"/>
              <w:rPr>
                <w:rFonts w:cs="Times New Roman"/>
                <w:sz w:val="20"/>
                <w:szCs w:val="20"/>
              </w:rPr>
            </w:pPr>
          </w:p>
        </w:tc>
        <w:tc>
          <w:tcPr>
            <w:tcW w:w="539" w:type="dxa"/>
          </w:tcPr>
          <w:p w14:paraId="751FEE16" w14:textId="77777777" w:rsidR="00942E0E" w:rsidRPr="00942E0E" w:rsidRDefault="00942E0E" w:rsidP="00062488">
            <w:pPr>
              <w:pStyle w:val="BodyText"/>
              <w:spacing w:after="0" w:line="240" w:lineRule="auto"/>
              <w:jc w:val="left"/>
              <w:rPr>
                <w:rFonts w:cs="Times New Roman"/>
                <w:sz w:val="20"/>
                <w:szCs w:val="20"/>
              </w:rPr>
            </w:pPr>
          </w:p>
        </w:tc>
        <w:tc>
          <w:tcPr>
            <w:tcW w:w="542" w:type="dxa"/>
          </w:tcPr>
          <w:p w14:paraId="64FDB814" w14:textId="77777777" w:rsidR="00942E0E" w:rsidRPr="00942E0E" w:rsidRDefault="00942E0E" w:rsidP="00062488">
            <w:pPr>
              <w:pStyle w:val="BodyText"/>
              <w:spacing w:after="0" w:line="240" w:lineRule="auto"/>
              <w:jc w:val="left"/>
              <w:rPr>
                <w:rFonts w:cs="Times New Roman"/>
                <w:sz w:val="20"/>
                <w:szCs w:val="20"/>
              </w:rPr>
            </w:pPr>
          </w:p>
        </w:tc>
        <w:tc>
          <w:tcPr>
            <w:tcW w:w="567" w:type="dxa"/>
          </w:tcPr>
          <w:p w14:paraId="748BBB4B" w14:textId="77777777" w:rsidR="00942E0E" w:rsidRPr="00942E0E" w:rsidRDefault="00942E0E" w:rsidP="00062488">
            <w:pPr>
              <w:pStyle w:val="BodyText"/>
              <w:spacing w:after="0" w:line="240" w:lineRule="auto"/>
              <w:jc w:val="left"/>
              <w:rPr>
                <w:rFonts w:cs="Times New Roman"/>
                <w:sz w:val="20"/>
                <w:szCs w:val="20"/>
              </w:rPr>
            </w:pPr>
          </w:p>
        </w:tc>
      </w:tr>
      <w:tr w:rsidR="00942E0E" w:rsidRPr="00942E0E" w14:paraId="7EF18959" w14:textId="77777777" w:rsidTr="00840D5D">
        <w:tc>
          <w:tcPr>
            <w:tcW w:w="897" w:type="dxa"/>
            <w:vAlign w:val="center"/>
          </w:tcPr>
          <w:p w14:paraId="38D0CB5B" w14:textId="77777777" w:rsidR="00942E0E" w:rsidRPr="00942E0E" w:rsidRDefault="00942E0E" w:rsidP="00062488">
            <w:pPr>
              <w:pStyle w:val="BodyText"/>
              <w:spacing w:after="0" w:line="240" w:lineRule="auto"/>
              <w:jc w:val="center"/>
              <w:rPr>
                <w:rFonts w:cs="Times New Roman"/>
                <w:sz w:val="20"/>
                <w:szCs w:val="20"/>
              </w:rPr>
            </w:pPr>
            <w:r w:rsidRPr="00942E0E">
              <w:rPr>
                <w:rFonts w:cs="Times New Roman"/>
                <w:sz w:val="20"/>
                <w:szCs w:val="20"/>
              </w:rPr>
              <w:t>11</w:t>
            </w:r>
          </w:p>
        </w:tc>
        <w:tc>
          <w:tcPr>
            <w:tcW w:w="4344" w:type="dxa"/>
          </w:tcPr>
          <w:p w14:paraId="3D162472" w14:textId="77777777" w:rsidR="00942E0E" w:rsidRPr="00942E0E" w:rsidRDefault="00942E0E" w:rsidP="00062488">
            <w:pPr>
              <w:pStyle w:val="BodyText"/>
              <w:spacing w:after="0" w:line="240" w:lineRule="auto"/>
              <w:jc w:val="left"/>
              <w:rPr>
                <w:rFonts w:cs="Times New Roman"/>
                <w:sz w:val="20"/>
                <w:szCs w:val="20"/>
              </w:rPr>
            </w:pPr>
          </w:p>
          <w:p w14:paraId="4F918D2B" w14:textId="14EBC3EC" w:rsidR="00942E0E" w:rsidRPr="00171509" w:rsidRDefault="00171509" w:rsidP="00062488">
            <w:pPr>
              <w:pStyle w:val="BodyText"/>
              <w:spacing w:after="0" w:line="240" w:lineRule="auto"/>
              <w:jc w:val="left"/>
              <w:rPr>
                <w:rFonts w:cs="Times New Roman"/>
                <w:sz w:val="20"/>
                <w:szCs w:val="20"/>
              </w:rPr>
            </w:pPr>
            <w:r w:rsidRPr="00171509">
              <w:rPr>
                <w:rFonts w:cs="Times New Roman"/>
                <w:sz w:val="20"/>
                <w:szCs w:val="20"/>
              </w:rPr>
              <w:t>Pemerintah daerah mempertimbangkan masukan stakeholder dalam pengelolaan keuangan daerah</w:t>
            </w:r>
            <w:r w:rsidR="00942E0E" w:rsidRPr="00171509">
              <w:rPr>
                <w:rFonts w:cs="Times New Roman"/>
                <w:sz w:val="20"/>
                <w:szCs w:val="20"/>
              </w:rPr>
              <w:t xml:space="preserve"> </w:t>
            </w:r>
          </w:p>
          <w:p w14:paraId="1104EAAF" w14:textId="0CFC8BF2" w:rsidR="00434A43" w:rsidRPr="00942E0E" w:rsidRDefault="00434A43" w:rsidP="00062488">
            <w:pPr>
              <w:pStyle w:val="BodyText"/>
              <w:spacing w:after="0" w:line="240" w:lineRule="auto"/>
              <w:jc w:val="left"/>
              <w:rPr>
                <w:rFonts w:cs="Times New Roman"/>
                <w:sz w:val="20"/>
                <w:szCs w:val="20"/>
              </w:rPr>
            </w:pPr>
          </w:p>
        </w:tc>
        <w:tc>
          <w:tcPr>
            <w:tcW w:w="630" w:type="dxa"/>
          </w:tcPr>
          <w:p w14:paraId="04AC07A1" w14:textId="77777777" w:rsidR="00942E0E" w:rsidRPr="00942E0E" w:rsidRDefault="00942E0E" w:rsidP="00062488">
            <w:pPr>
              <w:pStyle w:val="BodyText"/>
              <w:spacing w:after="0" w:line="240" w:lineRule="auto"/>
              <w:jc w:val="left"/>
              <w:rPr>
                <w:rFonts w:cs="Times New Roman"/>
                <w:sz w:val="20"/>
                <w:szCs w:val="20"/>
              </w:rPr>
            </w:pPr>
          </w:p>
        </w:tc>
        <w:tc>
          <w:tcPr>
            <w:tcW w:w="556" w:type="dxa"/>
          </w:tcPr>
          <w:p w14:paraId="56AD6CF9" w14:textId="77777777" w:rsidR="00942E0E" w:rsidRPr="00942E0E" w:rsidRDefault="00942E0E" w:rsidP="00062488">
            <w:pPr>
              <w:pStyle w:val="BodyText"/>
              <w:spacing w:after="0" w:line="240" w:lineRule="auto"/>
              <w:jc w:val="left"/>
              <w:rPr>
                <w:rFonts w:cs="Times New Roman"/>
                <w:sz w:val="20"/>
                <w:szCs w:val="20"/>
              </w:rPr>
            </w:pPr>
          </w:p>
        </w:tc>
        <w:tc>
          <w:tcPr>
            <w:tcW w:w="539" w:type="dxa"/>
          </w:tcPr>
          <w:p w14:paraId="563A8338" w14:textId="77777777" w:rsidR="00942E0E" w:rsidRPr="00942E0E" w:rsidRDefault="00942E0E" w:rsidP="00062488">
            <w:pPr>
              <w:pStyle w:val="BodyText"/>
              <w:spacing w:after="0" w:line="240" w:lineRule="auto"/>
              <w:jc w:val="left"/>
              <w:rPr>
                <w:rFonts w:cs="Times New Roman"/>
                <w:sz w:val="20"/>
                <w:szCs w:val="20"/>
              </w:rPr>
            </w:pPr>
          </w:p>
        </w:tc>
        <w:tc>
          <w:tcPr>
            <w:tcW w:w="542" w:type="dxa"/>
          </w:tcPr>
          <w:p w14:paraId="1DC8D15D" w14:textId="77777777" w:rsidR="00942E0E" w:rsidRPr="00942E0E" w:rsidRDefault="00942E0E" w:rsidP="00062488">
            <w:pPr>
              <w:pStyle w:val="BodyText"/>
              <w:spacing w:after="0" w:line="240" w:lineRule="auto"/>
              <w:jc w:val="left"/>
              <w:rPr>
                <w:rFonts w:cs="Times New Roman"/>
                <w:sz w:val="20"/>
                <w:szCs w:val="20"/>
              </w:rPr>
            </w:pPr>
          </w:p>
        </w:tc>
        <w:tc>
          <w:tcPr>
            <w:tcW w:w="567" w:type="dxa"/>
          </w:tcPr>
          <w:p w14:paraId="3C14A458" w14:textId="77777777" w:rsidR="00942E0E" w:rsidRPr="00942E0E" w:rsidRDefault="00942E0E" w:rsidP="00062488">
            <w:pPr>
              <w:pStyle w:val="BodyText"/>
              <w:spacing w:after="0" w:line="240" w:lineRule="auto"/>
              <w:jc w:val="left"/>
              <w:rPr>
                <w:rFonts w:cs="Times New Roman"/>
                <w:sz w:val="20"/>
                <w:szCs w:val="20"/>
              </w:rPr>
            </w:pPr>
          </w:p>
        </w:tc>
      </w:tr>
      <w:tr w:rsidR="00942E0E" w:rsidRPr="00942E0E" w14:paraId="4057CD10" w14:textId="77777777" w:rsidTr="00840D5D">
        <w:tc>
          <w:tcPr>
            <w:tcW w:w="897" w:type="dxa"/>
            <w:vAlign w:val="center"/>
          </w:tcPr>
          <w:p w14:paraId="132F232E" w14:textId="77777777" w:rsidR="00942E0E" w:rsidRPr="00942E0E" w:rsidRDefault="00942E0E" w:rsidP="00062488">
            <w:pPr>
              <w:pStyle w:val="BodyText"/>
              <w:spacing w:after="0" w:line="240" w:lineRule="auto"/>
              <w:jc w:val="center"/>
              <w:rPr>
                <w:rFonts w:cs="Times New Roman"/>
                <w:sz w:val="20"/>
                <w:szCs w:val="20"/>
              </w:rPr>
            </w:pPr>
            <w:r w:rsidRPr="00942E0E">
              <w:rPr>
                <w:rFonts w:cs="Times New Roman"/>
                <w:sz w:val="20"/>
                <w:szCs w:val="20"/>
              </w:rPr>
              <w:t>12</w:t>
            </w:r>
          </w:p>
        </w:tc>
        <w:tc>
          <w:tcPr>
            <w:tcW w:w="4344" w:type="dxa"/>
          </w:tcPr>
          <w:p w14:paraId="12655B54" w14:textId="77777777" w:rsidR="00942E0E" w:rsidRPr="00942E0E" w:rsidRDefault="00942E0E" w:rsidP="00062488">
            <w:pPr>
              <w:pStyle w:val="BodyText"/>
              <w:spacing w:after="0" w:line="240" w:lineRule="auto"/>
              <w:jc w:val="left"/>
              <w:rPr>
                <w:rFonts w:cs="Times New Roman"/>
                <w:sz w:val="20"/>
                <w:szCs w:val="20"/>
              </w:rPr>
            </w:pPr>
          </w:p>
          <w:p w14:paraId="556D6128" w14:textId="77777777" w:rsidR="00942E0E" w:rsidRPr="00942E0E" w:rsidRDefault="00942E0E" w:rsidP="00062488">
            <w:pPr>
              <w:pStyle w:val="BodyText"/>
              <w:spacing w:after="0" w:line="240" w:lineRule="auto"/>
              <w:jc w:val="left"/>
              <w:rPr>
                <w:rFonts w:cs="Times New Roman"/>
                <w:sz w:val="20"/>
                <w:szCs w:val="20"/>
              </w:rPr>
            </w:pPr>
            <w:r w:rsidRPr="00942E0E">
              <w:rPr>
                <w:rFonts w:cs="Times New Roman"/>
                <w:sz w:val="20"/>
                <w:szCs w:val="20"/>
              </w:rPr>
              <w:t>Adanya forum atau wadah partisipasi masyarakat dalam pengawasan keuangan daerah</w:t>
            </w:r>
          </w:p>
          <w:p w14:paraId="60352BD9" w14:textId="77777777" w:rsidR="00942E0E" w:rsidRPr="00942E0E" w:rsidRDefault="00942E0E" w:rsidP="00062488">
            <w:pPr>
              <w:pStyle w:val="BodyText"/>
              <w:spacing w:after="0" w:line="240" w:lineRule="auto"/>
              <w:jc w:val="left"/>
              <w:rPr>
                <w:rFonts w:cs="Times New Roman"/>
                <w:sz w:val="20"/>
                <w:szCs w:val="20"/>
              </w:rPr>
            </w:pPr>
          </w:p>
        </w:tc>
        <w:tc>
          <w:tcPr>
            <w:tcW w:w="630" w:type="dxa"/>
          </w:tcPr>
          <w:p w14:paraId="72E00862" w14:textId="77777777" w:rsidR="00942E0E" w:rsidRPr="00942E0E" w:rsidRDefault="00942E0E" w:rsidP="00062488">
            <w:pPr>
              <w:pStyle w:val="BodyText"/>
              <w:spacing w:after="0" w:line="240" w:lineRule="auto"/>
              <w:jc w:val="left"/>
              <w:rPr>
                <w:rFonts w:cs="Times New Roman"/>
                <w:sz w:val="20"/>
                <w:szCs w:val="20"/>
              </w:rPr>
            </w:pPr>
          </w:p>
        </w:tc>
        <w:tc>
          <w:tcPr>
            <w:tcW w:w="556" w:type="dxa"/>
          </w:tcPr>
          <w:p w14:paraId="17AE8EAA" w14:textId="77777777" w:rsidR="00942E0E" w:rsidRPr="00942E0E" w:rsidRDefault="00942E0E" w:rsidP="00062488">
            <w:pPr>
              <w:pStyle w:val="BodyText"/>
              <w:spacing w:after="0" w:line="240" w:lineRule="auto"/>
              <w:jc w:val="left"/>
              <w:rPr>
                <w:rFonts w:cs="Times New Roman"/>
                <w:sz w:val="20"/>
                <w:szCs w:val="20"/>
              </w:rPr>
            </w:pPr>
          </w:p>
        </w:tc>
        <w:tc>
          <w:tcPr>
            <w:tcW w:w="539" w:type="dxa"/>
          </w:tcPr>
          <w:p w14:paraId="1EA3DB5D" w14:textId="77777777" w:rsidR="00942E0E" w:rsidRPr="00942E0E" w:rsidRDefault="00942E0E" w:rsidP="00062488">
            <w:pPr>
              <w:pStyle w:val="BodyText"/>
              <w:spacing w:after="0" w:line="240" w:lineRule="auto"/>
              <w:jc w:val="left"/>
              <w:rPr>
                <w:rFonts w:cs="Times New Roman"/>
                <w:sz w:val="20"/>
                <w:szCs w:val="20"/>
              </w:rPr>
            </w:pPr>
          </w:p>
        </w:tc>
        <w:tc>
          <w:tcPr>
            <w:tcW w:w="542" w:type="dxa"/>
          </w:tcPr>
          <w:p w14:paraId="0F233CD4" w14:textId="77777777" w:rsidR="00942E0E" w:rsidRPr="00942E0E" w:rsidRDefault="00942E0E" w:rsidP="00062488">
            <w:pPr>
              <w:pStyle w:val="BodyText"/>
              <w:spacing w:after="0" w:line="240" w:lineRule="auto"/>
              <w:jc w:val="left"/>
              <w:rPr>
                <w:rFonts w:cs="Times New Roman"/>
                <w:sz w:val="20"/>
                <w:szCs w:val="20"/>
              </w:rPr>
            </w:pPr>
          </w:p>
        </w:tc>
        <w:tc>
          <w:tcPr>
            <w:tcW w:w="567" w:type="dxa"/>
          </w:tcPr>
          <w:p w14:paraId="55E153C7" w14:textId="77777777" w:rsidR="00942E0E" w:rsidRPr="00942E0E" w:rsidRDefault="00942E0E" w:rsidP="00062488">
            <w:pPr>
              <w:pStyle w:val="BodyText"/>
              <w:spacing w:after="0" w:line="240" w:lineRule="auto"/>
              <w:jc w:val="left"/>
              <w:rPr>
                <w:rFonts w:cs="Times New Roman"/>
                <w:sz w:val="20"/>
                <w:szCs w:val="20"/>
              </w:rPr>
            </w:pPr>
          </w:p>
        </w:tc>
      </w:tr>
    </w:tbl>
    <w:p w14:paraId="252BCB47" w14:textId="005BD4E4" w:rsidR="00942E0E" w:rsidRDefault="00942E0E" w:rsidP="00942E0E">
      <w:pPr>
        <w:pStyle w:val="BodyText"/>
        <w:spacing w:line="240" w:lineRule="auto"/>
        <w:ind w:left="720"/>
      </w:pPr>
    </w:p>
    <w:p w14:paraId="338AE5A3" w14:textId="659AAF9B" w:rsidR="002109B1" w:rsidRDefault="002109B1" w:rsidP="002109B1">
      <w:pPr>
        <w:pStyle w:val="ListParagraph"/>
        <w:numPr>
          <w:ilvl w:val="0"/>
          <w:numId w:val="41"/>
        </w:numPr>
        <w:rPr>
          <w:b/>
          <w:bCs/>
        </w:rPr>
      </w:pPr>
      <w:r w:rsidRPr="002109B1">
        <w:rPr>
          <w:b/>
          <w:bCs/>
        </w:rPr>
        <w:t>SISTEM PENGENDALIAN INTERNAL</w:t>
      </w:r>
    </w:p>
    <w:p w14:paraId="13975997" w14:textId="77777777" w:rsidR="002109B1" w:rsidRPr="00972696" w:rsidRDefault="002109B1" w:rsidP="00F71C96">
      <w:pPr>
        <w:pStyle w:val="BodyText"/>
        <w:spacing w:line="240" w:lineRule="auto"/>
        <w:ind w:left="720"/>
      </w:pPr>
      <w:r w:rsidRPr="00972696">
        <w:t>SS</w:t>
      </w:r>
      <w:r w:rsidRPr="00972696">
        <w:tab/>
      </w:r>
      <w:r w:rsidRPr="00972696">
        <w:tab/>
        <w:t>: Sangat Setuju (Skor 5)</w:t>
      </w:r>
    </w:p>
    <w:p w14:paraId="30549FD1" w14:textId="77777777" w:rsidR="002109B1" w:rsidRPr="00972696" w:rsidRDefault="002109B1" w:rsidP="00F71C96">
      <w:pPr>
        <w:pStyle w:val="BodyText"/>
        <w:spacing w:line="240" w:lineRule="auto"/>
        <w:ind w:left="720"/>
      </w:pPr>
      <w:r w:rsidRPr="00972696">
        <w:t>S</w:t>
      </w:r>
      <w:r w:rsidRPr="00972696">
        <w:tab/>
      </w:r>
      <w:r w:rsidRPr="00972696">
        <w:tab/>
        <w:t>: Setuju (Skor 4)</w:t>
      </w:r>
    </w:p>
    <w:p w14:paraId="3983E3FA" w14:textId="77777777" w:rsidR="002109B1" w:rsidRPr="00972696" w:rsidRDefault="002109B1" w:rsidP="00F71C96">
      <w:pPr>
        <w:pStyle w:val="BodyText"/>
        <w:spacing w:line="240" w:lineRule="auto"/>
        <w:ind w:left="720"/>
      </w:pPr>
      <w:r w:rsidRPr="00972696">
        <w:t>N</w:t>
      </w:r>
      <w:r w:rsidRPr="00972696">
        <w:tab/>
      </w:r>
      <w:r w:rsidRPr="00972696">
        <w:tab/>
        <w:t>: Netral (Skor 3)</w:t>
      </w:r>
    </w:p>
    <w:p w14:paraId="13CDB980" w14:textId="77777777" w:rsidR="002109B1" w:rsidRPr="00972696" w:rsidRDefault="002109B1" w:rsidP="00F71C96">
      <w:pPr>
        <w:pStyle w:val="BodyText"/>
        <w:spacing w:line="240" w:lineRule="auto"/>
        <w:ind w:left="720"/>
      </w:pPr>
      <w:r w:rsidRPr="00972696">
        <w:t>TS</w:t>
      </w:r>
      <w:r w:rsidRPr="00972696">
        <w:tab/>
      </w:r>
      <w:r w:rsidRPr="00972696">
        <w:tab/>
        <w:t>: Tidak Setuju (Skor 2)</w:t>
      </w:r>
    </w:p>
    <w:p w14:paraId="7A4FAAAA" w14:textId="4DFA3F69" w:rsidR="002109B1" w:rsidRDefault="002109B1" w:rsidP="00F71C96">
      <w:pPr>
        <w:pStyle w:val="BodyText"/>
        <w:spacing w:line="240" w:lineRule="auto"/>
        <w:ind w:left="720"/>
      </w:pPr>
      <w:r w:rsidRPr="00972696">
        <w:t>STS</w:t>
      </w:r>
      <w:r w:rsidRPr="00972696">
        <w:tab/>
      </w:r>
      <w:r w:rsidRPr="00972696">
        <w:tab/>
        <w:t>: Sangat Tidak Setuju (Skor 1)</w:t>
      </w:r>
    </w:p>
    <w:tbl>
      <w:tblPr>
        <w:tblStyle w:val="TableGrid"/>
        <w:tblW w:w="8075" w:type="dxa"/>
        <w:tblLook w:val="04A0" w:firstRow="1" w:lastRow="0" w:firstColumn="1" w:lastColumn="0" w:noHBand="0" w:noVBand="1"/>
      </w:tblPr>
      <w:tblGrid>
        <w:gridCol w:w="897"/>
        <w:gridCol w:w="4344"/>
        <w:gridCol w:w="630"/>
        <w:gridCol w:w="556"/>
        <w:gridCol w:w="539"/>
        <w:gridCol w:w="542"/>
        <w:gridCol w:w="567"/>
      </w:tblGrid>
      <w:tr w:rsidR="00F71C96" w:rsidRPr="00F71C96" w14:paraId="0ABCDA28" w14:textId="77777777" w:rsidTr="00F71C96">
        <w:tc>
          <w:tcPr>
            <w:tcW w:w="897" w:type="dxa"/>
            <w:vAlign w:val="center"/>
          </w:tcPr>
          <w:p w14:paraId="44C3026E" w14:textId="77777777" w:rsidR="00F71C96" w:rsidRPr="00F71C96" w:rsidRDefault="00F71C96" w:rsidP="00F71C96">
            <w:pPr>
              <w:pStyle w:val="BodyText"/>
              <w:spacing w:after="0" w:line="240" w:lineRule="auto"/>
              <w:jc w:val="center"/>
              <w:rPr>
                <w:sz w:val="20"/>
                <w:szCs w:val="20"/>
              </w:rPr>
            </w:pPr>
            <w:r w:rsidRPr="00F71C96">
              <w:rPr>
                <w:sz w:val="20"/>
                <w:szCs w:val="20"/>
              </w:rPr>
              <w:lastRenderedPageBreak/>
              <w:t>No</w:t>
            </w:r>
          </w:p>
        </w:tc>
        <w:tc>
          <w:tcPr>
            <w:tcW w:w="4344" w:type="dxa"/>
          </w:tcPr>
          <w:p w14:paraId="08410B62" w14:textId="77777777" w:rsidR="00F71C96" w:rsidRPr="00F71C96" w:rsidRDefault="00F71C96" w:rsidP="00F71C96">
            <w:pPr>
              <w:pStyle w:val="BodyText"/>
              <w:spacing w:after="0" w:line="240" w:lineRule="auto"/>
              <w:jc w:val="center"/>
              <w:rPr>
                <w:sz w:val="20"/>
                <w:szCs w:val="20"/>
              </w:rPr>
            </w:pPr>
            <w:r w:rsidRPr="00F71C96">
              <w:rPr>
                <w:sz w:val="20"/>
                <w:szCs w:val="20"/>
              </w:rPr>
              <w:t>Pertanyaan</w:t>
            </w:r>
          </w:p>
        </w:tc>
        <w:tc>
          <w:tcPr>
            <w:tcW w:w="630" w:type="dxa"/>
          </w:tcPr>
          <w:p w14:paraId="425E64C6" w14:textId="77777777" w:rsidR="00F71C96" w:rsidRPr="00F71C96" w:rsidRDefault="00F71C96" w:rsidP="00F71C96">
            <w:pPr>
              <w:pStyle w:val="BodyText"/>
              <w:spacing w:after="0" w:line="240" w:lineRule="auto"/>
              <w:jc w:val="center"/>
              <w:rPr>
                <w:sz w:val="20"/>
                <w:szCs w:val="20"/>
              </w:rPr>
            </w:pPr>
            <w:r w:rsidRPr="00F71C96">
              <w:rPr>
                <w:sz w:val="20"/>
                <w:szCs w:val="20"/>
              </w:rPr>
              <w:t>STS</w:t>
            </w:r>
          </w:p>
        </w:tc>
        <w:tc>
          <w:tcPr>
            <w:tcW w:w="556" w:type="dxa"/>
          </w:tcPr>
          <w:p w14:paraId="3A4CE648" w14:textId="77777777" w:rsidR="00F71C96" w:rsidRPr="00F71C96" w:rsidRDefault="00F71C96" w:rsidP="00F71C96">
            <w:pPr>
              <w:pStyle w:val="BodyText"/>
              <w:spacing w:after="0" w:line="240" w:lineRule="auto"/>
              <w:jc w:val="center"/>
              <w:rPr>
                <w:sz w:val="20"/>
                <w:szCs w:val="20"/>
              </w:rPr>
            </w:pPr>
            <w:r w:rsidRPr="00F71C96">
              <w:rPr>
                <w:sz w:val="20"/>
                <w:szCs w:val="20"/>
              </w:rPr>
              <w:t>TS</w:t>
            </w:r>
          </w:p>
        </w:tc>
        <w:tc>
          <w:tcPr>
            <w:tcW w:w="539" w:type="dxa"/>
          </w:tcPr>
          <w:p w14:paraId="332B36A4" w14:textId="77777777" w:rsidR="00F71C96" w:rsidRPr="00F71C96" w:rsidRDefault="00F71C96" w:rsidP="00F71C96">
            <w:pPr>
              <w:pStyle w:val="BodyText"/>
              <w:spacing w:after="0" w:line="240" w:lineRule="auto"/>
              <w:jc w:val="center"/>
              <w:rPr>
                <w:sz w:val="20"/>
                <w:szCs w:val="20"/>
              </w:rPr>
            </w:pPr>
            <w:r w:rsidRPr="00F71C96">
              <w:rPr>
                <w:sz w:val="20"/>
                <w:szCs w:val="20"/>
              </w:rPr>
              <w:t>N</w:t>
            </w:r>
          </w:p>
        </w:tc>
        <w:tc>
          <w:tcPr>
            <w:tcW w:w="542" w:type="dxa"/>
          </w:tcPr>
          <w:p w14:paraId="1BDC0D4B" w14:textId="77777777" w:rsidR="00F71C96" w:rsidRPr="00F71C96" w:rsidRDefault="00F71C96" w:rsidP="00F71C96">
            <w:pPr>
              <w:pStyle w:val="BodyText"/>
              <w:spacing w:after="0" w:line="240" w:lineRule="auto"/>
              <w:jc w:val="center"/>
              <w:rPr>
                <w:sz w:val="20"/>
                <w:szCs w:val="20"/>
              </w:rPr>
            </w:pPr>
            <w:r w:rsidRPr="00F71C96">
              <w:rPr>
                <w:sz w:val="20"/>
                <w:szCs w:val="20"/>
              </w:rPr>
              <w:t>S</w:t>
            </w:r>
          </w:p>
        </w:tc>
        <w:tc>
          <w:tcPr>
            <w:tcW w:w="567" w:type="dxa"/>
          </w:tcPr>
          <w:p w14:paraId="63F6B64F" w14:textId="77777777" w:rsidR="00F71C96" w:rsidRPr="00F71C96" w:rsidRDefault="00F71C96" w:rsidP="00F71C96">
            <w:pPr>
              <w:pStyle w:val="BodyText"/>
              <w:spacing w:after="0" w:line="240" w:lineRule="auto"/>
              <w:jc w:val="center"/>
              <w:rPr>
                <w:sz w:val="20"/>
                <w:szCs w:val="20"/>
              </w:rPr>
            </w:pPr>
            <w:r w:rsidRPr="00F71C96">
              <w:rPr>
                <w:sz w:val="20"/>
                <w:szCs w:val="20"/>
              </w:rPr>
              <w:t>SS</w:t>
            </w:r>
          </w:p>
        </w:tc>
      </w:tr>
      <w:tr w:rsidR="00F71C96" w:rsidRPr="00F71C96" w14:paraId="41463BF4" w14:textId="77777777" w:rsidTr="00F71C96">
        <w:tc>
          <w:tcPr>
            <w:tcW w:w="897" w:type="dxa"/>
            <w:vAlign w:val="center"/>
          </w:tcPr>
          <w:p w14:paraId="0A09E1C3" w14:textId="77777777" w:rsidR="00F71C96" w:rsidRPr="00F71C96" w:rsidRDefault="00F71C96" w:rsidP="00F71C96">
            <w:pPr>
              <w:pStyle w:val="BodyText"/>
              <w:spacing w:after="0" w:line="240" w:lineRule="auto"/>
              <w:jc w:val="center"/>
              <w:rPr>
                <w:sz w:val="20"/>
                <w:szCs w:val="20"/>
              </w:rPr>
            </w:pPr>
          </w:p>
        </w:tc>
        <w:tc>
          <w:tcPr>
            <w:tcW w:w="4344" w:type="dxa"/>
          </w:tcPr>
          <w:p w14:paraId="3826B647" w14:textId="77777777" w:rsidR="00F71C96" w:rsidRPr="00F71C96" w:rsidRDefault="00F71C96" w:rsidP="00F71C96">
            <w:pPr>
              <w:pStyle w:val="BodyText"/>
              <w:spacing w:after="0" w:line="240" w:lineRule="auto"/>
              <w:rPr>
                <w:b/>
                <w:bCs/>
                <w:sz w:val="20"/>
                <w:szCs w:val="20"/>
              </w:rPr>
            </w:pPr>
            <w:r w:rsidRPr="00F71C96">
              <w:rPr>
                <w:b/>
                <w:bCs/>
                <w:sz w:val="20"/>
                <w:szCs w:val="20"/>
              </w:rPr>
              <w:t>Informasi dan Komunikasi</w:t>
            </w:r>
          </w:p>
        </w:tc>
        <w:tc>
          <w:tcPr>
            <w:tcW w:w="630" w:type="dxa"/>
          </w:tcPr>
          <w:p w14:paraId="402BA3B9" w14:textId="77777777" w:rsidR="00F71C96" w:rsidRPr="00F71C96" w:rsidRDefault="00F71C96" w:rsidP="00F71C96">
            <w:pPr>
              <w:pStyle w:val="BodyText"/>
              <w:spacing w:after="0" w:line="240" w:lineRule="auto"/>
              <w:rPr>
                <w:sz w:val="20"/>
                <w:szCs w:val="20"/>
              </w:rPr>
            </w:pPr>
          </w:p>
        </w:tc>
        <w:tc>
          <w:tcPr>
            <w:tcW w:w="556" w:type="dxa"/>
          </w:tcPr>
          <w:p w14:paraId="6534D98E" w14:textId="77777777" w:rsidR="00F71C96" w:rsidRPr="00F71C96" w:rsidRDefault="00F71C96" w:rsidP="00F71C96">
            <w:pPr>
              <w:pStyle w:val="BodyText"/>
              <w:spacing w:after="0" w:line="240" w:lineRule="auto"/>
              <w:rPr>
                <w:sz w:val="20"/>
                <w:szCs w:val="20"/>
              </w:rPr>
            </w:pPr>
          </w:p>
        </w:tc>
        <w:tc>
          <w:tcPr>
            <w:tcW w:w="539" w:type="dxa"/>
          </w:tcPr>
          <w:p w14:paraId="378B0543" w14:textId="77777777" w:rsidR="00F71C96" w:rsidRPr="00F71C96" w:rsidRDefault="00F71C96" w:rsidP="00F71C96">
            <w:pPr>
              <w:pStyle w:val="BodyText"/>
              <w:spacing w:after="0" w:line="240" w:lineRule="auto"/>
              <w:rPr>
                <w:sz w:val="20"/>
                <w:szCs w:val="20"/>
              </w:rPr>
            </w:pPr>
          </w:p>
        </w:tc>
        <w:tc>
          <w:tcPr>
            <w:tcW w:w="542" w:type="dxa"/>
          </w:tcPr>
          <w:p w14:paraId="6B55ABA9" w14:textId="77777777" w:rsidR="00F71C96" w:rsidRPr="00F71C96" w:rsidRDefault="00F71C96" w:rsidP="00F71C96">
            <w:pPr>
              <w:pStyle w:val="BodyText"/>
              <w:spacing w:after="0" w:line="240" w:lineRule="auto"/>
              <w:rPr>
                <w:sz w:val="20"/>
                <w:szCs w:val="20"/>
              </w:rPr>
            </w:pPr>
          </w:p>
        </w:tc>
        <w:tc>
          <w:tcPr>
            <w:tcW w:w="567" w:type="dxa"/>
          </w:tcPr>
          <w:p w14:paraId="50A767CE" w14:textId="77777777" w:rsidR="00F71C96" w:rsidRPr="00F71C96" w:rsidRDefault="00F71C96" w:rsidP="00F71C96">
            <w:pPr>
              <w:pStyle w:val="BodyText"/>
              <w:spacing w:after="0" w:line="240" w:lineRule="auto"/>
              <w:rPr>
                <w:sz w:val="20"/>
                <w:szCs w:val="20"/>
              </w:rPr>
            </w:pPr>
          </w:p>
        </w:tc>
      </w:tr>
      <w:tr w:rsidR="00F71C96" w:rsidRPr="00F71C96" w14:paraId="2CF9C9C9" w14:textId="77777777" w:rsidTr="00F71C96">
        <w:tc>
          <w:tcPr>
            <w:tcW w:w="897" w:type="dxa"/>
            <w:vAlign w:val="center"/>
          </w:tcPr>
          <w:p w14:paraId="3E76CB9E" w14:textId="77777777" w:rsidR="00F71C96" w:rsidRPr="00F71C96" w:rsidRDefault="00F71C96" w:rsidP="00F71C96">
            <w:pPr>
              <w:pStyle w:val="BodyText"/>
              <w:spacing w:after="0" w:line="240" w:lineRule="auto"/>
              <w:jc w:val="center"/>
              <w:rPr>
                <w:sz w:val="20"/>
                <w:szCs w:val="20"/>
              </w:rPr>
            </w:pPr>
            <w:r w:rsidRPr="00F71C96">
              <w:rPr>
                <w:sz w:val="20"/>
                <w:szCs w:val="20"/>
              </w:rPr>
              <w:t>1</w:t>
            </w:r>
          </w:p>
        </w:tc>
        <w:tc>
          <w:tcPr>
            <w:tcW w:w="4344" w:type="dxa"/>
          </w:tcPr>
          <w:p w14:paraId="6E6E4D47" w14:textId="77777777" w:rsidR="00F71C96" w:rsidRPr="00F71C96" w:rsidRDefault="00F71C96" w:rsidP="00F71C96">
            <w:pPr>
              <w:pStyle w:val="BodyText"/>
              <w:spacing w:after="0" w:line="240" w:lineRule="auto"/>
              <w:rPr>
                <w:sz w:val="20"/>
                <w:szCs w:val="20"/>
              </w:rPr>
            </w:pPr>
          </w:p>
          <w:p w14:paraId="189797AE" w14:textId="77777777" w:rsidR="00F71C96" w:rsidRPr="00F71C96" w:rsidRDefault="00F71C96" w:rsidP="00F71C96">
            <w:pPr>
              <w:pStyle w:val="BodyText"/>
              <w:spacing w:after="0" w:line="240" w:lineRule="auto"/>
              <w:rPr>
                <w:sz w:val="20"/>
                <w:szCs w:val="20"/>
              </w:rPr>
            </w:pPr>
            <w:r w:rsidRPr="00F71C96">
              <w:rPr>
                <w:sz w:val="20"/>
                <w:szCs w:val="20"/>
              </w:rPr>
              <w:t xml:space="preserve">Informasi terkait pelaporan keuangan tersedia secara relevan dan tepat waktu </w:t>
            </w:r>
          </w:p>
          <w:p w14:paraId="0AA29D7F" w14:textId="77777777" w:rsidR="00F71C96" w:rsidRPr="00F71C96" w:rsidRDefault="00F71C96" w:rsidP="00F71C96">
            <w:pPr>
              <w:pStyle w:val="BodyText"/>
              <w:spacing w:after="0" w:line="240" w:lineRule="auto"/>
              <w:rPr>
                <w:sz w:val="20"/>
                <w:szCs w:val="20"/>
              </w:rPr>
            </w:pPr>
          </w:p>
        </w:tc>
        <w:tc>
          <w:tcPr>
            <w:tcW w:w="630" w:type="dxa"/>
          </w:tcPr>
          <w:p w14:paraId="1B80B5DB" w14:textId="77777777" w:rsidR="00F71C96" w:rsidRPr="00F71C96" w:rsidRDefault="00F71C96" w:rsidP="00F71C96">
            <w:pPr>
              <w:pStyle w:val="BodyText"/>
              <w:spacing w:after="0" w:line="240" w:lineRule="auto"/>
              <w:rPr>
                <w:sz w:val="20"/>
                <w:szCs w:val="20"/>
              </w:rPr>
            </w:pPr>
          </w:p>
        </w:tc>
        <w:tc>
          <w:tcPr>
            <w:tcW w:w="556" w:type="dxa"/>
          </w:tcPr>
          <w:p w14:paraId="33CD462F" w14:textId="77777777" w:rsidR="00F71C96" w:rsidRPr="00F71C96" w:rsidRDefault="00F71C96" w:rsidP="00F71C96">
            <w:pPr>
              <w:pStyle w:val="BodyText"/>
              <w:spacing w:after="0" w:line="240" w:lineRule="auto"/>
              <w:rPr>
                <w:sz w:val="20"/>
                <w:szCs w:val="20"/>
              </w:rPr>
            </w:pPr>
          </w:p>
        </w:tc>
        <w:tc>
          <w:tcPr>
            <w:tcW w:w="539" w:type="dxa"/>
          </w:tcPr>
          <w:p w14:paraId="650A58AE" w14:textId="77777777" w:rsidR="00F71C96" w:rsidRPr="00F71C96" w:rsidRDefault="00F71C96" w:rsidP="00F71C96">
            <w:pPr>
              <w:pStyle w:val="BodyText"/>
              <w:spacing w:after="0" w:line="240" w:lineRule="auto"/>
              <w:rPr>
                <w:sz w:val="20"/>
                <w:szCs w:val="20"/>
              </w:rPr>
            </w:pPr>
          </w:p>
        </w:tc>
        <w:tc>
          <w:tcPr>
            <w:tcW w:w="542" w:type="dxa"/>
          </w:tcPr>
          <w:p w14:paraId="58F902B8" w14:textId="77777777" w:rsidR="00F71C96" w:rsidRPr="00F71C96" w:rsidRDefault="00F71C96" w:rsidP="00F71C96">
            <w:pPr>
              <w:pStyle w:val="BodyText"/>
              <w:spacing w:after="0" w:line="240" w:lineRule="auto"/>
              <w:rPr>
                <w:sz w:val="20"/>
                <w:szCs w:val="20"/>
              </w:rPr>
            </w:pPr>
          </w:p>
        </w:tc>
        <w:tc>
          <w:tcPr>
            <w:tcW w:w="567" w:type="dxa"/>
          </w:tcPr>
          <w:p w14:paraId="63EA422E" w14:textId="77777777" w:rsidR="00F71C96" w:rsidRPr="00F71C96" w:rsidRDefault="00F71C96" w:rsidP="00F71C96">
            <w:pPr>
              <w:pStyle w:val="BodyText"/>
              <w:spacing w:after="0" w:line="240" w:lineRule="auto"/>
              <w:rPr>
                <w:sz w:val="20"/>
                <w:szCs w:val="20"/>
              </w:rPr>
            </w:pPr>
          </w:p>
        </w:tc>
      </w:tr>
      <w:tr w:rsidR="00F71C96" w:rsidRPr="00F71C96" w14:paraId="387E0DFD" w14:textId="77777777" w:rsidTr="00F71C96">
        <w:tc>
          <w:tcPr>
            <w:tcW w:w="897" w:type="dxa"/>
            <w:vAlign w:val="center"/>
          </w:tcPr>
          <w:p w14:paraId="05BEED27" w14:textId="77777777" w:rsidR="00F71C96" w:rsidRPr="00F71C96" w:rsidRDefault="00F71C96" w:rsidP="00F71C96">
            <w:pPr>
              <w:pStyle w:val="BodyText"/>
              <w:spacing w:after="0" w:line="240" w:lineRule="auto"/>
              <w:jc w:val="center"/>
              <w:rPr>
                <w:sz w:val="20"/>
                <w:szCs w:val="20"/>
              </w:rPr>
            </w:pPr>
            <w:r w:rsidRPr="00F71C96">
              <w:rPr>
                <w:sz w:val="20"/>
                <w:szCs w:val="20"/>
              </w:rPr>
              <w:t>2</w:t>
            </w:r>
          </w:p>
        </w:tc>
        <w:tc>
          <w:tcPr>
            <w:tcW w:w="4344" w:type="dxa"/>
          </w:tcPr>
          <w:p w14:paraId="089CAF70" w14:textId="77777777" w:rsidR="00F71C96" w:rsidRPr="00F71C96" w:rsidRDefault="00F71C96" w:rsidP="00F71C96">
            <w:pPr>
              <w:pStyle w:val="BodyText"/>
              <w:spacing w:after="0" w:line="240" w:lineRule="auto"/>
              <w:rPr>
                <w:sz w:val="20"/>
                <w:szCs w:val="20"/>
              </w:rPr>
            </w:pPr>
          </w:p>
          <w:p w14:paraId="1D5A1A66" w14:textId="77777777" w:rsidR="00F71C96" w:rsidRDefault="00E76368" w:rsidP="00F71C96">
            <w:pPr>
              <w:pStyle w:val="BodyText"/>
              <w:spacing w:after="0" w:line="240" w:lineRule="auto"/>
              <w:rPr>
                <w:sz w:val="20"/>
                <w:szCs w:val="20"/>
              </w:rPr>
            </w:pPr>
            <w:r w:rsidRPr="00E76368">
              <w:rPr>
                <w:sz w:val="20"/>
                <w:szCs w:val="20"/>
              </w:rPr>
              <w:t>Komunikasi internal antar unit kerja berjalan efektif dalam mendukung pelaporan keuangan</w:t>
            </w:r>
          </w:p>
          <w:p w14:paraId="561633AE" w14:textId="4F9EE23D" w:rsidR="00E76368" w:rsidRPr="00F71C96" w:rsidRDefault="00E76368" w:rsidP="00F71C96">
            <w:pPr>
              <w:pStyle w:val="BodyText"/>
              <w:spacing w:after="0" w:line="240" w:lineRule="auto"/>
              <w:rPr>
                <w:sz w:val="20"/>
                <w:szCs w:val="20"/>
              </w:rPr>
            </w:pPr>
          </w:p>
        </w:tc>
        <w:tc>
          <w:tcPr>
            <w:tcW w:w="630" w:type="dxa"/>
          </w:tcPr>
          <w:p w14:paraId="2CC97819" w14:textId="77777777" w:rsidR="00F71C96" w:rsidRPr="00F71C96" w:rsidRDefault="00F71C96" w:rsidP="00F71C96">
            <w:pPr>
              <w:pStyle w:val="BodyText"/>
              <w:spacing w:after="0" w:line="240" w:lineRule="auto"/>
              <w:rPr>
                <w:sz w:val="20"/>
                <w:szCs w:val="20"/>
              </w:rPr>
            </w:pPr>
          </w:p>
        </w:tc>
        <w:tc>
          <w:tcPr>
            <w:tcW w:w="556" w:type="dxa"/>
          </w:tcPr>
          <w:p w14:paraId="48112169" w14:textId="77777777" w:rsidR="00F71C96" w:rsidRPr="00F71C96" w:rsidRDefault="00F71C96" w:rsidP="00F71C96">
            <w:pPr>
              <w:pStyle w:val="BodyText"/>
              <w:spacing w:after="0" w:line="240" w:lineRule="auto"/>
              <w:rPr>
                <w:sz w:val="20"/>
                <w:szCs w:val="20"/>
              </w:rPr>
            </w:pPr>
          </w:p>
        </w:tc>
        <w:tc>
          <w:tcPr>
            <w:tcW w:w="539" w:type="dxa"/>
          </w:tcPr>
          <w:p w14:paraId="543B9A2D" w14:textId="77777777" w:rsidR="00F71C96" w:rsidRPr="00F71C96" w:rsidRDefault="00F71C96" w:rsidP="00F71C96">
            <w:pPr>
              <w:pStyle w:val="BodyText"/>
              <w:spacing w:after="0" w:line="240" w:lineRule="auto"/>
              <w:rPr>
                <w:sz w:val="20"/>
                <w:szCs w:val="20"/>
              </w:rPr>
            </w:pPr>
          </w:p>
        </w:tc>
        <w:tc>
          <w:tcPr>
            <w:tcW w:w="542" w:type="dxa"/>
          </w:tcPr>
          <w:p w14:paraId="0D9692CF" w14:textId="77777777" w:rsidR="00F71C96" w:rsidRPr="00F71C96" w:rsidRDefault="00F71C96" w:rsidP="00F71C96">
            <w:pPr>
              <w:pStyle w:val="BodyText"/>
              <w:spacing w:after="0" w:line="240" w:lineRule="auto"/>
              <w:rPr>
                <w:sz w:val="20"/>
                <w:szCs w:val="20"/>
              </w:rPr>
            </w:pPr>
          </w:p>
        </w:tc>
        <w:tc>
          <w:tcPr>
            <w:tcW w:w="567" w:type="dxa"/>
          </w:tcPr>
          <w:p w14:paraId="648AB63C" w14:textId="77777777" w:rsidR="00F71C96" w:rsidRPr="00F71C96" w:rsidRDefault="00F71C96" w:rsidP="00F71C96">
            <w:pPr>
              <w:pStyle w:val="BodyText"/>
              <w:spacing w:after="0" w:line="240" w:lineRule="auto"/>
              <w:rPr>
                <w:sz w:val="20"/>
                <w:szCs w:val="20"/>
              </w:rPr>
            </w:pPr>
          </w:p>
        </w:tc>
      </w:tr>
      <w:tr w:rsidR="00F71C96" w:rsidRPr="00F71C96" w14:paraId="41076318" w14:textId="77777777" w:rsidTr="00F71C96">
        <w:tc>
          <w:tcPr>
            <w:tcW w:w="897" w:type="dxa"/>
            <w:vAlign w:val="center"/>
          </w:tcPr>
          <w:p w14:paraId="56EB75DB" w14:textId="77777777" w:rsidR="00F71C96" w:rsidRPr="00F71C96" w:rsidRDefault="00F71C96" w:rsidP="00F71C96">
            <w:pPr>
              <w:pStyle w:val="BodyText"/>
              <w:spacing w:after="0" w:line="240" w:lineRule="auto"/>
              <w:jc w:val="center"/>
              <w:rPr>
                <w:sz w:val="20"/>
                <w:szCs w:val="20"/>
              </w:rPr>
            </w:pPr>
            <w:r w:rsidRPr="00F71C96">
              <w:rPr>
                <w:sz w:val="20"/>
                <w:szCs w:val="20"/>
              </w:rPr>
              <w:t>3</w:t>
            </w:r>
          </w:p>
        </w:tc>
        <w:tc>
          <w:tcPr>
            <w:tcW w:w="4344" w:type="dxa"/>
          </w:tcPr>
          <w:p w14:paraId="22152F52" w14:textId="77777777" w:rsidR="00F71C96" w:rsidRPr="00F71C96" w:rsidRDefault="00F71C96" w:rsidP="00F71C96">
            <w:pPr>
              <w:pStyle w:val="BodyText"/>
              <w:spacing w:after="0" w:line="240" w:lineRule="auto"/>
              <w:rPr>
                <w:sz w:val="20"/>
                <w:szCs w:val="20"/>
              </w:rPr>
            </w:pPr>
          </w:p>
          <w:p w14:paraId="21C531AF" w14:textId="77777777" w:rsidR="00F71C96" w:rsidRPr="00F71C96" w:rsidRDefault="00F71C96" w:rsidP="00F71C96">
            <w:pPr>
              <w:pStyle w:val="BodyText"/>
              <w:spacing w:after="0" w:line="240" w:lineRule="auto"/>
              <w:rPr>
                <w:sz w:val="20"/>
                <w:szCs w:val="20"/>
              </w:rPr>
            </w:pPr>
            <w:r w:rsidRPr="00F71C96">
              <w:rPr>
                <w:sz w:val="20"/>
                <w:szCs w:val="20"/>
              </w:rPr>
              <w:t>Pimpinan secara rutin menyampaikan informasi terkait pengendalian keuangan</w:t>
            </w:r>
          </w:p>
          <w:p w14:paraId="250FD8B3" w14:textId="77777777" w:rsidR="00F71C96" w:rsidRPr="00F71C96" w:rsidRDefault="00F71C96" w:rsidP="00F71C96">
            <w:pPr>
              <w:pStyle w:val="BodyText"/>
              <w:spacing w:after="0" w:line="240" w:lineRule="auto"/>
              <w:rPr>
                <w:sz w:val="20"/>
                <w:szCs w:val="20"/>
              </w:rPr>
            </w:pPr>
          </w:p>
        </w:tc>
        <w:tc>
          <w:tcPr>
            <w:tcW w:w="630" w:type="dxa"/>
          </w:tcPr>
          <w:p w14:paraId="6BF9017F" w14:textId="77777777" w:rsidR="00F71C96" w:rsidRPr="00F71C96" w:rsidRDefault="00F71C96" w:rsidP="00F71C96">
            <w:pPr>
              <w:pStyle w:val="BodyText"/>
              <w:spacing w:after="0" w:line="240" w:lineRule="auto"/>
              <w:rPr>
                <w:sz w:val="20"/>
                <w:szCs w:val="20"/>
              </w:rPr>
            </w:pPr>
          </w:p>
        </w:tc>
        <w:tc>
          <w:tcPr>
            <w:tcW w:w="556" w:type="dxa"/>
          </w:tcPr>
          <w:p w14:paraId="4ABB675D" w14:textId="77777777" w:rsidR="00F71C96" w:rsidRPr="00F71C96" w:rsidRDefault="00F71C96" w:rsidP="00F71C96">
            <w:pPr>
              <w:pStyle w:val="BodyText"/>
              <w:spacing w:after="0" w:line="240" w:lineRule="auto"/>
              <w:rPr>
                <w:sz w:val="20"/>
                <w:szCs w:val="20"/>
              </w:rPr>
            </w:pPr>
          </w:p>
        </w:tc>
        <w:tc>
          <w:tcPr>
            <w:tcW w:w="539" w:type="dxa"/>
          </w:tcPr>
          <w:p w14:paraId="127928F0" w14:textId="77777777" w:rsidR="00F71C96" w:rsidRPr="00F71C96" w:rsidRDefault="00F71C96" w:rsidP="00F71C96">
            <w:pPr>
              <w:pStyle w:val="BodyText"/>
              <w:spacing w:after="0" w:line="240" w:lineRule="auto"/>
              <w:rPr>
                <w:sz w:val="20"/>
                <w:szCs w:val="20"/>
              </w:rPr>
            </w:pPr>
          </w:p>
        </w:tc>
        <w:tc>
          <w:tcPr>
            <w:tcW w:w="542" w:type="dxa"/>
          </w:tcPr>
          <w:p w14:paraId="4D2443F9" w14:textId="77777777" w:rsidR="00F71C96" w:rsidRPr="00F71C96" w:rsidRDefault="00F71C96" w:rsidP="00F71C96">
            <w:pPr>
              <w:pStyle w:val="BodyText"/>
              <w:spacing w:after="0" w:line="240" w:lineRule="auto"/>
              <w:rPr>
                <w:sz w:val="20"/>
                <w:szCs w:val="20"/>
              </w:rPr>
            </w:pPr>
          </w:p>
        </w:tc>
        <w:tc>
          <w:tcPr>
            <w:tcW w:w="567" w:type="dxa"/>
          </w:tcPr>
          <w:p w14:paraId="0350778F" w14:textId="77777777" w:rsidR="00F71C96" w:rsidRPr="00F71C96" w:rsidRDefault="00F71C96" w:rsidP="00F71C96">
            <w:pPr>
              <w:pStyle w:val="BodyText"/>
              <w:spacing w:after="0" w:line="240" w:lineRule="auto"/>
              <w:rPr>
                <w:sz w:val="20"/>
                <w:szCs w:val="20"/>
              </w:rPr>
            </w:pPr>
          </w:p>
        </w:tc>
      </w:tr>
      <w:tr w:rsidR="00F71C96" w:rsidRPr="00F71C96" w14:paraId="295D302D" w14:textId="77777777" w:rsidTr="00F71C96">
        <w:tc>
          <w:tcPr>
            <w:tcW w:w="897" w:type="dxa"/>
            <w:vAlign w:val="center"/>
          </w:tcPr>
          <w:p w14:paraId="537167C3" w14:textId="77777777" w:rsidR="00F71C96" w:rsidRPr="00F71C96" w:rsidRDefault="00F71C96" w:rsidP="00F71C96">
            <w:pPr>
              <w:pStyle w:val="BodyText"/>
              <w:spacing w:after="0" w:line="240" w:lineRule="auto"/>
              <w:jc w:val="center"/>
              <w:rPr>
                <w:sz w:val="20"/>
                <w:szCs w:val="20"/>
              </w:rPr>
            </w:pPr>
            <w:r w:rsidRPr="00F71C96">
              <w:rPr>
                <w:sz w:val="20"/>
                <w:szCs w:val="20"/>
              </w:rPr>
              <w:t>4</w:t>
            </w:r>
          </w:p>
        </w:tc>
        <w:tc>
          <w:tcPr>
            <w:tcW w:w="4344" w:type="dxa"/>
          </w:tcPr>
          <w:p w14:paraId="40A67EBA" w14:textId="77777777" w:rsidR="00F71C96" w:rsidRPr="00F71C96" w:rsidRDefault="00F71C96" w:rsidP="00F71C96">
            <w:pPr>
              <w:pStyle w:val="BodyText"/>
              <w:spacing w:after="0" w:line="240" w:lineRule="auto"/>
              <w:rPr>
                <w:sz w:val="20"/>
                <w:szCs w:val="20"/>
              </w:rPr>
            </w:pPr>
          </w:p>
          <w:p w14:paraId="4E588C12" w14:textId="24D711BF" w:rsidR="00F71C96" w:rsidRPr="00A05A3D" w:rsidRDefault="00F71C96" w:rsidP="00F71C96">
            <w:pPr>
              <w:pStyle w:val="BodyText"/>
              <w:spacing w:after="0" w:line="240" w:lineRule="auto"/>
              <w:rPr>
                <w:sz w:val="20"/>
                <w:szCs w:val="20"/>
              </w:rPr>
            </w:pPr>
            <w:r w:rsidRPr="00A05A3D">
              <w:rPr>
                <w:sz w:val="20"/>
                <w:szCs w:val="20"/>
              </w:rPr>
              <w:t>Teknologi informasi digunakan untuk mempercepat</w:t>
            </w:r>
            <w:r w:rsidR="002422DB" w:rsidRPr="00A05A3D">
              <w:rPr>
                <w:sz w:val="20"/>
                <w:szCs w:val="20"/>
              </w:rPr>
              <w:t xml:space="preserve"> penyampaian informasi keuangan</w:t>
            </w:r>
            <w:r w:rsidRPr="00A05A3D">
              <w:rPr>
                <w:sz w:val="20"/>
                <w:szCs w:val="20"/>
              </w:rPr>
              <w:t xml:space="preserve"> </w:t>
            </w:r>
          </w:p>
          <w:p w14:paraId="36027AF6" w14:textId="77777777" w:rsidR="00F71C96" w:rsidRPr="00F71C96" w:rsidRDefault="00F71C96" w:rsidP="00F71C96">
            <w:pPr>
              <w:pStyle w:val="BodyText"/>
              <w:spacing w:after="0" w:line="240" w:lineRule="auto"/>
              <w:rPr>
                <w:sz w:val="20"/>
                <w:szCs w:val="20"/>
              </w:rPr>
            </w:pPr>
          </w:p>
        </w:tc>
        <w:tc>
          <w:tcPr>
            <w:tcW w:w="630" w:type="dxa"/>
          </w:tcPr>
          <w:p w14:paraId="183402D7" w14:textId="77777777" w:rsidR="00F71C96" w:rsidRPr="00F71C96" w:rsidRDefault="00F71C96" w:rsidP="00F71C96">
            <w:pPr>
              <w:pStyle w:val="BodyText"/>
              <w:spacing w:after="0" w:line="240" w:lineRule="auto"/>
              <w:rPr>
                <w:sz w:val="20"/>
                <w:szCs w:val="20"/>
              </w:rPr>
            </w:pPr>
          </w:p>
        </w:tc>
        <w:tc>
          <w:tcPr>
            <w:tcW w:w="556" w:type="dxa"/>
          </w:tcPr>
          <w:p w14:paraId="1E5DB2EC" w14:textId="77777777" w:rsidR="00F71C96" w:rsidRPr="00F71C96" w:rsidRDefault="00F71C96" w:rsidP="00F71C96">
            <w:pPr>
              <w:pStyle w:val="BodyText"/>
              <w:spacing w:after="0" w:line="240" w:lineRule="auto"/>
              <w:rPr>
                <w:sz w:val="20"/>
                <w:szCs w:val="20"/>
              </w:rPr>
            </w:pPr>
          </w:p>
        </w:tc>
        <w:tc>
          <w:tcPr>
            <w:tcW w:w="539" w:type="dxa"/>
          </w:tcPr>
          <w:p w14:paraId="0BA5BFC9" w14:textId="77777777" w:rsidR="00F71C96" w:rsidRPr="00F71C96" w:rsidRDefault="00F71C96" w:rsidP="00F71C96">
            <w:pPr>
              <w:pStyle w:val="BodyText"/>
              <w:spacing w:after="0" w:line="240" w:lineRule="auto"/>
              <w:rPr>
                <w:sz w:val="20"/>
                <w:szCs w:val="20"/>
              </w:rPr>
            </w:pPr>
          </w:p>
        </w:tc>
        <w:tc>
          <w:tcPr>
            <w:tcW w:w="542" w:type="dxa"/>
          </w:tcPr>
          <w:p w14:paraId="70BB3066" w14:textId="77777777" w:rsidR="00F71C96" w:rsidRPr="00F71C96" w:rsidRDefault="00F71C96" w:rsidP="00F71C96">
            <w:pPr>
              <w:pStyle w:val="BodyText"/>
              <w:spacing w:after="0" w:line="240" w:lineRule="auto"/>
              <w:rPr>
                <w:sz w:val="20"/>
                <w:szCs w:val="20"/>
              </w:rPr>
            </w:pPr>
          </w:p>
        </w:tc>
        <w:tc>
          <w:tcPr>
            <w:tcW w:w="567" w:type="dxa"/>
          </w:tcPr>
          <w:p w14:paraId="583CA39A" w14:textId="77777777" w:rsidR="00F71C96" w:rsidRPr="00F71C96" w:rsidRDefault="00F71C96" w:rsidP="00F71C96">
            <w:pPr>
              <w:pStyle w:val="BodyText"/>
              <w:spacing w:after="0" w:line="240" w:lineRule="auto"/>
              <w:rPr>
                <w:sz w:val="20"/>
                <w:szCs w:val="20"/>
              </w:rPr>
            </w:pPr>
          </w:p>
        </w:tc>
      </w:tr>
      <w:tr w:rsidR="00F71C96" w:rsidRPr="00F71C96" w14:paraId="6FB90A61" w14:textId="77777777" w:rsidTr="00F71C96">
        <w:tc>
          <w:tcPr>
            <w:tcW w:w="897" w:type="dxa"/>
            <w:vAlign w:val="center"/>
          </w:tcPr>
          <w:p w14:paraId="770DF108" w14:textId="77777777" w:rsidR="00F71C96" w:rsidRPr="00F71C96" w:rsidRDefault="00F71C96" w:rsidP="00F71C96">
            <w:pPr>
              <w:pStyle w:val="BodyText"/>
              <w:spacing w:after="0" w:line="240" w:lineRule="auto"/>
              <w:jc w:val="center"/>
              <w:rPr>
                <w:sz w:val="20"/>
                <w:szCs w:val="20"/>
              </w:rPr>
            </w:pPr>
          </w:p>
        </w:tc>
        <w:tc>
          <w:tcPr>
            <w:tcW w:w="4344" w:type="dxa"/>
          </w:tcPr>
          <w:p w14:paraId="6CE4B312" w14:textId="77777777" w:rsidR="00F71C96" w:rsidRPr="00F71C96" w:rsidRDefault="00F71C96" w:rsidP="00F71C96">
            <w:pPr>
              <w:pStyle w:val="BodyText"/>
              <w:spacing w:after="0" w:line="240" w:lineRule="auto"/>
              <w:rPr>
                <w:b/>
                <w:bCs/>
                <w:sz w:val="20"/>
                <w:szCs w:val="20"/>
              </w:rPr>
            </w:pPr>
            <w:r w:rsidRPr="00F71C96">
              <w:rPr>
                <w:b/>
                <w:bCs/>
                <w:sz w:val="20"/>
                <w:szCs w:val="20"/>
              </w:rPr>
              <w:t>Kegiatan Pengendalian</w:t>
            </w:r>
          </w:p>
        </w:tc>
        <w:tc>
          <w:tcPr>
            <w:tcW w:w="630" w:type="dxa"/>
          </w:tcPr>
          <w:p w14:paraId="1CB69A6D" w14:textId="77777777" w:rsidR="00F71C96" w:rsidRPr="00F71C96" w:rsidRDefault="00F71C96" w:rsidP="00F71C96">
            <w:pPr>
              <w:pStyle w:val="BodyText"/>
              <w:spacing w:after="0" w:line="240" w:lineRule="auto"/>
              <w:rPr>
                <w:sz w:val="20"/>
                <w:szCs w:val="20"/>
              </w:rPr>
            </w:pPr>
          </w:p>
        </w:tc>
        <w:tc>
          <w:tcPr>
            <w:tcW w:w="556" w:type="dxa"/>
          </w:tcPr>
          <w:p w14:paraId="244EF5D5" w14:textId="77777777" w:rsidR="00F71C96" w:rsidRPr="00F71C96" w:rsidRDefault="00F71C96" w:rsidP="00F71C96">
            <w:pPr>
              <w:pStyle w:val="BodyText"/>
              <w:spacing w:after="0" w:line="240" w:lineRule="auto"/>
              <w:rPr>
                <w:sz w:val="20"/>
                <w:szCs w:val="20"/>
              </w:rPr>
            </w:pPr>
          </w:p>
        </w:tc>
        <w:tc>
          <w:tcPr>
            <w:tcW w:w="539" w:type="dxa"/>
          </w:tcPr>
          <w:p w14:paraId="0439A2A2" w14:textId="77777777" w:rsidR="00F71C96" w:rsidRPr="00F71C96" w:rsidRDefault="00F71C96" w:rsidP="00F71C96">
            <w:pPr>
              <w:pStyle w:val="BodyText"/>
              <w:spacing w:after="0" w:line="240" w:lineRule="auto"/>
              <w:rPr>
                <w:sz w:val="20"/>
                <w:szCs w:val="20"/>
              </w:rPr>
            </w:pPr>
          </w:p>
        </w:tc>
        <w:tc>
          <w:tcPr>
            <w:tcW w:w="542" w:type="dxa"/>
          </w:tcPr>
          <w:p w14:paraId="3220C172" w14:textId="77777777" w:rsidR="00F71C96" w:rsidRPr="00F71C96" w:rsidRDefault="00F71C96" w:rsidP="00F71C96">
            <w:pPr>
              <w:pStyle w:val="BodyText"/>
              <w:spacing w:after="0" w:line="240" w:lineRule="auto"/>
              <w:rPr>
                <w:sz w:val="20"/>
                <w:szCs w:val="20"/>
              </w:rPr>
            </w:pPr>
          </w:p>
        </w:tc>
        <w:tc>
          <w:tcPr>
            <w:tcW w:w="567" w:type="dxa"/>
          </w:tcPr>
          <w:p w14:paraId="2DAA0CC7" w14:textId="77777777" w:rsidR="00F71C96" w:rsidRPr="00F71C96" w:rsidRDefault="00F71C96" w:rsidP="00F71C96">
            <w:pPr>
              <w:pStyle w:val="BodyText"/>
              <w:spacing w:after="0" w:line="240" w:lineRule="auto"/>
              <w:rPr>
                <w:sz w:val="20"/>
                <w:szCs w:val="20"/>
              </w:rPr>
            </w:pPr>
          </w:p>
        </w:tc>
      </w:tr>
      <w:tr w:rsidR="00F71C96" w:rsidRPr="00F71C96" w14:paraId="0C7734D7" w14:textId="77777777" w:rsidTr="00F71C96">
        <w:tc>
          <w:tcPr>
            <w:tcW w:w="897" w:type="dxa"/>
            <w:vAlign w:val="center"/>
          </w:tcPr>
          <w:p w14:paraId="28D00E25" w14:textId="77777777" w:rsidR="00F71C96" w:rsidRPr="00F71C96" w:rsidRDefault="00F71C96" w:rsidP="00F71C96">
            <w:pPr>
              <w:pStyle w:val="BodyText"/>
              <w:spacing w:after="0" w:line="240" w:lineRule="auto"/>
              <w:jc w:val="center"/>
              <w:rPr>
                <w:sz w:val="20"/>
                <w:szCs w:val="20"/>
              </w:rPr>
            </w:pPr>
            <w:r w:rsidRPr="00F71C96">
              <w:rPr>
                <w:sz w:val="20"/>
                <w:szCs w:val="20"/>
              </w:rPr>
              <w:t>5</w:t>
            </w:r>
          </w:p>
        </w:tc>
        <w:tc>
          <w:tcPr>
            <w:tcW w:w="4344" w:type="dxa"/>
          </w:tcPr>
          <w:p w14:paraId="50BB724A" w14:textId="77777777" w:rsidR="00F71C96" w:rsidRPr="00F71C96" w:rsidRDefault="00F71C96" w:rsidP="00F71C96">
            <w:pPr>
              <w:pStyle w:val="BodyText"/>
              <w:spacing w:after="0" w:line="240" w:lineRule="auto"/>
              <w:rPr>
                <w:sz w:val="20"/>
                <w:szCs w:val="20"/>
              </w:rPr>
            </w:pPr>
          </w:p>
          <w:p w14:paraId="0050F0A1" w14:textId="77777777" w:rsidR="00F71C96" w:rsidRDefault="004B5CDE" w:rsidP="00F71C96">
            <w:pPr>
              <w:pStyle w:val="BodyText"/>
              <w:spacing w:after="0" w:line="240" w:lineRule="auto"/>
              <w:rPr>
                <w:sz w:val="20"/>
                <w:szCs w:val="20"/>
              </w:rPr>
            </w:pPr>
            <w:r w:rsidRPr="004B5CDE">
              <w:rPr>
                <w:sz w:val="20"/>
                <w:szCs w:val="20"/>
              </w:rPr>
              <w:t>Transaksi keuangan dilakukan sesuai dengan prosedur dan aturan yang berlaku</w:t>
            </w:r>
          </w:p>
          <w:p w14:paraId="54C2DD86" w14:textId="48BC713C" w:rsidR="004B5CDE" w:rsidRPr="00F71C96" w:rsidRDefault="004B5CDE" w:rsidP="00F71C96">
            <w:pPr>
              <w:pStyle w:val="BodyText"/>
              <w:spacing w:after="0" w:line="240" w:lineRule="auto"/>
              <w:rPr>
                <w:sz w:val="20"/>
                <w:szCs w:val="20"/>
              </w:rPr>
            </w:pPr>
          </w:p>
        </w:tc>
        <w:tc>
          <w:tcPr>
            <w:tcW w:w="630" w:type="dxa"/>
          </w:tcPr>
          <w:p w14:paraId="52B94BAC" w14:textId="77777777" w:rsidR="00F71C96" w:rsidRPr="00F71C96" w:rsidRDefault="00F71C96" w:rsidP="00F71C96">
            <w:pPr>
              <w:pStyle w:val="BodyText"/>
              <w:spacing w:after="0" w:line="240" w:lineRule="auto"/>
              <w:rPr>
                <w:sz w:val="20"/>
                <w:szCs w:val="20"/>
              </w:rPr>
            </w:pPr>
          </w:p>
        </w:tc>
        <w:tc>
          <w:tcPr>
            <w:tcW w:w="556" w:type="dxa"/>
          </w:tcPr>
          <w:p w14:paraId="2998F834" w14:textId="77777777" w:rsidR="00F71C96" w:rsidRPr="00F71C96" w:rsidRDefault="00F71C96" w:rsidP="00F71C96">
            <w:pPr>
              <w:pStyle w:val="BodyText"/>
              <w:spacing w:after="0" w:line="240" w:lineRule="auto"/>
              <w:rPr>
                <w:sz w:val="20"/>
                <w:szCs w:val="20"/>
              </w:rPr>
            </w:pPr>
          </w:p>
        </w:tc>
        <w:tc>
          <w:tcPr>
            <w:tcW w:w="539" w:type="dxa"/>
          </w:tcPr>
          <w:p w14:paraId="6C7699E3" w14:textId="77777777" w:rsidR="00F71C96" w:rsidRPr="00F71C96" w:rsidRDefault="00F71C96" w:rsidP="00F71C96">
            <w:pPr>
              <w:pStyle w:val="BodyText"/>
              <w:spacing w:after="0" w:line="240" w:lineRule="auto"/>
              <w:rPr>
                <w:sz w:val="20"/>
                <w:szCs w:val="20"/>
              </w:rPr>
            </w:pPr>
          </w:p>
        </w:tc>
        <w:tc>
          <w:tcPr>
            <w:tcW w:w="542" w:type="dxa"/>
          </w:tcPr>
          <w:p w14:paraId="1CFA7FBF" w14:textId="77777777" w:rsidR="00F71C96" w:rsidRPr="00F71C96" w:rsidRDefault="00F71C96" w:rsidP="00F71C96">
            <w:pPr>
              <w:pStyle w:val="BodyText"/>
              <w:spacing w:after="0" w:line="240" w:lineRule="auto"/>
              <w:rPr>
                <w:sz w:val="20"/>
                <w:szCs w:val="20"/>
              </w:rPr>
            </w:pPr>
          </w:p>
        </w:tc>
        <w:tc>
          <w:tcPr>
            <w:tcW w:w="567" w:type="dxa"/>
          </w:tcPr>
          <w:p w14:paraId="5103739D" w14:textId="77777777" w:rsidR="00F71C96" w:rsidRPr="00F71C96" w:rsidRDefault="00F71C96" w:rsidP="00F71C96">
            <w:pPr>
              <w:pStyle w:val="BodyText"/>
              <w:spacing w:after="0" w:line="240" w:lineRule="auto"/>
              <w:rPr>
                <w:sz w:val="20"/>
                <w:szCs w:val="20"/>
              </w:rPr>
            </w:pPr>
          </w:p>
        </w:tc>
      </w:tr>
      <w:tr w:rsidR="00F71C96" w:rsidRPr="00F71C96" w14:paraId="5F0F6BC6" w14:textId="77777777" w:rsidTr="00F71C96">
        <w:tc>
          <w:tcPr>
            <w:tcW w:w="897" w:type="dxa"/>
            <w:vAlign w:val="center"/>
          </w:tcPr>
          <w:p w14:paraId="5432D7AC" w14:textId="77777777" w:rsidR="00F71C96" w:rsidRPr="00F71C96" w:rsidRDefault="00F71C96" w:rsidP="00F71C96">
            <w:pPr>
              <w:pStyle w:val="BodyText"/>
              <w:spacing w:after="0" w:line="240" w:lineRule="auto"/>
              <w:jc w:val="center"/>
              <w:rPr>
                <w:sz w:val="20"/>
                <w:szCs w:val="20"/>
              </w:rPr>
            </w:pPr>
            <w:r w:rsidRPr="00F71C96">
              <w:rPr>
                <w:sz w:val="20"/>
                <w:szCs w:val="20"/>
              </w:rPr>
              <w:t>6</w:t>
            </w:r>
          </w:p>
        </w:tc>
        <w:tc>
          <w:tcPr>
            <w:tcW w:w="4344" w:type="dxa"/>
          </w:tcPr>
          <w:p w14:paraId="3D88CAD6" w14:textId="77777777" w:rsidR="00F71C96" w:rsidRPr="00F71C96" w:rsidRDefault="00F71C96" w:rsidP="00F71C96">
            <w:pPr>
              <w:pStyle w:val="BodyText"/>
              <w:spacing w:after="0" w:line="240" w:lineRule="auto"/>
              <w:rPr>
                <w:sz w:val="20"/>
                <w:szCs w:val="20"/>
              </w:rPr>
            </w:pPr>
          </w:p>
          <w:p w14:paraId="43DA360E" w14:textId="3238693C" w:rsidR="00F71C96" w:rsidRPr="00F71C96" w:rsidRDefault="00C21814" w:rsidP="00F71C96">
            <w:pPr>
              <w:pStyle w:val="BodyText"/>
              <w:spacing w:after="0" w:line="240" w:lineRule="auto"/>
              <w:rPr>
                <w:sz w:val="20"/>
                <w:szCs w:val="20"/>
              </w:rPr>
            </w:pPr>
            <w:r w:rsidRPr="00C21814">
              <w:rPr>
                <w:sz w:val="20"/>
                <w:szCs w:val="20"/>
              </w:rPr>
              <w:t>Transaksi keuangan yang signifikan memerlukan persetujuan dari pejabat berwenang sebelum diproses</w:t>
            </w:r>
            <w:r w:rsidR="00F71C96" w:rsidRPr="00F71C96">
              <w:rPr>
                <w:sz w:val="20"/>
                <w:szCs w:val="20"/>
              </w:rPr>
              <w:t xml:space="preserve">  </w:t>
            </w:r>
          </w:p>
          <w:p w14:paraId="25588769" w14:textId="77777777" w:rsidR="00F71C96" w:rsidRPr="00F71C96" w:rsidRDefault="00F71C96" w:rsidP="00F71C96">
            <w:pPr>
              <w:pStyle w:val="BodyText"/>
              <w:spacing w:after="0" w:line="240" w:lineRule="auto"/>
              <w:rPr>
                <w:sz w:val="20"/>
                <w:szCs w:val="20"/>
              </w:rPr>
            </w:pPr>
          </w:p>
        </w:tc>
        <w:tc>
          <w:tcPr>
            <w:tcW w:w="630" w:type="dxa"/>
          </w:tcPr>
          <w:p w14:paraId="504F9631" w14:textId="77777777" w:rsidR="00F71C96" w:rsidRPr="00F71C96" w:rsidRDefault="00F71C96" w:rsidP="00F71C96">
            <w:pPr>
              <w:pStyle w:val="BodyText"/>
              <w:spacing w:after="0" w:line="240" w:lineRule="auto"/>
              <w:rPr>
                <w:sz w:val="20"/>
                <w:szCs w:val="20"/>
              </w:rPr>
            </w:pPr>
          </w:p>
        </w:tc>
        <w:tc>
          <w:tcPr>
            <w:tcW w:w="556" w:type="dxa"/>
          </w:tcPr>
          <w:p w14:paraId="1841C7D8" w14:textId="77777777" w:rsidR="00F71C96" w:rsidRPr="00F71C96" w:rsidRDefault="00F71C96" w:rsidP="00F71C96">
            <w:pPr>
              <w:pStyle w:val="BodyText"/>
              <w:spacing w:after="0" w:line="240" w:lineRule="auto"/>
              <w:rPr>
                <w:sz w:val="20"/>
                <w:szCs w:val="20"/>
              </w:rPr>
            </w:pPr>
          </w:p>
        </w:tc>
        <w:tc>
          <w:tcPr>
            <w:tcW w:w="539" w:type="dxa"/>
          </w:tcPr>
          <w:p w14:paraId="2E9C6E7B" w14:textId="77777777" w:rsidR="00F71C96" w:rsidRPr="00F71C96" w:rsidRDefault="00F71C96" w:rsidP="00F71C96">
            <w:pPr>
              <w:pStyle w:val="BodyText"/>
              <w:spacing w:after="0" w:line="240" w:lineRule="auto"/>
              <w:rPr>
                <w:sz w:val="20"/>
                <w:szCs w:val="20"/>
              </w:rPr>
            </w:pPr>
          </w:p>
        </w:tc>
        <w:tc>
          <w:tcPr>
            <w:tcW w:w="542" w:type="dxa"/>
          </w:tcPr>
          <w:p w14:paraId="42472353" w14:textId="77777777" w:rsidR="00F71C96" w:rsidRPr="00F71C96" w:rsidRDefault="00F71C96" w:rsidP="00F71C96">
            <w:pPr>
              <w:pStyle w:val="BodyText"/>
              <w:spacing w:after="0" w:line="240" w:lineRule="auto"/>
              <w:rPr>
                <w:sz w:val="20"/>
                <w:szCs w:val="20"/>
              </w:rPr>
            </w:pPr>
          </w:p>
        </w:tc>
        <w:tc>
          <w:tcPr>
            <w:tcW w:w="567" w:type="dxa"/>
          </w:tcPr>
          <w:p w14:paraId="3E22FB4C" w14:textId="77777777" w:rsidR="00F71C96" w:rsidRPr="00F71C96" w:rsidRDefault="00F71C96" w:rsidP="00F71C96">
            <w:pPr>
              <w:pStyle w:val="BodyText"/>
              <w:spacing w:after="0" w:line="240" w:lineRule="auto"/>
              <w:rPr>
                <w:sz w:val="20"/>
                <w:szCs w:val="20"/>
              </w:rPr>
            </w:pPr>
          </w:p>
        </w:tc>
      </w:tr>
      <w:tr w:rsidR="00F71C96" w:rsidRPr="00F71C96" w14:paraId="3661CE06" w14:textId="77777777" w:rsidTr="00F71C96">
        <w:tc>
          <w:tcPr>
            <w:tcW w:w="897" w:type="dxa"/>
            <w:vAlign w:val="center"/>
          </w:tcPr>
          <w:p w14:paraId="6DA66A9C" w14:textId="77777777" w:rsidR="00F71C96" w:rsidRPr="00F71C96" w:rsidRDefault="00F71C96" w:rsidP="00F71C96">
            <w:pPr>
              <w:pStyle w:val="BodyText"/>
              <w:spacing w:after="0" w:line="240" w:lineRule="auto"/>
              <w:jc w:val="center"/>
              <w:rPr>
                <w:sz w:val="20"/>
                <w:szCs w:val="20"/>
              </w:rPr>
            </w:pPr>
            <w:r w:rsidRPr="00F71C96">
              <w:rPr>
                <w:sz w:val="20"/>
                <w:szCs w:val="20"/>
              </w:rPr>
              <w:t>7</w:t>
            </w:r>
          </w:p>
        </w:tc>
        <w:tc>
          <w:tcPr>
            <w:tcW w:w="4344" w:type="dxa"/>
          </w:tcPr>
          <w:p w14:paraId="2454E127" w14:textId="77777777" w:rsidR="00F71C96" w:rsidRPr="00F71C96" w:rsidRDefault="00F71C96" w:rsidP="00F71C96">
            <w:pPr>
              <w:pStyle w:val="BodyText"/>
              <w:spacing w:after="0" w:line="240" w:lineRule="auto"/>
              <w:rPr>
                <w:sz w:val="20"/>
                <w:szCs w:val="20"/>
              </w:rPr>
            </w:pPr>
          </w:p>
          <w:p w14:paraId="674E6005" w14:textId="77777777" w:rsidR="00F71C96" w:rsidRPr="00F71C96" w:rsidRDefault="00F71C96" w:rsidP="00F71C96">
            <w:pPr>
              <w:pStyle w:val="BodyText"/>
              <w:spacing w:after="0" w:line="240" w:lineRule="auto"/>
              <w:rPr>
                <w:sz w:val="20"/>
                <w:szCs w:val="20"/>
              </w:rPr>
            </w:pPr>
            <w:r w:rsidRPr="00F71C96">
              <w:rPr>
                <w:sz w:val="20"/>
                <w:szCs w:val="20"/>
              </w:rPr>
              <w:t>Verifikasi terhadap dokumen keuangan dilakukan secara teliti dan berjenjang</w:t>
            </w:r>
          </w:p>
          <w:p w14:paraId="44C68B43" w14:textId="77777777" w:rsidR="00F71C96" w:rsidRPr="00F71C96" w:rsidRDefault="00F71C96" w:rsidP="00F71C96">
            <w:pPr>
              <w:pStyle w:val="BodyText"/>
              <w:spacing w:after="0" w:line="240" w:lineRule="auto"/>
              <w:rPr>
                <w:sz w:val="20"/>
                <w:szCs w:val="20"/>
              </w:rPr>
            </w:pPr>
          </w:p>
        </w:tc>
        <w:tc>
          <w:tcPr>
            <w:tcW w:w="630" w:type="dxa"/>
          </w:tcPr>
          <w:p w14:paraId="0FD97551" w14:textId="77777777" w:rsidR="00F71C96" w:rsidRPr="00F71C96" w:rsidRDefault="00F71C96" w:rsidP="00F71C96">
            <w:pPr>
              <w:pStyle w:val="BodyText"/>
              <w:spacing w:after="0" w:line="240" w:lineRule="auto"/>
              <w:rPr>
                <w:sz w:val="20"/>
                <w:szCs w:val="20"/>
              </w:rPr>
            </w:pPr>
          </w:p>
        </w:tc>
        <w:tc>
          <w:tcPr>
            <w:tcW w:w="556" w:type="dxa"/>
          </w:tcPr>
          <w:p w14:paraId="24764E17" w14:textId="77777777" w:rsidR="00F71C96" w:rsidRPr="00F71C96" w:rsidRDefault="00F71C96" w:rsidP="00F71C96">
            <w:pPr>
              <w:pStyle w:val="BodyText"/>
              <w:spacing w:after="0" w:line="240" w:lineRule="auto"/>
              <w:rPr>
                <w:sz w:val="20"/>
                <w:szCs w:val="20"/>
              </w:rPr>
            </w:pPr>
          </w:p>
        </w:tc>
        <w:tc>
          <w:tcPr>
            <w:tcW w:w="539" w:type="dxa"/>
          </w:tcPr>
          <w:p w14:paraId="699E7B87" w14:textId="77777777" w:rsidR="00F71C96" w:rsidRPr="00F71C96" w:rsidRDefault="00F71C96" w:rsidP="00F71C96">
            <w:pPr>
              <w:pStyle w:val="BodyText"/>
              <w:spacing w:after="0" w:line="240" w:lineRule="auto"/>
              <w:rPr>
                <w:sz w:val="20"/>
                <w:szCs w:val="20"/>
              </w:rPr>
            </w:pPr>
          </w:p>
        </w:tc>
        <w:tc>
          <w:tcPr>
            <w:tcW w:w="542" w:type="dxa"/>
          </w:tcPr>
          <w:p w14:paraId="7FF5EC91" w14:textId="77777777" w:rsidR="00F71C96" w:rsidRPr="00F71C96" w:rsidRDefault="00F71C96" w:rsidP="00F71C96">
            <w:pPr>
              <w:pStyle w:val="BodyText"/>
              <w:spacing w:after="0" w:line="240" w:lineRule="auto"/>
              <w:rPr>
                <w:sz w:val="20"/>
                <w:szCs w:val="20"/>
              </w:rPr>
            </w:pPr>
          </w:p>
        </w:tc>
        <w:tc>
          <w:tcPr>
            <w:tcW w:w="567" w:type="dxa"/>
          </w:tcPr>
          <w:p w14:paraId="1881608D" w14:textId="77777777" w:rsidR="00F71C96" w:rsidRPr="00F71C96" w:rsidRDefault="00F71C96" w:rsidP="00F71C96">
            <w:pPr>
              <w:pStyle w:val="BodyText"/>
              <w:spacing w:after="0" w:line="240" w:lineRule="auto"/>
              <w:rPr>
                <w:sz w:val="20"/>
                <w:szCs w:val="20"/>
              </w:rPr>
            </w:pPr>
          </w:p>
        </w:tc>
      </w:tr>
      <w:tr w:rsidR="00F71C96" w:rsidRPr="00F71C96" w14:paraId="6A4FD554" w14:textId="77777777" w:rsidTr="00F71C96">
        <w:tc>
          <w:tcPr>
            <w:tcW w:w="897" w:type="dxa"/>
            <w:vAlign w:val="center"/>
          </w:tcPr>
          <w:p w14:paraId="61299CFC" w14:textId="77777777" w:rsidR="00F71C96" w:rsidRPr="00F71C96" w:rsidRDefault="00F71C96" w:rsidP="00F71C96">
            <w:pPr>
              <w:pStyle w:val="BodyText"/>
              <w:spacing w:after="0" w:line="240" w:lineRule="auto"/>
              <w:jc w:val="center"/>
              <w:rPr>
                <w:sz w:val="20"/>
                <w:szCs w:val="20"/>
              </w:rPr>
            </w:pPr>
            <w:r w:rsidRPr="00F71C96">
              <w:rPr>
                <w:sz w:val="20"/>
                <w:szCs w:val="20"/>
              </w:rPr>
              <w:t>8</w:t>
            </w:r>
          </w:p>
        </w:tc>
        <w:tc>
          <w:tcPr>
            <w:tcW w:w="4344" w:type="dxa"/>
          </w:tcPr>
          <w:p w14:paraId="14786377" w14:textId="77777777" w:rsidR="00F71C96" w:rsidRPr="00F71C96" w:rsidRDefault="00F71C96" w:rsidP="00F71C96">
            <w:pPr>
              <w:pStyle w:val="BodyText"/>
              <w:spacing w:after="0" w:line="240" w:lineRule="auto"/>
              <w:rPr>
                <w:sz w:val="20"/>
                <w:szCs w:val="20"/>
              </w:rPr>
            </w:pPr>
          </w:p>
          <w:p w14:paraId="698C7FA1" w14:textId="77777777" w:rsidR="00F71C96" w:rsidRPr="00F71C96" w:rsidRDefault="00F71C96" w:rsidP="00F71C96">
            <w:pPr>
              <w:pStyle w:val="BodyText"/>
              <w:spacing w:after="0" w:line="240" w:lineRule="auto"/>
              <w:rPr>
                <w:sz w:val="20"/>
                <w:szCs w:val="20"/>
              </w:rPr>
            </w:pPr>
            <w:r w:rsidRPr="00F71C96">
              <w:rPr>
                <w:sz w:val="20"/>
                <w:szCs w:val="20"/>
              </w:rPr>
              <w:t>Pengawasan dilakukan untuk mencegah terjadinya penyimpangan dalam pelaksanaan anggaran</w:t>
            </w:r>
          </w:p>
          <w:p w14:paraId="4E09348E" w14:textId="77777777" w:rsidR="00F71C96" w:rsidRPr="00F71C96" w:rsidRDefault="00F71C96" w:rsidP="00F71C96">
            <w:pPr>
              <w:pStyle w:val="BodyText"/>
              <w:spacing w:after="0" w:line="240" w:lineRule="auto"/>
              <w:rPr>
                <w:sz w:val="20"/>
                <w:szCs w:val="20"/>
              </w:rPr>
            </w:pPr>
          </w:p>
        </w:tc>
        <w:tc>
          <w:tcPr>
            <w:tcW w:w="630" w:type="dxa"/>
          </w:tcPr>
          <w:p w14:paraId="52320918" w14:textId="77777777" w:rsidR="00F71C96" w:rsidRPr="00F71C96" w:rsidRDefault="00F71C96" w:rsidP="00F71C96">
            <w:pPr>
              <w:pStyle w:val="BodyText"/>
              <w:spacing w:after="0" w:line="240" w:lineRule="auto"/>
              <w:rPr>
                <w:sz w:val="20"/>
                <w:szCs w:val="20"/>
              </w:rPr>
            </w:pPr>
          </w:p>
        </w:tc>
        <w:tc>
          <w:tcPr>
            <w:tcW w:w="556" w:type="dxa"/>
          </w:tcPr>
          <w:p w14:paraId="6493D1EE" w14:textId="77777777" w:rsidR="00F71C96" w:rsidRPr="00F71C96" w:rsidRDefault="00F71C96" w:rsidP="00F71C96">
            <w:pPr>
              <w:pStyle w:val="BodyText"/>
              <w:spacing w:after="0" w:line="240" w:lineRule="auto"/>
              <w:rPr>
                <w:sz w:val="20"/>
                <w:szCs w:val="20"/>
              </w:rPr>
            </w:pPr>
          </w:p>
        </w:tc>
        <w:tc>
          <w:tcPr>
            <w:tcW w:w="539" w:type="dxa"/>
          </w:tcPr>
          <w:p w14:paraId="15E98D1A" w14:textId="77777777" w:rsidR="00F71C96" w:rsidRPr="00F71C96" w:rsidRDefault="00F71C96" w:rsidP="00F71C96">
            <w:pPr>
              <w:pStyle w:val="BodyText"/>
              <w:spacing w:after="0" w:line="240" w:lineRule="auto"/>
              <w:rPr>
                <w:sz w:val="20"/>
                <w:szCs w:val="20"/>
              </w:rPr>
            </w:pPr>
          </w:p>
        </w:tc>
        <w:tc>
          <w:tcPr>
            <w:tcW w:w="542" w:type="dxa"/>
          </w:tcPr>
          <w:p w14:paraId="3BD6D8AA" w14:textId="77777777" w:rsidR="00F71C96" w:rsidRPr="00F71C96" w:rsidRDefault="00F71C96" w:rsidP="00F71C96">
            <w:pPr>
              <w:pStyle w:val="BodyText"/>
              <w:spacing w:after="0" w:line="240" w:lineRule="auto"/>
              <w:rPr>
                <w:sz w:val="20"/>
                <w:szCs w:val="20"/>
              </w:rPr>
            </w:pPr>
          </w:p>
        </w:tc>
        <w:tc>
          <w:tcPr>
            <w:tcW w:w="567" w:type="dxa"/>
          </w:tcPr>
          <w:p w14:paraId="3C42D0C4" w14:textId="77777777" w:rsidR="00F71C96" w:rsidRPr="00F71C96" w:rsidRDefault="00F71C96" w:rsidP="00F71C96">
            <w:pPr>
              <w:pStyle w:val="BodyText"/>
              <w:spacing w:after="0" w:line="240" w:lineRule="auto"/>
              <w:rPr>
                <w:sz w:val="20"/>
                <w:szCs w:val="20"/>
              </w:rPr>
            </w:pPr>
          </w:p>
        </w:tc>
      </w:tr>
      <w:tr w:rsidR="00F71C96" w:rsidRPr="00F71C96" w14:paraId="4DBC871E" w14:textId="77777777" w:rsidTr="00F71C96">
        <w:tc>
          <w:tcPr>
            <w:tcW w:w="897" w:type="dxa"/>
            <w:vAlign w:val="center"/>
          </w:tcPr>
          <w:p w14:paraId="13B7E776" w14:textId="77777777" w:rsidR="00F71C96" w:rsidRPr="00F71C96" w:rsidRDefault="00F71C96" w:rsidP="00F71C96">
            <w:pPr>
              <w:pStyle w:val="BodyText"/>
              <w:spacing w:after="0" w:line="240" w:lineRule="auto"/>
              <w:jc w:val="center"/>
              <w:rPr>
                <w:sz w:val="20"/>
                <w:szCs w:val="20"/>
              </w:rPr>
            </w:pPr>
          </w:p>
        </w:tc>
        <w:tc>
          <w:tcPr>
            <w:tcW w:w="4344" w:type="dxa"/>
          </w:tcPr>
          <w:p w14:paraId="11375B95" w14:textId="77777777" w:rsidR="00F71C96" w:rsidRPr="00F71C96" w:rsidRDefault="00F71C96" w:rsidP="00F71C96">
            <w:pPr>
              <w:pStyle w:val="BodyText"/>
              <w:spacing w:after="0" w:line="240" w:lineRule="auto"/>
              <w:rPr>
                <w:b/>
                <w:bCs/>
                <w:sz w:val="20"/>
                <w:szCs w:val="20"/>
              </w:rPr>
            </w:pPr>
            <w:r w:rsidRPr="00F71C96">
              <w:rPr>
                <w:b/>
                <w:bCs/>
                <w:sz w:val="20"/>
                <w:szCs w:val="20"/>
              </w:rPr>
              <w:t>Pemantauan</w:t>
            </w:r>
          </w:p>
        </w:tc>
        <w:tc>
          <w:tcPr>
            <w:tcW w:w="630" w:type="dxa"/>
          </w:tcPr>
          <w:p w14:paraId="13C12212" w14:textId="77777777" w:rsidR="00F71C96" w:rsidRPr="00F71C96" w:rsidRDefault="00F71C96" w:rsidP="00F71C96">
            <w:pPr>
              <w:pStyle w:val="BodyText"/>
              <w:spacing w:after="0" w:line="240" w:lineRule="auto"/>
              <w:rPr>
                <w:sz w:val="20"/>
                <w:szCs w:val="20"/>
              </w:rPr>
            </w:pPr>
          </w:p>
        </w:tc>
        <w:tc>
          <w:tcPr>
            <w:tcW w:w="556" w:type="dxa"/>
          </w:tcPr>
          <w:p w14:paraId="7344D631" w14:textId="77777777" w:rsidR="00F71C96" w:rsidRPr="00F71C96" w:rsidRDefault="00F71C96" w:rsidP="00F71C96">
            <w:pPr>
              <w:pStyle w:val="BodyText"/>
              <w:spacing w:after="0" w:line="240" w:lineRule="auto"/>
              <w:rPr>
                <w:sz w:val="20"/>
                <w:szCs w:val="20"/>
              </w:rPr>
            </w:pPr>
          </w:p>
        </w:tc>
        <w:tc>
          <w:tcPr>
            <w:tcW w:w="539" w:type="dxa"/>
          </w:tcPr>
          <w:p w14:paraId="32DA04D8" w14:textId="77777777" w:rsidR="00F71C96" w:rsidRPr="00F71C96" w:rsidRDefault="00F71C96" w:rsidP="00F71C96">
            <w:pPr>
              <w:pStyle w:val="BodyText"/>
              <w:spacing w:after="0" w:line="240" w:lineRule="auto"/>
              <w:rPr>
                <w:sz w:val="20"/>
                <w:szCs w:val="20"/>
              </w:rPr>
            </w:pPr>
          </w:p>
        </w:tc>
        <w:tc>
          <w:tcPr>
            <w:tcW w:w="542" w:type="dxa"/>
          </w:tcPr>
          <w:p w14:paraId="70F8B3CC" w14:textId="77777777" w:rsidR="00F71C96" w:rsidRPr="00F71C96" w:rsidRDefault="00F71C96" w:rsidP="00F71C96">
            <w:pPr>
              <w:pStyle w:val="BodyText"/>
              <w:spacing w:after="0" w:line="240" w:lineRule="auto"/>
              <w:rPr>
                <w:sz w:val="20"/>
                <w:szCs w:val="20"/>
              </w:rPr>
            </w:pPr>
          </w:p>
        </w:tc>
        <w:tc>
          <w:tcPr>
            <w:tcW w:w="567" w:type="dxa"/>
          </w:tcPr>
          <w:p w14:paraId="10169771" w14:textId="77777777" w:rsidR="00F71C96" w:rsidRPr="00F71C96" w:rsidRDefault="00F71C96" w:rsidP="00F71C96">
            <w:pPr>
              <w:pStyle w:val="BodyText"/>
              <w:spacing w:after="0" w:line="240" w:lineRule="auto"/>
              <w:rPr>
                <w:sz w:val="20"/>
                <w:szCs w:val="20"/>
              </w:rPr>
            </w:pPr>
          </w:p>
        </w:tc>
      </w:tr>
      <w:tr w:rsidR="00F71C96" w:rsidRPr="00F71C96" w14:paraId="4CEE6CFE" w14:textId="77777777" w:rsidTr="00F71C96">
        <w:tc>
          <w:tcPr>
            <w:tcW w:w="897" w:type="dxa"/>
            <w:vAlign w:val="center"/>
          </w:tcPr>
          <w:p w14:paraId="54986529" w14:textId="77777777" w:rsidR="00F71C96" w:rsidRPr="00F71C96" w:rsidRDefault="00F71C96" w:rsidP="00F71C96">
            <w:pPr>
              <w:pStyle w:val="BodyText"/>
              <w:spacing w:after="0" w:line="240" w:lineRule="auto"/>
              <w:jc w:val="center"/>
              <w:rPr>
                <w:sz w:val="20"/>
                <w:szCs w:val="20"/>
              </w:rPr>
            </w:pPr>
            <w:r w:rsidRPr="00F71C96">
              <w:rPr>
                <w:sz w:val="20"/>
                <w:szCs w:val="20"/>
              </w:rPr>
              <w:t>9</w:t>
            </w:r>
          </w:p>
        </w:tc>
        <w:tc>
          <w:tcPr>
            <w:tcW w:w="4344" w:type="dxa"/>
          </w:tcPr>
          <w:p w14:paraId="756DB8DF" w14:textId="77777777" w:rsidR="00F71C96" w:rsidRPr="00F71C96" w:rsidRDefault="00F71C96" w:rsidP="00F71C96">
            <w:pPr>
              <w:pStyle w:val="BodyText"/>
              <w:spacing w:after="0" w:line="240" w:lineRule="auto"/>
              <w:rPr>
                <w:sz w:val="20"/>
                <w:szCs w:val="20"/>
              </w:rPr>
            </w:pPr>
          </w:p>
          <w:p w14:paraId="0D5A4132" w14:textId="77777777" w:rsidR="00F71C96" w:rsidRPr="00F71C96" w:rsidRDefault="00F71C96" w:rsidP="00F71C96">
            <w:pPr>
              <w:pStyle w:val="BodyText"/>
              <w:spacing w:after="0" w:line="240" w:lineRule="auto"/>
              <w:rPr>
                <w:sz w:val="20"/>
                <w:szCs w:val="20"/>
              </w:rPr>
            </w:pPr>
            <w:r w:rsidRPr="00F71C96">
              <w:rPr>
                <w:sz w:val="20"/>
                <w:szCs w:val="20"/>
              </w:rPr>
              <w:t>Pengawasan internal dilakukan secara berkala untuk menilai efektivitas pengendalian</w:t>
            </w:r>
          </w:p>
          <w:p w14:paraId="5A83CA25" w14:textId="77777777" w:rsidR="00F71C96" w:rsidRPr="00F71C96" w:rsidRDefault="00F71C96" w:rsidP="00F71C96">
            <w:pPr>
              <w:pStyle w:val="BodyText"/>
              <w:spacing w:after="0" w:line="240" w:lineRule="auto"/>
              <w:rPr>
                <w:sz w:val="20"/>
                <w:szCs w:val="20"/>
              </w:rPr>
            </w:pPr>
          </w:p>
        </w:tc>
        <w:tc>
          <w:tcPr>
            <w:tcW w:w="630" w:type="dxa"/>
          </w:tcPr>
          <w:p w14:paraId="0CEEC303" w14:textId="77777777" w:rsidR="00F71C96" w:rsidRPr="00F71C96" w:rsidRDefault="00F71C96" w:rsidP="00F71C96">
            <w:pPr>
              <w:pStyle w:val="BodyText"/>
              <w:spacing w:after="0" w:line="240" w:lineRule="auto"/>
              <w:rPr>
                <w:sz w:val="20"/>
                <w:szCs w:val="20"/>
              </w:rPr>
            </w:pPr>
          </w:p>
        </w:tc>
        <w:tc>
          <w:tcPr>
            <w:tcW w:w="556" w:type="dxa"/>
          </w:tcPr>
          <w:p w14:paraId="3EBC0E33" w14:textId="77777777" w:rsidR="00F71C96" w:rsidRPr="00F71C96" w:rsidRDefault="00F71C96" w:rsidP="00F71C96">
            <w:pPr>
              <w:pStyle w:val="BodyText"/>
              <w:spacing w:after="0" w:line="240" w:lineRule="auto"/>
              <w:rPr>
                <w:sz w:val="20"/>
                <w:szCs w:val="20"/>
              </w:rPr>
            </w:pPr>
          </w:p>
        </w:tc>
        <w:tc>
          <w:tcPr>
            <w:tcW w:w="539" w:type="dxa"/>
          </w:tcPr>
          <w:p w14:paraId="4F7998A3" w14:textId="77777777" w:rsidR="00F71C96" w:rsidRPr="00F71C96" w:rsidRDefault="00F71C96" w:rsidP="00F71C96">
            <w:pPr>
              <w:pStyle w:val="BodyText"/>
              <w:spacing w:after="0" w:line="240" w:lineRule="auto"/>
              <w:rPr>
                <w:sz w:val="20"/>
                <w:szCs w:val="20"/>
              </w:rPr>
            </w:pPr>
          </w:p>
        </w:tc>
        <w:tc>
          <w:tcPr>
            <w:tcW w:w="542" w:type="dxa"/>
          </w:tcPr>
          <w:p w14:paraId="06E18474" w14:textId="77777777" w:rsidR="00F71C96" w:rsidRPr="00F71C96" w:rsidRDefault="00F71C96" w:rsidP="00F71C96">
            <w:pPr>
              <w:pStyle w:val="BodyText"/>
              <w:spacing w:after="0" w:line="240" w:lineRule="auto"/>
              <w:rPr>
                <w:sz w:val="20"/>
                <w:szCs w:val="20"/>
              </w:rPr>
            </w:pPr>
          </w:p>
        </w:tc>
        <w:tc>
          <w:tcPr>
            <w:tcW w:w="567" w:type="dxa"/>
          </w:tcPr>
          <w:p w14:paraId="14A30473" w14:textId="77777777" w:rsidR="00F71C96" w:rsidRPr="00F71C96" w:rsidRDefault="00F71C96" w:rsidP="00F71C96">
            <w:pPr>
              <w:pStyle w:val="BodyText"/>
              <w:spacing w:after="0" w:line="240" w:lineRule="auto"/>
              <w:rPr>
                <w:sz w:val="20"/>
                <w:szCs w:val="20"/>
              </w:rPr>
            </w:pPr>
          </w:p>
        </w:tc>
      </w:tr>
      <w:tr w:rsidR="00F71C96" w:rsidRPr="00F71C96" w14:paraId="4B5B934B" w14:textId="77777777" w:rsidTr="00F71C96">
        <w:tc>
          <w:tcPr>
            <w:tcW w:w="897" w:type="dxa"/>
            <w:vAlign w:val="center"/>
          </w:tcPr>
          <w:p w14:paraId="71D83578" w14:textId="77777777" w:rsidR="00F71C96" w:rsidRPr="00F71C96" w:rsidRDefault="00F71C96" w:rsidP="00F71C96">
            <w:pPr>
              <w:pStyle w:val="BodyText"/>
              <w:spacing w:after="0" w:line="240" w:lineRule="auto"/>
              <w:jc w:val="center"/>
              <w:rPr>
                <w:sz w:val="20"/>
                <w:szCs w:val="20"/>
              </w:rPr>
            </w:pPr>
            <w:r w:rsidRPr="00F71C96">
              <w:rPr>
                <w:sz w:val="20"/>
                <w:szCs w:val="20"/>
              </w:rPr>
              <w:t>10</w:t>
            </w:r>
          </w:p>
        </w:tc>
        <w:tc>
          <w:tcPr>
            <w:tcW w:w="4344" w:type="dxa"/>
          </w:tcPr>
          <w:p w14:paraId="0E883DB3" w14:textId="77777777" w:rsidR="00F71C96" w:rsidRPr="00F71C96" w:rsidRDefault="00F71C96" w:rsidP="00F71C96">
            <w:pPr>
              <w:pStyle w:val="BodyText"/>
              <w:spacing w:after="0" w:line="240" w:lineRule="auto"/>
              <w:rPr>
                <w:sz w:val="20"/>
                <w:szCs w:val="20"/>
              </w:rPr>
            </w:pPr>
          </w:p>
          <w:p w14:paraId="1BB3AE4F" w14:textId="77777777" w:rsidR="00F71C96" w:rsidRPr="00F71C96" w:rsidRDefault="00F71C96" w:rsidP="00F71C96">
            <w:pPr>
              <w:pStyle w:val="BodyText"/>
              <w:spacing w:after="0" w:line="240" w:lineRule="auto"/>
              <w:rPr>
                <w:sz w:val="20"/>
                <w:szCs w:val="20"/>
              </w:rPr>
            </w:pPr>
            <w:r w:rsidRPr="00F71C96">
              <w:rPr>
                <w:sz w:val="20"/>
                <w:szCs w:val="20"/>
              </w:rPr>
              <w:t>Temuan hasil audit digunakan untuk memperbaiki kelemahan sistem keuangan</w:t>
            </w:r>
          </w:p>
          <w:p w14:paraId="5732BB9A" w14:textId="77777777" w:rsidR="00F71C96" w:rsidRPr="00F71C96" w:rsidRDefault="00F71C96" w:rsidP="00F71C96">
            <w:pPr>
              <w:pStyle w:val="BodyText"/>
              <w:spacing w:after="0" w:line="240" w:lineRule="auto"/>
              <w:rPr>
                <w:sz w:val="20"/>
                <w:szCs w:val="20"/>
              </w:rPr>
            </w:pPr>
          </w:p>
        </w:tc>
        <w:tc>
          <w:tcPr>
            <w:tcW w:w="630" w:type="dxa"/>
          </w:tcPr>
          <w:p w14:paraId="5053F7E8" w14:textId="77777777" w:rsidR="00F71C96" w:rsidRPr="00F71C96" w:rsidRDefault="00F71C96" w:rsidP="00F71C96">
            <w:pPr>
              <w:pStyle w:val="BodyText"/>
              <w:spacing w:after="0" w:line="240" w:lineRule="auto"/>
              <w:rPr>
                <w:sz w:val="20"/>
                <w:szCs w:val="20"/>
              </w:rPr>
            </w:pPr>
          </w:p>
        </w:tc>
        <w:tc>
          <w:tcPr>
            <w:tcW w:w="556" w:type="dxa"/>
          </w:tcPr>
          <w:p w14:paraId="405A6DE0" w14:textId="77777777" w:rsidR="00F71C96" w:rsidRPr="00F71C96" w:rsidRDefault="00F71C96" w:rsidP="00F71C96">
            <w:pPr>
              <w:pStyle w:val="BodyText"/>
              <w:spacing w:after="0" w:line="240" w:lineRule="auto"/>
              <w:rPr>
                <w:sz w:val="20"/>
                <w:szCs w:val="20"/>
              </w:rPr>
            </w:pPr>
          </w:p>
        </w:tc>
        <w:tc>
          <w:tcPr>
            <w:tcW w:w="539" w:type="dxa"/>
          </w:tcPr>
          <w:p w14:paraId="6836081C" w14:textId="77777777" w:rsidR="00F71C96" w:rsidRPr="00F71C96" w:rsidRDefault="00F71C96" w:rsidP="00F71C96">
            <w:pPr>
              <w:pStyle w:val="BodyText"/>
              <w:spacing w:after="0" w:line="240" w:lineRule="auto"/>
              <w:rPr>
                <w:sz w:val="20"/>
                <w:szCs w:val="20"/>
              </w:rPr>
            </w:pPr>
          </w:p>
        </w:tc>
        <w:tc>
          <w:tcPr>
            <w:tcW w:w="542" w:type="dxa"/>
          </w:tcPr>
          <w:p w14:paraId="7BE1FCED" w14:textId="77777777" w:rsidR="00F71C96" w:rsidRPr="00F71C96" w:rsidRDefault="00F71C96" w:rsidP="00F71C96">
            <w:pPr>
              <w:pStyle w:val="BodyText"/>
              <w:spacing w:after="0" w:line="240" w:lineRule="auto"/>
              <w:rPr>
                <w:sz w:val="20"/>
                <w:szCs w:val="20"/>
              </w:rPr>
            </w:pPr>
          </w:p>
        </w:tc>
        <w:tc>
          <w:tcPr>
            <w:tcW w:w="567" w:type="dxa"/>
          </w:tcPr>
          <w:p w14:paraId="27B0F960" w14:textId="77777777" w:rsidR="00F71C96" w:rsidRPr="00F71C96" w:rsidRDefault="00F71C96" w:rsidP="00F71C96">
            <w:pPr>
              <w:pStyle w:val="BodyText"/>
              <w:spacing w:after="0" w:line="240" w:lineRule="auto"/>
              <w:rPr>
                <w:sz w:val="20"/>
                <w:szCs w:val="20"/>
              </w:rPr>
            </w:pPr>
          </w:p>
        </w:tc>
      </w:tr>
      <w:tr w:rsidR="00F71C96" w:rsidRPr="00F71C96" w14:paraId="6F551B94" w14:textId="77777777" w:rsidTr="00F71C96">
        <w:tc>
          <w:tcPr>
            <w:tcW w:w="897" w:type="dxa"/>
            <w:vAlign w:val="center"/>
          </w:tcPr>
          <w:p w14:paraId="132E7FA9" w14:textId="77777777" w:rsidR="00F71C96" w:rsidRPr="00F71C96" w:rsidRDefault="00F71C96" w:rsidP="00F71C96">
            <w:pPr>
              <w:pStyle w:val="BodyText"/>
              <w:spacing w:after="0" w:line="240" w:lineRule="auto"/>
              <w:jc w:val="center"/>
              <w:rPr>
                <w:sz w:val="20"/>
                <w:szCs w:val="20"/>
              </w:rPr>
            </w:pPr>
            <w:r w:rsidRPr="00F71C96">
              <w:rPr>
                <w:sz w:val="20"/>
                <w:szCs w:val="20"/>
              </w:rPr>
              <w:t>11</w:t>
            </w:r>
          </w:p>
        </w:tc>
        <w:tc>
          <w:tcPr>
            <w:tcW w:w="4344" w:type="dxa"/>
          </w:tcPr>
          <w:p w14:paraId="79E440F2" w14:textId="77777777" w:rsidR="00F71C96" w:rsidRPr="00F71C96" w:rsidRDefault="00F71C96" w:rsidP="00F71C96">
            <w:pPr>
              <w:pStyle w:val="BodyText"/>
              <w:spacing w:after="0" w:line="240" w:lineRule="auto"/>
              <w:rPr>
                <w:sz w:val="20"/>
                <w:szCs w:val="20"/>
              </w:rPr>
            </w:pPr>
          </w:p>
          <w:p w14:paraId="449C79DA" w14:textId="4A051038" w:rsidR="00F71C96" w:rsidRPr="00A05A3D" w:rsidRDefault="00C21814" w:rsidP="00F71C96">
            <w:pPr>
              <w:pStyle w:val="BodyText"/>
              <w:spacing w:after="0" w:line="240" w:lineRule="auto"/>
              <w:rPr>
                <w:sz w:val="20"/>
                <w:szCs w:val="20"/>
              </w:rPr>
            </w:pPr>
            <w:r w:rsidRPr="00C21814">
              <w:rPr>
                <w:sz w:val="20"/>
                <w:szCs w:val="20"/>
              </w:rPr>
              <w:t>Pimpinan menindaklanjuti rekomendasi dari hasil pemeriksaan keuangan</w:t>
            </w:r>
            <w:r w:rsidR="00F71C96" w:rsidRPr="00A05A3D">
              <w:rPr>
                <w:sz w:val="20"/>
                <w:szCs w:val="20"/>
              </w:rPr>
              <w:t xml:space="preserve"> </w:t>
            </w:r>
          </w:p>
          <w:p w14:paraId="41FB7670" w14:textId="77777777" w:rsidR="00F71C96" w:rsidRPr="00F71C96" w:rsidRDefault="00F71C96" w:rsidP="00F71C96">
            <w:pPr>
              <w:pStyle w:val="BodyText"/>
              <w:spacing w:after="0" w:line="240" w:lineRule="auto"/>
              <w:rPr>
                <w:sz w:val="20"/>
                <w:szCs w:val="20"/>
              </w:rPr>
            </w:pPr>
          </w:p>
        </w:tc>
        <w:tc>
          <w:tcPr>
            <w:tcW w:w="630" w:type="dxa"/>
          </w:tcPr>
          <w:p w14:paraId="66FB8326" w14:textId="77777777" w:rsidR="00F71C96" w:rsidRPr="00F71C96" w:rsidRDefault="00F71C96" w:rsidP="00F71C96">
            <w:pPr>
              <w:pStyle w:val="BodyText"/>
              <w:spacing w:after="0" w:line="240" w:lineRule="auto"/>
              <w:rPr>
                <w:sz w:val="20"/>
                <w:szCs w:val="20"/>
              </w:rPr>
            </w:pPr>
          </w:p>
        </w:tc>
        <w:tc>
          <w:tcPr>
            <w:tcW w:w="556" w:type="dxa"/>
          </w:tcPr>
          <w:p w14:paraId="59E32830" w14:textId="77777777" w:rsidR="00F71C96" w:rsidRPr="00F71C96" w:rsidRDefault="00F71C96" w:rsidP="00F71C96">
            <w:pPr>
              <w:pStyle w:val="BodyText"/>
              <w:spacing w:after="0" w:line="240" w:lineRule="auto"/>
              <w:rPr>
                <w:sz w:val="20"/>
                <w:szCs w:val="20"/>
              </w:rPr>
            </w:pPr>
          </w:p>
        </w:tc>
        <w:tc>
          <w:tcPr>
            <w:tcW w:w="539" w:type="dxa"/>
          </w:tcPr>
          <w:p w14:paraId="7A899C0A" w14:textId="77777777" w:rsidR="00F71C96" w:rsidRPr="00F71C96" w:rsidRDefault="00F71C96" w:rsidP="00F71C96">
            <w:pPr>
              <w:pStyle w:val="BodyText"/>
              <w:spacing w:after="0" w:line="240" w:lineRule="auto"/>
              <w:rPr>
                <w:sz w:val="20"/>
                <w:szCs w:val="20"/>
              </w:rPr>
            </w:pPr>
          </w:p>
        </w:tc>
        <w:tc>
          <w:tcPr>
            <w:tcW w:w="542" w:type="dxa"/>
          </w:tcPr>
          <w:p w14:paraId="0C342D56" w14:textId="77777777" w:rsidR="00F71C96" w:rsidRPr="00F71C96" w:rsidRDefault="00F71C96" w:rsidP="00F71C96">
            <w:pPr>
              <w:pStyle w:val="BodyText"/>
              <w:spacing w:after="0" w:line="240" w:lineRule="auto"/>
              <w:rPr>
                <w:sz w:val="20"/>
                <w:szCs w:val="20"/>
              </w:rPr>
            </w:pPr>
          </w:p>
        </w:tc>
        <w:tc>
          <w:tcPr>
            <w:tcW w:w="567" w:type="dxa"/>
          </w:tcPr>
          <w:p w14:paraId="48BBFFE7" w14:textId="77777777" w:rsidR="00F71C96" w:rsidRPr="00F71C96" w:rsidRDefault="00F71C96" w:rsidP="00F71C96">
            <w:pPr>
              <w:pStyle w:val="BodyText"/>
              <w:spacing w:after="0" w:line="240" w:lineRule="auto"/>
              <w:rPr>
                <w:sz w:val="20"/>
                <w:szCs w:val="20"/>
              </w:rPr>
            </w:pPr>
          </w:p>
        </w:tc>
      </w:tr>
      <w:tr w:rsidR="00F71C96" w:rsidRPr="00F71C96" w14:paraId="4A6A4EB0" w14:textId="77777777" w:rsidTr="00F71C96">
        <w:tc>
          <w:tcPr>
            <w:tcW w:w="897" w:type="dxa"/>
            <w:vAlign w:val="center"/>
          </w:tcPr>
          <w:p w14:paraId="2F0FF4BA" w14:textId="77777777" w:rsidR="00F71C96" w:rsidRPr="00F71C96" w:rsidRDefault="00F71C96" w:rsidP="00F71C96">
            <w:pPr>
              <w:pStyle w:val="BodyText"/>
              <w:spacing w:after="0" w:line="240" w:lineRule="auto"/>
              <w:jc w:val="center"/>
              <w:rPr>
                <w:sz w:val="20"/>
                <w:szCs w:val="20"/>
              </w:rPr>
            </w:pPr>
            <w:r w:rsidRPr="00F71C96">
              <w:rPr>
                <w:sz w:val="20"/>
                <w:szCs w:val="20"/>
              </w:rPr>
              <w:t>12</w:t>
            </w:r>
          </w:p>
        </w:tc>
        <w:tc>
          <w:tcPr>
            <w:tcW w:w="4344" w:type="dxa"/>
          </w:tcPr>
          <w:p w14:paraId="122C5612" w14:textId="77777777" w:rsidR="00F71C96" w:rsidRPr="00F71C96" w:rsidRDefault="00F71C96" w:rsidP="00F71C96">
            <w:pPr>
              <w:pStyle w:val="BodyText"/>
              <w:spacing w:after="0" w:line="240" w:lineRule="auto"/>
              <w:rPr>
                <w:sz w:val="20"/>
                <w:szCs w:val="20"/>
              </w:rPr>
            </w:pPr>
          </w:p>
          <w:p w14:paraId="54C59845" w14:textId="77777777" w:rsidR="00F71C96" w:rsidRDefault="006A289B" w:rsidP="00F71C96">
            <w:pPr>
              <w:pStyle w:val="BodyText"/>
              <w:spacing w:after="0" w:line="240" w:lineRule="auto"/>
              <w:rPr>
                <w:sz w:val="20"/>
                <w:szCs w:val="20"/>
              </w:rPr>
            </w:pPr>
            <w:r w:rsidRPr="006A289B">
              <w:rPr>
                <w:sz w:val="20"/>
                <w:szCs w:val="20"/>
              </w:rPr>
              <w:t>Evaluasi terhadap sistem pengendalian dilakukan secara berkala dan berkesinambungan</w:t>
            </w:r>
          </w:p>
          <w:p w14:paraId="6302E007" w14:textId="7C8D5367" w:rsidR="006A289B" w:rsidRPr="00F71C96" w:rsidRDefault="006A289B" w:rsidP="00F71C96">
            <w:pPr>
              <w:pStyle w:val="BodyText"/>
              <w:spacing w:after="0" w:line="240" w:lineRule="auto"/>
              <w:rPr>
                <w:sz w:val="20"/>
                <w:szCs w:val="20"/>
              </w:rPr>
            </w:pPr>
          </w:p>
        </w:tc>
        <w:tc>
          <w:tcPr>
            <w:tcW w:w="630" w:type="dxa"/>
          </w:tcPr>
          <w:p w14:paraId="005962C9" w14:textId="77777777" w:rsidR="00F71C96" w:rsidRPr="00F71C96" w:rsidRDefault="00F71C96" w:rsidP="00F71C96">
            <w:pPr>
              <w:pStyle w:val="BodyText"/>
              <w:spacing w:after="0" w:line="240" w:lineRule="auto"/>
              <w:rPr>
                <w:sz w:val="20"/>
                <w:szCs w:val="20"/>
              </w:rPr>
            </w:pPr>
          </w:p>
        </w:tc>
        <w:tc>
          <w:tcPr>
            <w:tcW w:w="556" w:type="dxa"/>
          </w:tcPr>
          <w:p w14:paraId="002F5E43" w14:textId="77777777" w:rsidR="00F71C96" w:rsidRPr="00F71C96" w:rsidRDefault="00F71C96" w:rsidP="00F71C96">
            <w:pPr>
              <w:pStyle w:val="BodyText"/>
              <w:spacing w:after="0" w:line="240" w:lineRule="auto"/>
              <w:rPr>
                <w:sz w:val="20"/>
                <w:szCs w:val="20"/>
              </w:rPr>
            </w:pPr>
          </w:p>
        </w:tc>
        <w:tc>
          <w:tcPr>
            <w:tcW w:w="539" w:type="dxa"/>
          </w:tcPr>
          <w:p w14:paraId="343FEE62" w14:textId="77777777" w:rsidR="00F71C96" w:rsidRPr="00F71C96" w:rsidRDefault="00F71C96" w:rsidP="00F71C96">
            <w:pPr>
              <w:pStyle w:val="BodyText"/>
              <w:spacing w:after="0" w:line="240" w:lineRule="auto"/>
              <w:rPr>
                <w:sz w:val="20"/>
                <w:szCs w:val="20"/>
              </w:rPr>
            </w:pPr>
          </w:p>
        </w:tc>
        <w:tc>
          <w:tcPr>
            <w:tcW w:w="542" w:type="dxa"/>
          </w:tcPr>
          <w:p w14:paraId="13A8F6BD" w14:textId="77777777" w:rsidR="00F71C96" w:rsidRPr="00F71C96" w:rsidRDefault="00F71C96" w:rsidP="00F71C96">
            <w:pPr>
              <w:pStyle w:val="BodyText"/>
              <w:spacing w:after="0" w:line="240" w:lineRule="auto"/>
              <w:rPr>
                <w:sz w:val="20"/>
                <w:szCs w:val="20"/>
              </w:rPr>
            </w:pPr>
          </w:p>
        </w:tc>
        <w:tc>
          <w:tcPr>
            <w:tcW w:w="567" w:type="dxa"/>
          </w:tcPr>
          <w:p w14:paraId="540E79FA" w14:textId="77777777" w:rsidR="00F71C96" w:rsidRPr="00F71C96" w:rsidRDefault="00F71C96" w:rsidP="00F71C96">
            <w:pPr>
              <w:pStyle w:val="BodyText"/>
              <w:spacing w:after="0" w:line="240" w:lineRule="auto"/>
              <w:rPr>
                <w:sz w:val="20"/>
                <w:szCs w:val="20"/>
              </w:rPr>
            </w:pPr>
          </w:p>
        </w:tc>
      </w:tr>
    </w:tbl>
    <w:p w14:paraId="145F7B76" w14:textId="46B1FD73" w:rsidR="00F71C96" w:rsidRDefault="00F71C96" w:rsidP="00F71C96">
      <w:pPr>
        <w:pStyle w:val="BodyText"/>
        <w:spacing w:line="240" w:lineRule="auto"/>
        <w:ind w:left="720"/>
      </w:pPr>
    </w:p>
    <w:p w14:paraId="4E868A4B" w14:textId="77777777" w:rsidR="00BA219B" w:rsidRDefault="00BA219B" w:rsidP="00E707E6">
      <w:pPr>
        <w:pStyle w:val="BodyText"/>
        <w:spacing w:line="240" w:lineRule="auto"/>
        <w:ind w:left="720"/>
        <w:rPr>
          <w:b/>
          <w:bCs/>
        </w:rPr>
      </w:pPr>
    </w:p>
    <w:p w14:paraId="3554FB52" w14:textId="79E12CF4" w:rsidR="00F71C96" w:rsidRDefault="00F71C96" w:rsidP="00F71C96">
      <w:pPr>
        <w:pStyle w:val="BodyText"/>
        <w:numPr>
          <w:ilvl w:val="0"/>
          <w:numId w:val="41"/>
        </w:numPr>
        <w:spacing w:line="240" w:lineRule="auto"/>
        <w:rPr>
          <w:b/>
          <w:bCs/>
        </w:rPr>
      </w:pPr>
      <w:r w:rsidRPr="00F71C96">
        <w:rPr>
          <w:b/>
          <w:bCs/>
        </w:rPr>
        <w:t>KUALITAS LAPORAN KEUANGAN</w:t>
      </w:r>
    </w:p>
    <w:p w14:paraId="388DB7B9" w14:textId="77777777" w:rsidR="00F71C96" w:rsidRPr="00972696" w:rsidRDefault="00F71C96" w:rsidP="00781199">
      <w:pPr>
        <w:pStyle w:val="BodyText"/>
        <w:spacing w:line="240" w:lineRule="auto"/>
        <w:ind w:left="720"/>
      </w:pPr>
      <w:r w:rsidRPr="00972696">
        <w:t>SS</w:t>
      </w:r>
      <w:r w:rsidRPr="00972696">
        <w:tab/>
      </w:r>
      <w:r w:rsidRPr="00972696">
        <w:tab/>
        <w:t>: Sangat Setuju (Skor 5)</w:t>
      </w:r>
    </w:p>
    <w:p w14:paraId="2FCE0522" w14:textId="77777777" w:rsidR="00F71C96" w:rsidRPr="00972696" w:rsidRDefault="00F71C96" w:rsidP="00781199">
      <w:pPr>
        <w:pStyle w:val="BodyText"/>
        <w:spacing w:line="240" w:lineRule="auto"/>
        <w:ind w:left="720"/>
      </w:pPr>
      <w:r w:rsidRPr="00972696">
        <w:t>S</w:t>
      </w:r>
      <w:r w:rsidRPr="00972696">
        <w:tab/>
      </w:r>
      <w:r w:rsidRPr="00972696">
        <w:tab/>
        <w:t>: Setuju (Skor 4)</w:t>
      </w:r>
    </w:p>
    <w:p w14:paraId="0DA7A36D" w14:textId="77777777" w:rsidR="00F71C96" w:rsidRPr="00972696" w:rsidRDefault="00F71C96" w:rsidP="00781199">
      <w:pPr>
        <w:pStyle w:val="BodyText"/>
        <w:spacing w:line="240" w:lineRule="auto"/>
        <w:ind w:left="720"/>
      </w:pPr>
      <w:r w:rsidRPr="00972696">
        <w:t>N</w:t>
      </w:r>
      <w:r w:rsidRPr="00972696">
        <w:tab/>
      </w:r>
      <w:r w:rsidRPr="00972696">
        <w:tab/>
        <w:t>: Netral (Skor 3)</w:t>
      </w:r>
    </w:p>
    <w:p w14:paraId="7335374E" w14:textId="77777777" w:rsidR="00F71C96" w:rsidRPr="00972696" w:rsidRDefault="00F71C96" w:rsidP="00781199">
      <w:pPr>
        <w:pStyle w:val="BodyText"/>
        <w:spacing w:line="240" w:lineRule="auto"/>
        <w:ind w:left="720"/>
      </w:pPr>
      <w:r w:rsidRPr="00972696">
        <w:t>TS</w:t>
      </w:r>
      <w:r w:rsidRPr="00972696">
        <w:tab/>
      </w:r>
      <w:r w:rsidRPr="00972696">
        <w:tab/>
        <w:t>: Tidak Setuju (Skor 2)</w:t>
      </w:r>
    </w:p>
    <w:p w14:paraId="65DF09F4" w14:textId="1B19FB09" w:rsidR="00F71C96" w:rsidRDefault="00F71C96" w:rsidP="00781199">
      <w:pPr>
        <w:pStyle w:val="BodyText"/>
        <w:spacing w:line="240" w:lineRule="auto"/>
        <w:ind w:left="720"/>
      </w:pPr>
      <w:r w:rsidRPr="00972696">
        <w:t>STS</w:t>
      </w:r>
      <w:r w:rsidRPr="00972696">
        <w:tab/>
      </w:r>
      <w:r w:rsidRPr="00972696">
        <w:tab/>
        <w:t>: Sangat Tidak Setuju (Skor 1)</w:t>
      </w:r>
    </w:p>
    <w:tbl>
      <w:tblPr>
        <w:tblStyle w:val="TableGrid"/>
        <w:tblW w:w="8075" w:type="dxa"/>
        <w:tblLook w:val="04A0" w:firstRow="1" w:lastRow="0" w:firstColumn="1" w:lastColumn="0" w:noHBand="0" w:noVBand="1"/>
      </w:tblPr>
      <w:tblGrid>
        <w:gridCol w:w="897"/>
        <w:gridCol w:w="4344"/>
        <w:gridCol w:w="630"/>
        <w:gridCol w:w="556"/>
        <w:gridCol w:w="539"/>
        <w:gridCol w:w="542"/>
        <w:gridCol w:w="567"/>
      </w:tblGrid>
      <w:tr w:rsidR="00781199" w:rsidRPr="00781199" w14:paraId="54F187AC" w14:textId="77777777" w:rsidTr="00781199">
        <w:tc>
          <w:tcPr>
            <w:tcW w:w="897" w:type="dxa"/>
            <w:vAlign w:val="center"/>
          </w:tcPr>
          <w:p w14:paraId="421CC792" w14:textId="77777777" w:rsidR="00781199" w:rsidRPr="00781199" w:rsidRDefault="00781199" w:rsidP="00781199">
            <w:pPr>
              <w:pStyle w:val="BodyText"/>
              <w:spacing w:after="0" w:line="240" w:lineRule="auto"/>
              <w:jc w:val="center"/>
              <w:rPr>
                <w:sz w:val="20"/>
                <w:szCs w:val="20"/>
              </w:rPr>
            </w:pPr>
            <w:r w:rsidRPr="00781199">
              <w:rPr>
                <w:sz w:val="20"/>
                <w:szCs w:val="20"/>
              </w:rPr>
              <w:t>No</w:t>
            </w:r>
          </w:p>
        </w:tc>
        <w:tc>
          <w:tcPr>
            <w:tcW w:w="4344" w:type="dxa"/>
          </w:tcPr>
          <w:p w14:paraId="6520FF5B" w14:textId="77777777" w:rsidR="00781199" w:rsidRPr="00781199" w:rsidRDefault="00781199" w:rsidP="00781199">
            <w:pPr>
              <w:pStyle w:val="BodyText"/>
              <w:spacing w:after="0" w:line="240" w:lineRule="auto"/>
              <w:jc w:val="center"/>
              <w:rPr>
                <w:sz w:val="20"/>
                <w:szCs w:val="20"/>
              </w:rPr>
            </w:pPr>
            <w:r w:rsidRPr="00781199">
              <w:rPr>
                <w:sz w:val="20"/>
                <w:szCs w:val="20"/>
              </w:rPr>
              <w:t>Pertanyaan</w:t>
            </w:r>
          </w:p>
        </w:tc>
        <w:tc>
          <w:tcPr>
            <w:tcW w:w="630" w:type="dxa"/>
          </w:tcPr>
          <w:p w14:paraId="3DF145A9" w14:textId="77777777" w:rsidR="00781199" w:rsidRPr="00781199" w:rsidRDefault="00781199" w:rsidP="00781199">
            <w:pPr>
              <w:pStyle w:val="BodyText"/>
              <w:spacing w:after="0" w:line="240" w:lineRule="auto"/>
              <w:jc w:val="center"/>
              <w:rPr>
                <w:sz w:val="20"/>
                <w:szCs w:val="20"/>
              </w:rPr>
            </w:pPr>
            <w:r w:rsidRPr="00781199">
              <w:rPr>
                <w:sz w:val="20"/>
                <w:szCs w:val="20"/>
              </w:rPr>
              <w:t>STS</w:t>
            </w:r>
          </w:p>
        </w:tc>
        <w:tc>
          <w:tcPr>
            <w:tcW w:w="556" w:type="dxa"/>
          </w:tcPr>
          <w:p w14:paraId="6C0A4B0B" w14:textId="77777777" w:rsidR="00781199" w:rsidRPr="00781199" w:rsidRDefault="00781199" w:rsidP="00781199">
            <w:pPr>
              <w:pStyle w:val="BodyText"/>
              <w:spacing w:after="0" w:line="240" w:lineRule="auto"/>
              <w:jc w:val="center"/>
              <w:rPr>
                <w:sz w:val="20"/>
                <w:szCs w:val="20"/>
              </w:rPr>
            </w:pPr>
            <w:r w:rsidRPr="00781199">
              <w:rPr>
                <w:sz w:val="20"/>
                <w:szCs w:val="20"/>
              </w:rPr>
              <w:t>TS</w:t>
            </w:r>
          </w:p>
        </w:tc>
        <w:tc>
          <w:tcPr>
            <w:tcW w:w="539" w:type="dxa"/>
          </w:tcPr>
          <w:p w14:paraId="61EDDF5A" w14:textId="77777777" w:rsidR="00781199" w:rsidRPr="00781199" w:rsidRDefault="00781199" w:rsidP="00781199">
            <w:pPr>
              <w:pStyle w:val="BodyText"/>
              <w:spacing w:after="0" w:line="240" w:lineRule="auto"/>
              <w:jc w:val="center"/>
              <w:rPr>
                <w:sz w:val="20"/>
                <w:szCs w:val="20"/>
              </w:rPr>
            </w:pPr>
            <w:r w:rsidRPr="00781199">
              <w:rPr>
                <w:sz w:val="20"/>
                <w:szCs w:val="20"/>
              </w:rPr>
              <w:t>N</w:t>
            </w:r>
          </w:p>
        </w:tc>
        <w:tc>
          <w:tcPr>
            <w:tcW w:w="542" w:type="dxa"/>
          </w:tcPr>
          <w:p w14:paraId="7D9E715C" w14:textId="77777777" w:rsidR="00781199" w:rsidRPr="00781199" w:rsidRDefault="00781199" w:rsidP="00781199">
            <w:pPr>
              <w:pStyle w:val="BodyText"/>
              <w:spacing w:after="0" w:line="240" w:lineRule="auto"/>
              <w:jc w:val="center"/>
              <w:rPr>
                <w:sz w:val="20"/>
                <w:szCs w:val="20"/>
              </w:rPr>
            </w:pPr>
            <w:r w:rsidRPr="00781199">
              <w:rPr>
                <w:sz w:val="20"/>
                <w:szCs w:val="20"/>
              </w:rPr>
              <w:t>S</w:t>
            </w:r>
          </w:p>
        </w:tc>
        <w:tc>
          <w:tcPr>
            <w:tcW w:w="567" w:type="dxa"/>
          </w:tcPr>
          <w:p w14:paraId="426FC551" w14:textId="77777777" w:rsidR="00781199" w:rsidRPr="00781199" w:rsidRDefault="00781199" w:rsidP="00781199">
            <w:pPr>
              <w:pStyle w:val="BodyText"/>
              <w:spacing w:after="0" w:line="240" w:lineRule="auto"/>
              <w:jc w:val="center"/>
              <w:rPr>
                <w:sz w:val="20"/>
                <w:szCs w:val="20"/>
              </w:rPr>
            </w:pPr>
            <w:r w:rsidRPr="00781199">
              <w:rPr>
                <w:sz w:val="20"/>
                <w:szCs w:val="20"/>
              </w:rPr>
              <w:t>SS</w:t>
            </w:r>
          </w:p>
        </w:tc>
      </w:tr>
      <w:tr w:rsidR="00781199" w:rsidRPr="00781199" w14:paraId="7BB67ED9" w14:textId="77777777" w:rsidTr="00781199">
        <w:tc>
          <w:tcPr>
            <w:tcW w:w="897" w:type="dxa"/>
            <w:vAlign w:val="center"/>
          </w:tcPr>
          <w:p w14:paraId="50EEA3C1" w14:textId="77777777" w:rsidR="00781199" w:rsidRPr="00781199" w:rsidRDefault="00781199" w:rsidP="00781199">
            <w:pPr>
              <w:pStyle w:val="BodyText"/>
              <w:spacing w:after="0" w:line="240" w:lineRule="auto"/>
              <w:jc w:val="center"/>
              <w:rPr>
                <w:sz w:val="20"/>
                <w:szCs w:val="20"/>
              </w:rPr>
            </w:pPr>
          </w:p>
        </w:tc>
        <w:tc>
          <w:tcPr>
            <w:tcW w:w="4344" w:type="dxa"/>
          </w:tcPr>
          <w:p w14:paraId="6E0D0DE2" w14:textId="77777777" w:rsidR="00781199" w:rsidRPr="00781199" w:rsidRDefault="00781199" w:rsidP="00781199">
            <w:pPr>
              <w:pStyle w:val="BodyText"/>
              <w:spacing w:after="0" w:line="240" w:lineRule="auto"/>
              <w:rPr>
                <w:b/>
                <w:bCs/>
                <w:sz w:val="20"/>
                <w:szCs w:val="20"/>
              </w:rPr>
            </w:pPr>
            <w:r w:rsidRPr="00781199">
              <w:rPr>
                <w:b/>
                <w:bCs/>
                <w:sz w:val="20"/>
                <w:szCs w:val="20"/>
              </w:rPr>
              <w:t>Relevan</w:t>
            </w:r>
          </w:p>
        </w:tc>
        <w:tc>
          <w:tcPr>
            <w:tcW w:w="630" w:type="dxa"/>
          </w:tcPr>
          <w:p w14:paraId="05DA9117" w14:textId="77777777" w:rsidR="00781199" w:rsidRPr="00781199" w:rsidRDefault="00781199" w:rsidP="00781199">
            <w:pPr>
              <w:pStyle w:val="BodyText"/>
              <w:spacing w:after="0" w:line="240" w:lineRule="auto"/>
              <w:rPr>
                <w:sz w:val="20"/>
                <w:szCs w:val="20"/>
              </w:rPr>
            </w:pPr>
          </w:p>
        </w:tc>
        <w:tc>
          <w:tcPr>
            <w:tcW w:w="556" w:type="dxa"/>
          </w:tcPr>
          <w:p w14:paraId="2CFCC7BE" w14:textId="77777777" w:rsidR="00781199" w:rsidRPr="00781199" w:rsidRDefault="00781199" w:rsidP="00781199">
            <w:pPr>
              <w:pStyle w:val="BodyText"/>
              <w:spacing w:after="0" w:line="240" w:lineRule="auto"/>
              <w:rPr>
                <w:sz w:val="20"/>
                <w:szCs w:val="20"/>
              </w:rPr>
            </w:pPr>
          </w:p>
        </w:tc>
        <w:tc>
          <w:tcPr>
            <w:tcW w:w="539" w:type="dxa"/>
          </w:tcPr>
          <w:p w14:paraId="78879A30" w14:textId="77777777" w:rsidR="00781199" w:rsidRPr="00781199" w:rsidRDefault="00781199" w:rsidP="00781199">
            <w:pPr>
              <w:pStyle w:val="BodyText"/>
              <w:spacing w:after="0" w:line="240" w:lineRule="auto"/>
              <w:rPr>
                <w:sz w:val="20"/>
                <w:szCs w:val="20"/>
              </w:rPr>
            </w:pPr>
          </w:p>
        </w:tc>
        <w:tc>
          <w:tcPr>
            <w:tcW w:w="542" w:type="dxa"/>
          </w:tcPr>
          <w:p w14:paraId="05331F4C" w14:textId="77777777" w:rsidR="00781199" w:rsidRPr="00781199" w:rsidRDefault="00781199" w:rsidP="00781199">
            <w:pPr>
              <w:pStyle w:val="BodyText"/>
              <w:spacing w:after="0" w:line="240" w:lineRule="auto"/>
              <w:rPr>
                <w:sz w:val="20"/>
                <w:szCs w:val="20"/>
              </w:rPr>
            </w:pPr>
          </w:p>
        </w:tc>
        <w:tc>
          <w:tcPr>
            <w:tcW w:w="567" w:type="dxa"/>
          </w:tcPr>
          <w:p w14:paraId="154463D4" w14:textId="77777777" w:rsidR="00781199" w:rsidRPr="00781199" w:rsidRDefault="00781199" w:rsidP="00781199">
            <w:pPr>
              <w:pStyle w:val="BodyText"/>
              <w:spacing w:after="0" w:line="240" w:lineRule="auto"/>
              <w:rPr>
                <w:sz w:val="20"/>
                <w:szCs w:val="20"/>
              </w:rPr>
            </w:pPr>
          </w:p>
        </w:tc>
      </w:tr>
      <w:tr w:rsidR="00781199" w:rsidRPr="00781199" w14:paraId="0796CB94" w14:textId="77777777" w:rsidTr="00781199">
        <w:tc>
          <w:tcPr>
            <w:tcW w:w="897" w:type="dxa"/>
            <w:vAlign w:val="center"/>
          </w:tcPr>
          <w:p w14:paraId="232D4BF0" w14:textId="77777777" w:rsidR="00781199" w:rsidRPr="00781199" w:rsidRDefault="00781199" w:rsidP="00781199">
            <w:pPr>
              <w:pStyle w:val="BodyText"/>
              <w:spacing w:after="0" w:line="240" w:lineRule="auto"/>
              <w:jc w:val="center"/>
              <w:rPr>
                <w:sz w:val="20"/>
                <w:szCs w:val="20"/>
              </w:rPr>
            </w:pPr>
            <w:r w:rsidRPr="00781199">
              <w:rPr>
                <w:sz w:val="20"/>
                <w:szCs w:val="20"/>
              </w:rPr>
              <w:t>1</w:t>
            </w:r>
          </w:p>
        </w:tc>
        <w:tc>
          <w:tcPr>
            <w:tcW w:w="4344" w:type="dxa"/>
          </w:tcPr>
          <w:p w14:paraId="1BC6E878" w14:textId="77777777" w:rsidR="00781199" w:rsidRPr="00781199" w:rsidRDefault="00781199" w:rsidP="00781199">
            <w:pPr>
              <w:pStyle w:val="BodyText"/>
              <w:spacing w:after="0" w:line="240" w:lineRule="auto"/>
              <w:rPr>
                <w:sz w:val="20"/>
                <w:szCs w:val="20"/>
              </w:rPr>
            </w:pPr>
          </w:p>
          <w:p w14:paraId="38D0F280" w14:textId="77777777" w:rsidR="00781199" w:rsidRPr="00781199" w:rsidRDefault="00781199" w:rsidP="00781199">
            <w:pPr>
              <w:pStyle w:val="BodyText"/>
              <w:spacing w:after="0" w:line="240" w:lineRule="auto"/>
              <w:rPr>
                <w:sz w:val="20"/>
                <w:szCs w:val="20"/>
              </w:rPr>
            </w:pPr>
            <w:r w:rsidRPr="00781199">
              <w:rPr>
                <w:sz w:val="20"/>
                <w:szCs w:val="20"/>
              </w:rPr>
              <w:t>Laporan keuangan yang disusun sesuai dengan kebutuhan informasi pengguna.</w:t>
            </w:r>
          </w:p>
          <w:p w14:paraId="42F3E71A" w14:textId="77777777" w:rsidR="00781199" w:rsidRPr="00781199" w:rsidRDefault="00781199" w:rsidP="00781199">
            <w:pPr>
              <w:pStyle w:val="BodyText"/>
              <w:spacing w:after="0" w:line="240" w:lineRule="auto"/>
              <w:rPr>
                <w:sz w:val="20"/>
                <w:szCs w:val="20"/>
              </w:rPr>
            </w:pPr>
          </w:p>
        </w:tc>
        <w:tc>
          <w:tcPr>
            <w:tcW w:w="630" w:type="dxa"/>
          </w:tcPr>
          <w:p w14:paraId="21F598AE" w14:textId="77777777" w:rsidR="00781199" w:rsidRPr="00781199" w:rsidRDefault="00781199" w:rsidP="00781199">
            <w:pPr>
              <w:pStyle w:val="BodyText"/>
              <w:spacing w:after="0" w:line="240" w:lineRule="auto"/>
              <w:rPr>
                <w:sz w:val="20"/>
                <w:szCs w:val="20"/>
              </w:rPr>
            </w:pPr>
          </w:p>
        </w:tc>
        <w:tc>
          <w:tcPr>
            <w:tcW w:w="556" w:type="dxa"/>
          </w:tcPr>
          <w:p w14:paraId="65EF0295" w14:textId="77777777" w:rsidR="00781199" w:rsidRPr="00781199" w:rsidRDefault="00781199" w:rsidP="00781199">
            <w:pPr>
              <w:pStyle w:val="BodyText"/>
              <w:spacing w:after="0" w:line="240" w:lineRule="auto"/>
              <w:rPr>
                <w:sz w:val="20"/>
                <w:szCs w:val="20"/>
              </w:rPr>
            </w:pPr>
          </w:p>
        </w:tc>
        <w:tc>
          <w:tcPr>
            <w:tcW w:w="539" w:type="dxa"/>
          </w:tcPr>
          <w:p w14:paraId="1D42F0E3" w14:textId="77777777" w:rsidR="00781199" w:rsidRPr="00781199" w:rsidRDefault="00781199" w:rsidP="00781199">
            <w:pPr>
              <w:pStyle w:val="BodyText"/>
              <w:spacing w:after="0" w:line="240" w:lineRule="auto"/>
              <w:rPr>
                <w:sz w:val="20"/>
                <w:szCs w:val="20"/>
              </w:rPr>
            </w:pPr>
          </w:p>
        </w:tc>
        <w:tc>
          <w:tcPr>
            <w:tcW w:w="542" w:type="dxa"/>
          </w:tcPr>
          <w:p w14:paraId="2C1FF761" w14:textId="77777777" w:rsidR="00781199" w:rsidRPr="00781199" w:rsidRDefault="00781199" w:rsidP="00781199">
            <w:pPr>
              <w:pStyle w:val="BodyText"/>
              <w:spacing w:after="0" w:line="240" w:lineRule="auto"/>
              <w:rPr>
                <w:sz w:val="20"/>
                <w:szCs w:val="20"/>
              </w:rPr>
            </w:pPr>
          </w:p>
        </w:tc>
        <w:tc>
          <w:tcPr>
            <w:tcW w:w="567" w:type="dxa"/>
          </w:tcPr>
          <w:p w14:paraId="6161FF94" w14:textId="77777777" w:rsidR="00781199" w:rsidRPr="00781199" w:rsidRDefault="00781199" w:rsidP="00781199">
            <w:pPr>
              <w:pStyle w:val="BodyText"/>
              <w:spacing w:after="0" w:line="240" w:lineRule="auto"/>
              <w:rPr>
                <w:sz w:val="20"/>
                <w:szCs w:val="20"/>
              </w:rPr>
            </w:pPr>
          </w:p>
        </w:tc>
      </w:tr>
      <w:tr w:rsidR="00781199" w:rsidRPr="00781199" w14:paraId="03EB0EDB" w14:textId="77777777" w:rsidTr="00781199">
        <w:tc>
          <w:tcPr>
            <w:tcW w:w="897" w:type="dxa"/>
            <w:vAlign w:val="center"/>
          </w:tcPr>
          <w:p w14:paraId="3F0C9514" w14:textId="77777777" w:rsidR="00781199" w:rsidRPr="00781199" w:rsidRDefault="00781199" w:rsidP="00781199">
            <w:pPr>
              <w:pStyle w:val="BodyText"/>
              <w:spacing w:after="0" w:line="240" w:lineRule="auto"/>
              <w:jc w:val="center"/>
              <w:rPr>
                <w:sz w:val="20"/>
                <w:szCs w:val="20"/>
              </w:rPr>
            </w:pPr>
            <w:r w:rsidRPr="00781199">
              <w:rPr>
                <w:sz w:val="20"/>
                <w:szCs w:val="20"/>
              </w:rPr>
              <w:t>2</w:t>
            </w:r>
          </w:p>
        </w:tc>
        <w:tc>
          <w:tcPr>
            <w:tcW w:w="4344" w:type="dxa"/>
          </w:tcPr>
          <w:p w14:paraId="60BFEF77" w14:textId="77777777" w:rsidR="00781199" w:rsidRPr="00781199" w:rsidRDefault="00781199" w:rsidP="00781199">
            <w:pPr>
              <w:pStyle w:val="BodyText"/>
              <w:spacing w:after="0" w:line="240" w:lineRule="auto"/>
              <w:rPr>
                <w:sz w:val="20"/>
                <w:szCs w:val="20"/>
              </w:rPr>
            </w:pPr>
          </w:p>
          <w:p w14:paraId="3E5281D8" w14:textId="77777777" w:rsidR="00781199" w:rsidRPr="00781199" w:rsidRDefault="00781199" w:rsidP="00781199">
            <w:pPr>
              <w:pStyle w:val="BodyText"/>
              <w:spacing w:after="0" w:line="240" w:lineRule="auto"/>
              <w:rPr>
                <w:sz w:val="20"/>
                <w:szCs w:val="20"/>
              </w:rPr>
            </w:pPr>
            <w:r w:rsidRPr="00781199">
              <w:rPr>
                <w:sz w:val="20"/>
                <w:szCs w:val="20"/>
              </w:rPr>
              <w:t>Informasi dalam laporan keuangan digunakan sebagai dasar pengambilan keputusan.</w:t>
            </w:r>
          </w:p>
          <w:p w14:paraId="7E4C1E98" w14:textId="77777777" w:rsidR="00781199" w:rsidRPr="00781199" w:rsidRDefault="00781199" w:rsidP="00781199">
            <w:pPr>
              <w:pStyle w:val="BodyText"/>
              <w:spacing w:after="0" w:line="240" w:lineRule="auto"/>
              <w:rPr>
                <w:sz w:val="20"/>
                <w:szCs w:val="20"/>
              </w:rPr>
            </w:pPr>
          </w:p>
        </w:tc>
        <w:tc>
          <w:tcPr>
            <w:tcW w:w="630" w:type="dxa"/>
          </w:tcPr>
          <w:p w14:paraId="493EB956" w14:textId="77777777" w:rsidR="00781199" w:rsidRPr="00781199" w:rsidRDefault="00781199" w:rsidP="00781199">
            <w:pPr>
              <w:pStyle w:val="BodyText"/>
              <w:spacing w:after="0" w:line="240" w:lineRule="auto"/>
              <w:rPr>
                <w:sz w:val="20"/>
                <w:szCs w:val="20"/>
              </w:rPr>
            </w:pPr>
          </w:p>
        </w:tc>
        <w:tc>
          <w:tcPr>
            <w:tcW w:w="556" w:type="dxa"/>
          </w:tcPr>
          <w:p w14:paraId="0658E57F" w14:textId="77777777" w:rsidR="00781199" w:rsidRPr="00781199" w:rsidRDefault="00781199" w:rsidP="00781199">
            <w:pPr>
              <w:pStyle w:val="BodyText"/>
              <w:spacing w:after="0" w:line="240" w:lineRule="auto"/>
              <w:rPr>
                <w:sz w:val="20"/>
                <w:szCs w:val="20"/>
              </w:rPr>
            </w:pPr>
          </w:p>
        </w:tc>
        <w:tc>
          <w:tcPr>
            <w:tcW w:w="539" w:type="dxa"/>
          </w:tcPr>
          <w:p w14:paraId="1B68F708" w14:textId="77777777" w:rsidR="00781199" w:rsidRPr="00781199" w:rsidRDefault="00781199" w:rsidP="00781199">
            <w:pPr>
              <w:pStyle w:val="BodyText"/>
              <w:spacing w:after="0" w:line="240" w:lineRule="auto"/>
              <w:rPr>
                <w:sz w:val="20"/>
                <w:szCs w:val="20"/>
              </w:rPr>
            </w:pPr>
          </w:p>
        </w:tc>
        <w:tc>
          <w:tcPr>
            <w:tcW w:w="542" w:type="dxa"/>
          </w:tcPr>
          <w:p w14:paraId="24D9A2BC" w14:textId="77777777" w:rsidR="00781199" w:rsidRPr="00781199" w:rsidRDefault="00781199" w:rsidP="00781199">
            <w:pPr>
              <w:pStyle w:val="BodyText"/>
              <w:spacing w:after="0" w:line="240" w:lineRule="auto"/>
              <w:rPr>
                <w:sz w:val="20"/>
                <w:szCs w:val="20"/>
              </w:rPr>
            </w:pPr>
          </w:p>
        </w:tc>
        <w:tc>
          <w:tcPr>
            <w:tcW w:w="567" w:type="dxa"/>
          </w:tcPr>
          <w:p w14:paraId="4C44BBF2" w14:textId="77777777" w:rsidR="00781199" w:rsidRPr="00781199" w:rsidRDefault="00781199" w:rsidP="00781199">
            <w:pPr>
              <w:pStyle w:val="BodyText"/>
              <w:spacing w:after="0" w:line="240" w:lineRule="auto"/>
              <w:rPr>
                <w:sz w:val="20"/>
                <w:szCs w:val="20"/>
              </w:rPr>
            </w:pPr>
          </w:p>
        </w:tc>
      </w:tr>
      <w:tr w:rsidR="00781199" w:rsidRPr="00781199" w14:paraId="21B28BFC" w14:textId="77777777" w:rsidTr="00781199">
        <w:tc>
          <w:tcPr>
            <w:tcW w:w="897" w:type="dxa"/>
            <w:vAlign w:val="center"/>
          </w:tcPr>
          <w:p w14:paraId="6BA59629" w14:textId="77777777" w:rsidR="00781199" w:rsidRPr="00781199" w:rsidRDefault="00781199" w:rsidP="00781199">
            <w:pPr>
              <w:pStyle w:val="BodyText"/>
              <w:spacing w:after="0" w:line="240" w:lineRule="auto"/>
              <w:jc w:val="center"/>
              <w:rPr>
                <w:sz w:val="20"/>
                <w:szCs w:val="20"/>
              </w:rPr>
            </w:pPr>
            <w:r w:rsidRPr="00781199">
              <w:rPr>
                <w:sz w:val="20"/>
                <w:szCs w:val="20"/>
              </w:rPr>
              <w:t>3</w:t>
            </w:r>
          </w:p>
        </w:tc>
        <w:tc>
          <w:tcPr>
            <w:tcW w:w="4344" w:type="dxa"/>
          </w:tcPr>
          <w:p w14:paraId="4A7EA259" w14:textId="77777777" w:rsidR="00781199" w:rsidRPr="00781199" w:rsidRDefault="00781199" w:rsidP="00781199">
            <w:pPr>
              <w:pStyle w:val="BodyText"/>
              <w:spacing w:after="0" w:line="240" w:lineRule="auto"/>
              <w:rPr>
                <w:sz w:val="20"/>
                <w:szCs w:val="20"/>
              </w:rPr>
            </w:pPr>
          </w:p>
          <w:p w14:paraId="0D06146B" w14:textId="77777777" w:rsidR="00781199" w:rsidRDefault="00F17896" w:rsidP="00781199">
            <w:pPr>
              <w:pStyle w:val="BodyText"/>
              <w:spacing w:after="0" w:line="240" w:lineRule="auto"/>
              <w:rPr>
                <w:sz w:val="20"/>
                <w:szCs w:val="20"/>
              </w:rPr>
            </w:pPr>
            <w:r w:rsidRPr="00F17896">
              <w:rPr>
                <w:sz w:val="20"/>
                <w:szCs w:val="20"/>
              </w:rPr>
              <w:t>Laporan keuangan menggambarkan kondisi keuangan daerah secara wajar dan dapat dipercaya</w:t>
            </w:r>
          </w:p>
          <w:p w14:paraId="2F95CD78" w14:textId="269A6AF6" w:rsidR="00F17896" w:rsidRPr="00781199" w:rsidRDefault="00F17896" w:rsidP="00781199">
            <w:pPr>
              <w:pStyle w:val="BodyText"/>
              <w:spacing w:after="0" w:line="240" w:lineRule="auto"/>
              <w:rPr>
                <w:sz w:val="20"/>
                <w:szCs w:val="20"/>
              </w:rPr>
            </w:pPr>
          </w:p>
        </w:tc>
        <w:tc>
          <w:tcPr>
            <w:tcW w:w="630" w:type="dxa"/>
          </w:tcPr>
          <w:p w14:paraId="20F83AF4" w14:textId="77777777" w:rsidR="00781199" w:rsidRPr="00781199" w:rsidRDefault="00781199" w:rsidP="00781199">
            <w:pPr>
              <w:pStyle w:val="BodyText"/>
              <w:spacing w:after="0" w:line="240" w:lineRule="auto"/>
              <w:rPr>
                <w:sz w:val="20"/>
                <w:szCs w:val="20"/>
              </w:rPr>
            </w:pPr>
          </w:p>
        </w:tc>
        <w:tc>
          <w:tcPr>
            <w:tcW w:w="556" w:type="dxa"/>
          </w:tcPr>
          <w:p w14:paraId="6DFA6B9E" w14:textId="77777777" w:rsidR="00781199" w:rsidRPr="00781199" w:rsidRDefault="00781199" w:rsidP="00781199">
            <w:pPr>
              <w:pStyle w:val="BodyText"/>
              <w:spacing w:after="0" w:line="240" w:lineRule="auto"/>
              <w:rPr>
                <w:sz w:val="20"/>
                <w:szCs w:val="20"/>
              </w:rPr>
            </w:pPr>
          </w:p>
        </w:tc>
        <w:tc>
          <w:tcPr>
            <w:tcW w:w="539" w:type="dxa"/>
          </w:tcPr>
          <w:p w14:paraId="3AFF8974" w14:textId="77777777" w:rsidR="00781199" w:rsidRPr="00781199" w:rsidRDefault="00781199" w:rsidP="00781199">
            <w:pPr>
              <w:pStyle w:val="BodyText"/>
              <w:spacing w:after="0" w:line="240" w:lineRule="auto"/>
              <w:rPr>
                <w:sz w:val="20"/>
                <w:szCs w:val="20"/>
              </w:rPr>
            </w:pPr>
          </w:p>
        </w:tc>
        <w:tc>
          <w:tcPr>
            <w:tcW w:w="542" w:type="dxa"/>
          </w:tcPr>
          <w:p w14:paraId="7849071F" w14:textId="77777777" w:rsidR="00781199" w:rsidRPr="00781199" w:rsidRDefault="00781199" w:rsidP="00781199">
            <w:pPr>
              <w:pStyle w:val="BodyText"/>
              <w:spacing w:after="0" w:line="240" w:lineRule="auto"/>
              <w:rPr>
                <w:sz w:val="20"/>
                <w:szCs w:val="20"/>
              </w:rPr>
            </w:pPr>
          </w:p>
        </w:tc>
        <w:tc>
          <w:tcPr>
            <w:tcW w:w="567" w:type="dxa"/>
          </w:tcPr>
          <w:p w14:paraId="24A32441" w14:textId="77777777" w:rsidR="00781199" w:rsidRPr="00781199" w:rsidRDefault="00781199" w:rsidP="00781199">
            <w:pPr>
              <w:pStyle w:val="BodyText"/>
              <w:spacing w:after="0" w:line="240" w:lineRule="auto"/>
              <w:rPr>
                <w:sz w:val="20"/>
                <w:szCs w:val="20"/>
              </w:rPr>
            </w:pPr>
          </w:p>
        </w:tc>
      </w:tr>
      <w:tr w:rsidR="00781199" w:rsidRPr="00781199" w14:paraId="7F4B9625" w14:textId="77777777" w:rsidTr="00781199">
        <w:tc>
          <w:tcPr>
            <w:tcW w:w="897" w:type="dxa"/>
            <w:vAlign w:val="center"/>
          </w:tcPr>
          <w:p w14:paraId="59B10921" w14:textId="77777777" w:rsidR="00781199" w:rsidRPr="00781199" w:rsidRDefault="00781199" w:rsidP="00781199">
            <w:pPr>
              <w:pStyle w:val="BodyText"/>
              <w:spacing w:after="0" w:line="240" w:lineRule="auto"/>
              <w:jc w:val="center"/>
              <w:rPr>
                <w:sz w:val="20"/>
                <w:szCs w:val="20"/>
              </w:rPr>
            </w:pPr>
            <w:r w:rsidRPr="00781199">
              <w:rPr>
                <w:sz w:val="20"/>
                <w:szCs w:val="20"/>
              </w:rPr>
              <w:t>4</w:t>
            </w:r>
          </w:p>
        </w:tc>
        <w:tc>
          <w:tcPr>
            <w:tcW w:w="4344" w:type="dxa"/>
          </w:tcPr>
          <w:p w14:paraId="77B814DF" w14:textId="77777777" w:rsidR="00781199" w:rsidRPr="00781199" w:rsidRDefault="00781199" w:rsidP="00781199">
            <w:pPr>
              <w:pStyle w:val="BodyText"/>
              <w:spacing w:after="0" w:line="240" w:lineRule="auto"/>
              <w:rPr>
                <w:sz w:val="20"/>
                <w:szCs w:val="20"/>
              </w:rPr>
            </w:pPr>
          </w:p>
          <w:p w14:paraId="6C059FB4" w14:textId="77777777" w:rsidR="00781199" w:rsidRPr="00A05A3D" w:rsidRDefault="00781199" w:rsidP="00781199">
            <w:pPr>
              <w:pStyle w:val="BodyText"/>
              <w:spacing w:after="0" w:line="240" w:lineRule="auto"/>
              <w:rPr>
                <w:sz w:val="20"/>
                <w:szCs w:val="20"/>
              </w:rPr>
            </w:pPr>
            <w:r w:rsidRPr="00A05A3D">
              <w:rPr>
                <w:sz w:val="20"/>
                <w:szCs w:val="20"/>
              </w:rPr>
              <w:t>Laporan keuangan disusun tepat waktu agar dapat digunakan secara optimal.</w:t>
            </w:r>
          </w:p>
          <w:p w14:paraId="2ECC9D6D" w14:textId="77777777" w:rsidR="00781199" w:rsidRPr="00781199" w:rsidRDefault="00781199" w:rsidP="00781199">
            <w:pPr>
              <w:pStyle w:val="BodyText"/>
              <w:spacing w:after="0" w:line="240" w:lineRule="auto"/>
              <w:rPr>
                <w:sz w:val="20"/>
                <w:szCs w:val="20"/>
              </w:rPr>
            </w:pPr>
          </w:p>
        </w:tc>
        <w:tc>
          <w:tcPr>
            <w:tcW w:w="630" w:type="dxa"/>
          </w:tcPr>
          <w:p w14:paraId="7AC01AC3" w14:textId="77777777" w:rsidR="00781199" w:rsidRPr="00781199" w:rsidRDefault="00781199" w:rsidP="00781199">
            <w:pPr>
              <w:pStyle w:val="BodyText"/>
              <w:spacing w:after="0" w:line="240" w:lineRule="auto"/>
              <w:rPr>
                <w:sz w:val="20"/>
                <w:szCs w:val="20"/>
              </w:rPr>
            </w:pPr>
          </w:p>
        </w:tc>
        <w:tc>
          <w:tcPr>
            <w:tcW w:w="556" w:type="dxa"/>
          </w:tcPr>
          <w:p w14:paraId="36CFA593" w14:textId="77777777" w:rsidR="00781199" w:rsidRPr="00781199" w:rsidRDefault="00781199" w:rsidP="00781199">
            <w:pPr>
              <w:pStyle w:val="BodyText"/>
              <w:spacing w:after="0" w:line="240" w:lineRule="auto"/>
              <w:rPr>
                <w:sz w:val="20"/>
                <w:szCs w:val="20"/>
              </w:rPr>
            </w:pPr>
          </w:p>
        </w:tc>
        <w:tc>
          <w:tcPr>
            <w:tcW w:w="539" w:type="dxa"/>
          </w:tcPr>
          <w:p w14:paraId="570FC042" w14:textId="77777777" w:rsidR="00781199" w:rsidRPr="00781199" w:rsidRDefault="00781199" w:rsidP="00781199">
            <w:pPr>
              <w:pStyle w:val="BodyText"/>
              <w:spacing w:after="0" w:line="240" w:lineRule="auto"/>
              <w:rPr>
                <w:sz w:val="20"/>
                <w:szCs w:val="20"/>
              </w:rPr>
            </w:pPr>
          </w:p>
        </w:tc>
        <w:tc>
          <w:tcPr>
            <w:tcW w:w="542" w:type="dxa"/>
          </w:tcPr>
          <w:p w14:paraId="124F853D" w14:textId="77777777" w:rsidR="00781199" w:rsidRPr="00781199" w:rsidRDefault="00781199" w:rsidP="00781199">
            <w:pPr>
              <w:pStyle w:val="BodyText"/>
              <w:spacing w:after="0" w:line="240" w:lineRule="auto"/>
              <w:rPr>
                <w:sz w:val="20"/>
                <w:szCs w:val="20"/>
              </w:rPr>
            </w:pPr>
          </w:p>
        </w:tc>
        <w:tc>
          <w:tcPr>
            <w:tcW w:w="567" w:type="dxa"/>
          </w:tcPr>
          <w:p w14:paraId="0FB71FCC" w14:textId="77777777" w:rsidR="00781199" w:rsidRPr="00781199" w:rsidRDefault="00781199" w:rsidP="00781199">
            <w:pPr>
              <w:pStyle w:val="BodyText"/>
              <w:spacing w:after="0" w:line="240" w:lineRule="auto"/>
              <w:rPr>
                <w:sz w:val="20"/>
                <w:szCs w:val="20"/>
              </w:rPr>
            </w:pPr>
          </w:p>
        </w:tc>
      </w:tr>
      <w:tr w:rsidR="00781199" w:rsidRPr="00781199" w14:paraId="12B37453" w14:textId="77777777" w:rsidTr="00781199">
        <w:tc>
          <w:tcPr>
            <w:tcW w:w="897" w:type="dxa"/>
            <w:vAlign w:val="center"/>
          </w:tcPr>
          <w:p w14:paraId="11CBFCC2" w14:textId="77777777" w:rsidR="00781199" w:rsidRPr="00781199" w:rsidRDefault="00781199" w:rsidP="00781199">
            <w:pPr>
              <w:pStyle w:val="BodyText"/>
              <w:spacing w:after="0" w:line="240" w:lineRule="auto"/>
              <w:jc w:val="center"/>
              <w:rPr>
                <w:sz w:val="20"/>
                <w:szCs w:val="20"/>
              </w:rPr>
            </w:pPr>
          </w:p>
        </w:tc>
        <w:tc>
          <w:tcPr>
            <w:tcW w:w="4344" w:type="dxa"/>
          </w:tcPr>
          <w:p w14:paraId="59AC66EE" w14:textId="77777777" w:rsidR="00781199" w:rsidRPr="00781199" w:rsidRDefault="00781199" w:rsidP="00781199">
            <w:pPr>
              <w:pStyle w:val="BodyText"/>
              <w:spacing w:after="0" w:line="240" w:lineRule="auto"/>
              <w:rPr>
                <w:b/>
                <w:bCs/>
                <w:sz w:val="20"/>
                <w:szCs w:val="20"/>
              </w:rPr>
            </w:pPr>
            <w:r w:rsidRPr="00781199">
              <w:rPr>
                <w:b/>
                <w:bCs/>
                <w:sz w:val="20"/>
                <w:szCs w:val="20"/>
              </w:rPr>
              <w:t>Andal</w:t>
            </w:r>
          </w:p>
        </w:tc>
        <w:tc>
          <w:tcPr>
            <w:tcW w:w="630" w:type="dxa"/>
          </w:tcPr>
          <w:p w14:paraId="45F5AB1A" w14:textId="77777777" w:rsidR="00781199" w:rsidRPr="00781199" w:rsidRDefault="00781199" w:rsidP="00781199">
            <w:pPr>
              <w:pStyle w:val="BodyText"/>
              <w:spacing w:after="0" w:line="240" w:lineRule="auto"/>
              <w:rPr>
                <w:sz w:val="20"/>
                <w:szCs w:val="20"/>
              </w:rPr>
            </w:pPr>
          </w:p>
        </w:tc>
        <w:tc>
          <w:tcPr>
            <w:tcW w:w="556" w:type="dxa"/>
          </w:tcPr>
          <w:p w14:paraId="7CB1DAD6" w14:textId="77777777" w:rsidR="00781199" w:rsidRPr="00781199" w:rsidRDefault="00781199" w:rsidP="00781199">
            <w:pPr>
              <w:pStyle w:val="BodyText"/>
              <w:spacing w:after="0" w:line="240" w:lineRule="auto"/>
              <w:rPr>
                <w:sz w:val="20"/>
                <w:szCs w:val="20"/>
              </w:rPr>
            </w:pPr>
          </w:p>
        </w:tc>
        <w:tc>
          <w:tcPr>
            <w:tcW w:w="539" w:type="dxa"/>
          </w:tcPr>
          <w:p w14:paraId="4E252E24" w14:textId="77777777" w:rsidR="00781199" w:rsidRPr="00781199" w:rsidRDefault="00781199" w:rsidP="00781199">
            <w:pPr>
              <w:pStyle w:val="BodyText"/>
              <w:spacing w:after="0" w:line="240" w:lineRule="auto"/>
              <w:rPr>
                <w:sz w:val="20"/>
                <w:szCs w:val="20"/>
              </w:rPr>
            </w:pPr>
          </w:p>
        </w:tc>
        <w:tc>
          <w:tcPr>
            <w:tcW w:w="542" w:type="dxa"/>
          </w:tcPr>
          <w:p w14:paraId="0367F239" w14:textId="77777777" w:rsidR="00781199" w:rsidRPr="00781199" w:rsidRDefault="00781199" w:rsidP="00781199">
            <w:pPr>
              <w:pStyle w:val="BodyText"/>
              <w:spacing w:after="0" w:line="240" w:lineRule="auto"/>
              <w:rPr>
                <w:sz w:val="20"/>
                <w:szCs w:val="20"/>
              </w:rPr>
            </w:pPr>
          </w:p>
        </w:tc>
        <w:tc>
          <w:tcPr>
            <w:tcW w:w="567" w:type="dxa"/>
          </w:tcPr>
          <w:p w14:paraId="45C431B3" w14:textId="77777777" w:rsidR="00781199" w:rsidRPr="00781199" w:rsidRDefault="00781199" w:rsidP="00781199">
            <w:pPr>
              <w:pStyle w:val="BodyText"/>
              <w:spacing w:after="0" w:line="240" w:lineRule="auto"/>
              <w:rPr>
                <w:sz w:val="20"/>
                <w:szCs w:val="20"/>
              </w:rPr>
            </w:pPr>
          </w:p>
        </w:tc>
      </w:tr>
      <w:tr w:rsidR="00781199" w:rsidRPr="00781199" w14:paraId="7A731A37" w14:textId="77777777" w:rsidTr="00781199">
        <w:tc>
          <w:tcPr>
            <w:tcW w:w="897" w:type="dxa"/>
            <w:vAlign w:val="center"/>
          </w:tcPr>
          <w:p w14:paraId="098254E5" w14:textId="77777777" w:rsidR="00781199" w:rsidRPr="00781199" w:rsidRDefault="00781199" w:rsidP="00781199">
            <w:pPr>
              <w:pStyle w:val="BodyText"/>
              <w:spacing w:after="0" w:line="240" w:lineRule="auto"/>
              <w:jc w:val="center"/>
              <w:rPr>
                <w:sz w:val="20"/>
                <w:szCs w:val="20"/>
              </w:rPr>
            </w:pPr>
            <w:r w:rsidRPr="00781199">
              <w:rPr>
                <w:sz w:val="20"/>
                <w:szCs w:val="20"/>
              </w:rPr>
              <w:t>5</w:t>
            </w:r>
          </w:p>
        </w:tc>
        <w:tc>
          <w:tcPr>
            <w:tcW w:w="4344" w:type="dxa"/>
          </w:tcPr>
          <w:p w14:paraId="67FF8644" w14:textId="77777777" w:rsidR="00781199" w:rsidRPr="00781199" w:rsidRDefault="00781199" w:rsidP="00781199">
            <w:pPr>
              <w:pStyle w:val="BodyText"/>
              <w:spacing w:after="0" w:line="240" w:lineRule="auto"/>
              <w:rPr>
                <w:sz w:val="20"/>
                <w:szCs w:val="20"/>
              </w:rPr>
            </w:pPr>
          </w:p>
          <w:p w14:paraId="5C4B34C5" w14:textId="77777777" w:rsidR="00781199" w:rsidRDefault="00DB2D81" w:rsidP="00781199">
            <w:pPr>
              <w:pStyle w:val="BodyText"/>
              <w:spacing w:after="0" w:line="240" w:lineRule="auto"/>
              <w:rPr>
                <w:sz w:val="20"/>
                <w:szCs w:val="20"/>
              </w:rPr>
            </w:pPr>
            <w:r w:rsidRPr="00DB2D81">
              <w:rPr>
                <w:sz w:val="20"/>
                <w:szCs w:val="20"/>
              </w:rPr>
              <w:t>Laporan keuangan disajikan secara wajar tanpa kesalahan yang signifikan</w:t>
            </w:r>
          </w:p>
          <w:p w14:paraId="2B24DDA3" w14:textId="2A716C0F" w:rsidR="00DB2D81" w:rsidRPr="00781199" w:rsidRDefault="00DB2D81" w:rsidP="00781199">
            <w:pPr>
              <w:pStyle w:val="BodyText"/>
              <w:spacing w:after="0" w:line="240" w:lineRule="auto"/>
              <w:rPr>
                <w:sz w:val="20"/>
                <w:szCs w:val="20"/>
              </w:rPr>
            </w:pPr>
          </w:p>
        </w:tc>
        <w:tc>
          <w:tcPr>
            <w:tcW w:w="630" w:type="dxa"/>
          </w:tcPr>
          <w:p w14:paraId="40577874" w14:textId="77777777" w:rsidR="00781199" w:rsidRPr="00781199" w:rsidRDefault="00781199" w:rsidP="00781199">
            <w:pPr>
              <w:pStyle w:val="BodyText"/>
              <w:spacing w:after="0" w:line="240" w:lineRule="auto"/>
              <w:rPr>
                <w:sz w:val="20"/>
                <w:szCs w:val="20"/>
              </w:rPr>
            </w:pPr>
          </w:p>
        </w:tc>
        <w:tc>
          <w:tcPr>
            <w:tcW w:w="556" w:type="dxa"/>
          </w:tcPr>
          <w:p w14:paraId="76B4C37E" w14:textId="77777777" w:rsidR="00781199" w:rsidRPr="00781199" w:rsidRDefault="00781199" w:rsidP="00781199">
            <w:pPr>
              <w:pStyle w:val="BodyText"/>
              <w:spacing w:after="0" w:line="240" w:lineRule="auto"/>
              <w:rPr>
                <w:sz w:val="20"/>
                <w:szCs w:val="20"/>
              </w:rPr>
            </w:pPr>
          </w:p>
        </w:tc>
        <w:tc>
          <w:tcPr>
            <w:tcW w:w="539" w:type="dxa"/>
          </w:tcPr>
          <w:p w14:paraId="0FBCB24F" w14:textId="77777777" w:rsidR="00781199" w:rsidRPr="00781199" w:rsidRDefault="00781199" w:rsidP="00781199">
            <w:pPr>
              <w:pStyle w:val="BodyText"/>
              <w:spacing w:after="0" w:line="240" w:lineRule="auto"/>
              <w:rPr>
                <w:sz w:val="20"/>
                <w:szCs w:val="20"/>
              </w:rPr>
            </w:pPr>
          </w:p>
        </w:tc>
        <w:tc>
          <w:tcPr>
            <w:tcW w:w="542" w:type="dxa"/>
          </w:tcPr>
          <w:p w14:paraId="55114C27" w14:textId="77777777" w:rsidR="00781199" w:rsidRPr="00781199" w:rsidRDefault="00781199" w:rsidP="00781199">
            <w:pPr>
              <w:pStyle w:val="BodyText"/>
              <w:spacing w:after="0" w:line="240" w:lineRule="auto"/>
              <w:rPr>
                <w:sz w:val="20"/>
                <w:szCs w:val="20"/>
              </w:rPr>
            </w:pPr>
          </w:p>
        </w:tc>
        <w:tc>
          <w:tcPr>
            <w:tcW w:w="567" w:type="dxa"/>
          </w:tcPr>
          <w:p w14:paraId="13A34AA3" w14:textId="77777777" w:rsidR="00781199" w:rsidRPr="00781199" w:rsidRDefault="00781199" w:rsidP="00781199">
            <w:pPr>
              <w:pStyle w:val="BodyText"/>
              <w:spacing w:after="0" w:line="240" w:lineRule="auto"/>
              <w:rPr>
                <w:sz w:val="20"/>
                <w:szCs w:val="20"/>
              </w:rPr>
            </w:pPr>
          </w:p>
        </w:tc>
      </w:tr>
      <w:tr w:rsidR="00781199" w:rsidRPr="00781199" w14:paraId="52FD6825" w14:textId="77777777" w:rsidTr="00781199">
        <w:tc>
          <w:tcPr>
            <w:tcW w:w="897" w:type="dxa"/>
            <w:vAlign w:val="center"/>
          </w:tcPr>
          <w:p w14:paraId="2CC1A95E" w14:textId="77777777" w:rsidR="00781199" w:rsidRPr="00781199" w:rsidRDefault="00781199" w:rsidP="00781199">
            <w:pPr>
              <w:pStyle w:val="BodyText"/>
              <w:spacing w:after="0" w:line="240" w:lineRule="auto"/>
              <w:jc w:val="center"/>
              <w:rPr>
                <w:sz w:val="20"/>
                <w:szCs w:val="20"/>
              </w:rPr>
            </w:pPr>
            <w:r w:rsidRPr="00781199">
              <w:rPr>
                <w:sz w:val="20"/>
                <w:szCs w:val="20"/>
              </w:rPr>
              <w:t>6</w:t>
            </w:r>
          </w:p>
        </w:tc>
        <w:tc>
          <w:tcPr>
            <w:tcW w:w="4344" w:type="dxa"/>
          </w:tcPr>
          <w:p w14:paraId="1C8B3884" w14:textId="77777777" w:rsidR="00781199" w:rsidRPr="00781199" w:rsidRDefault="00781199" w:rsidP="00781199">
            <w:pPr>
              <w:pStyle w:val="BodyText"/>
              <w:spacing w:after="0" w:line="240" w:lineRule="auto"/>
              <w:rPr>
                <w:sz w:val="20"/>
                <w:szCs w:val="20"/>
              </w:rPr>
            </w:pPr>
          </w:p>
          <w:p w14:paraId="2403F0BA" w14:textId="77777777" w:rsidR="00781199" w:rsidRPr="00A05A3D" w:rsidRDefault="00781199" w:rsidP="00781199">
            <w:pPr>
              <w:pStyle w:val="BodyText"/>
              <w:spacing w:after="0" w:line="240" w:lineRule="auto"/>
              <w:rPr>
                <w:sz w:val="20"/>
                <w:szCs w:val="20"/>
              </w:rPr>
            </w:pPr>
            <w:r w:rsidRPr="00A05A3D">
              <w:rPr>
                <w:sz w:val="20"/>
                <w:szCs w:val="20"/>
              </w:rPr>
              <w:t>Data yang digunakan dalam laporan keuangan dapat diverifikasi kebenarannya.</w:t>
            </w:r>
          </w:p>
          <w:p w14:paraId="4636E211" w14:textId="77777777" w:rsidR="00781199" w:rsidRPr="00781199" w:rsidRDefault="00781199" w:rsidP="00781199">
            <w:pPr>
              <w:pStyle w:val="BodyText"/>
              <w:spacing w:after="0" w:line="240" w:lineRule="auto"/>
              <w:rPr>
                <w:sz w:val="20"/>
                <w:szCs w:val="20"/>
              </w:rPr>
            </w:pPr>
          </w:p>
        </w:tc>
        <w:tc>
          <w:tcPr>
            <w:tcW w:w="630" w:type="dxa"/>
          </w:tcPr>
          <w:p w14:paraId="428B7F7E" w14:textId="77777777" w:rsidR="00781199" w:rsidRPr="00781199" w:rsidRDefault="00781199" w:rsidP="00781199">
            <w:pPr>
              <w:pStyle w:val="BodyText"/>
              <w:spacing w:after="0" w:line="240" w:lineRule="auto"/>
              <w:rPr>
                <w:sz w:val="20"/>
                <w:szCs w:val="20"/>
              </w:rPr>
            </w:pPr>
          </w:p>
        </w:tc>
        <w:tc>
          <w:tcPr>
            <w:tcW w:w="556" w:type="dxa"/>
          </w:tcPr>
          <w:p w14:paraId="7CA6CC07" w14:textId="77777777" w:rsidR="00781199" w:rsidRPr="00781199" w:rsidRDefault="00781199" w:rsidP="00781199">
            <w:pPr>
              <w:pStyle w:val="BodyText"/>
              <w:spacing w:after="0" w:line="240" w:lineRule="auto"/>
              <w:rPr>
                <w:sz w:val="20"/>
                <w:szCs w:val="20"/>
              </w:rPr>
            </w:pPr>
          </w:p>
        </w:tc>
        <w:tc>
          <w:tcPr>
            <w:tcW w:w="539" w:type="dxa"/>
          </w:tcPr>
          <w:p w14:paraId="25EE1EC8" w14:textId="77777777" w:rsidR="00781199" w:rsidRPr="00781199" w:rsidRDefault="00781199" w:rsidP="00781199">
            <w:pPr>
              <w:pStyle w:val="BodyText"/>
              <w:spacing w:after="0" w:line="240" w:lineRule="auto"/>
              <w:rPr>
                <w:sz w:val="20"/>
                <w:szCs w:val="20"/>
              </w:rPr>
            </w:pPr>
          </w:p>
        </w:tc>
        <w:tc>
          <w:tcPr>
            <w:tcW w:w="542" w:type="dxa"/>
          </w:tcPr>
          <w:p w14:paraId="3B1FAA69" w14:textId="77777777" w:rsidR="00781199" w:rsidRPr="00781199" w:rsidRDefault="00781199" w:rsidP="00781199">
            <w:pPr>
              <w:pStyle w:val="BodyText"/>
              <w:spacing w:after="0" w:line="240" w:lineRule="auto"/>
              <w:rPr>
                <w:sz w:val="20"/>
                <w:szCs w:val="20"/>
              </w:rPr>
            </w:pPr>
          </w:p>
        </w:tc>
        <w:tc>
          <w:tcPr>
            <w:tcW w:w="567" w:type="dxa"/>
          </w:tcPr>
          <w:p w14:paraId="48D94A1F" w14:textId="77777777" w:rsidR="00781199" w:rsidRPr="00781199" w:rsidRDefault="00781199" w:rsidP="00781199">
            <w:pPr>
              <w:pStyle w:val="BodyText"/>
              <w:spacing w:after="0" w:line="240" w:lineRule="auto"/>
              <w:rPr>
                <w:sz w:val="20"/>
                <w:szCs w:val="20"/>
              </w:rPr>
            </w:pPr>
          </w:p>
        </w:tc>
      </w:tr>
      <w:tr w:rsidR="00781199" w:rsidRPr="00781199" w14:paraId="654157C2" w14:textId="77777777" w:rsidTr="00781199">
        <w:tc>
          <w:tcPr>
            <w:tcW w:w="897" w:type="dxa"/>
            <w:vAlign w:val="center"/>
          </w:tcPr>
          <w:p w14:paraId="5E9127F5" w14:textId="77777777" w:rsidR="00781199" w:rsidRPr="00781199" w:rsidRDefault="00781199" w:rsidP="00781199">
            <w:pPr>
              <w:pStyle w:val="BodyText"/>
              <w:spacing w:after="0" w:line="240" w:lineRule="auto"/>
              <w:jc w:val="center"/>
              <w:rPr>
                <w:sz w:val="20"/>
                <w:szCs w:val="20"/>
              </w:rPr>
            </w:pPr>
            <w:r w:rsidRPr="00781199">
              <w:rPr>
                <w:sz w:val="20"/>
                <w:szCs w:val="20"/>
              </w:rPr>
              <w:t>7</w:t>
            </w:r>
          </w:p>
        </w:tc>
        <w:tc>
          <w:tcPr>
            <w:tcW w:w="4344" w:type="dxa"/>
          </w:tcPr>
          <w:p w14:paraId="01B6DE04" w14:textId="77777777" w:rsidR="00781199" w:rsidRPr="00781199" w:rsidRDefault="00781199" w:rsidP="00781199">
            <w:pPr>
              <w:pStyle w:val="BodyText"/>
              <w:spacing w:after="0" w:line="240" w:lineRule="auto"/>
              <w:rPr>
                <w:sz w:val="20"/>
                <w:szCs w:val="20"/>
              </w:rPr>
            </w:pPr>
          </w:p>
          <w:p w14:paraId="5F6FE42B" w14:textId="77777777" w:rsidR="00781199" w:rsidRPr="00A05A3D" w:rsidRDefault="00781199" w:rsidP="00781199">
            <w:pPr>
              <w:pStyle w:val="BodyText"/>
              <w:spacing w:after="0" w:line="240" w:lineRule="auto"/>
              <w:rPr>
                <w:sz w:val="20"/>
                <w:szCs w:val="20"/>
              </w:rPr>
            </w:pPr>
            <w:r w:rsidRPr="00A05A3D">
              <w:rPr>
                <w:sz w:val="20"/>
                <w:szCs w:val="20"/>
              </w:rPr>
              <w:t>Proses penyusunan laporan keuangan dilakukan sesuai dengan standar akuntansi pemerintahan.</w:t>
            </w:r>
          </w:p>
          <w:p w14:paraId="62911F9C" w14:textId="77777777" w:rsidR="00781199" w:rsidRPr="00781199" w:rsidRDefault="00781199" w:rsidP="00781199">
            <w:pPr>
              <w:pStyle w:val="BodyText"/>
              <w:spacing w:after="0" w:line="240" w:lineRule="auto"/>
              <w:rPr>
                <w:sz w:val="20"/>
                <w:szCs w:val="20"/>
              </w:rPr>
            </w:pPr>
          </w:p>
        </w:tc>
        <w:tc>
          <w:tcPr>
            <w:tcW w:w="630" w:type="dxa"/>
          </w:tcPr>
          <w:p w14:paraId="74769A48" w14:textId="77777777" w:rsidR="00781199" w:rsidRPr="00781199" w:rsidRDefault="00781199" w:rsidP="00781199">
            <w:pPr>
              <w:pStyle w:val="BodyText"/>
              <w:spacing w:after="0" w:line="240" w:lineRule="auto"/>
              <w:rPr>
                <w:sz w:val="20"/>
                <w:szCs w:val="20"/>
              </w:rPr>
            </w:pPr>
          </w:p>
        </w:tc>
        <w:tc>
          <w:tcPr>
            <w:tcW w:w="556" w:type="dxa"/>
          </w:tcPr>
          <w:p w14:paraId="0509AA9B" w14:textId="77777777" w:rsidR="00781199" w:rsidRPr="00781199" w:rsidRDefault="00781199" w:rsidP="00781199">
            <w:pPr>
              <w:pStyle w:val="BodyText"/>
              <w:spacing w:after="0" w:line="240" w:lineRule="auto"/>
              <w:rPr>
                <w:sz w:val="20"/>
                <w:szCs w:val="20"/>
              </w:rPr>
            </w:pPr>
          </w:p>
        </w:tc>
        <w:tc>
          <w:tcPr>
            <w:tcW w:w="539" w:type="dxa"/>
          </w:tcPr>
          <w:p w14:paraId="5EE2A5E4" w14:textId="77777777" w:rsidR="00781199" w:rsidRPr="00781199" w:rsidRDefault="00781199" w:rsidP="00781199">
            <w:pPr>
              <w:pStyle w:val="BodyText"/>
              <w:spacing w:after="0" w:line="240" w:lineRule="auto"/>
              <w:rPr>
                <w:sz w:val="20"/>
                <w:szCs w:val="20"/>
              </w:rPr>
            </w:pPr>
          </w:p>
        </w:tc>
        <w:tc>
          <w:tcPr>
            <w:tcW w:w="542" w:type="dxa"/>
          </w:tcPr>
          <w:p w14:paraId="380314C3" w14:textId="77777777" w:rsidR="00781199" w:rsidRPr="00781199" w:rsidRDefault="00781199" w:rsidP="00781199">
            <w:pPr>
              <w:pStyle w:val="BodyText"/>
              <w:spacing w:after="0" w:line="240" w:lineRule="auto"/>
              <w:rPr>
                <w:sz w:val="20"/>
                <w:szCs w:val="20"/>
              </w:rPr>
            </w:pPr>
          </w:p>
        </w:tc>
        <w:tc>
          <w:tcPr>
            <w:tcW w:w="567" w:type="dxa"/>
          </w:tcPr>
          <w:p w14:paraId="69405D1F" w14:textId="77777777" w:rsidR="00781199" w:rsidRPr="00781199" w:rsidRDefault="00781199" w:rsidP="00781199">
            <w:pPr>
              <w:pStyle w:val="BodyText"/>
              <w:spacing w:after="0" w:line="240" w:lineRule="auto"/>
              <w:rPr>
                <w:sz w:val="20"/>
                <w:szCs w:val="20"/>
              </w:rPr>
            </w:pPr>
          </w:p>
        </w:tc>
      </w:tr>
      <w:tr w:rsidR="00781199" w:rsidRPr="00781199" w14:paraId="48D70D27" w14:textId="77777777" w:rsidTr="00781199">
        <w:tc>
          <w:tcPr>
            <w:tcW w:w="897" w:type="dxa"/>
            <w:vAlign w:val="center"/>
          </w:tcPr>
          <w:p w14:paraId="16D0A417" w14:textId="77777777" w:rsidR="00781199" w:rsidRPr="00781199" w:rsidRDefault="00781199" w:rsidP="00781199">
            <w:pPr>
              <w:pStyle w:val="BodyText"/>
              <w:spacing w:after="0" w:line="240" w:lineRule="auto"/>
              <w:jc w:val="center"/>
              <w:rPr>
                <w:sz w:val="20"/>
                <w:szCs w:val="20"/>
              </w:rPr>
            </w:pPr>
            <w:r w:rsidRPr="00781199">
              <w:rPr>
                <w:sz w:val="20"/>
                <w:szCs w:val="20"/>
              </w:rPr>
              <w:t>8</w:t>
            </w:r>
          </w:p>
        </w:tc>
        <w:tc>
          <w:tcPr>
            <w:tcW w:w="4344" w:type="dxa"/>
          </w:tcPr>
          <w:p w14:paraId="5D33CE6F" w14:textId="77777777" w:rsidR="00781199" w:rsidRPr="00781199" w:rsidRDefault="00781199" w:rsidP="00781199">
            <w:pPr>
              <w:pStyle w:val="BodyText"/>
              <w:spacing w:after="0" w:line="240" w:lineRule="auto"/>
              <w:rPr>
                <w:sz w:val="20"/>
                <w:szCs w:val="20"/>
              </w:rPr>
            </w:pPr>
          </w:p>
          <w:p w14:paraId="27836E7D" w14:textId="77777777" w:rsidR="00781199" w:rsidRPr="00A05A3D" w:rsidRDefault="00781199" w:rsidP="00781199">
            <w:pPr>
              <w:pStyle w:val="BodyText"/>
              <w:spacing w:after="0" w:line="240" w:lineRule="auto"/>
              <w:rPr>
                <w:sz w:val="20"/>
                <w:szCs w:val="20"/>
              </w:rPr>
            </w:pPr>
            <w:r w:rsidRPr="00A05A3D">
              <w:rPr>
                <w:sz w:val="20"/>
                <w:szCs w:val="20"/>
              </w:rPr>
              <w:t>Laporan keuangan mencerminkan kejujuran dalam penyajian data keuangan daerah.</w:t>
            </w:r>
          </w:p>
          <w:p w14:paraId="7832760B" w14:textId="77777777" w:rsidR="00781199" w:rsidRPr="00781199" w:rsidRDefault="00781199" w:rsidP="00781199">
            <w:pPr>
              <w:pStyle w:val="BodyText"/>
              <w:spacing w:after="0" w:line="240" w:lineRule="auto"/>
              <w:rPr>
                <w:sz w:val="20"/>
                <w:szCs w:val="20"/>
              </w:rPr>
            </w:pPr>
          </w:p>
        </w:tc>
        <w:tc>
          <w:tcPr>
            <w:tcW w:w="630" w:type="dxa"/>
          </w:tcPr>
          <w:p w14:paraId="42E76C85" w14:textId="77777777" w:rsidR="00781199" w:rsidRPr="00781199" w:rsidRDefault="00781199" w:rsidP="00781199">
            <w:pPr>
              <w:pStyle w:val="BodyText"/>
              <w:spacing w:after="0" w:line="240" w:lineRule="auto"/>
              <w:rPr>
                <w:sz w:val="20"/>
                <w:szCs w:val="20"/>
              </w:rPr>
            </w:pPr>
          </w:p>
        </w:tc>
        <w:tc>
          <w:tcPr>
            <w:tcW w:w="556" w:type="dxa"/>
          </w:tcPr>
          <w:p w14:paraId="433B1324" w14:textId="77777777" w:rsidR="00781199" w:rsidRPr="00781199" w:rsidRDefault="00781199" w:rsidP="00781199">
            <w:pPr>
              <w:pStyle w:val="BodyText"/>
              <w:spacing w:after="0" w:line="240" w:lineRule="auto"/>
              <w:rPr>
                <w:sz w:val="20"/>
                <w:szCs w:val="20"/>
              </w:rPr>
            </w:pPr>
          </w:p>
        </w:tc>
        <w:tc>
          <w:tcPr>
            <w:tcW w:w="539" w:type="dxa"/>
          </w:tcPr>
          <w:p w14:paraId="4C5A2A56" w14:textId="77777777" w:rsidR="00781199" w:rsidRPr="00781199" w:rsidRDefault="00781199" w:rsidP="00781199">
            <w:pPr>
              <w:pStyle w:val="BodyText"/>
              <w:spacing w:after="0" w:line="240" w:lineRule="auto"/>
              <w:rPr>
                <w:sz w:val="20"/>
                <w:szCs w:val="20"/>
              </w:rPr>
            </w:pPr>
          </w:p>
        </w:tc>
        <w:tc>
          <w:tcPr>
            <w:tcW w:w="542" w:type="dxa"/>
          </w:tcPr>
          <w:p w14:paraId="3A17126A" w14:textId="77777777" w:rsidR="00781199" w:rsidRPr="00781199" w:rsidRDefault="00781199" w:rsidP="00781199">
            <w:pPr>
              <w:pStyle w:val="BodyText"/>
              <w:spacing w:after="0" w:line="240" w:lineRule="auto"/>
              <w:rPr>
                <w:sz w:val="20"/>
                <w:szCs w:val="20"/>
              </w:rPr>
            </w:pPr>
          </w:p>
        </w:tc>
        <w:tc>
          <w:tcPr>
            <w:tcW w:w="567" w:type="dxa"/>
          </w:tcPr>
          <w:p w14:paraId="222A38F0" w14:textId="77777777" w:rsidR="00781199" w:rsidRPr="00781199" w:rsidRDefault="00781199" w:rsidP="00781199">
            <w:pPr>
              <w:pStyle w:val="BodyText"/>
              <w:spacing w:after="0" w:line="240" w:lineRule="auto"/>
              <w:rPr>
                <w:sz w:val="20"/>
                <w:szCs w:val="20"/>
              </w:rPr>
            </w:pPr>
          </w:p>
        </w:tc>
      </w:tr>
      <w:tr w:rsidR="00781199" w:rsidRPr="00781199" w14:paraId="0352924A" w14:textId="77777777" w:rsidTr="00781199">
        <w:tc>
          <w:tcPr>
            <w:tcW w:w="897" w:type="dxa"/>
            <w:vAlign w:val="center"/>
          </w:tcPr>
          <w:p w14:paraId="7D207352" w14:textId="77777777" w:rsidR="00781199" w:rsidRPr="00781199" w:rsidRDefault="00781199" w:rsidP="00781199">
            <w:pPr>
              <w:pStyle w:val="BodyText"/>
              <w:spacing w:after="0" w:line="240" w:lineRule="auto"/>
              <w:jc w:val="center"/>
              <w:rPr>
                <w:sz w:val="20"/>
                <w:szCs w:val="20"/>
              </w:rPr>
            </w:pPr>
          </w:p>
        </w:tc>
        <w:tc>
          <w:tcPr>
            <w:tcW w:w="4344" w:type="dxa"/>
          </w:tcPr>
          <w:p w14:paraId="321D452E" w14:textId="77777777" w:rsidR="00781199" w:rsidRPr="00781199" w:rsidRDefault="00781199" w:rsidP="00781199">
            <w:pPr>
              <w:pStyle w:val="BodyText"/>
              <w:spacing w:after="0" w:line="240" w:lineRule="auto"/>
              <w:rPr>
                <w:b/>
                <w:bCs/>
                <w:sz w:val="20"/>
                <w:szCs w:val="20"/>
              </w:rPr>
            </w:pPr>
            <w:r w:rsidRPr="00781199">
              <w:rPr>
                <w:b/>
                <w:bCs/>
                <w:sz w:val="20"/>
                <w:szCs w:val="20"/>
              </w:rPr>
              <w:t>Dapat Dibandingkan</w:t>
            </w:r>
          </w:p>
        </w:tc>
        <w:tc>
          <w:tcPr>
            <w:tcW w:w="630" w:type="dxa"/>
          </w:tcPr>
          <w:p w14:paraId="27F3D0AD" w14:textId="77777777" w:rsidR="00781199" w:rsidRPr="00781199" w:rsidRDefault="00781199" w:rsidP="00781199">
            <w:pPr>
              <w:pStyle w:val="BodyText"/>
              <w:spacing w:after="0" w:line="240" w:lineRule="auto"/>
              <w:rPr>
                <w:sz w:val="20"/>
                <w:szCs w:val="20"/>
              </w:rPr>
            </w:pPr>
          </w:p>
        </w:tc>
        <w:tc>
          <w:tcPr>
            <w:tcW w:w="556" w:type="dxa"/>
          </w:tcPr>
          <w:p w14:paraId="4F9943F4" w14:textId="77777777" w:rsidR="00781199" w:rsidRPr="00781199" w:rsidRDefault="00781199" w:rsidP="00781199">
            <w:pPr>
              <w:pStyle w:val="BodyText"/>
              <w:spacing w:after="0" w:line="240" w:lineRule="auto"/>
              <w:rPr>
                <w:sz w:val="20"/>
                <w:szCs w:val="20"/>
              </w:rPr>
            </w:pPr>
          </w:p>
        </w:tc>
        <w:tc>
          <w:tcPr>
            <w:tcW w:w="539" w:type="dxa"/>
          </w:tcPr>
          <w:p w14:paraId="45D0CFF1" w14:textId="77777777" w:rsidR="00781199" w:rsidRPr="00781199" w:rsidRDefault="00781199" w:rsidP="00781199">
            <w:pPr>
              <w:pStyle w:val="BodyText"/>
              <w:spacing w:after="0" w:line="240" w:lineRule="auto"/>
              <w:rPr>
                <w:sz w:val="20"/>
                <w:szCs w:val="20"/>
              </w:rPr>
            </w:pPr>
          </w:p>
        </w:tc>
        <w:tc>
          <w:tcPr>
            <w:tcW w:w="542" w:type="dxa"/>
          </w:tcPr>
          <w:p w14:paraId="76C62464" w14:textId="77777777" w:rsidR="00781199" w:rsidRPr="00781199" w:rsidRDefault="00781199" w:rsidP="00781199">
            <w:pPr>
              <w:pStyle w:val="BodyText"/>
              <w:spacing w:after="0" w:line="240" w:lineRule="auto"/>
              <w:rPr>
                <w:sz w:val="20"/>
                <w:szCs w:val="20"/>
              </w:rPr>
            </w:pPr>
          </w:p>
        </w:tc>
        <w:tc>
          <w:tcPr>
            <w:tcW w:w="567" w:type="dxa"/>
          </w:tcPr>
          <w:p w14:paraId="2A6F1A59" w14:textId="77777777" w:rsidR="00781199" w:rsidRPr="00781199" w:rsidRDefault="00781199" w:rsidP="00781199">
            <w:pPr>
              <w:pStyle w:val="BodyText"/>
              <w:spacing w:after="0" w:line="240" w:lineRule="auto"/>
              <w:rPr>
                <w:sz w:val="20"/>
                <w:szCs w:val="20"/>
              </w:rPr>
            </w:pPr>
          </w:p>
        </w:tc>
      </w:tr>
      <w:tr w:rsidR="00781199" w:rsidRPr="00781199" w14:paraId="38594009" w14:textId="77777777" w:rsidTr="00781199">
        <w:tc>
          <w:tcPr>
            <w:tcW w:w="897" w:type="dxa"/>
            <w:vAlign w:val="center"/>
          </w:tcPr>
          <w:p w14:paraId="11C2DF14" w14:textId="77777777" w:rsidR="00781199" w:rsidRPr="00781199" w:rsidRDefault="00781199" w:rsidP="00781199">
            <w:pPr>
              <w:pStyle w:val="BodyText"/>
              <w:spacing w:after="0" w:line="240" w:lineRule="auto"/>
              <w:jc w:val="center"/>
              <w:rPr>
                <w:sz w:val="20"/>
                <w:szCs w:val="20"/>
              </w:rPr>
            </w:pPr>
            <w:r w:rsidRPr="00781199">
              <w:rPr>
                <w:sz w:val="20"/>
                <w:szCs w:val="20"/>
              </w:rPr>
              <w:t>9</w:t>
            </w:r>
          </w:p>
        </w:tc>
        <w:tc>
          <w:tcPr>
            <w:tcW w:w="4344" w:type="dxa"/>
          </w:tcPr>
          <w:p w14:paraId="7BF4AC99" w14:textId="77777777" w:rsidR="00781199" w:rsidRPr="00781199" w:rsidRDefault="00781199" w:rsidP="00781199">
            <w:pPr>
              <w:pStyle w:val="BodyText"/>
              <w:spacing w:after="0" w:line="240" w:lineRule="auto"/>
              <w:rPr>
                <w:sz w:val="20"/>
                <w:szCs w:val="20"/>
              </w:rPr>
            </w:pPr>
          </w:p>
          <w:p w14:paraId="748E7279" w14:textId="030B1D28" w:rsidR="00781199" w:rsidRPr="00A05A3D" w:rsidRDefault="00781199" w:rsidP="00781199">
            <w:pPr>
              <w:pStyle w:val="BodyText"/>
              <w:spacing w:after="0" w:line="240" w:lineRule="auto"/>
              <w:rPr>
                <w:sz w:val="20"/>
                <w:szCs w:val="20"/>
              </w:rPr>
            </w:pPr>
            <w:r w:rsidRPr="00A05A3D">
              <w:rPr>
                <w:sz w:val="20"/>
                <w:szCs w:val="20"/>
              </w:rPr>
              <w:t>Laporan keuangan dapat dibandingkan antar</w:t>
            </w:r>
            <w:r w:rsidR="00562F4E" w:rsidRPr="00A05A3D">
              <w:rPr>
                <w:sz w:val="20"/>
                <w:szCs w:val="20"/>
              </w:rPr>
              <w:t xml:space="preserve"> </w:t>
            </w:r>
            <w:r w:rsidRPr="00A05A3D">
              <w:rPr>
                <w:sz w:val="20"/>
                <w:szCs w:val="20"/>
              </w:rPr>
              <w:t>periode untuk menilai kinerja keuangan daerah.</w:t>
            </w:r>
          </w:p>
          <w:p w14:paraId="17CA86C4" w14:textId="77777777" w:rsidR="00781199" w:rsidRPr="00781199" w:rsidRDefault="00781199" w:rsidP="00781199">
            <w:pPr>
              <w:pStyle w:val="BodyText"/>
              <w:spacing w:after="0" w:line="240" w:lineRule="auto"/>
              <w:rPr>
                <w:sz w:val="20"/>
                <w:szCs w:val="20"/>
              </w:rPr>
            </w:pPr>
          </w:p>
        </w:tc>
        <w:tc>
          <w:tcPr>
            <w:tcW w:w="630" w:type="dxa"/>
          </w:tcPr>
          <w:p w14:paraId="4FA0DBF4" w14:textId="77777777" w:rsidR="00781199" w:rsidRPr="00781199" w:rsidRDefault="00781199" w:rsidP="00781199">
            <w:pPr>
              <w:pStyle w:val="BodyText"/>
              <w:spacing w:after="0" w:line="240" w:lineRule="auto"/>
              <w:rPr>
                <w:sz w:val="20"/>
                <w:szCs w:val="20"/>
              </w:rPr>
            </w:pPr>
          </w:p>
        </w:tc>
        <w:tc>
          <w:tcPr>
            <w:tcW w:w="556" w:type="dxa"/>
          </w:tcPr>
          <w:p w14:paraId="6922F5CE" w14:textId="77777777" w:rsidR="00781199" w:rsidRPr="00781199" w:rsidRDefault="00781199" w:rsidP="00781199">
            <w:pPr>
              <w:pStyle w:val="BodyText"/>
              <w:spacing w:after="0" w:line="240" w:lineRule="auto"/>
              <w:rPr>
                <w:sz w:val="20"/>
                <w:szCs w:val="20"/>
              </w:rPr>
            </w:pPr>
          </w:p>
        </w:tc>
        <w:tc>
          <w:tcPr>
            <w:tcW w:w="539" w:type="dxa"/>
          </w:tcPr>
          <w:p w14:paraId="7D3CDBB0" w14:textId="77777777" w:rsidR="00781199" w:rsidRPr="00781199" w:rsidRDefault="00781199" w:rsidP="00781199">
            <w:pPr>
              <w:pStyle w:val="BodyText"/>
              <w:spacing w:after="0" w:line="240" w:lineRule="auto"/>
              <w:rPr>
                <w:sz w:val="20"/>
                <w:szCs w:val="20"/>
              </w:rPr>
            </w:pPr>
          </w:p>
        </w:tc>
        <w:tc>
          <w:tcPr>
            <w:tcW w:w="542" w:type="dxa"/>
          </w:tcPr>
          <w:p w14:paraId="22C4F8CF" w14:textId="77777777" w:rsidR="00781199" w:rsidRPr="00781199" w:rsidRDefault="00781199" w:rsidP="00781199">
            <w:pPr>
              <w:pStyle w:val="BodyText"/>
              <w:spacing w:after="0" w:line="240" w:lineRule="auto"/>
              <w:rPr>
                <w:sz w:val="20"/>
                <w:szCs w:val="20"/>
              </w:rPr>
            </w:pPr>
          </w:p>
        </w:tc>
        <w:tc>
          <w:tcPr>
            <w:tcW w:w="567" w:type="dxa"/>
          </w:tcPr>
          <w:p w14:paraId="7989D910" w14:textId="77777777" w:rsidR="00781199" w:rsidRPr="00781199" w:rsidRDefault="00781199" w:rsidP="00781199">
            <w:pPr>
              <w:pStyle w:val="BodyText"/>
              <w:spacing w:after="0" w:line="240" w:lineRule="auto"/>
              <w:rPr>
                <w:sz w:val="20"/>
                <w:szCs w:val="20"/>
              </w:rPr>
            </w:pPr>
          </w:p>
        </w:tc>
      </w:tr>
      <w:tr w:rsidR="00781199" w:rsidRPr="00781199" w14:paraId="17DDEFFF" w14:textId="77777777" w:rsidTr="00781199">
        <w:tc>
          <w:tcPr>
            <w:tcW w:w="897" w:type="dxa"/>
            <w:vAlign w:val="center"/>
          </w:tcPr>
          <w:p w14:paraId="52FA719C" w14:textId="77777777" w:rsidR="00781199" w:rsidRPr="00781199" w:rsidRDefault="00781199" w:rsidP="00781199">
            <w:pPr>
              <w:pStyle w:val="BodyText"/>
              <w:spacing w:after="0" w:line="240" w:lineRule="auto"/>
              <w:jc w:val="center"/>
              <w:rPr>
                <w:sz w:val="20"/>
                <w:szCs w:val="20"/>
              </w:rPr>
            </w:pPr>
            <w:r w:rsidRPr="00781199">
              <w:rPr>
                <w:sz w:val="20"/>
                <w:szCs w:val="20"/>
              </w:rPr>
              <w:t>10</w:t>
            </w:r>
          </w:p>
        </w:tc>
        <w:tc>
          <w:tcPr>
            <w:tcW w:w="4344" w:type="dxa"/>
          </w:tcPr>
          <w:p w14:paraId="6CE54D6E" w14:textId="77777777" w:rsidR="00781199" w:rsidRPr="00781199" w:rsidRDefault="00781199" w:rsidP="00781199">
            <w:pPr>
              <w:pStyle w:val="BodyText"/>
              <w:spacing w:after="0" w:line="240" w:lineRule="auto"/>
              <w:rPr>
                <w:sz w:val="20"/>
                <w:szCs w:val="20"/>
              </w:rPr>
            </w:pPr>
          </w:p>
          <w:p w14:paraId="33D8540C" w14:textId="77777777" w:rsidR="00781199" w:rsidRPr="00A05A3D" w:rsidRDefault="00781199" w:rsidP="00781199">
            <w:pPr>
              <w:pStyle w:val="BodyText"/>
              <w:spacing w:after="0" w:line="240" w:lineRule="auto"/>
              <w:rPr>
                <w:sz w:val="20"/>
                <w:szCs w:val="20"/>
              </w:rPr>
            </w:pPr>
            <w:r w:rsidRPr="00A05A3D">
              <w:rPr>
                <w:sz w:val="20"/>
                <w:szCs w:val="20"/>
              </w:rPr>
              <w:t>Format dan kebijakan akuntansi digunakan secara konsisten setiap tahun.</w:t>
            </w:r>
          </w:p>
          <w:p w14:paraId="0D1D172C" w14:textId="77777777" w:rsidR="00781199" w:rsidRPr="00781199" w:rsidRDefault="00781199" w:rsidP="00781199">
            <w:pPr>
              <w:pStyle w:val="BodyText"/>
              <w:spacing w:after="0" w:line="240" w:lineRule="auto"/>
              <w:rPr>
                <w:sz w:val="20"/>
                <w:szCs w:val="20"/>
              </w:rPr>
            </w:pPr>
          </w:p>
        </w:tc>
        <w:tc>
          <w:tcPr>
            <w:tcW w:w="630" w:type="dxa"/>
          </w:tcPr>
          <w:p w14:paraId="300E990D" w14:textId="77777777" w:rsidR="00781199" w:rsidRPr="00781199" w:rsidRDefault="00781199" w:rsidP="00781199">
            <w:pPr>
              <w:pStyle w:val="BodyText"/>
              <w:spacing w:after="0" w:line="240" w:lineRule="auto"/>
              <w:rPr>
                <w:sz w:val="20"/>
                <w:szCs w:val="20"/>
              </w:rPr>
            </w:pPr>
          </w:p>
        </w:tc>
        <w:tc>
          <w:tcPr>
            <w:tcW w:w="556" w:type="dxa"/>
          </w:tcPr>
          <w:p w14:paraId="3B1245B0" w14:textId="77777777" w:rsidR="00781199" w:rsidRPr="00781199" w:rsidRDefault="00781199" w:rsidP="00781199">
            <w:pPr>
              <w:pStyle w:val="BodyText"/>
              <w:spacing w:after="0" w:line="240" w:lineRule="auto"/>
              <w:rPr>
                <w:sz w:val="20"/>
                <w:szCs w:val="20"/>
              </w:rPr>
            </w:pPr>
          </w:p>
        </w:tc>
        <w:tc>
          <w:tcPr>
            <w:tcW w:w="539" w:type="dxa"/>
          </w:tcPr>
          <w:p w14:paraId="47085318" w14:textId="77777777" w:rsidR="00781199" w:rsidRPr="00781199" w:rsidRDefault="00781199" w:rsidP="00781199">
            <w:pPr>
              <w:pStyle w:val="BodyText"/>
              <w:spacing w:after="0" w:line="240" w:lineRule="auto"/>
              <w:rPr>
                <w:sz w:val="20"/>
                <w:szCs w:val="20"/>
              </w:rPr>
            </w:pPr>
          </w:p>
        </w:tc>
        <w:tc>
          <w:tcPr>
            <w:tcW w:w="542" w:type="dxa"/>
          </w:tcPr>
          <w:p w14:paraId="2568979D" w14:textId="77777777" w:rsidR="00781199" w:rsidRPr="00781199" w:rsidRDefault="00781199" w:rsidP="00781199">
            <w:pPr>
              <w:pStyle w:val="BodyText"/>
              <w:spacing w:after="0" w:line="240" w:lineRule="auto"/>
              <w:rPr>
                <w:sz w:val="20"/>
                <w:szCs w:val="20"/>
              </w:rPr>
            </w:pPr>
          </w:p>
        </w:tc>
        <w:tc>
          <w:tcPr>
            <w:tcW w:w="567" w:type="dxa"/>
          </w:tcPr>
          <w:p w14:paraId="388D17FC" w14:textId="77777777" w:rsidR="00781199" w:rsidRPr="00781199" w:rsidRDefault="00781199" w:rsidP="00781199">
            <w:pPr>
              <w:pStyle w:val="BodyText"/>
              <w:spacing w:after="0" w:line="240" w:lineRule="auto"/>
              <w:rPr>
                <w:sz w:val="20"/>
                <w:szCs w:val="20"/>
              </w:rPr>
            </w:pPr>
          </w:p>
        </w:tc>
      </w:tr>
      <w:tr w:rsidR="00781199" w:rsidRPr="00781199" w14:paraId="72C533C0" w14:textId="77777777" w:rsidTr="00781199">
        <w:tc>
          <w:tcPr>
            <w:tcW w:w="897" w:type="dxa"/>
            <w:vAlign w:val="center"/>
          </w:tcPr>
          <w:p w14:paraId="7052C553" w14:textId="77777777" w:rsidR="00562F4E" w:rsidRDefault="00562F4E" w:rsidP="00781199">
            <w:pPr>
              <w:pStyle w:val="BodyText"/>
              <w:spacing w:after="0" w:line="240" w:lineRule="auto"/>
              <w:jc w:val="center"/>
              <w:rPr>
                <w:sz w:val="20"/>
                <w:szCs w:val="20"/>
              </w:rPr>
            </w:pPr>
          </w:p>
          <w:p w14:paraId="7E4C757F" w14:textId="77777777" w:rsidR="00562F4E" w:rsidRDefault="00562F4E" w:rsidP="00781199">
            <w:pPr>
              <w:pStyle w:val="BodyText"/>
              <w:spacing w:after="0" w:line="240" w:lineRule="auto"/>
              <w:jc w:val="center"/>
              <w:rPr>
                <w:sz w:val="20"/>
                <w:szCs w:val="20"/>
              </w:rPr>
            </w:pPr>
          </w:p>
          <w:p w14:paraId="384CCE1F" w14:textId="3268ECAD" w:rsidR="00781199" w:rsidRPr="00781199" w:rsidRDefault="00781199" w:rsidP="00781199">
            <w:pPr>
              <w:pStyle w:val="BodyText"/>
              <w:spacing w:after="0" w:line="240" w:lineRule="auto"/>
              <w:jc w:val="center"/>
              <w:rPr>
                <w:sz w:val="20"/>
                <w:szCs w:val="20"/>
              </w:rPr>
            </w:pPr>
            <w:r w:rsidRPr="00781199">
              <w:rPr>
                <w:sz w:val="20"/>
                <w:szCs w:val="20"/>
              </w:rPr>
              <w:t>11</w:t>
            </w:r>
          </w:p>
        </w:tc>
        <w:tc>
          <w:tcPr>
            <w:tcW w:w="4344" w:type="dxa"/>
          </w:tcPr>
          <w:p w14:paraId="758C55D9" w14:textId="77777777" w:rsidR="00781199" w:rsidRPr="00781199" w:rsidRDefault="00781199" w:rsidP="00781199">
            <w:pPr>
              <w:pStyle w:val="BodyText"/>
              <w:spacing w:after="0" w:line="240" w:lineRule="auto"/>
              <w:rPr>
                <w:sz w:val="20"/>
                <w:szCs w:val="20"/>
              </w:rPr>
            </w:pPr>
          </w:p>
          <w:p w14:paraId="7460583A" w14:textId="77777777" w:rsidR="00781199" w:rsidRDefault="00DB2D81" w:rsidP="00781199">
            <w:pPr>
              <w:pStyle w:val="BodyText"/>
              <w:spacing w:after="0" w:line="240" w:lineRule="auto"/>
              <w:rPr>
                <w:sz w:val="20"/>
                <w:szCs w:val="20"/>
              </w:rPr>
            </w:pPr>
            <w:r w:rsidRPr="00DB2D81">
              <w:rPr>
                <w:sz w:val="20"/>
                <w:szCs w:val="20"/>
              </w:rPr>
              <w:t>Setiap perubahan kebijakan akuntansi dijelaskan secara transparan dalam laporan keuangan</w:t>
            </w:r>
          </w:p>
          <w:p w14:paraId="0AFDB333" w14:textId="26CBD2BD" w:rsidR="00DB2D81" w:rsidRPr="00781199" w:rsidRDefault="00DB2D81" w:rsidP="00781199">
            <w:pPr>
              <w:pStyle w:val="BodyText"/>
              <w:spacing w:after="0" w:line="240" w:lineRule="auto"/>
              <w:rPr>
                <w:sz w:val="20"/>
                <w:szCs w:val="20"/>
              </w:rPr>
            </w:pPr>
          </w:p>
        </w:tc>
        <w:tc>
          <w:tcPr>
            <w:tcW w:w="630" w:type="dxa"/>
          </w:tcPr>
          <w:p w14:paraId="41D05723" w14:textId="77777777" w:rsidR="00781199" w:rsidRPr="00781199" w:rsidRDefault="00781199" w:rsidP="00781199">
            <w:pPr>
              <w:pStyle w:val="BodyText"/>
              <w:spacing w:after="0" w:line="240" w:lineRule="auto"/>
              <w:rPr>
                <w:sz w:val="20"/>
                <w:szCs w:val="20"/>
              </w:rPr>
            </w:pPr>
          </w:p>
        </w:tc>
        <w:tc>
          <w:tcPr>
            <w:tcW w:w="556" w:type="dxa"/>
          </w:tcPr>
          <w:p w14:paraId="70ABA89D" w14:textId="77777777" w:rsidR="00781199" w:rsidRPr="00781199" w:rsidRDefault="00781199" w:rsidP="00781199">
            <w:pPr>
              <w:pStyle w:val="BodyText"/>
              <w:spacing w:after="0" w:line="240" w:lineRule="auto"/>
              <w:rPr>
                <w:sz w:val="20"/>
                <w:szCs w:val="20"/>
              </w:rPr>
            </w:pPr>
          </w:p>
        </w:tc>
        <w:tc>
          <w:tcPr>
            <w:tcW w:w="539" w:type="dxa"/>
          </w:tcPr>
          <w:p w14:paraId="04707325" w14:textId="77777777" w:rsidR="00781199" w:rsidRPr="00781199" w:rsidRDefault="00781199" w:rsidP="00781199">
            <w:pPr>
              <w:pStyle w:val="BodyText"/>
              <w:spacing w:after="0" w:line="240" w:lineRule="auto"/>
              <w:rPr>
                <w:sz w:val="20"/>
                <w:szCs w:val="20"/>
              </w:rPr>
            </w:pPr>
          </w:p>
        </w:tc>
        <w:tc>
          <w:tcPr>
            <w:tcW w:w="542" w:type="dxa"/>
          </w:tcPr>
          <w:p w14:paraId="68FDF954" w14:textId="77777777" w:rsidR="00781199" w:rsidRPr="00781199" w:rsidRDefault="00781199" w:rsidP="00781199">
            <w:pPr>
              <w:pStyle w:val="BodyText"/>
              <w:spacing w:after="0" w:line="240" w:lineRule="auto"/>
              <w:rPr>
                <w:sz w:val="20"/>
                <w:szCs w:val="20"/>
              </w:rPr>
            </w:pPr>
          </w:p>
        </w:tc>
        <w:tc>
          <w:tcPr>
            <w:tcW w:w="567" w:type="dxa"/>
          </w:tcPr>
          <w:p w14:paraId="7252EFC4" w14:textId="77777777" w:rsidR="00781199" w:rsidRPr="00781199" w:rsidRDefault="00781199" w:rsidP="00781199">
            <w:pPr>
              <w:pStyle w:val="BodyText"/>
              <w:spacing w:after="0" w:line="240" w:lineRule="auto"/>
              <w:rPr>
                <w:sz w:val="20"/>
                <w:szCs w:val="20"/>
              </w:rPr>
            </w:pPr>
          </w:p>
        </w:tc>
      </w:tr>
      <w:tr w:rsidR="00781199" w:rsidRPr="00781199" w14:paraId="61F2A3E0" w14:textId="77777777" w:rsidTr="00781199">
        <w:tc>
          <w:tcPr>
            <w:tcW w:w="897" w:type="dxa"/>
            <w:vAlign w:val="center"/>
          </w:tcPr>
          <w:p w14:paraId="125F4F34" w14:textId="77777777" w:rsidR="00781199" w:rsidRPr="00781199" w:rsidRDefault="00781199" w:rsidP="00781199">
            <w:pPr>
              <w:pStyle w:val="BodyText"/>
              <w:spacing w:after="0" w:line="240" w:lineRule="auto"/>
              <w:jc w:val="center"/>
              <w:rPr>
                <w:sz w:val="20"/>
                <w:szCs w:val="20"/>
              </w:rPr>
            </w:pPr>
            <w:r w:rsidRPr="00781199">
              <w:rPr>
                <w:sz w:val="20"/>
                <w:szCs w:val="20"/>
              </w:rPr>
              <w:t>12</w:t>
            </w:r>
          </w:p>
        </w:tc>
        <w:tc>
          <w:tcPr>
            <w:tcW w:w="4344" w:type="dxa"/>
          </w:tcPr>
          <w:p w14:paraId="6D6E3A81" w14:textId="77777777" w:rsidR="00781199" w:rsidRPr="00781199" w:rsidRDefault="00781199" w:rsidP="00781199">
            <w:pPr>
              <w:pStyle w:val="BodyText"/>
              <w:spacing w:after="0" w:line="240" w:lineRule="auto"/>
              <w:rPr>
                <w:sz w:val="20"/>
                <w:szCs w:val="20"/>
              </w:rPr>
            </w:pPr>
          </w:p>
          <w:p w14:paraId="6A2340EF" w14:textId="77777777" w:rsidR="00781199" w:rsidRDefault="00B573ED" w:rsidP="00781199">
            <w:pPr>
              <w:pStyle w:val="BodyText"/>
              <w:spacing w:after="0" w:line="240" w:lineRule="auto"/>
              <w:rPr>
                <w:sz w:val="20"/>
                <w:szCs w:val="20"/>
              </w:rPr>
            </w:pPr>
            <w:r w:rsidRPr="00B573ED">
              <w:rPr>
                <w:sz w:val="20"/>
                <w:szCs w:val="20"/>
              </w:rPr>
              <w:t>Informasi keuangan antar unit kerja disajikan dengan format yang memungkinkan perbandingan kinerja secara mudah</w:t>
            </w:r>
          </w:p>
          <w:p w14:paraId="547C2C57" w14:textId="1C866026" w:rsidR="00B573ED" w:rsidRPr="00781199" w:rsidRDefault="00B573ED" w:rsidP="00781199">
            <w:pPr>
              <w:pStyle w:val="BodyText"/>
              <w:spacing w:after="0" w:line="240" w:lineRule="auto"/>
              <w:rPr>
                <w:sz w:val="20"/>
                <w:szCs w:val="20"/>
              </w:rPr>
            </w:pPr>
          </w:p>
        </w:tc>
        <w:tc>
          <w:tcPr>
            <w:tcW w:w="630" w:type="dxa"/>
          </w:tcPr>
          <w:p w14:paraId="3ABDDB2D" w14:textId="77777777" w:rsidR="00781199" w:rsidRPr="00781199" w:rsidRDefault="00781199" w:rsidP="00781199">
            <w:pPr>
              <w:pStyle w:val="BodyText"/>
              <w:spacing w:after="0" w:line="240" w:lineRule="auto"/>
              <w:rPr>
                <w:sz w:val="20"/>
                <w:szCs w:val="20"/>
              </w:rPr>
            </w:pPr>
          </w:p>
        </w:tc>
        <w:tc>
          <w:tcPr>
            <w:tcW w:w="556" w:type="dxa"/>
          </w:tcPr>
          <w:p w14:paraId="208E1176" w14:textId="77777777" w:rsidR="00781199" w:rsidRPr="00781199" w:rsidRDefault="00781199" w:rsidP="00781199">
            <w:pPr>
              <w:pStyle w:val="BodyText"/>
              <w:spacing w:after="0" w:line="240" w:lineRule="auto"/>
              <w:rPr>
                <w:sz w:val="20"/>
                <w:szCs w:val="20"/>
              </w:rPr>
            </w:pPr>
          </w:p>
        </w:tc>
        <w:tc>
          <w:tcPr>
            <w:tcW w:w="539" w:type="dxa"/>
          </w:tcPr>
          <w:p w14:paraId="0540939E" w14:textId="77777777" w:rsidR="00781199" w:rsidRPr="00781199" w:rsidRDefault="00781199" w:rsidP="00781199">
            <w:pPr>
              <w:pStyle w:val="BodyText"/>
              <w:spacing w:after="0" w:line="240" w:lineRule="auto"/>
              <w:rPr>
                <w:sz w:val="20"/>
                <w:szCs w:val="20"/>
              </w:rPr>
            </w:pPr>
          </w:p>
        </w:tc>
        <w:tc>
          <w:tcPr>
            <w:tcW w:w="542" w:type="dxa"/>
          </w:tcPr>
          <w:p w14:paraId="196BCD46" w14:textId="77777777" w:rsidR="00781199" w:rsidRPr="00781199" w:rsidRDefault="00781199" w:rsidP="00781199">
            <w:pPr>
              <w:pStyle w:val="BodyText"/>
              <w:spacing w:after="0" w:line="240" w:lineRule="auto"/>
              <w:rPr>
                <w:sz w:val="20"/>
                <w:szCs w:val="20"/>
              </w:rPr>
            </w:pPr>
          </w:p>
        </w:tc>
        <w:tc>
          <w:tcPr>
            <w:tcW w:w="567" w:type="dxa"/>
          </w:tcPr>
          <w:p w14:paraId="57AEA4BC" w14:textId="77777777" w:rsidR="00781199" w:rsidRPr="00781199" w:rsidRDefault="00781199" w:rsidP="00781199">
            <w:pPr>
              <w:pStyle w:val="BodyText"/>
              <w:spacing w:after="0" w:line="240" w:lineRule="auto"/>
              <w:rPr>
                <w:sz w:val="20"/>
                <w:szCs w:val="20"/>
              </w:rPr>
            </w:pPr>
          </w:p>
        </w:tc>
      </w:tr>
      <w:tr w:rsidR="00781199" w:rsidRPr="00781199" w14:paraId="6C02EE27" w14:textId="77777777" w:rsidTr="00781199">
        <w:tc>
          <w:tcPr>
            <w:tcW w:w="897" w:type="dxa"/>
            <w:vAlign w:val="center"/>
          </w:tcPr>
          <w:p w14:paraId="3485B193" w14:textId="77777777" w:rsidR="00781199" w:rsidRPr="00781199" w:rsidRDefault="00781199" w:rsidP="00781199">
            <w:pPr>
              <w:pStyle w:val="BodyText"/>
              <w:spacing w:after="0" w:line="240" w:lineRule="auto"/>
              <w:jc w:val="center"/>
              <w:rPr>
                <w:sz w:val="20"/>
                <w:szCs w:val="20"/>
              </w:rPr>
            </w:pPr>
          </w:p>
        </w:tc>
        <w:tc>
          <w:tcPr>
            <w:tcW w:w="4344" w:type="dxa"/>
          </w:tcPr>
          <w:p w14:paraId="07FA2F25" w14:textId="77777777" w:rsidR="00781199" w:rsidRPr="00781199" w:rsidRDefault="00781199" w:rsidP="00781199">
            <w:pPr>
              <w:pStyle w:val="BodyText"/>
              <w:spacing w:after="0" w:line="240" w:lineRule="auto"/>
              <w:rPr>
                <w:b/>
                <w:bCs/>
                <w:sz w:val="20"/>
                <w:szCs w:val="20"/>
              </w:rPr>
            </w:pPr>
            <w:r w:rsidRPr="00781199">
              <w:rPr>
                <w:b/>
                <w:bCs/>
                <w:sz w:val="20"/>
                <w:szCs w:val="20"/>
              </w:rPr>
              <w:t>Dapat Dipahami</w:t>
            </w:r>
          </w:p>
        </w:tc>
        <w:tc>
          <w:tcPr>
            <w:tcW w:w="630" w:type="dxa"/>
          </w:tcPr>
          <w:p w14:paraId="23EF50A5" w14:textId="77777777" w:rsidR="00781199" w:rsidRPr="00781199" w:rsidRDefault="00781199" w:rsidP="00781199">
            <w:pPr>
              <w:pStyle w:val="BodyText"/>
              <w:spacing w:after="0" w:line="240" w:lineRule="auto"/>
              <w:rPr>
                <w:sz w:val="20"/>
                <w:szCs w:val="20"/>
              </w:rPr>
            </w:pPr>
          </w:p>
        </w:tc>
        <w:tc>
          <w:tcPr>
            <w:tcW w:w="556" w:type="dxa"/>
          </w:tcPr>
          <w:p w14:paraId="2EF5983E" w14:textId="77777777" w:rsidR="00781199" w:rsidRPr="00781199" w:rsidRDefault="00781199" w:rsidP="00781199">
            <w:pPr>
              <w:pStyle w:val="BodyText"/>
              <w:spacing w:after="0" w:line="240" w:lineRule="auto"/>
              <w:rPr>
                <w:sz w:val="20"/>
                <w:szCs w:val="20"/>
              </w:rPr>
            </w:pPr>
          </w:p>
        </w:tc>
        <w:tc>
          <w:tcPr>
            <w:tcW w:w="539" w:type="dxa"/>
          </w:tcPr>
          <w:p w14:paraId="1EDE553F" w14:textId="77777777" w:rsidR="00781199" w:rsidRPr="00781199" w:rsidRDefault="00781199" w:rsidP="00781199">
            <w:pPr>
              <w:pStyle w:val="BodyText"/>
              <w:spacing w:after="0" w:line="240" w:lineRule="auto"/>
              <w:rPr>
                <w:sz w:val="20"/>
                <w:szCs w:val="20"/>
              </w:rPr>
            </w:pPr>
          </w:p>
        </w:tc>
        <w:tc>
          <w:tcPr>
            <w:tcW w:w="542" w:type="dxa"/>
          </w:tcPr>
          <w:p w14:paraId="527919BE" w14:textId="77777777" w:rsidR="00781199" w:rsidRPr="00781199" w:rsidRDefault="00781199" w:rsidP="00781199">
            <w:pPr>
              <w:pStyle w:val="BodyText"/>
              <w:spacing w:after="0" w:line="240" w:lineRule="auto"/>
              <w:rPr>
                <w:sz w:val="20"/>
                <w:szCs w:val="20"/>
              </w:rPr>
            </w:pPr>
          </w:p>
        </w:tc>
        <w:tc>
          <w:tcPr>
            <w:tcW w:w="567" w:type="dxa"/>
          </w:tcPr>
          <w:p w14:paraId="0ADD6F49" w14:textId="77777777" w:rsidR="00781199" w:rsidRPr="00781199" w:rsidRDefault="00781199" w:rsidP="00781199">
            <w:pPr>
              <w:pStyle w:val="BodyText"/>
              <w:spacing w:after="0" w:line="240" w:lineRule="auto"/>
              <w:rPr>
                <w:sz w:val="20"/>
                <w:szCs w:val="20"/>
              </w:rPr>
            </w:pPr>
          </w:p>
        </w:tc>
      </w:tr>
      <w:tr w:rsidR="00781199" w:rsidRPr="00781199" w14:paraId="3598737C" w14:textId="77777777" w:rsidTr="00781199">
        <w:tc>
          <w:tcPr>
            <w:tcW w:w="897" w:type="dxa"/>
            <w:vAlign w:val="center"/>
          </w:tcPr>
          <w:p w14:paraId="47773592" w14:textId="77777777" w:rsidR="00781199" w:rsidRPr="00781199" w:rsidRDefault="00781199" w:rsidP="00781199">
            <w:pPr>
              <w:pStyle w:val="BodyText"/>
              <w:spacing w:after="0" w:line="240" w:lineRule="auto"/>
              <w:jc w:val="center"/>
              <w:rPr>
                <w:sz w:val="20"/>
                <w:szCs w:val="20"/>
              </w:rPr>
            </w:pPr>
            <w:r w:rsidRPr="00781199">
              <w:rPr>
                <w:sz w:val="20"/>
                <w:szCs w:val="20"/>
              </w:rPr>
              <w:t>13</w:t>
            </w:r>
          </w:p>
        </w:tc>
        <w:tc>
          <w:tcPr>
            <w:tcW w:w="4344" w:type="dxa"/>
          </w:tcPr>
          <w:p w14:paraId="434EEEFE" w14:textId="77777777" w:rsidR="00781199" w:rsidRPr="00781199" w:rsidRDefault="00781199" w:rsidP="00781199">
            <w:pPr>
              <w:pStyle w:val="BodyText"/>
              <w:spacing w:after="0" w:line="240" w:lineRule="auto"/>
              <w:rPr>
                <w:sz w:val="20"/>
                <w:szCs w:val="20"/>
              </w:rPr>
            </w:pPr>
          </w:p>
          <w:p w14:paraId="46334EA7" w14:textId="77777777" w:rsidR="00781199" w:rsidRPr="00781199" w:rsidRDefault="00781199" w:rsidP="00781199">
            <w:pPr>
              <w:pStyle w:val="BodyText"/>
              <w:spacing w:after="0" w:line="240" w:lineRule="auto"/>
              <w:rPr>
                <w:sz w:val="20"/>
                <w:szCs w:val="20"/>
              </w:rPr>
            </w:pPr>
            <w:r w:rsidRPr="00781199">
              <w:rPr>
                <w:sz w:val="20"/>
                <w:szCs w:val="20"/>
              </w:rPr>
              <w:t>Laporan keuangan disajikan dengan bahasa yang jelas dan mudah dimengerti.</w:t>
            </w:r>
          </w:p>
          <w:p w14:paraId="395D4857" w14:textId="77777777" w:rsidR="00781199" w:rsidRPr="00781199" w:rsidRDefault="00781199" w:rsidP="00781199">
            <w:pPr>
              <w:pStyle w:val="BodyText"/>
              <w:spacing w:after="0" w:line="240" w:lineRule="auto"/>
              <w:rPr>
                <w:sz w:val="20"/>
                <w:szCs w:val="20"/>
              </w:rPr>
            </w:pPr>
          </w:p>
        </w:tc>
        <w:tc>
          <w:tcPr>
            <w:tcW w:w="630" w:type="dxa"/>
          </w:tcPr>
          <w:p w14:paraId="4AAD0C1E" w14:textId="77777777" w:rsidR="00781199" w:rsidRPr="00781199" w:rsidRDefault="00781199" w:rsidP="00781199">
            <w:pPr>
              <w:pStyle w:val="BodyText"/>
              <w:spacing w:after="0" w:line="240" w:lineRule="auto"/>
              <w:rPr>
                <w:sz w:val="20"/>
                <w:szCs w:val="20"/>
              </w:rPr>
            </w:pPr>
          </w:p>
        </w:tc>
        <w:tc>
          <w:tcPr>
            <w:tcW w:w="556" w:type="dxa"/>
          </w:tcPr>
          <w:p w14:paraId="6BB6C4EB" w14:textId="77777777" w:rsidR="00781199" w:rsidRPr="00781199" w:rsidRDefault="00781199" w:rsidP="00781199">
            <w:pPr>
              <w:pStyle w:val="BodyText"/>
              <w:spacing w:after="0" w:line="240" w:lineRule="auto"/>
              <w:rPr>
                <w:sz w:val="20"/>
                <w:szCs w:val="20"/>
              </w:rPr>
            </w:pPr>
          </w:p>
        </w:tc>
        <w:tc>
          <w:tcPr>
            <w:tcW w:w="539" w:type="dxa"/>
          </w:tcPr>
          <w:p w14:paraId="5DAD6C65" w14:textId="77777777" w:rsidR="00781199" w:rsidRPr="00781199" w:rsidRDefault="00781199" w:rsidP="00781199">
            <w:pPr>
              <w:pStyle w:val="BodyText"/>
              <w:spacing w:after="0" w:line="240" w:lineRule="auto"/>
              <w:rPr>
                <w:sz w:val="20"/>
                <w:szCs w:val="20"/>
              </w:rPr>
            </w:pPr>
          </w:p>
        </w:tc>
        <w:tc>
          <w:tcPr>
            <w:tcW w:w="542" w:type="dxa"/>
          </w:tcPr>
          <w:p w14:paraId="612456CD" w14:textId="77777777" w:rsidR="00781199" w:rsidRPr="00781199" w:rsidRDefault="00781199" w:rsidP="00781199">
            <w:pPr>
              <w:pStyle w:val="BodyText"/>
              <w:spacing w:after="0" w:line="240" w:lineRule="auto"/>
              <w:rPr>
                <w:sz w:val="20"/>
                <w:szCs w:val="20"/>
              </w:rPr>
            </w:pPr>
          </w:p>
        </w:tc>
        <w:tc>
          <w:tcPr>
            <w:tcW w:w="567" w:type="dxa"/>
          </w:tcPr>
          <w:p w14:paraId="4A22D6D5" w14:textId="77777777" w:rsidR="00781199" w:rsidRPr="00781199" w:rsidRDefault="00781199" w:rsidP="00781199">
            <w:pPr>
              <w:pStyle w:val="BodyText"/>
              <w:spacing w:after="0" w:line="240" w:lineRule="auto"/>
              <w:rPr>
                <w:sz w:val="20"/>
                <w:szCs w:val="20"/>
              </w:rPr>
            </w:pPr>
          </w:p>
        </w:tc>
      </w:tr>
      <w:tr w:rsidR="00781199" w:rsidRPr="00781199" w14:paraId="4BEF899E" w14:textId="77777777" w:rsidTr="00781199">
        <w:tc>
          <w:tcPr>
            <w:tcW w:w="897" w:type="dxa"/>
            <w:vAlign w:val="center"/>
          </w:tcPr>
          <w:p w14:paraId="3493282D" w14:textId="77777777" w:rsidR="00781199" w:rsidRPr="00781199" w:rsidRDefault="00781199" w:rsidP="00781199">
            <w:pPr>
              <w:pStyle w:val="BodyText"/>
              <w:spacing w:after="0" w:line="240" w:lineRule="auto"/>
              <w:jc w:val="center"/>
              <w:rPr>
                <w:sz w:val="20"/>
                <w:szCs w:val="20"/>
              </w:rPr>
            </w:pPr>
            <w:r w:rsidRPr="00781199">
              <w:rPr>
                <w:sz w:val="20"/>
                <w:szCs w:val="20"/>
              </w:rPr>
              <w:t>14</w:t>
            </w:r>
          </w:p>
        </w:tc>
        <w:tc>
          <w:tcPr>
            <w:tcW w:w="4344" w:type="dxa"/>
          </w:tcPr>
          <w:p w14:paraId="0C790ECF" w14:textId="77777777" w:rsidR="00781199" w:rsidRPr="00781199" w:rsidRDefault="00781199" w:rsidP="00781199">
            <w:pPr>
              <w:pStyle w:val="BodyText"/>
              <w:spacing w:after="0" w:line="240" w:lineRule="auto"/>
              <w:rPr>
                <w:sz w:val="20"/>
                <w:szCs w:val="20"/>
              </w:rPr>
            </w:pPr>
          </w:p>
          <w:p w14:paraId="1B39C11E" w14:textId="77777777" w:rsidR="00781199" w:rsidRPr="00781199" w:rsidRDefault="00781199" w:rsidP="00781199">
            <w:pPr>
              <w:pStyle w:val="BodyText"/>
              <w:spacing w:after="0" w:line="240" w:lineRule="auto"/>
              <w:rPr>
                <w:sz w:val="20"/>
                <w:szCs w:val="20"/>
              </w:rPr>
            </w:pPr>
            <w:r w:rsidRPr="00781199">
              <w:rPr>
                <w:sz w:val="20"/>
                <w:szCs w:val="20"/>
              </w:rPr>
              <w:t>Struktur laporan keuangan tersusun secara sistematis dan logis.</w:t>
            </w:r>
          </w:p>
          <w:p w14:paraId="11B24BEE" w14:textId="77777777" w:rsidR="00781199" w:rsidRPr="00781199" w:rsidRDefault="00781199" w:rsidP="00781199">
            <w:pPr>
              <w:pStyle w:val="BodyText"/>
              <w:spacing w:after="0" w:line="240" w:lineRule="auto"/>
              <w:rPr>
                <w:sz w:val="20"/>
                <w:szCs w:val="20"/>
              </w:rPr>
            </w:pPr>
          </w:p>
        </w:tc>
        <w:tc>
          <w:tcPr>
            <w:tcW w:w="630" w:type="dxa"/>
          </w:tcPr>
          <w:p w14:paraId="0017AD80" w14:textId="77777777" w:rsidR="00781199" w:rsidRPr="00781199" w:rsidRDefault="00781199" w:rsidP="00781199">
            <w:pPr>
              <w:pStyle w:val="BodyText"/>
              <w:spacing w:after="0" w:line="240" w:lineRule="auto"/>
              <w:rPr>
                <w:sz w:val="20"/>
                <w:szCs w:val="20"/>
              </w:rPr>
            </w:pPr>
          </w:p>
        </w:tc>
        <w:tc>
          <w:tcPr>
            <w:tcW w:w="556" w:type="dxa"/>
          </w:tcPr>
          <w:p w14:paraId="2767B848" w14:textId="77777777" w:rsidR="00781199" w:rsidRPr="00781199" w:rsidRDefault="00781199" w:rsidP="00781199">
            <w:pPr>
              <w:pStyle w:val="BodyText"/>
              <w:spacing w:after="0" w:line="240" w:lineRule="auto"/>
              <w:rPr>
                <w:sz w:val="20"/>
                <w:szCs w:val="20"/>
              </w:rPr>
            </w:pPr>
          </w:p>
        </w:tc>
        <w:tc>
          <w:tcPr>
            <w:tcW w:w="539" w:type="dxa"/>
          </w:tcPr>
          <w:p w14:paraId="51155F26" w14:textId="77777777" w:rsidR="00781199" w:rsidRPr="00781199" w:rsidRDefault="00781199" w:rsidP="00781199">
            <w:pPr>
              <w:pStyle w:val="BodyText"/>
              <w:spacing w:after="0" w:line="240" w:lineRule="auto"/>
              <w:rPr>
                <w:sz w:val="20"/>
                <w:szCs w:val="20"/>
              </w:rPr>
            </w:pPr>
          </w:p>
        </w:tc>
        <w:tc>
          <w:tcPr>
            <w:tcW w:w="542" w:type="dxa"/>
          </w:tcPr>
          <w:p w14:paraId="3BF016BD" w14:textId="77777777" w:rsidR="00781199" w:rsidRPr="00781199" w:rsidRDefault="00781199" w:rsidP="00781199">
            <w:pPr>
              <w:pStyle w:val="BodyText"/>
              <w:spacing w:after="0" w:line="240" w:lineRule="auto"/>
              <w:rPr>
                <w:sz w:val="20"/>
                <w:szCs w:val="20"/>
              </w:rPr>
            </w:pPr>
          </w:p>
        </w:tc>
        <w:tc>
          <w:tcPr>
            <w:tcW w:w="567" w:type="dxa"/>
          </w:tcPr>
          <w:p w14:paraId="04A513A6" w14:textId="77777777" w:rsidR="00781199" w:rsidRPr="00781199" w:rsidRDefault="00781199" w:rsidP="00781199">
            <w:pPr>
              <w:pStyle w:val="BodyText"/>
              <w:spacing w:after="0" w:line="240" w:lineRule="auto"/>
              <w:rPr>
                <w:sz w:val="20"/>
                <w:szCs w:val="20"/>
              </w:rPr>
            </w:pPr>
          </w:p>
        </w:tc>
      </w:tr>
      <w:tr w:rsidR="00781199" w:rsidRPr="00781199" w14:paraId="03E23609" w14:textId="77777777" w:rsidTr="00781199">
        <w:tc>
          <w:tcPr>
            <w:tcW w:w="897" w:type="dxa"/>
            <w:vAlign w:val="center"/>
          </w:tcPr>
          <w:p w14:paraId="3F7F42B9" w14:textId="77777777" w:rsidR="00781199" w:rsidRPr="00781199" w:rsidRDefault="00781199" w:rsidP="00781199">
            <w:pPr>
              <w:pStyle w:val="BodyText"/>
              <w:spacing w:after="0" w:line="240" w:lineRule="auto"/>
              <w:jc w:val="center"/>
              <w:rPr>
                <w:sz w:val="20"/>
                <w:szCs w:val="20"/>
              </w:rPr>
            </w:pPr>
            <w:r w:rsidRPr="00781199">
              <w:rPr>
                <w:sz w:val="20"/>
                <w:szCs w:val="20"/>
              </w:rPr>
              <w:t>15</w:t>
            </w:r>
          </w:p>
        </w:tc>
        <w:tc>
          <w:tcPr>
            <w:tcW w:w="4344" w:type="dxa"/>
          </w:tcPr>
          <w:p w14:paraId="102F8242" w14:textId="77777777" w:rsidR="00781199" w:rsidRPr="00781199" w:rsidRDefault="00781199" w:rsidP="00781199">
            <w:pPr>
              <w:pStyle w:val="BodyText"/>
              <w:spacing w:after="0" w:line="240" w:lineRule="auto"/>
              <w:rPr>
                <w:sz w:val="20"/>
                <w:szCs w:val="20"/>
              </w:rPr>
            </w:pPr>
          </w:p>
          <w:p w14:paraId="229FBB20" w14:textId="77777777" w:rsidR="00781199" w:rsidRDefault="0070147F" w:rsidP="00781199">
            <w:pPr>
              <w:pStyle w:val="BodyText"/>
              <w:spacing w:after="0" w:line="240" w:lineRule="auto"/>
              <w:rPr>
                <w:sz w:val="20"/>
                <w:szCs w:val="20"/>
              </w:rPr>
            </w:pPr>
            <w:r w:rsidRPr="0070147F">
              <w:rPr>
                <w:sz w:val="20"/>
                <w:szCs w:val="20"/>
              </w:rPr>
              <w:t>Istilah teknis dalam laporan keuangan dijelaskan agar mudah dipahami oleh pengguna</w:t>
            </w:r>
          </w:p>
          <w:p w14:paraId="16A4970B" w14:textId="65239F36" w:rsidR="0070147F" w:rsidRPr="00781199" w:rsidRDefault="0070147F" w:rsidP="00781199">
            <w:pPr>
              <w:pStyle w:val="BodyText"/>
              <w:spacing w:after="0" w:line="240" w:lineRule="auto"/>
              <w:rPr>
                <w:sz w:val="20"/>
                <w:szCs w:val="20"/>
              </w:rPr>
            </w:pPr>
          </w:p>
        </w:tc>
        <w:tc>
          <w:tcPr>
            <w:tcW w:w="630" w:type="dxa"/>
          </w:tcPr>
          <w:p w14:paraId="43433FA3" w14:textId="77777777" w:rsidR="00781199" w:rsidRPr="00781199" w:rsidRDefault="00781199" w:rsidP="00781199">
            <w:pPr>
              <w:pStyle w:val="BodyText"/>
              <w:spacing w:after="0" w:line="240" w:lineRule="auto"/>
              <w:rPr>
                <w:sz w:val="20"/>
                <w:szCs w:val="20"/>
              </w:rPr>
            </w:pPr>
          </w:p>
        </w:tc>
        <w:tc>
          <w:tcPr>
            <w:tcW w:w="556" w:type="dxa"/>
          </w:tcPr>
          <w:p w14:paraId="05ED245D" w14:textId="77777777" w:rsidR="00781199" w:rsidRPr="00781199" w:rsidRDefault="00781199" w:rsidP="00781199">
            <w:pPr>
              <w:pStyle w:val="BodyText"/>
              <w:spacing w:after="0" w:line="240" w:lineRule="auto"/>
              <w:rPr>
                <w:sz w:val="20"/>
                <w:szCs w:val="20"/>
              </w:rPr>
            </w:pPr>
          </w:p>
        </w:tc>
        <w:tc>
          <w:tcPr>
            <w:tcW w:w="539" w:type="dxa"/>
          </w:tcPr>
          <w:p w14:paraId="7598B695" w14:textId="77777777" w:rsidR="00781199" w:rsidRPr="00781199" w:rsidRDefault="00781199" w:rsidP="00781199">
            <w:pPr>
              <w:pStyle w:val="BodyText"/>
              <w:spacing w:after="0" w:line="240" w:lineRule="auto"/>
              <w:rPr>
                <w:sz w:val="20"/>
                <w:szCs w:val="20"/>
              </w:rPr>
            </w:pPr>
          </w:p>
        </w:tc>
        <w:tc>
          <w:tcPr>
            <w:tcW w:w="542" w:type="dxa"/>
          </w:tcPr>
          <w:p w14:paraId="7EA1782C" w14:textId="77777777" w:rsidR="00781199" w:rsidRPr="00781199" w:rsidRDefault="00781199" w:rsidP="00781199">
            <w:pPr>
              <w:pStyle w:val="BodyText"/>
              <w:spacing w:after="0" w:line="240" w:lineRule="auto"/>
              <w:rPr>
                <w:sz w:val="20"/>
                <w:szCs w:val="20"/>
              </w:rPr>
            </w:pPr>
          </w:p>
        </w:tc>
        <w:tc>
          <w:tcPr>
            <w:tcW w:w="567" w:type="dxa"/>
          </w:tcPr>
          <w:p w14:paraId="138C2E8B" w14:textId="77777777" w:rsidR="00781199" w:rsidRPr="00781199" w:rsidRDefault="00781199" w:rsidP="00781199">
            <w:pPr>
              <w:pStyle w:val="BodyText"/>
              <w:spacing w:after="0" w:line="240" w:lineRule="auto"/>
              <w:rPr>
                <w:sz w:val="20"/>
                <w:szCs w:val="20"/>
              </w:rPr>
            </w:pPr>
          </w:p>
        </w:tc>
      </w:tr>
      <w:tr w:rsidR="00781199" w:rsidRPr="00781199" w14:paraId="48238684" w14:textId="77777777" w:rsidTr="00781199">
        <w:tc>
          <w:tcPr>
            <w:tcW w:w="897" w:type="dxa"/>
            <w:vAlign w:val="center"/>
          </w:tcPr>
          <w:p w14:paraId="183F98D7" w14:textId="77777777" w:rsidR="00781199" w:rsidRPr="00781199" w:rsidRDefault="00781199" w:rsidP="00781199">
            <w:pPr>
              <w:pStyle w:val="BodyText"/>
              <w:spacing w:after="0" w:line="240" w:lineRule="auto"/>
              <w:jc w:val="center"/>
              <w:rPr>
                <w:sz w:val="20"/>
                <w:szCs w:val="20"/>
              </w:rPr>
            </w:pPr>
            <w:r w:rsidRPr="00781199">
              <w:rPr>
                <w:sz w:val="20"/>
                <w:szCs w:val="20"/>
              </w:rPr>
              <w:t>16</w:t>
            </w:r>
          </w:p>
        </w:tc>
        <w:tc>
          <w:tcPr>
            <w:tcW w:w="4344" w:type="dxa"/>
          </w:tcPr>
          <w:p w14:paraId="5AD731F7" w14:textId="77777777" w:rsidR="00781199" w:rsidRPr="00781199" w:rsidRDefault="00781199" w:rsidP="00781199">
            <w:pPr>
              <w:pStyle w:val="BodyText"/>
              <w:spacing w:after="0" w:line="240" w:lineRule="auto"/>
              <w:rPr>
                <w:sz w:val="20"/>
                <w:szCs w:val="20"/>
              </w:rPr>
            </w:pPr>
          </w:p>
          <w:p w14:paraId="6D5A28AD" w14:textId="77777777" w:rsidR="00781199" w:rsidRDefault="00DD7606" w:rsidP="00781199">
            <w:pPr>
              <w:pStyle w:val="BodyText"/>
              <w:spacing w:after="0" w:line="240" w:lineRule="auto"/>
              <w:rPr>
                <w:sz w:val="20"/>
                <w:szCs w:val="20"/>
              </w:rPr>
            </w:pPr>
            <w:r w:rsidRPr="00DD7606">
              <w:rPr>
                <w:sz w:val="20"/>
                <w:szCs w:val="20"/>
              </w:rPr>
              <w:t>Laporan keuangan disajikan agar mudah dipahami oleh pengguna yang bukan berlatar belakang akuntansi</w:t>
            </w:r>
          </w:p>
          <w:p w14:paraId="27FEE8DF" w14:textId="1EC10143" w:rsidR="00DD7606" w:rsidRPr="00781199" w:rsidRDefault="00DD7606" w:rsidP="00781199">
            <w:pPr>
              <w:pStyle w:val="BodyText"/>
              <w:spacing w:after="0" w:line="240" w:lineRule="auto"/>
              <w:rPr>
                <w:b/>
                <w:bCs/>
                <w:sz w:val="20"/>
                <w:szCs w:val="20"/>
              </w:rPr>
            </w:pPr>
          </w:p>
        </w:tc>
        <w:tc>
          <w:tcPr>
            <w:tcW w:w="630" w:type="dxa"/>
          </w:tcPr>
          <w:p w14:paraId="79387C70" w14:textId="77777777" w:rsidR="00781199" w:rsidRPr="00781199" w:rsidRDefault="00781199" w:rsidP="00781199">
            <w:pPr>
              <w:pStyle w:val="BodyText"/>
              <w:spacing w:after="0" w:line="240" w:lineRule="auto"/>
              <w:rPr>
                <w:sz w:val="20"/>
                <w:szCs w:val="20"/>
              </w:rPr>
            </w:pPr>
          </w:p>
        </w:tc>
        <w:tc>
          <w:tcPr>
            <w:tcW w:w="556" w:type="dxa"/>
          </w:tcPr>
          <w:p w14:paraId="070AD531" w14:textId="77777777" w:rsidR="00781199" w:rsidRPr="00781199" w:rsidRDefault="00781199" w:rsidP="00781199">
            <w:pPr>
              <w:pStyle w:val="BodyText"/>
              <w:spacing w:after="0" w:line="240" w:lineRule="auto"/>
              <w:rPr>
                <w:sz w:val="20"/>
                <w:szCs w:val="20"/>
              </w:rPr>
            </w:pPr>
          </w:p>
        </w:tc>
        <w:tc>
          <w:tcPr>
            <w:tcW w:w="539" w:type="dxa"/>
          </w:tcPr>
          <w:p w14:paraId="45A1800F" w14:textId="77777777" w:rsidR="00781199" w:rsidRPr="00781199" w:rsidRDefault="00781199" w:rsidP="00781199">
            <w:pPr>
              <w:pStyle w:val="BodyText"/>
              <w:spacing w:after="0" w:line="240" w:lineRule="auto"/>
              <w:rPr>
                <w:sz w:val="20"/>
                <w:szCs w:val="20"/>
              </w:rPr>
            </w:pPr>
          </w:p>
        </w:tc>
        <w:tc>
          <w:tcPr>
            <w:tcW w:w="542" w:type="dxa"/>
          </w:tcPr>
          <w:p w14:paraId="5FBA8F52" w14:textId="77777777" w:rsidR="00781199" w:rsidRPr="00781199" w:rsidRDefault="00781199" w:rsidP="00781199">
            <w:pPr>
              <w:pStyle w:val="BodyText"/>
              <w:spacing w:after="0" w:line="240" w:lineRule="auto"/>
              <w:rPr>
                <w:sz w:val="20"/>
                <w:szCs w:val="20"/>
              </w:rPr>
            </w:pPr>
          </w:p>
        </w:tc>
        <w:tc>
          <w:tcPr>
            <w:tcW w:w="567" w:type="dxa"/>
          </w:tcPr>
          <w:p w14:paraId="13192EC2" w14:textId="77777777" w:rsidR="00781199" w:rsidRPr="00781199" w:rsidRDefault="00781199" w:rsidP="00781199">
            <w:pPr>
              <w:pStyle w:val="BodyText"/>
              <w:spacing w:after="0" w:line="240" w:lineRule="auto"/>
              <w:rPr>
                <w:sz w:val="20"/>
                <w:szCs w:val="20"/>
              </w:rPr>
            </w:pPr>
          </w:p>
        </w:tc>
      </w:tr>
    </w:tbl>
    <w:p w14:paraId="4EC046D6" w14:textId="7C740472" w:rsidR="00EF11FB" w:rsidRDefault="00EF11FB" w:rsidP="00781199">
      <w:pPr>
        <w:pStyle w:val="BodyText"/>
        <w:spacing w:line="240" w:lineRule="auto"/>
        <w:ind w:left="720"/>
      </w:pPr>
    </w:p>
    <w:p w14:paraId="09DB73D1" w14:textId="77777777" w:rsidR="00EF11FB" w:rsidRDefault="00EF11FB">
      <w:pPr>
        <w:spacing w:after="160" w:line="259" w:lineRule="auto"/>
        <w:jc w:val="left"/>
      </w:pPr>
      <w:r>
        <w:br w:type="page"/>
      </w:r>
    </w:p>
    <w:p w14:paraId="1F143A0E" w14:textId="5C5D4AA4" w:rsidR="002357A8" w:rsidRDefault="002357A8" w:rsidP="002357A8">
      <w:pPr>
        <w:pStyle w:val="Caption"/>
        <w:keepNext/>
        <w:jc w:val="left"/>
      </w:pPr>
      <w:bookmarkStart w:id="57" w:name="_Toc213640782"/>
      <w:r w:rsidRPr="002357A8">
        <w:rPr>
          <w:b/>
          <w:bCs/>
          <w:i w:val="0"/>
          <w:iCs w:val="0"/>
          <w:color w:val="auto"/>
          <w:sz w:val="24"/>
          <w:szCs w:val="24"/>
        </w:rPr>
        <w:lastRenderedPageBreak/>
        <w:t xml:space="preserve">Lampiran </w:t>
      </w:r>
      <w:r w:rsidRPr="002357A8">
        <w:rPr>
          <w:b/>
          <w:bCs/>
          <w:i w:val="0"/>
          <w:iCs w:val="0"/>
          <w:color w:val="auto"/>
          <w:sz w:val="24"/>
          <w:szCs w:val="24"/>
        </w:rPr>
        <w:fldChar w:fldCharType="begin"/>
      </w:r>
      <w:r w:rsidRPr="002357A8">
        <w:rPr>
          <w:b/>
          <w:bCs/>
          <w:i w:val="0"/>
          <w:iCs w:val="0"/>
          <w:color w:val="auto"/>
          <w:sz w:val="24"/>
          <w:szCs w:val="24"/>
        </w:rPr>
        <w:instrText xml:space="preserve"> SEQ Lampiran \* ARABIC </w:instrText>
      </w:r>
      <w:r w:rsidRPr="002357A8">
        <w:rPr>
          <w:b/>
          <w:bCs/>
          <w:i w:val="0"/>
          <w:iCs w:val="0"/>
          <w:color w:val="auto"/>
          <w:sz w:val="24"/>
          <w:szCs w:val="24"/>
        </w:rPr>
        <w:fldChar w:fldCharType="separate"/>
      </w:r>
      <w:r w:rsidR="00633A7C">
        <w:rPr>
          <w:b/>
          <w:bCs/>
          <w:i w:val="0"/>
          <w:iCs w:val="0"/>
          <w:noProof/>
          <w:color w:val="auto"/>
          <w:sz w:val="24"/>
          <w:szCs w:val="24"/>
        </w:rPr>
        <w:t>2</w:t>
      </w:r>
      <w:r w:rsidRPr="002357A8">
        <w:rPr>
          <w:b/>
          <w:bCs/>
          <w:i w:val="0"/>
          <w:iCs w:val="0"/>
          <w:color w:val="auto"/>
          <w:sz w:val="24"/>
          <w:szCs w:val="24"/>
        </w:rPr>
        <w:fldChar w:fldCharType="end"/>
      </w:r>
      <w:r w:rsidRPr="002357A8">
        <w:rPr>
          <w:b/>
          <w:bCs/>
          <w:i w:val="0"/>
          <w:iCs w:val="0"/>
          <w:color w:val="auto"/>
          <w:sz w:val="24"/>
          <w:szCs w:val="24"/>
        </w:rPr>
        <w:t xml:space="preserve">: </w:t>
      </w:r>
      <w:r w:rsidRPr="00F925CD">
        <w:rPr>
          <w:b/>
          <w:bCs/>
          <w:i w:val="0"/>
          <w:iCs w:val="0"/>
          <w:color w:val="auto"/>
          <w:sz w:val="24"/>
          <w:szCs w:val="24"/>
        </w:rPr>
        <w:t>Uji reliabilitas dan validitas pilot test</w:t>
      </w:r>
      <w:bookmarkEnd w:id="57"/>
    </w:p>
    <w:p w14:paraId="2095C44C" w14:textId="1325F778" w:rsidR="00F925CD" w:rsidRDefault="00F925CD" w:rsidP="00F925CD"/>
    <w:p w14:paraId="704DE220" w14:textId="7445B45B" w:rsidR="00363F7C" w:rsidRDefault="00363F7C" w:rsidP="00F925CD">
      <w:r>
        <w:t>Model PLS</w:t>
      </w:r>
    </w:p>
    <w:p w14:paraId="0736672E" w14:textId="059005B7" w:rsidR="00363F7C" w:rsidRDefault="00BB1B05" w:rsidP="00F925CD">
      <w:r>
        <w:rPr>
          <w:noProof/>
        </w:rPr>
        <w:drawing>
          <wp:inline distT="0" distB="0" distL="0" distR="0" wp14:anchorId="45B06933" wp14:editId="69373242">
            <wp:extent cx="5039995" cy="3787775"/>
            <wp:effectExtent l="0" t="0" r="825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39995" cy="3787775"/>
                    </a:xfrm>
                    <a:prstGeom prst="rect">
                      <a:avLst/>
                    </a:prstGeom>
                    <a:noFill/>
                    <a:ln>
                      <a:noFill/>
                    </a:ln>
                  </pic:spPr>
                </pic:pic>
              </a:graphicData>
            </a:graphic>
          </wp:inline>
        </w:drawing>
      </w:r>
    </w:p>
    <w:p w14:paraId="15A8990C" w14:textId="77777777" w:rsidR="003250C7" w:rsidRDefault="003250C7" w:rsidP="00F925CD"/>
    <w:p w14:paraId="5DD2E360" w14:textId="77777777" w:rsidR="000F75E9" w:rsidRDefault="000F75E9" w:rsidP="00F925CD"/>
    <w:p w14:paraId="3B1FC29F" w14:textId="77777777" w:rsidR="000F75E9" w:rsidRDefault="000F75E9" w:rsidP="00F925CD"/>
    <w:p w14:paraId="2DF0AFA3" w14:textId="77777777" w:rsidR="00BB1B05" w:rsidRDefault="00BB1B05" w:rsidP="00F925CD"/>
    <w:p w14:paraId="507908FD" w14:textId="77777777" w:rsidR="00BB1B05" w:rsidRDefault="00BB1B05" w:rsidP="00F925CD"/>
    <w:p w14:paraId="05E94888" w14:textId="77777777" w:rsidR="00BB1B05" w:rsidRDefault="00BB1B05" w:rsidP="00F925CD"/>
    <w:p w14:paraId="75A4B9F6" w14:textId="77777777" w:rsidR="00BB1B05" w:rsidRDefault="00BB1B05" w:rsidP="00F925CD"/>
    <w:p w14:paraId="62015EED" w14:textId="77777777" w:rsidR="00BB1B05" w:rsidRDefault="00BB1B05" w:rsidP="00F925CD"/>
    <w:p w14:paraId="44145CD0" w14:textId="77777777" w:rsidR="00BB1B05" w:rsidRDefault="00BB1B05" w:rsidP="00F925CD"/>
    <w:p w14:paraId="3DAB7798" w14:textId="0004CC53" w:rsidR="00E218DF" w:rsidRDefault="00BB1B05" w:rsidP="00F925CD">
      <w:r>
        <w:rPr>
          <w:noProof/>
        </w:rPr>
        <w:lastRenderedPageBreak/>
        <w:drawing>
          <wp:anchor distT="0" distB="0" distL="114300" distR="114300" simplePos="0" relativeHeight="251658240" behindDoc="0" locked="0" layoutInCell="1" allowOverlap="1" wp14:anchorId="713B53A4" wp14:editId="5ADE0050">
            <wp:simplePos x="0" y="0"/>
            <wp:positionH relativeFrom="column">
              <wp:posOffset>-4799</wp:posOffset>
            </wp:positionH>
            <wp:positionV relativeFrom="paragraph">
              <wp:posOffset>356353</wp:posOffset>
            </wp:positionV>
            <wp:extent cx="1977390" cy="4253200"/>
            <wp:effectExtent l="0" t="0" r="381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4">
                      <a:extLst>
                        <a:ext uri="{28A0092B-C50C-407E-A947-70E740481C1C}">
                          <a14:useLocalDpi xmlns:a14="http://schemas.microsoft.com/office/drawing/2010/main" val="0"/>
                        </a:ext>
                      </a:extLst>
                    </a:blip>
                    <a:srcRect t="8046"/>
                    <a:stretch/>
                  </pic:blipFill>
                  <pic:spPr bwMode="auto">
                    <a:xfrm>
                      <a:off x="0" y="0"/>
                      <a:ext cx="1977390" cy="4253200"/>
                    </a:xfrm>
                    <a:prstGeom prst="rect">
                      <a:avLst/>
                    </a:prstGeom>
                    <a:noFill/>
                    <a:ln>
                      <a:noFill/>
                    </a:ln>
                    <a:extLst>
                      <a:ext uri="{53640926-AAD7-44D8-BBD7-CCE9431645EC}">
                        <a14:shadowObscured xmlns:a14="http://schemas.microsoft.com/office/drawing/2010/main"/>
                      </a:ext>
                    </a:extLst>
                  </pic:spPr>
                </pic:pic>
              </a:graphicData>
            </a:graphic>
          </wp:anchor>
        </w:drawing>
      </w:r>
      <w:r w:rsidR="00435B3C">
        <w:t>Outer model</w:t>
      </w:r>
    </w:p>
    <w:p w14:paraId="616DDCCC" w14:textId="69748F6D" w:rsidR="00BB1B05" w:rsidRDefault="00BB1B05" w:rsidP="00F925CD">
      <w:pPr>
        <w:rPr>
          <w:noProof/>
        </w:rPr>
      </w:pPr>
    </w:p>
    <w:p w14:paraId="1122FCA6" w14:textId="69B3996B" w:rsidR="00A1260B" w:rsidRDefault="000157C6" w:rsidP="00F925CD">
      <w:r>
        <w:t>Inner model</w:t>
      </w:r>
    </w:p>
    <w:p w14:paraId="2F72C6D7" w14:textId="4888FE11" w:rsidR="00BF787A" w:rsidRPr="00F925CD" w:rsidRDefault="005A4898" w:rsidP="00F925CD">
      <w:r>
        <w:rPr>
          <w:noProof/>
        </w:rPr>
        <w:drawing>
          <wp:inline distT="0" distB="0" distL="0" distR="0" wp14:anchorId="183ECF63" wp14:editId="18C7EAD7">
            <wp:extent cx="4072255" cy="1329055"/>
            <wp:effectExtent l="0" t="0" r="444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072255" cy="1329055"/>
                    </a:xfrm>
                    <a:prstGeom prst="rect">
                      <a:avLst/>
                    </a:prstGeom>
                    <a:noFill/>
                    <a:ln>
                      <a:noFill/>
                    </a:ln>
                  </pic:spPr>
                </pic:pic>
              </a:graphicData>
            </a:graphic>
          </wp:inline>
        </w:drawing>
      </w:r>
    </w:p>
    <w:sectPr w:rsidR="00BF787A" w:rsidRPr="00F925CD" w:rsidSect="00A93BA5">
      <w:footerReference w:type="first" r:id="rId36"/>
      <w:pgSz w:w="11906" w:h="16838"/>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CEA0B" w14:textId="77777777" w:rsidR="006D4357" w:rsidRDefault="006D4357" w:rsidP="00781199">
      <w:pPr>
        <w:spacing w:line="240" w:lineRule="auto"/>
      </w:pPr>
      <w:r>
        <w:separator/>
      </w:r>
    </w:p>
  </w:endnote>
  <w:endnote w:type="continuationSeparator" w:id="0">
    <w:p w14:paraId="54D71DA4" w14:textId="77777777" w:rsidR="006D4357" w:rsidRDefault="006D4357" w:rsidP="007811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070066"/>
      <w:docPartObj>
        <w:docPartGallery w:val="Page Numbers (Bottom of Page)"/>
        <w:docPartUnique/>
      </w:docPartObj>
    </w:sdtPr>
    <w:sdtEndPr>
      <w:rPr>
        <w:noProof/>
      </w:rPr>
    </w:sdtEndPr>
    <w:sdtContent>
      <w:p w14:paraId="64CE7C87" w14:textId="7E85255A" w:rsidR="00633A7C" w:rsidRDefault="00633A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88E720" w14:textId="77777777" w:rsidR="00A93BA5" w:rsidRDefault="00A93BA5" w:rsidP="005C628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EF138" w14:textId="1DF7163F" w:rsidR="00ED0F20" w:rsidRDefault="00ED0F20" w:rsidP="00ED0F20">
    <w:pPr>
      <w:pStyle w:val="Footer"/>
      <w:tabs>
        <w:tab w:val="center" w:pos="3968"/>
        <w:tab w:val="left" w:pos="5065"/>
      </w:tabs>
      <w:jc w:val="left"/>
    </w:pPr>
    <w:r>
      <w:tab/>
    </w:r>
    <w:sdt>
      <w:sdtPr>
        <w:id w:val="1022135757"/>
        <w:docPartObj>
          <w:docPartGallery w:val="Page Numbers (Bottom of Page)"/>
          <w:docPartUnique/>
        </w:docPartObj>
      </w:sdtPr>
      <w:sdtEndPr>
        <w:rPr>
          <w:noProof/>
        </w:rPr>
      </w:sdtEndPr>
      <w:sdtContent/>
    </w:sdt>
    <w:r>
      <w:rPr>
        <w:noProof/>
      </w:rPr>
      <w:tab/>
    </w:r>
  </w:p>
  <w:p w14:paraId="67DEE256" w14:textId="4E08A1A4" w:rsidR="00021F8D" w:rsidRDefault="00021F8D" w:rsidP="000F12A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6BAA0" w14:textId="7AC4B5C2" w:rsidR="00633A7C" w:rsidRDefault="00633A7C">
    <w:pPr>
      <w:pStyle w:val="Footer"/>
      <w:jc w:val="center"/>
    </w:pPr>
  </w:p>
  <w:p w14:paraId="19325435" w14:textId="77777777" w:rsidR="00633A7C" w:rsidRDefault="00633A7C" w:rsidP="005C6286">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539F7" w14:textId="7436D15E" w:rsidR="00ED0F20" w:rsidRDefault="00ED0F20" w:rsidP="00ED0F20">
    <w:pPr>
      <w:pStyle w:val="Footer"/>
      <w:tabs>
        <w:tab w:val="center" w:pos="3968"/>
        <w:tab w:val="left" w:pos="5065"/>
      </w:tabs>
      <w:jc w:val="left"/>
    </w:pPr>
    <w:r>
      <w:tab/>
    </w:r>
    <w:sdt>
      <w:sdtPr>
        <w:id w:val="1757006003"/>
        <w:docPartObj>
          <w:docPartGallery w:val="Page Numbers (Bottom of Page)"/>
          <w:docPartUnique/>
        </w:docPartObj>
      </w:sdtPr>
      <w:sdtEndPr>
        <w:rPr>
          <w:noProof/>
        </w:rPr>
      </w:sdtEndPr>
      <w:sdtContent>
        <w:r w:rsidR="0094095A">
          <w:t>9</w:t>
        </w:r>
      </w:sdtContent>
    </w:sdt>
    <w:r>
      <w:rPr>
        <w:noProof/>
      </w:rPr>
      <w:tab/>
    </w:r>
    <w:r>
      <w:rPr>
        <w:noProof/>
      </w:rPr>
      <w:tab/>
    </w:r>
  </w:p>
  <w:p w14:paraId="762DAFDD" w14:textId="77777777" w:rsidR="00ED0F20" w:rsidRDefault="00ED0F2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B6D9E" w14:textId="47ECD417" w:rsidR="001E0437" w:rsidRDefault="001E0437" w:rsidP="00ED0F20">
    <w:pPr>
      <w:pStyle w:val="Footer"/>
      <w:tabs>
        <w:tab w:val="center" w:pos="3968"/>
        <w:tab w:val="left" w:pos="5065"/>
      </w:tabs>
      <w:jc w:val="left"/>
    </w:pPr>
    <w:r>
      <w:tab/>
    </w:r>
    <w:sdt>
      <w:sdtPr>
        <w:id w:val="-940068057"/>
        <w:docPartObj>
          <w:docPartGallery w:val="Page Numbers (Bottom of Page)"/>
          <w:docPartUnique/>
        </w:docPartObj>
      </w:sdtPr>
      <w:sdtEndPr>
        <w:rPr>
          <w:noProof/>
        </w:rPr>
      </w:sdtEndPr>
      <w:sdtContent>
        <w:r>
          <w:t>14</w:t>
        </w:r>
      </w:sdtContent>
    </w:sdt>
    <w:r>
      <w:rPr>
        <w:noProof/>
      </w:rPr>
      <w:tab/>
    </w:r>
    <w:r>
      <w:rPr>
        <w:noProof/>
      </w:rPr>
      <w:tab/>
    </w:r>
  </w:p>
  <w:p w14:paraId="33C9026B" w14:textId="77777777" w:rsidR="001E0437" w:rsidRDefault="001E043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86F6" w14:textId="3145988E" w:rsidR="0094095A" w:rsidRDefault="0094095A" w:rsidP="00ED0F20">
    <w:pPr>
      <w:pStyle w:val="Footer"/>
      <w:tabs>
        <w:tab w:val="center" w:pos="3968"/>
        <w:tab w:val="left" w:pos="5065"/>
      </w:tabs>
      <w:jc w:val="left"/>
    </w:pPr>
    <w:r>
      <w:tab/>
    </w:r>
    <w:sdt>
      <w:sdtPr>
        <w:id w:val="2087874651"/>
        <w:docPartObj>
          <w:docPartGallery w:val="Page Numbers (Bottom of Page)"/>
          <w:docPartUnique/>
        </w:docPartObj>
      </w:sdtPr>
      <w:sdtEndPr>
        <w:rPr>
          <w:noProof/>
        </w:rPr>
      </w:sdtEndPr>
      <w:sdtContent>
        <w:r>
          <w:t>35</w:t>
        </w:r>
      </w:sdtContent>
    </w:sdt>
    <w:r>
      <w:rPr>
        <w:noProof/>
      </w:rPr>
      <w:tab/>
    </w:r>
    <w:r>
      <w:rPr>
        <w:noProof/>
      </w:rPr>
      <w:tab/>
    </w:r>
  </w:p>
  <w:p w14:paraId="7BAB607B" w14:textId="77777777" w:rsidR="0094095A" w:rsidRDefault="00940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FCFD8" w14:textId="77777777" w:rsidR="006D4357" w:rsidRDefault="006D4357" w:rsidP="00781199">
      <w:pPr>
        <w:spacing w:line="240" w:lineRule="auto"/>
      </w:pPr>
      <w:r>
        <w:separator/>
      </w:r>
    </w:p>
  </w:footnote>
  <w:footnote w:type="continuationSeparator" w:id="0">
    <w:p w14:paraId="5B797188" w14:textId="77777777" w:rsidR="006D4357" w:rsidRDefault="006D4357" w:rsidP="007811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41ADB" w14:textId="30299EAB" w:rsidR="0094095A" w:rsidRDefault="0094095A">
    <w:pPr>
      <w:pStyle w:val="Header"/>
      <w:jc w:val="right"/>
    </w:pPr>
  </w:p>
  <w:p w14:paraId="33FDDF38" w14:textId="77777777" w:rsidR="00E752F1" w:rsidRDefault="00E752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8801026"/>
      <w:docPartObj>
        <w:docPartGallery w:val="Page Numbers (Top of Page)"/>
        <w:docPartUnique/>
      </w:docPartObj>
    </w:sdtPr>
    <w:sdtEndPr>
      <w:rPr>
        <w:noProof/>
      </w:rPr>
    </w:sdtEndPr>
    <w:sdtContent>
      <w:p w14:paraId="3B70A42E" w14:textId="77777777" w:rsidR="00483F35" w:rsidRDefault="00483F3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B573C98" w14:textId="77777777" w:rsidR="00483F35" w:rsidRDefault="00483F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1166"/>
    <w:multiLevelType w:val="hybridMultilevel"/>
    <w:tmpl w:val="6924E4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3A86A8A"/>
    <w:multiLevelType w:val="hybridMultilevel"/>
    <w:tmpl w:val="F9BAE388"/>
    <w:lvl w:ilvl="0" w:tplc="7E92205C">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DF812B0"/>
    <w:multiLevelType w:val="hybridMultilevel"/>
    <w:tmpl w:val="373662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59704B"/>
    <w:multiLevelType w:val="hybridMultilevel"/>
    <w:tmpl w:val="8B862BE6"/>
    <w:lvl w:ilvl="0" w:tplc="0B6A1FC4">
      <w:start w:val="1"/>
      <w:numFmt w:val="bullet"/>
      <w:lvlText w:val=""/>
      <w:lvlJc w:val="righ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13851696"/>
    <w:multiLevelType w:val="hybridMultilevel"/>
    <w:tmpl w:val="48D20C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DC4B76"/>
    <w:multiLevelType w:val="hybridMultilevel"/>
    <w:tmpl w:val="5B229910"/>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1E4869AE"/>
    <w:multiLevelType w:val="hybridMultilevel"/>
    <w:tmpl w:val="FC4231AC"/>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7" w15:restartNumberingAfterBreak="0">
    <w:nsid w:val="1E597C54"/>
    <w:multiLevelType w:val="hybridMultilevel"/>
    <w:tmpl w:val="48D20C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3454F9F"/>
    <w:multiLevelType w:val="hybridMultilevel"/>
    <w:tmpl w:val="432670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4666DE"/>
    <w:multiLevelType w:val="hybridMultilevel"/>
    <w:tmpl w:val="F4B095A0"/>
    <w:lvl w:ilvl="0" w:tplc="91CCD684">
      <w:start w:val="1"/>
      <w:numFmt w:val="bullet"/>
      <w:lvlText w:val=""/>
      <w:lvlJc w:val="left"/>
      <w:pPr>
        <w:ind w:left="1146" w:hanging="360"/>
      </w:pPr>
      <w:rPr>
        <w:rFonts w:ascii="Wingdings" w:hAnsi="Wingdings"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0" w15:restartNumberingAfterBreak="0">
    <w:nsid w:val="24550909"/>
    <w:multiLevelType w:val="hybridMultilevel"/>
    <w:tmpl w:val="7FFED4B2"/>
    <w:lvl w:ilvl="0" w:tplc="7024ACFA">
      <w:start w:val="1"/>
      <w:numFmt w:val="decimal"/>
      <w:lvlText w:val="3.1.%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51A0898"/>
    <w:multiLevelType w:val="hybridMultilevel"/>
    <w:tmpl w:val="6672A5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B46FA1"/>
    <w:multiLevelType w:val="hybridMultilevel"/>
    <w:tmpl w:val="9F4C9DC8"/>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3" w15:restartNumberingAfterBreak="0">
    <w:nsid w:val="26D874CA"/>
    <w:multiLevelType w:val="hybridMultilevel"/>
    <w:tmpl w:val="84EAA58E"/>
    <w:lvl w:ilvl="0" w:tplc="EB187B4A">
      <w:start w:val="1"/>
      <w:numFmt w:val="decimal"/>
      <w:lvlText w:val="2.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8B6044D"/>
    <w:multiLevelType w:val="hybridMultilevel"/>
    <w:tmpl w:val="467C89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E16F07"/>
    <w:multiLevelType w:val="hybridMultilevel"/>
    <w:tmpl w:val="5B6E2542"/>
    <w:lvl w:ilvl="0" w:tplc="270675AC">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F7A1D75"/>
    <w:multiLevelType w:val="hybridMultilevel"/>
    <w:tmpl w:val="373662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7951294"/>
    <w:multiLevelType w:val="hybridMultilevel"/>
    <w:tmpl w:val="F27296A8"/>
    <w:lvl w:ilvl="0" w:tplc="6E148C5A">
      <w:start w:val="1"/>
      <w:numFmt w:val="decimal"/>
      <w:lvlText w:val="3.7.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E480103"/>
    <w:multiLevelType w:val="hybridMultilevel"/>
    <w:tmpl w:val="E15AEB24"/>
    <w:lvl w:ilvl="0" w:tplc="7E92205C">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EEC21E5"/>
    <w:multiLevelType w:val="hybridMultilevel"/>
    <w:tmpl w:val="293AEC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30A2123"/>
    <w:multiLevelType w:val="multilevel"/>
    <w:tmpl w:val="F31621D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43E15D56"/>
    <w:multiLevelType w:val="hybridMultilevel"/>
    <w:tmpl w:val="D5084A0A"/>
    <w:lvl w:ilvl="0" w:tplc="38B4A4AA">
      <w:start w:val="1"/>
      <w:numFmt w:val="decimal"/>
      <w:lvlText w:val="3.7.%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BB47329"/>
    <w:multiLevelType w:val="hybridMultilevel"/>
    <w:tmpl w:val="58647F30"/>
    <w:lvl w:ilvl="0" w:tplc="91CCD684">
      <w:start w:val="1"/>
      <w:numFmt w:val="bullet"/>
      <w:lvlText w:val=""/>
      <w:lvlJc w:val="left"/>
      <w:pPr>
        <w:ind w:left="1146" w:hanging="360"/>
      </w:pPr>
      <w:rPr>
        <w:rFonts w:ascii="Wingdings" w:hAnsi="Wingdings"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23" w15:restartNumberingAfterBreak="0">
    <w:nsid w:val="4BD26D11"/>
    <w:multiLevelType w:val="hybridMultilevel"/>
    <w:tmpl w:val="C9D69F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BE731AE"/>
    <w:multiLevelType w:val="hybridMultilevel"/>
    <w:tmpl w:val="1772C49E"/>
    <w:lvl w:ilvl="0" w:tplc="A8DC8D2E">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E847578"/>
    <w:multiLevelType w:val="hybridMultilevel"/>
    <w:tmpl w:val="0570DF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3CF7E7D"/>
    <w:multiLevelType w:val="hybridMultilevel"/>
    <w:tmpl w:val="B810F5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614081E"/>
    <w:multiLevelType w:val="hybridMultilevel"/>
    <w:tmpl w:val="BBBA5A9E"/>
    <w:lvl w:ilvl="0" w:tplc="D996DE54">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70779B9"/>
    <w:multiLevelType w:val="hybridMultilevel"/>
    <w:tmpl w:val="E3A4AF38"/>
    <w:lvl w:ilvl="0" w:tplc="270675AC">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CE3444C"/>
    <w:multiLevelType w:val="hybridMultilevel"/>
    <w:tmpl w:val="CC08D084"/>
    <w:lvl w:ilvl="0" w:tplc="EB187B4A">
      <w:start w:val="1"/>
      <w:numFmt w:val="decimal"/>
      <w:lvlText w:val="2.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01C6FE6"/>
    <w:multiLevelType w:val="hybridMultilevel"/>
    <w:tmpl w:val="30AA4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64B1EC1"/>
    <w:multiLevelType w:val="hybridMultilevel"/>
    <w:tmpl w:val="264A65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87651B3"/>
    <w:multiLevelType w:val="hybridMultilevel"/>
    <w:tmpl w:val="EBD28292"/>
    <w:lvl w:ilvl="0" w:tplc="91061D7C">
      <w:start w:val="1"/>
      <w:numFmt w:val="decimal"/>
      <w:lvlText w:val="1.%1"/>
      <w:lvlJc w:val="left"/>
      <w:pPr>
        <w:ind w:left="789"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87F15D6"/>
    <w:multiLevelType w:val="hybridMultilevel"/>
    <w:tmpl w:val="CE82FE44"/>
    <w:lvl w:ilvl="0" w:tplc="0B6A1FC4">
      <w:start w:val="1"/>
      <w:numFmt w:val="bullet"/>
      <w:lvlText w:val=""/>
      <w:lvlJc w:val="right"/>
      <w:pPr>
        <w:ind w:left="1146" w:hanging="360"/>
      </w:pPr>
      <w:rPr>
        <w:rFonts w:ascii="Wingdings" w:hAnsi="Wingdings"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34" w15:restartNumberingAfterBreak="0">
    <w:nsid w:val="69535E59"/>
    <w:multiLevelType w:val="hybridMultilevel"/>
    <w:tmpl w:val="937228AE"/>
    <w:lvl w:ilvl="0" w:tplc="A0149808">
      <w:start w:val="1"/>
      <w:numFmt w:val="decimal"/>
      <w:lvlText w:val="2.1.%1"/>
      <w:lvlJc w:val="left"/>
      <w:pPr>
        <w:ind w:left="720" w:hanging="360"/>
      </w:pPr>
      <w:rPr>
        <w:rFonts w:ascii="Times New Roman" w:hAnsi="Times New Roman" w:hint="default"/>
        <w:b/>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9AB1033"/>
    <w:multiLevelType w:val="hybridMultilevel"/>
    <w:tmpl w:val="30AA42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A243099"/>
    <w:multiLevelType w:val="hybridMultilevel"/>
    <w:tmpl w:val="0E10FF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ADA7945"/>
    <w:multiLevelType w:val="hybridMultilevel"/>
    <w:tmpl w:val="46B2838E"/>
    <w:lvl w:ilvl="0" w:tplc="91CCD684">
      <w:start w:val="1"/>
      <w:numFmt w:val="bullet"/>
      <w:lvlText w:val=""/>
      <w:lvlJc w:val="left"/>
      <w:pPr>
        <w:ind w:left="1146" w:hanging="360"/>
      </w:pPr>
      <w:rPr>
        <w:rFonts w:ascii="Wingdings" w:hAnsi="Wingdings"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38" w15:restartNumberingAfterBreak="0">
    <w:nsid w:val="6E062243"/>
    <w:multiLevelType w:val="hybridMultilevel"/>
    <w:tmpl w:val="8144839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03B5DC4"/>
    <w:multiLevelType w:val="hybridMultilevel"/>
    <w:tmpl w:val="E304AC5E"/>
    <w:lvl w:ilvl="0" w:tplc="815634E6">
      <w:start w:val="1"/>
      <w:numFmt w:val="decimal"/>
      <w:lvlText w:val="3.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1A51EA5"/>
    <w:multiLevelType w:val="hybridMultilevel"/>
    <w:tmpl w:val="AF1C422A"/>
    <w:lvl w:ilvl="0" w:tplc="6E148C5A">
      <w:start w:val="1"/>
      <w:numFmt w:val="decimal"/>
      <w:lvlText w:val="3.7.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36D79D4"/>
    <w:multiLevelType w:val="hybridMultilevel"/>
    <w:tmpl w:val="0112867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CED71A6"/>
    <w:multiLevelType w:val="hybridMultilevel"/>
    <w:tmpl w:val="F47270E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D045554"/>
    <w:multiLevelType w:val="hybridMultilevel"/>
    <w:tmpl w:val="8E40A0A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D086811"/>
    <w:multiLevelType w:val="hybridMultilevel"/>
    <w:tmpl w:val="36D26C0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0"/>
  </w:num>
  <w:num w:numId="2">
    <w:abstractNumId w:val="32"/>
  </w:num>
  <w:num w:numId="3">
    <w:abstractNumId w:val="18"/>
  </w:num>
  <w:num w:numId="4">
    <w:abstractNumId w:val="1"/>
  </w:num>
  <w:num w:numId="5">
    <w:abstractNumId w:val="43"/>
  </w:num>
  <w:num w:numId="6">
    <w:abstractNumId w:val="44"/>
  </w:num>
  <w:num w:numId="7">
    <w:abstractNumId w:val="23"/>
  </w:num>
  <w:num w:numId="8">
    <w:abstractNumId w:val="19"/>
  </w:num>
  <w:num w:numId="9">
    <w:abstractNumId w:val="0"/>
  </w:num>
  <w:num w:numId="10">
    <w:abstractNumId w:val="31"/>
  </w:num>
  <w:num w:numId="11">
    <w:abstractNumId w:val="28"/>
  </w:num>
  <w:num w:numId="12">
    <w:abstractNumId w:val="15"/>
  </w:num>
  <w:num w:numId="13">
    <w:abstractNumId w:val="34"/>
  </w:num>
  <w:num w:numId="14">
    <w:abstractNumId w:val="7"/>
  </w:num>
  <w:num w:numId="15">
    <w:abstractNumId w:val="41"/>
  </w:num>
  <w:num w:numId="16">
    <w:abstractNumId w:val="4"/>
  </w:num>
  <w:num w:numId="17">
    <w:abstractNumId w:val="16"/>
  </w:num>
  <w:num w:numId="18">
    <w:abstractNumId w:val="36"/>
  </w:num>
  <w:num w:numId="19">
    <w:abstractNumId w:val="12"/>
  </w:num>
  <w:num w:numId="20">
    <w:abstractNumId w:val="6"/>
  </w:num>
  <w:num w:numId="21">
    <w:abstractNumId w:val="13"/>
  </w:num>
  <w:num w:numId="22">
    <w:abstractNumId w:val="29"/>
  </w:num>
  <w:num w:numId="23">
    <w:abstractNumId w:val="24"/>
  </w:num>
  <w:num w:numId="24">
    <w:abstractNumId w:val="39"/>
  </w:num>
  <w:num w:numId="25">
    <w:abstractNumId w:val="10"/>
  </w:num>
  <w:num w:numId="26">
    <w:abstractNumId w:val="27"/>
  </w:num>
  <w:num w:numId="27">
    <w:abstractNumId w:val="11"/>
  </w:num>
  <w:num w:numId="28">
    <w:abstractNumId w:val="35"/>
  </w:num>
  <w:num w:numId="29">
    <w:abstractNumId w:val="14"/>
  </w:num>
  <w:num w:numId="30">
    <w:abstractNumId w:val="21"/>
  </w:num>
  <w:num w:numId="31">
    <w:abstractNumId w:val="40"/>
  </w:num>
  <w:num w:numId="32">
    <w:abstractNumId w:val="17"/>
  </w:num>
  <w:num w:numId="33">
    <w:abstractNumId w:val="26"/>
  </w:num>
  <w:num w:numId="34">
    <w:abstractNumId w:val="30"/>
  </w:num>
  <w:num w:numId="35">
    <w:abstractNumId w:val="25"/>
  </w:num>
  <w:num w:numId="36">
    <w:abstractNumId w:val="5"/>
  </w:num>
  <w:num w:numId="37">
    <w:abstractNumId w:val="9"/>
  </w:num>
  <w:num w:numId="38">
    <w:abstractNumId w:val="37"/>
  </w:num>
  <w:num w:numId="39">
    <w:abstractNumId w:val="22"/>
  </w:num>
  <w:num w:numId="40">
    <w:abstractNumId w:val="42"/>
  </w:num>
  <w:num w:numId="41">
    <w:abstractNumId w:val="38"/>
  </w:num>
  <w:num w:numId="42">
    <w:abstractNumId w:val="33"/>
  </w:num>
  <w:num w:numId="43">
    <w:abstractNumId w:val="3"/>
  </w:num>
  <w:num w:numId="44">
    <w:abstractNumId w:val="8"/>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4D6"/>
    <w:rsid w:val="00001AB7"/>
    <w:rsid w:val="00004BCB"/>
    <w:rsid w:val="000157C6"/>
    <w:rsid w:val="00020255"/>
    <w:rsid w:val="00021F8D"/>
    <w:rsid w:val="00023E6E"/>
    <w:rsid w:val="00046E01"/>
    <w:rsid w:val="00061850"/>
    <w:rsid w:val="00062488"/>
    <w:rsid w:val="000632DD"/>
    <w:rsid w:val="00065439"/>
    <w:rsid w:val="00067CD3"/>
    <w:rsid w:val="00070663"/>
    <w:rsid w:val="00073A33"/>
    <w:rsid w:val="0008387D"/>
    <w:rsid w:val="00094817"/>
    <w:rsid w:val="00097EB8"/>
    <w:rsid w:val="000C2FAF"/>
    <w:rsid w:val="000C2FE4"/>
    <w:rsid w:val="000C70D5"/>
    <w:rsid w:val="000F12AF"/>
    <w:rsid w:val="000F75E9"/>
    <w:rsid w:val="00113452"/>
    <w:rsid w:val="001141F4"/>
    <w:rsid w:val="00115614"/>
    <w:rsid w:val="001216E8"/>
    <w:rsid w:val="0013763A"/>
    <w:rsid w:val="00145394"/>
    <w:rsid w:val="00153402"/>
    <w:rsid w:val="00162664"/>
    <w:rsid w:val="00163406"/>
    <w:rsid w:val="00171509"/>
    <w:rsid w:val="00192697"/>
    <w:rsid w:val="001965DD"/>
    <w:rsid w:val="001A4DBF"/>
    <w:rsid w:val="001B1F49"/>
    <w:rsid w:val="001B320C"/>
    <w:rsid w:val="001B3576"/>
    <w:rsid w:val="001B4F86"/>
    <w:rsid w:val="001C02AF"/>
    <w:rsid w:val="001C0BDF"/>
    <w:rsid w:val="001C6DC6"/>
    <w:rsid w:val="001C760E"/>
    <w:rsid w:val="001E0437"/>
    <w:rsid w:val="001E06C2"/>
    <w:rsid w:val="001E0A75"/>
    <w:rsid w:val="001E0EE1"/>
    <w:rsid w:val="001E3532"/>
    <w:rsid w:val="00204201"/>
    <w:rsid w:val="0020595C"/>
    <w:rsid w:val="002109B1"/>
    <w:rsid w:val="0021765E"/>
    <w:rsid w:val="00227BE0"/>
    <w:rsid w:val="002357A8"/>
    <w:rsid w:val="00241676"/>
    <w:rsid w:val="002422DB"/>
    <w:rsid w:val="002453BE"/>
    <w:rsid w:val="0025421B"/>
    <w:rsid w:val="00254A9B"/>
    <w:rsid w:val="00266AC5"/>
    <w:rsid w:val="00281655"/>
    <w:rsid w:val="002A3196"/>
    <w:rsid w:val="002D1555"/>
    <w:rsid w:val="002F3993"/>
    <w:rsid w:val="003000B2"/>
    <w:rsid w:val="00300A84"/>
    <w:rsid w:val="00306A96"/>
    <w:rsid w:val="0030738A"/>
    <w:rsid w:val="00307605"/>
    <w:rsid w:val="003250C7"/>
    <w:rsid w:val="00337534"/>
    <w:rsid w:val="00341A47"/>
    <w:rsid w:val="003536FD"/>
    <w:rsid w:val="003547E7"/>
    <w:rsid w:val="00360F53"/>
    <w:rsid w:val="00363F7C"/>
    <w:rsid w:val="0037280E"/>
    <w:rsid w:val="00393B8B"/>
    <w:rsid w:val="0039696F"/>
    <w:rsid w:val="003A0640"/>
    <w:rsid w:val="003A43C8"/>
    <w:rsid w:val="003A5E0B"/>
    <w:rsid w:val="003B7D24"/>
    <w:rsid w:val="003C4756"/>
    <w:rsid w:val="003D2892"/>
    <w:rsid w:val="003D3B0D"/>
    <w:rsid w:val="003D3CBC"/>
    <w:rsid w:val="003D75B5"/>
    <w:rsid w:val="003E42EE"/>
    <w:rsid w:val="003E44D6"/>
    <w:rsid w:val="003F6504"/>
    <w:rsid w:val="003F7231"/>
    <w:rsid w:val="00402E4F"/>
    <w:rsid w:val="00412AB1"/>
    <w:rsid w:val="00430EBE"/>
    <w:rsid w:val="004332F2"/>
    <w:rsid w:val="00434A43"/>
    <w:rsid w:val="00435B3C"/>
    <w:rsid w:val="00441480"/>
    <w:rsid w:val="004771E1"/>
    <w:rsid w:val="00483F35"/>
    <w:rsid w:val="00490880"/>
    <w:rsid w:val="004A3E11"/>
    <w:rsid w:val="004A69D7"/>
    <w:rsid w:val="004B5CDE"/>
    <w:rsid w:val="004C7DC8"/>
    <w:rsid w:val="004F29FC"/>
    <w:rsid w:val="004F2A0A"/>
    <w:rsid w:val="00504DBA"/>
    <w:rsid w:val="0050701B"/>
    <w:rsid w:val="00511005"/>
    <w:rsid w:val="0051329C"/>
    <w:rsid w:val="0052626E"/>
    <w:rsid w:val="00553B8A"/>
    <w:rsid w:val="00562F4E"/>
    <w:rsid w:val="00570608"/>
    <w:rsid w:val="00580932"/>
    <w:rsid w:val="005879A0"/>
    <w:rsid w:val="005930B3"/>
    <w:rsid w:val="0059428F"/>
    <w:rsid w:val="00594979"/>
    <w:rsid w:val="00596CA1"/>
    <w:rsid w:val="005A4898"/>
    <w:rsid w:val="005B41D3"/>
    <w:rsid w:val="005C6286"/>
    <w:rsid w:val="005C7EF7"/>
    <w:rsid w:val="005D1F23"/>
    <w:rsid w:val="005D6EDA"/>
    <w:rsid w:val="005E4501"/>
    <w:rsid w:val="005F65F7"/>
    <w:rsid w:val="00617AC7"/>
    <w:rsid w:val="00621731"/>
    <w:rsid w:val="00631B66"/>
    <w:rsid w:val="00632B30"/>
    <w:rsid w:val="00633A7C"/>
    <w:rsid w:val="00653BDD"/>
    <w:rsid w:val="0065526D"/>
    <w:rsid w:val="006556A9"/>
    <w:rsid w:val="006629AE"/>
    <w:rsid w:val="00662D1D"/>
    <w:rsid w:val="006717D6"/>
    <w:rsid w:val="0067677C"/>
    <w:rsid w:val="00685724"/>
    <w:rsid w:val="00697F8C"/>
    <w:rsid w:val="006A289B"/>
    <w:rsid w:val="006A3456"/>
    <w:rsid w:val="006D4357"/>
    <w:rsid w:val="006E66F4"/>
    <w:rsid w:val="006F0DB2"/>
    <w:rsid w:val="006F4C14"/>
    <w:rsid w:val="0070147F"/>
    <w:rsid w:val="00715B7A"/>
    <w:rsid w:val="00716393"/>
    <w:rsid w:val="007371F8"/>
    <w:rsid w:val="007440D6"/>
    <w:rsid w:val="007524AC"/>
    <w:rsid w:val="007700E6"/>
    <w:rsid w:val="00781199"/>
    <w:rsid w:val="00781628"/>
    <w:rsid w:val="007850C1"/>
    <w:rsid w:val="00796196"/>
    <w:rsid w:val="007A36A4"/>
    <w:rsid w:val="007A36D2"/>
    <w:rsid w:val="007A54D2"/>
    <w:rsid w:val="007A6500"/>
    <w:rsid w:val="007B20B6"/>
    <w:rsid w:val="007C10C8"/>
    <w:rsid w:val="007C1DBB"/>
    <w:rsid w:val="007C3993"/>
    <w:rsid w:val="007D572E"/>
    <w:rsid w:val="007D7D20"/>
    <w:rsid w:val="007E1D5D"/>
    <w:rsid w:val="00807E7C"/>
    <w:rsid w:val="0081160D"/>
    <w:rsid w:val="00825F8A"/>
    <w:rsid w:val="00826C4B"/>
    <w:rsid w:val="00827CCB"/>
    <w:rsid w:val="0084685D"/>
    <w:rsid w:val="00863A1E"/>
    <w:rsid w:val="008709C6"/>
    <w:rsid w:val="00872295"/>
    <w:rsid w:val="00877B75"/>
    <w:rsid w:val="00880B39"/>
    <w:rsid w:val="0089668F"/>
    <w:rsid w:val="008B1C6B"/>
    <w:rsid w:val="008B712C"/>
    <w:rsid w:val="008B7FD2"/>
    <w:rsid w:val="008E70F7"/>
    <w:rsid w:val="008F0533"/>
    <w:rsid w:val="008F1F9C"/>
    <w:rsid w:val="008F511B"/>
    <w:rsid w:val="009029D5"/>
    <w:rsid w:val="00904180"/>
    <w:rsid w:val="0090524C"/>
    <w:rsid w:val="009061A0"/>
    <w:rsid w:val="00911242"/>
    <w:rsid w:val="00912A82"/>
    <w:rsid w:val="009139FC"/>
    <w:rsid w:val="0092391C"/>
    <w:rsid w:val="00930911"/>
    <w:rsid w:val="009325CA"/>
    <w:rsid w:val="009357B7"/>
    <w:rsid w:val="00937174"/>
    <w:rsid w:val="0094095A"/>
    <w:rsid w:val="00942E0E"/>
    <w:rsid w:val="009442D3"/>
    <w:rsid w:val="009443DA"/>
    <w:rsid w:val="009557E2"/>
    <w:rsid w:val="00955EBE"/>
    <w:rsid w:val="0099181C"/>
    <w:rsid w:val="009B01E4"/>
    <w:rsid w:val="009C47CC"/>
    <w:rsid w:val="009C63DB"/>
    <w:rsid w:val="009C7CED"/>
    <w:rsid w:val="009D7AAF"/>
    <w:rsid w:val="009E4B6A"/>
    <w:rsid w:val="009F2BB8"/>
    <w:rsid w:val="00A0093D"/>
    <w:rsid w:val="00A00A4B"/>
    <w:rsid w:val="00A026A5"/>
    <w:rsid w:val="00A05A3D"/>
    <w:rsid w:val="00A05ECD"/>
    <w:rsid w:val="00A06DFB"/>
    <w:rsid w:val="00A1260B"/>
    <w:rsid w:val="00A26EE7"/>
    <w:rsid w:val="00A43180"/>
    <w:rsid w:val="00A5798D"/>
    <w:rsid w:val="00A606D9"/>
    <w:rsid w:val="00A61149"/>
    <w:rsid w:val="00A64D7C"/>
    <w:rsid w:val="00A73F1A"/>
    <w:rsid w:val="00A74A37"/>
    <w:rsid w:val="00A76116"/>
    <w:rsid w:val="00A8331B"/>
    <w:rsid w:val="00A842D4"/>
    <w:rsid w:val="00A93BA5"/>
    <w:rsid w:val="00A953E4"/>
    <w:rsid w:val="00AA1F82"/>
    <w:rsid w:val="00AB272D"/>
    <w:rsid w:val="00AB31FF"/>
    <w:rsid w:val="00AB3A96"/>
    <w:rsid w:val="00AB4C1A"/>
    <w:rsid w:val="00AC4DB6"/>
    <w:rsid w:val="00AC69FB"/>
    <w:rsid w:val="00AD2C81"/>
    <w:rsid w:val="00AD7DAA"/>
    <w:rsid w:val="00AF2193"/>
    <w:rsid w:val="00AF4DA2"/>
    <w:rsid w:val="00B04056"/>
    <w:rsid w:val="00B041F5"/>
    <w:rsid w:val="00B137F7"/>
    <w:rsid w:val="00B225C9"/>
    <w:rsid w:val="00B25351"/>
    <w:rsid w:val="00B27CA2"/>
    <w:rsid w:val="00B31BDF"/>
    <w:rsid w:val="00B35700"/>
    <w:rsid w:val="00B36A50"/>
    <w:rsid w:val="00B415E3"/>
    <w:rsid w:val="00B436D8"/>
    <w:rsid w:val="00B55A4B"/>
    <w:rsid w:val="00B573ED"/>
    <w:rsid w:val="00B61734"/>
    <w:rsid w:val="00B72D1B"/>
    <w:rsid w:val="00B82F3B"/>
    <w:rsid w:val="00BA219B"/>
    <w:rsid w:val="00BA2E06"/>
    <w:rsid w:val="00BA46D6"/>
    <w:rsid w:val="00BA658C"/>
    <w:rsid w:val="00BB1B05"/>
    <w:rsid w:val="00BB25F4"/>
    <w:rsid w:val="00BB67AA"/>
    <w:rsid w:val="00BD7724"/>
    <w:rsid w:val="00BD7F4F"/>
    <w:rsid w:val="00BE4762"/>
    <w:rsid w:val="00BF0B75"/>
    <w:rsid w:val="00BF584D"/>
    <w:rsid w:val="00BF787A"/>
    <w:rsid w:val="00C04523"/>
    <w:rsid w:val="00C0487D"/>
    <w:rsid w:val="00C04B27"/>
    <w:rsid w:val="00C12894"/>
    <w:rsid w:val="00C166E8"/>
    <w:rsid w:val="00C21814"/>
    <w:rsid w:val="00C219E0"/>
    <w:rsid w:val="00C243E4"/>
    <w:rsid w:val="00C43F64"/>
    <w:rsid w:val="00C4538F"/>
    <w:rsid w:val="00C47D1A"/>
    <w:rsid w:val="00C5603F"/>
    <w:rsid w:val="00C62BAE"/>
    <w:rsid w:val="00C86D6C"/>
    <w:rsid w:val="00C9528E"/>
    <w:rsid w:val="00CA7027"/>
    <w:rsid w:val="00CB6829"/>
    <w:rsid w:val="00CC40A9"/>
    <w:rsid w:val="00CD6B1A"/>
    <w:rsid w:val="00CE4020"/>
    <w:rsid w:val="00CE5C0B"/>
    <w:rsid w:val="00CF3A1B"/>
    <w:rsid w:val="00D01C0B"/>
    <w:rsid w:val="00D04321"/>
    <w:rsid w:val="00D07973"/>
    <w:rsid w:val="00D172E7"/>
    <w:rsid w:val="00D21F6A"/>
    <w:rsid w:val="00D23FDB"/>
    <w:rsid w:val="00D34DF3"/>
    <w:rsid w:val="00D41160"/>
    <w:rsid w:val="00D41361"/>
    <w:rsid w:val="00D51776"/>
    <w:rsid w:val="00D52E35"/>
    <w:rsid w:val="00D57F5A"/>
    <w:rsid w:val="00D612A0"/>
    <w:rsid w:val="00D665EA"/>
    <w:rsid w:val="00D84E91"/>
    <w:rsid w:val="00D857F6"/>
    <w:rsid w:val="00D9104B"/>
    <w:rsid w:val="00D937AE"/>
    <w:rsid w:val="00DB2D81"/>
    <w:rsid w:val="00DB60C6"/>
    <w:rsid w:val="00DD7606"/>
    <w:rsid w:val="00DE6DFF"/>
    <w:rsid w:val="00DF35B5"/>
    <w:rsid w:val="00DF5055"/>
    <w:rsid w:val="00DF7BCC"/>
    <w:rsid w:val="00E04995"/>
    <w:rsid w:val="00E15006"/>
    <w:rsid w:val="00E16B73"/>
    <w:rsid w:val="00E20C64"/>
    <w:rsid w:val="00E218DF"/>
    <w:rsid w:val="00E22440"/>
    <w:rsid w:val="00E40735"/>
    <w:rsid w:val="00E41E66"/>
    <w:rsid w:val="00E51368"/>
    <w:rsid w:val="00E552B0"/>
    <w:rsid w:val="00E56F3B"/>
    <w:rsid w:val="00E707E6"/>
    <w:rsid w:val="00E752F1"/>
    <w:rsid w:val="00E76368"/>
    <w:rsid w:val="00EA039F"/>
    <w:rsid w:val="00EA4332"/>
    <w:rsid w:val="00EA495F"/>
    <w:rsid w:val="00EA6D68"/>
    <w:rsid w:val="00EB1C28"/>
    <w:rsid w:val="00EB2E2C"/>
    <w:rsid w:val="00EC2EC8"/>
    <w:rsid w:val="00EC6DBA"/>
    <w:rsid w:val="00ED0F20"/>
    <w:rsid w:val="00ED105E"/>
    <w:rsid w:val="00ED1B32"/>
    <w:rsid w:val="00EE17DF"/>
    <w:rsid w:val="00EF11FB"/>
    <w:rsid w:val="00EF1340"/>
    <w:rsid w:val="00EF4A39"/>
    <w:rsid w:val="00F015F7"/>
    <w:rsid w:val="00F115AB"/>
    <w:rsid w:val="00F15ACB"/>
    <w:rsid w:val="00F15C02"/>
    <w:rsid w:val="00F17896"/>
    <w:rsid w:val="00F2274B"/>
    <w:rsid w:val="00F23211"/>
    <w:rsid w:val="00F30B8A"/>
    <w:rsid w:val="00F31443"/>
    <w:rsid w:val="00F32500"/>
    <w:rsid w:val="00F33B0E"/>
    <w:rsid w:val="00F429D6"/>
    <w:rsid w:val="00F60712"/>
    <w:rsid w:val="00F66483"/>
    <w:rsid w:val="00F67456"/>
    <w:rsid w:val="00F7002E"/>
    <w:rsid w:val="00F709C9"/>
    <w:rsid w:val="00F71C96"/>
    <w:rsid w:val="00F76E45"/>
    <w:rsid w:val="00F8632D"/>
    <w:rsid w:val="00F925CD"/>
    <w:rsid w:val="00F9567E"/>
    <w:rsid w:val="00F96B11"/>
    <w:rsid w:val="00FA0B4F"/>
    <w:rsid w:val="00FC598C"/>
    <w:rsid w:val="00FD28FF"/>
    <w:rsid w:val="00FD7D91"/>
    <w:rsid w:val="00FE586A"/>
    <w:rsid w:val="00FE68F6"/>
    <w:rsid w:val="00FF335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0BA354"/>
  <w15:chartTrackingRefBased/>
  <w15:docId w15:val="{B32FAC76-7D28-48CA-8384-10F93DE50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DA2"/>
    <w:pPr>
      <w:spacing w:after="0"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3E44D6"/>
    <w:pPr>
      <w:keepNext/>
      <w:keepLines/>
      <w:spacing w:before="240" w:after="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15006"/>
    <w:pPr>
      <w:keepNext/>
      <w:keepLines/>
      <w:spacing w:line="360"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90524C"/>
    <w:pPr>
      <w:keepNext/>
      <w:keepLines/>
      <w:spacing w:line="360" w:lineRule="auto"/>
      <w:jc w:val="left"/>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A5798D"/>
    <w:pPr>
      <w:keepNext/>
      <w:spacing w:line="360" w:lineRule="auto"/>
      <w:jc w:val="left"/>
      <w:outlineLvl w:val="3"/>
    </w:pPr>
    <w:rPr>
      <w:b/>
      <w:iCs/>
      <w:szCs w:val="20"/>
    </w:rPr>
  </w:style>
  <w:style w:type="paragraph" w:styleId="Heading5">
    <w:name w:val="heading 5"/>
    <w:basedOn w:val="Normal"/>
    <w:next w:val="Normal"/>
    <w:link w:val="Heading5Char"/>
    <w:uiPriority w:val="9"/>
    <w:unhideWhenUsed/>
    <w:qFormat/>
    <w:rsid w:val="00631B66"/>
    <w:pPr>
      <w:keepNext/>
      <w:spacing w:after="120" w:line="240" w:lineRule="auto"/>
      <w:ind w:left="720" w:hanging="720"/>
      <w:jc w:val="center"/>
      <w:outlineLvl w:val="4"/>
    </w:pPr>
    <w:rPr>
      <w:b/>
      <w:bCs/>
      <w:sz w:val="48"/>
      <w:szCs w:val="44"/>
      <w:lang w:eastAsia="id-ID"/>
    </w:rPr>
  </w:style>
  <w:style w:type="paragraph" w:styleId="Heading6">
    <w:name w:val="heading 6"/>
    <w:basedOn w:val="Normal"/>
    <w:next w:val="Normal"/>
    <w:link w:val="Heading6Char"/>
    <w:uiPriority w:val="9"/>
    <w:unhideWhenUsed/>
    <w:qFormat/>
    <w:rsid w:val="002109B1"/>
    <w:pPr>
      <w:keepNext/>
      <w:jc w:val="center"/>
      <w:outlineLvl w:val="5"/>
    </w:pPr>
    <w:rPr>
      <w:b/>
      <w:bCs/>
      <w:sz w:val="60"/>
      <w:szCs w:val="60"/>
    </w:rPr>
  </w:style>
  <w:style w:type="paragraph" w:styleId="Heading7">
    <w:name w:val="heading 7"/>
    <w:basedOn w:val="Normal"/>
    <w:next w:val="Normal"/>
    <w:link w:val="Heading7Char"/>
    <w:uiPriority w:val="9"/>
    <w:unhideWhenUsed/>
    <w:qFormat/>
    <w:rsid w:val="005F65F7"/>
    <w:pPr>
      <w:keepNext/>
      <w:jc w:val="righ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4D6"/>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E15006"/>
    <w:rPr>
      <w:rFonts w:ascii="Times New Roman" w:eastAsiaTheme="majorEastAsia" w:hAnsi="Times New Roman" w:cstheme="majorBidi"/>
      <w:b/>
      <w:sz w:val="24"/>
      <w:szCs w:val="26"/>
    </w:rPr>
  </w:style>
  <w:style w:type="paragraph" w:styleId="NormalWeb">
    <w:name w:val="Normal (Web)"/>
    <w:basedOn w:val="Normal"/>
    <w:uiPriority w:val="99"/>
    <w:unhideWhenUsed/>
    <w:rsid w:val="00AF4DA2"/>
    <w:pPr>
      <w:spacing w:before="100" w:beforeAutospacing="1" w:after="100" w:afterAutospacing="1" w:line="240" w:lineRule="auto"/>
    </w:pPr>
    <w:rPr>
      <w:rFonts w:eastAsia="SimSun" w:cs="Times New Roman"/>
      <w:szCs w:val="24"/>
      <w:lang w:eastAsia="id-ID"/>
    </w:rPr>
  </w:style>
  <w:style w:type="paragraph" w:styleId="ListParagraph">
    <w:name w:val="List Paragraph"/>
    <w:basedOn w:val="Normal"/>
    <w:uiPriority w:val="34"/>
    <w:qFormat/>
    <w:rsid w:val="00AF4DA2"/>
    <w:pPr>
      <w:ind w:left="720"/>
      <w:contextualSpacing/>
    </w:pPr>
  </w:style>
  <w:style w:type="paragraph" w:styleId="BodyTextIndent">
    <w:name w:val="Body Text Indent"/>
    <w:basedOn w:val="Normal"/>
    <w:link w:val="BodyTextIndentChar"/>
    <w:uiPriority w:val="99"/>
    <w:unhideWhenUsed/>
    <w:rsid w:val="00FD28FF"/>
    <w:pPr>
      <w:ind w:firstLine="567"/>
    </w:pPr>
  </w:style>
  <w:style w:type="character" w:customStyle="1" w:styleId="BodyTextIndentChar">
    <w:name w:val="Body Text Indent Char"/>
    <w:basedOn w:val="DefaultParagraphFont"/>
    <w:link w:val="BodyTextIndent"/>
    <w:uiPriority w:val="99"/>
    <w:rsid w:val="00FD28FF"/>
    <w:rPr>
      <w:rFonts w:ascii="Times New Roman" w:hAnsi="Times New Roman"/>
      <w:sz w:val="24"/>
    </w:rPr>
  </w:style>
  <w:style w:type="character" w:customStyle="1" w:styleId="Heading3Char">
    <w:name w:val="Heading 3 Char"/>
    <w:basedOn w:val="DefaultParagraphFont"/>
    <w:link w:val="Heading3"/>
    <w:uiPriority w:val="9"/>
    <w:rsid w:val="0090524C"/>
    <w:rPr>
      <w:rFonts w:ascii="Times New Roman" w:eastAsiaTheme="majorEastAsia" w:hAnsi="Times New Roman" w:cstheme="majorBidi"/>
      <w:b/>
      <w:sz w:val="24"/>
      <w:szCs w:val="24"/>
    </w:rPr>
  </w:style>
  <w:style w:type="paragraph" w:styleId="BodyText3">
    <w:name w:val="Body Text 3"/>
    <w:basedOn w:val="Normal"/>
    <w:link w:val="BodyText3Char"/>
    <w:uiPriority w:val="99"/>
    <w:unhideWhenUsed/>
    <w:rsid w:val="001B320C"/>
    <w:pPr>
      <w:spacing w:after="120"/>
    </w:pPr>
    <w:rPr>
      <w:sz w:val="16"/>
      <w:szCs w:val="16"/>
    </w:rPr>
  </w:style>
  <w:style w:type="character" w:customStyle="1" w:styleId="BodyText3Char">
    <w:name w:val="Body Text 3 Char"/>
    <w:basedOn w:val="DefaultParagraphFont"/>
    <w:link w:val="BodyText3"/>
    <w:uiPriority w:val="99"/>
    <w:rsid w:val="001B320C"/>
    <w:rPr>
      <w:rFonts w:ascii="Times New Roman" w:hAnsi="Times New Roman"/>
      <w:sz w:val="16"/>
      <w:szCs w:val="16"/>
    </w:rPr>
  </w:style>
  <w:style w:type="table" w:styleId="TableGrid">
    <w:name w:val="Table Grid"/>
    <w:basedOn w:val="TableNormal"/>
    <w:uiPriority w:val="39"/>
    <w:rsid w:val="001B3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E4020"/>
    <w:pPr>
      <w:spacing w:after="200" w:line="240" w:lineRule="auto"/>
    </w:pPr>
    <w:rPr>
      <w:i/>
      <w:iCs/>
      <w:color w:val="44546A" w:themeColor="text2"/>
      <w:sz w:val="18"/>
      <w:szCs w:val="18"/>
    </w:rPr>
  </w:style>
  <w:style w:type="paragraph" w:styleId="Header">
    <w:name w:val="header"/>
    <w:basedOn w:val="Normal"/>
    <w:link w:val="HeaderChar"/>
    <w:uiPriority w:val="99"/>
    <w:unhideWhenUsed/>
    <w:rsid w:val="00E16B73"/>
    <w:pPr>
      <w:tabs>
        <w:tab w:val="center" w:pos="4513"/>
        <w:tab w:val="right" w:pos="9026"/>
      </w:tabs>
      <w:spacing w:line="240" w:lineRule="auto"/>
      <w:jc w:val="left"/>
    </w:pPr>
    <w:rPr>
      <w:sz w:val="22"/>
    </w:rPr>
  </w:style>
  <w:style w:type="character" w:customStyle="1" w:styleId="HeaderChar">
    <w:name w:val="Header Char"/>
    <w:basedOn w:val="DefaultParagraphFont"/>
    <w:link w:val="Header"/>
    <w:uiPriority w:val="99"/>
    <w:rsid w:val="00E16B73"/>
    <w:rPr>
      <w:rFonts w:ascii="Times New Roman" w:hAnsi="Times New Roman"/>
    </w:rPr>
  </w:style>
  <w:style w:type="character" w:customStyle="1" w:styleId="Heading4Char">
    <w:name w:val="Heading 4 Char"/>
    <w:basedOn w:val="DefaultParagraphFont"/>
    <w:link w:val="Heading4"/>
    <w:uiPriority w:val="9"/>
    <w:rsid w:val="00A5798D"/>
    <w:rPr>
      <w:rFonts w:ascii="Times New Roman" w:hAnsi="Times New Roman"/>
      <w:b/>
      <w:iCs/>
      <w:sz w:val="24"/>
      <w:szCs w:val="20"/>
    </w:rPr>
  </w:style>
  <w:style w:type="paragraph" w:styleId="BodyTextIndent2">
    <w:name w:val="Body Text Indent 2"/>
    <w:basedOn w:val="Normal"/>
    <w:link w:val="BodyTextIndent2Char"/>
    <w:uiPriority w:val="99"/>
    <w:semiHidden/>
    <w:unhideWhenUsed/>
    <w:rsid w:val="006E66F4"/>
    <w:pPr>
      <w:spacing w:after="120"/>
      <w:ind w:left="283"/>
    </w:pPr>
  </w:style>
  <w:style w:type="character" w:customStyle="1" w:styleId="BodyTextIndent2Char">
    <w:name w:val="Body Text Indent 2 Char"/>
    <w:basedOn w:val="DefaultParagraphFont"/>
    <w:link w:val="BodyTextIndent2"/>
    <w:uiPriority w:val="99"/>
    <w:semiHidden/>
    <w:rsid w:val="006E66F4"/>
    <w:rPr>
      <w:rFonts w:ascii="Times New Roman" w:hAnsi="Times New Roman"/>
      <w:sz w:val="24"/>
    </w:rPr>
  </w:style>
  <w:style w:type="character" w:styleId="Hyperlink">
    <w:name w:val="Hyperlink"/>
    <w:basedOn w:val="DefaultParagraphFont"/>
    <w:uiPriority w:val="99"/>
    <w:unhideWhenUsed/>
    <w:rsid w:val="006E66F4"/>
    <w:rPr>
      <w:color w:val="0563C1" w:themeColor="hyperlink"/>
      <w:u w:val="single"/>
    </w:rPr>
  </w:style>
  <w:style w:type="paragraph" w:styleId="BodyTextIndent3">
    <w:name w:val="Body Text Indent 3"/>
    <w:basedOn w:val="Normal"/>
    <w:link w:val="BodyTextIndent3Char"/>
    <w:uiPriority w:val="99"/>
    <w:unhideWhenUsed/>
    <w:rsid w:val="006E66F4"/>
    <w:pPr>
      <w:spacing w:after="120" w:line="240" w:lineRule="auto"/>
      <w:ind w:left="720" w:hanging="720"/>
    </w:pPr>
    <w:rPr>
      <w:sz w:val="22"/>
      <w:szCs w:val="20"/>
      <w:lang w:eastAsia="id-ID"/>
    </w:rPr>
  </w:style>
  <w:style w:type="character" w:customStyle="1" w:styleId="BodyTextIndent3Char">
    <w:name w:val="Body Text Indent 3 Char"/>
    <w:basedOn w:val="DefaultParagraphFont"/>
    <w:link w:val="BodyTextIndent3"/>
    <w:uiPriority w:val="99"/>
    <w:rsid w:val="006E66F4"/>
    <w:rPr>
      <w:rFonts w:ascii="Times New Roman" w:hAnsi="Times New Roman"/>
      <w:szCs w:val="20"/>
      <w:lang w:eastAsia="id-ID"/>
    </w:rPr>
  </w:style>
  <w:style w:type="character" w:customStyle="1" w:styleId="Heading5Char">
    <w:name w:val="Heading 5 Char"/>
    <w:basedOn w:val="DefaultParagraphFont"/>
    <w:link w:val="Heading5"/>
    <w:uiPriority w:val="9"/>
    <w:rsid w:val="00631B66"/>
    <w:rPr>
      <w:rFonts w:ascii="Times New Roman" w:hAnsi="Times New Roman"/>
      <w:b/>
      <w:bCs/>
      <w:sz w:val="48"/>
      <w:szCs w:val="44"/>
      <w:lang w:eastAsia="id-ID"/>
    </w:rPr>
  </w:style>
  <w:style w:type="paragraph" w:styleId="BodyText">
    <w:name w:val="Body Text"/>
    <w:basedOn w:val="Normal"/>
    <w:link w:val="BodyTextChar"/>
    <w:uiPriority w:val="99"/>
    <w:unhideWhenUsed/>
    <w:rsid w:val="00AD7DAA"/>
    <w:pPr>
      <w:spacing w:after="120"/>
    </w:pPr>
  </w:style>
  <w:style w:type="character" w:customStyle="1" w:styleId="BodyTextChar">
    <w:name w:val="Body Text Char"/>
    <w:basedOn w:val="DefaultParagraphFont"/>
    <w:link w:val="BodyText"/>
    <w:uiPriority w:val="99"/>
    <w:rsid w:val="00AD7DAA"/>
    <w:rPr>
      <w:rFonts w:ascii="Times New Roman" w:hAnsi="Times New Roman"/>
      <w:sz w:val="24"/>
    </w:rPr>
  </w:style>
  <w:style w:type="character" w:customStyle="1" w:styleId="Heading6Char">
    <w:name w:val="Heading 6 Char"/>
    <w:basedOn w:val="DefaultParagraphFont"/>
    <w:link w:val="Heading6"/>
    <w:uiPriority w:val="9"/>
    <w:rsid w:val="002109B1"/>
    <w:rPr>
      <w:rFonts w:ascii="Times New Roman" w:hAnsi="Times New Roman"/>
      <w:b/>
      <w:bCs/>
      <w:sz w:val="60"/>
      <w:szCs w:val="60"/>
    </w:rPr>
  </w:style>
  <w:style w:type="paragraph" w:styleId="Footer">
    <w:name w:val="footer"/>
    <w:basedOn w:val="Normal"/>
    <w:link w:val="FooterChar"/>
    <w:uiPriority w:val="99"/>
    <w:unhideWhenUsed/>
    <w:rsid w:val="00781199"/>
    <w:pPr>
      <w:tabs>
        <w:tab w:val="center" w:pos="4513"/>
        <w:tab w:val="right" w:pos="9026"/>
      </w:tabs>
      <w:spacing w:line="240" w:lineRule="auto"/>
    </w:pPr>
  </w:style>
  <w:style w:type="character" w:customStyle="1" w:styleId="FooterChar">
    <w:name w:val="Footer Char"/>
    <w:basedOn w:val="DefaultParagraphFont"/>
    <w:link w:val="Footer"/>
    <w:uiPriority w:val="99"/>
    <w:rsid w:val="00781199"/>
    <w:rPr>
      <w:rFonts w:ascii="Times New Roman" w:hAnsi="Times New Roman"/>
      <w:sz w:val="24"/>
    </w:rPr>
  </w:style>
  <w:style w:type="paragraph" w:styleId="TOCHeading">
    <w:name w:val="TOC Heading"/>
    <w:basedOn w:val="Heading1"/>
    <w:next w:val="Normal"/>
    <w:uiPriority w:val="39"/>
    <w:unhideWhenUsed/>
    <w:qFormat/>
    <w:rsid w:val="00B82F3B"/>
    <w:pPr>
      <w:spacing w:after="0" w:line="259" w:lineRule="auto"/>
      <w:jc w:val="left"/>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B35700"/>
    <w:pPr>
      <w:tabs>
        <w:tab w:val="right" w:leader="dot" w:pos="7927"/>
      </w:tabs>
      <w:spacing w:line="240" w:lineRule="auto"/>
    </w:pPr>
    <w:rPr>
      <w:b/>
      <w:bCs/>
      <w:noProof/>
    </w:rPr>
  </w:style>
  <w:style w:type="paragraph" w:styleId="TOC2">
    <w:name w:val="toc 2"/>
    <w:basedOn w:val="Normal"/>
    <w:next w:val="Normal"/>
    <w:autoRedefine/>
    <w:uiPriority w:val="39"/>
    <w:unhideWhenUsed/>
    <w:rsid w:val="00B82F3B"/>
    <w:pPr>
      <w:spacing w:after="100"/>
      <w:ind w:left="240"/>
    </w:pPr>
  </w:style>
  <w:style w:type="paragraph" w:styleId="TOC3">
    <w:name w:val="toc 3"/>
    <w:basedOn w:val="Normal"/>
    <w:next w:val="Normal"/>
    <w:autoRedefine/>
    <w:uiPriority w:val="39"/>
    <w:unhideWhenUsed/>
    <w:rsid w:val="00B82F3B"/>
    <w:pPr>
      <w:spacing w:after="100"/>
      <w:ind w:left="480"/>
    </w:pPr>
  </w:style>
  <w:style w:type="paragraph" w:styleId="BodyText2">
    <w:name w:val="Body Text 2"/>
    <w:basedOn w:val="Normal"/>
    <w:link w:val="BodyText2Char"/>
    <w:uiPriority w:val="99"/>
    <w:unhideWhenUsed/>
    <w:rsid w:val="0052626E"/>
    <w:pPr>
      <w:spacing w:line="240" w:lineRule="auto"/>
      <w:jc w:val="center"/>
    </w:pPr>
    <w:rPr>
      <w:rFonts w:eastAsia="Times New Roman" w:cs="Times New Roman"/>
      <w:b/>
      <w:bCs/>
      <w:color w:val="000000"/>
      <w:sz w:val="32"/>
      <w:szCs w:val="32"/>
      <w:lang w:eastAsia="id-ID"/>
    </w:rPr>
  </w:style>
  <w:style w:type="character" w:customStyle="1" w:styleId="BodyText2Char">
    <w:name w:val="Body Text 2 Char"/>
    <w:basedOn w:val="DefaultParagraphFont"/>
    <w:link w:val="BodyText2"/>
    <w:uiPriority w:val="99"/>
    <w:rsid w:val="0052626E"/>
    <w:rPr>
      <w:rFonts w:ascii="Times New Roman" w:eastAsia="Times New Roman" w:hAnsi="Times New Roman" w:cs="Times New Roman"/>
      <w:b/>
      <w:bCs/>
      <w:color w:val="000000"/>
      <w:sz w:val="32"/>
      <w:szCs w:val="32"/>
      <w:lang w:eastAsia="id-ID"/>
    </w:rPr>
  </w:style>
  <w:style w:type="paragraph" w:styleId="Title">
    <w:name w:val="Title"/>
    <w:basedOn w:val="Normal"/>
    <w:next w:val="Normal"/>
    <w:link w:val="TitleChar"/>
    <w:uiPriority w:val="10"/>
    <w:qFormat/>
    <w:rsid w:val="00580932"/>
    <w:pPr>
      <w:spacing w:line="240" w:lineRule="auto"/>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580932"/>
    <w:rPr>
      <w:rFonts w:ascii="Times New Roman" w:eastAsiaTheme="majorEastAsia" w:hAnsi="Times New Roman" w:cstheme="majorBidi"/>
      <w:b/>
      <w:spacing w:val="-10"/>
      <w:kern w:val="28"/>
      <w:sz w:val="24"/>
      <w:szCs w:val="56"/>
    </w:rPr>
  </w:style>
  <w:style w:type="paragraph" w:styleId="TableofFigures">
    <w:name w:val="table of figures"/>
    <w:basedOn w:val="Normal"/>
    <w:next w:val="Normal"/>
    <w:uiPriority w:val="99"/>
    <w:unhideWhenUsed/>
    <w:rsid w:val="00ED105E"/>
  </w:style>
  <w:style w:type="character" w:customStyle="1" w:styleId="Heading7Char">
    <w:name w:val="Heading 7 Char"/>
    <w:basedOn w:val="DefaultParagraphFont"/>
    <w:link w:val="Heading7"/>
    <w:uiPriority w:val="9"/>
    <w:rsid w:val="005F65F7"/>
    <w:rPr>
      <w:rFonts w:ascii="Times New Roman" w:hAnsi="Times New Roman"/>
      <w:b/>
      <w:bCs/>
      <w:sz w:val="24"/>
    </w:rPr>
  </w:style>
  <w:style w:type="paragraph" w:styleId="Subtitle">
    <w:name w:val="Subtitle"/>
    <w:basedOn w:val="Normal"/>
    <w:next w:val="Normal"/>
    <w:link w:val="SubtitleChar"/>
    <w:uiPriority w:val="11"/>
    <w:qFormat/>
    <w:rsid w:val="00C166E8"/>
    <w:pPr>
      <w:spacing w:line="240" w:lineRule="auto"/>
      <w:jc w:val="center"/>
    </w:pPr>
    <w:rPr>
      <w:rFonts w:eastAsia="Times New Roman" w:cs="Times New Roman"/>
      <w:b/>
      <w:bCs/>
      <w:color w:val="000000"/>
      <w:sz w:val="28"/>
      <w:szCs w:val="28"/>
      <w:lang w:eastAsia="id-ID"/>
    </w:rPr>
  </w:style>
  <w:style w:type="character" w:customStyle="1" w:styleId="SubtitleChar">
    <w:name w:val="Subtitle Char"/>
    <w:basedOn w:val="DefaultParagraphFont"/>
    <w:link w:val="Subtitle"/>
    <w:uiPriority w:val="11"/>
    <w:rsid w:val="00C166E8"/>
    <w:rPr>
      <w:rFonts w:ascii="Times New Roman" w:eastAsia="Times New Roman" w:hAnsi="Times New Roman" w:cs="Times New Roman"/>
      <w:b/>
      <w:bCs/>
      <w:color w:val="000000"/>
      <w:sz w:val="28"/>
      <w:szCs w:val="28"/>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1613">
      <w:bodyDiv w:val="1"/>
      <w:marLeft w:val="0"/>
      <w:marRight w:val="0"/>
      <w:marTop w:val="0"/>
      <w:marBottom w:val="0"/>
      <w:divBdr>
        <w:top w:val="none" w:sz="0" w:space="0" w:color="auto"/>
        <w:left w:val="none" w:sz="0" w:space="0" w:color="auto"/>
        <w:bottom w:val="none" w:sz="0" w:space="0" w:color="auto"/>
        <w:right w:val="none" w:sz="0" w:space="0" w:color="auto"/>
      </w:divBdr>
      <w:divsChild>
        <w:div w:id="73089150">
          <w:marLeft w:val="0"/>
          <w:marRight w:val="0"/>
          <w:marTop w:val="0"/>
          <w:marBottom w:val="0"/>
          <w:divBdr>
            <w:top w:val="none" w:sz="0" w:space="0" w:color="auto"/>
            <w:left w:val="none" w:sz="0" w:space="0" w:color="auto"/>
            <w:bottom w:val="none" w:sz="0" w:space="0" w:color="auto"/>
            <w:right w:val="none" w:sz="0" w:space="0" w:color="auto"/>
          </w:divBdr>
        </w:div>
        <w:div w:id="1136489022">
          <w:marLeft w:val="0"/>
          <w:marRight w:val="0"/>
          <w:marTop w:val="0"/>
          <w:marBottom w:val="0"/>
          <w:divBdr>
            <w:top w:val="none" w:sz="0" w:space="0" w:color="auto"/>
            <w:left w:val="none" w:sz="0" w:space="0" w:color="auto"/>
            <w:bottom w:val="none" w:sz="0" w:space="0" w:color="auto"/>
            <w:right w:val="none" w:sz="0" w:space="0" w:color="auto"/>
          </w:divBdr>
        </w:div>
        <w:div w:id="1449349071">
          <w:marLeft w:val="0"/>
          <w:marRight w:val="0"/>
          <w:marTop w:val="0"/>
          <w:marBottom w:val="0"/>
          <w:divBdr>
            <w:top w:val="none" w:sz="0" w:space="0" w:color="auto"/>
            <w:left w:val="none" w:sz="0" w:space="0" w:color="auto"/>
            <w:bottom w:val="none" w:sz="0" w:space="0" w:color="auto"/>
            <w:right w:val="none" w:sz="0" w:space="0" w:color="auto"/>
          </w:divBdr>
        </w:div>
        <w:div w:id="1638998222">
          <w:marLeft w:val="0"/>
          <w:marRight w:val="0"/>
          <w:marTop w:val="0"/>
          <w:marBottom w:val="0"/>
          <w:divBdr>
            <w:top w:val="none" w:sz="0" w:space="0" w:color="auto"/>
            <w:left w:val="none" w:sz="0" w:space="0" w:color="auto"/>
            <w:bottom w:val="none" w:sz="0" w:space="0" w:color="auto"/>
            <w:right w:val="none" w:sz="0" w:space="0" w:color="auto"/>
          </w:divBdr>
        </w:div>
      </w:divsChild>
    </w:div>
    <w:div w:id="320475350">
      <w:bodyDiv w:val="1"/>
      <w:marLeft w:val="0"/>
      <w:marRight w:val="0"/>
      <w:marTop w:val="0"/>
      <w:marBottom w:val="0"/>
      <w:divBdr>
        <w:top w:val="none" w:sz="0" w:space="0" w:color="auto"/>
        <w:left w:val="none" w:sz="0" w:space="0" w:color="auto"/>
        <w:bottom w:val="none" w:sz="0" w:space="0" w:color="auto"/>
        <w:right w:val="none" w:sz="0" w:space="0" w:color="auto"/>
      </w:divBdr>
      <w:divsChild>
        <w:div w:id="618024425">
          <w:marLeft w:val="0"/>
          <w:marRight w:val="0"/>
          <w:marTop w:val="0"/>
          <w:marBottom w:val="0"/>
          <w:divBdr>
            <w:top w:val="none" w:sz="0" w:space="0" w:color="auto"/>
            <w:left w:val="none" w:sz="0" w:space="0" w:color="auto"/>
            <w:bottom w:val="none" w:sz="0" w:space="0" w:color="auto"/>
            <w:right w:val="none" w:sz="0" w:space="0" w:color="auto"/>
          </w:divBdr>
        </w:div>
        <w:div w:id="309595935">
          <w:marLeft w:val="0"/>
          <w:marRight w:val="0"/>
          <w:marTop w:val="0"/>
          <w:marBottom w:val="0"/>
          <w:divBdr>
            <w:top w:val="none" w:sz="0" w:space="0" w:color="auto"/>
            <w:left w:val="none" w:sz="0" w:space="0" w:color="auto"/>
            <w:bottom w:val="none" w:sz="0" w:space="0" w:color="auto"/>
            <w:right w:val="none" w:sz="0" w:space="0" w:color="auto"/>
          </w:divBdr>
        </w:div>
        <w:div w:id="649672380">
          <w:marLeft w:val="0"/>
          <w:marRight w:val="0"/>
          <w:marTop w:val="0"/>
          <w:marBottom w:val="0"/>
          <w:divBdr>
            <w:top w:val="none" w:sz="0" w:space="0" w:color="auto"/>
            <w:left w:val="none" w:sz="0" w:space="0" w:color="auto"/>
            <w:bottom w:val="none" w:sz="0" w:space="0" w:color="auto"/>
            <w:right w:val="none" w:sz="0" w:space="0" w:color="auto"/>
          </w:divBdr>
        </w:div>
        <w:div w:id="1587376941">
          <w:marLeft w:val="0"/>
          <w:marRight w:val="0"/>
          <w:marTop w:val="0"/>
          <w:marBottom w:val="0"/>
          <w:divBdr>
            <w:top w:val="none" w:sz="0" w:space="0" w:color="auto"/>
            <w:left w:val="none" w:sz="0" w:space="0" w:color="auto"/>
            <w:bottom w:val="none" w:sz="0" w:space="0" w:color="auto"/>
            <w:right w:val="none" w:sz="0" w:space="0" w:color="auto"/>
          </w:divBdr>
        </w:div>
        <w:div w:id="730234865">
          <w:marLeft w:val="0"/>
          <w:marRight w:val="0"/>
          <w:marTop w:val="0"/>
          <w:marBottom w:val="0"/>
          <w:divBdr>
            <w:top w:val="none" w:sz="0" w:space="0" w:color="auto"/>
            <w:left w:val="none" w:sz="0" w:space="0" w:color="auto"/>
            <w:bottom w:val="none" w:sz="0" w:space="0" w:color="auto"/>
            <w:right w:val="none" w:sz="0" w:space="0" w:color="auto"/>
          </w:divBdr>
        </w:div>
      </w:divsChild>
    </w:div>
    <w:div w:id="870652494">
      <w:bodyDiv w:val="1"/>
      <w:marLeft w:val="0"/>
      <w:marRight w:val="0"/>
      <w:marTop w:val="0"/>
      <w:marBottom w:val="0"/>
      <w:divBdr>
        <w:top w:val="none" w:sz="0" w:space="0" w:color="auto"/>
        <w:left w:val="none" w:sz="0" w:space="0" w:color="auto"/>
        <w:bottom w:val="none" w:sz="0" w:space="0" w:color="auto"/>
        <w:right w:val="none" w:sz="0" w:space="0" w:color="auto"/>
      </w:divBdr>
      <w:divsChild>
        <w:div w:id="1879050520">
          <w:marLeft w:val="0"/>
          <w:marRight w:val="0"/>
          <w:marTop w:val="0"/>
          <w:marBottom w:val="0"/>
          <w:divBdr>
            <w:top w:val="none" w:sz="0" w:space="0" w:color="auto"/>
            <w:left w:val="none" w:sz="0" w:space="0" w:color="auto"/>
            <w:bottom w:val="none" w:sz="0" w:space="0" w:color="auto"/>
            <w:right w:val="none" w:sz="0" w:space="0" w:color="auto"/>
          </w:divBdr>
        </w:div>
        <w:div w:id="1535777072">
          <w:marLeft w:val="0"/>
          <w:marRight w:val="0"/>
          <w:marTop w:val="0"/>
          <w:marBottom w:val="0"/>
          <w:divBdr>
            <w:top w:val="none" w:sz="0" w:space="0" w:color="auto"/>
            <w:left w:val="none" w:sz="0" w:space="0" w:color="auto"/>
            <w:bottom w:val="none" w:sz="0" w:space="0" w:color="auto"/>
            <w:right w:val="none" w:sz="0" w:space="0" w:color="auto"/>
          </w:divBdr>
        </w:div>
        <w:div w:id="1353219275">
          <w:marLeft w:val="0"/>
          <w:marRight w:val="0"/>
          <w:marTop w:val="0"/>
          <w:marBottom w:val="0"/>
          <w:divBdr>
            <w:top w:val="none" w:sz="0" w:space="0" w:color="auto"/>
            <w:left w:val="none" w:sz="0" w:space="0" w:color="auto"/>
            <w:bottom w:val="none" w:sz="0" w:space="0" w:color="auto"/>
            <w:right w:val="none" w:sz="0" w:space="0" w:color="auto"/>
          </w:divBdr>
        </w:div>
        <w:div w:id="492336379">
          <w:marLeft w:val="0"/>
          <w:marRight w:val="0"/>
          <w:marTop w:val="0"/>
          <w:marBottom w:val="0"/>
          <w:divBdr>
            <w:top w:val="none" w:sz="0" w:space="0" w:color="auto"/>
            <w:left w:val="none" w:sz="0" w:space="0" w:color="auto"/>
            <w:bottom w:val="none" w:sz="0" w:space="0" w:color="auto"/>
            <w:right w:val="none" w:sz="0" w:space="0" w:color="auto"/>
          </w:divBdr>
        </w:div>
      </w:divsChild>
    </w:div>
    <w:div w:id="1219824231">
      <w:bodyDiv w:val="1"/>
      <w:marLeft w:val="0"/>
      <w:marRight w:val="0"/>
      <w:marTop w:val="0"/>
      <w:marBottom w:val="0"/>
      <w:divBdr>
        <w:top w:val="none" w:sz="0" w:space="0" w:color="auto"/>
        <w:left w:val="none" w:sz="0" w:space="0" w:color="auto"/>
        <w:bottom w:val="none" w:sz="0" w:space="0" w:color="auto"/>
        <w:right w:val="none" w:sz="0" w:space="0" w:color="auto"/>
      </w:divBdr>
      <w:divsChild>
        <w:div w:id="655306570">
          <w:marLeft w:val="0"/>
          <w:marRight w:val="0"/>
          <w:marTop w:val="0"/>
          <w:marBottom w:val="0"/>
          <w:divBdr>
            <w:top w:val="none" w:sz="0" w:space="0" w:color="auto"/>
            <w:left w:val="none" w:sz="0" w:space="0" w:color="auto"/>
            <w:bottom w:val="none" w:sz="0" w:space="0" w:color="auto"/>
            <w:right w:val="none" w:sz="0" w:space="0" w:color="auto"/>
          </w:divBdr>
        </w:div>
        <w:div w:id="1345277797">
          <w:marLeft w:val="0"/>
          <w:marRight w:val="0"/>
          <w:marTop w:val="0"/>
          <w:marBottom w:val="0"/>
          <w:divBdr>
            <w:top w:val="none" w:sz="0" w:space="0" w:color="auto"/>
            <w:left w:val="none" w:sz="0" w:space="0" w:color="auto"/>
            <w:bottom w:val="none" w:sz="0" w:space="0" w:color="auto"/>
            <w:right w:val="none" w:sz="0" w:space="0" w:color="auto"/>
          </w:divBdr>
        </w:div>
        <w:div w:id="55782967">
          <w:marLeft w:val="0"/>
          <w:marRight w:val="0"/>
          <w:marTop w:val="0"/>
          <w:marBottom w:val="0"/>
          <w:divBdr>
            <w:top w:val="none" w:sz="0" w:space="0" w:color="auto"/>
            <w:left w:val="none" w:sz="0" w:space="0" w:color="auto"/>
            <w:bottom w:val="none" w:sz="0" w:space="0" w:color="auto"/>
            <w:right w:val="none" w:sz="0" w:space="0" w:color="auto"/>
          </w:divBdr>
        </w:div>
        <w:div w:id="340817553">
          <w:marLeft w:val="0"/>
          <w:marRight w:val="0"/>
          <w:marTop w:val="0"/>
          <w:marBottom w:val="0"/>
          <w:divBdr>
            <w:top w:val="none" w:sz="0" w:space="0" w:color="auto"/>
            <w:left w:val="none" w:sz="0" w:space="0" w:color="auto"/>
            <w:bottom w:val="none" w:sz="0" w:space="0" w:color="auto"/>
            <w:right w:val="none" w:sz="0" w:space="0" w:color="auto"/>
          </w:divBdr>
        </w:div>
        <w:div w:id="1087843917">
          <w:marLeft w:val="0"/>
          <w:marRight w:val="0"/>
          <w:marTop w:val="0"/>
          <w:marBottom w:val="0"/>
          <w:divBdr>
            <w:top w:val="none" w:sz="0" w:space="0" w:color="auto"/>
            <w:left w:val="none" w:sz="0" w:space="0" w:color="auto"/>
            <w:bottom w:val="none" w:sz="0" w:space="0" w:color="auto"/>
            <w:right w:val="none" w:sz="0" w:space="0" w:color="auto"/>
          </w:divBdr>
        </w:div>
      </w:divsChild>
    </w:div>
    <w:div w:id="1573081899">
      <w:bodyDiv w:val="1"/>
      <w:marLeft w:val="0"/>
      <w:marRight w:val="0"/>
      <w:marTop w:val="0"/>
      <w:marBottom w:val="0"/>
      <w:divBdr>
        <w:top w:val="none" w:sz="0" w:space="0" w:color="auto"/>
        <w:left w:val="none" w:sz="0" w:space="0" w:color="auto"/>
        <w:bottom w:val="none" w:sz="0" w:space="0" w:color="auto"/>
        <w:right w:val="none" w:sz="0" w:space="0" w:color="auto"/>
      </w:divBdr>
      <w:divsChild>
        <w:div w:id="1612013858">
          <w:marLeft w:val="0"/>
          <w:marRight w:val="0"/>
          <w:marTop w:val="0"/>
          <w:marBottom w:val="0"/>
          <w:divBdr>
            <w:top w:val="none" w:sz="0" w:space="0" w:color="auto"/>
            <w:left w:val="none" w:sz="0" w:space="0" w:color="auto"/>
            <w:bottom w:val="none" w:sz="0" w:space="0" w:color="auto"/>
            <w:right w:val="none" w:sz="0" w:space="0" w:color="auto"/>
          </w:divBdr>
        </w:div>
        <w:div w:id="1903440188">
          <w:marLeft w:val="0"/>
          <w:marRight w:val="0"/>
          <w:marTop w:val="0"/>
          <w:marBottom w:val="0"/>
          <w:divBdr>
            <w:top w:val="none" w:sz="0" w:space="0" w:color="auto"/>
            <w:left w:val="none" w:sz="0" w:space="0" w:color="auto"/>
            <w:bottom w:val="none" w:sz="0" w:space="0" w:color="auto"/>
            <w:right w:val="none" w:sz="0" w:space="0" w:color="auto"/>
          </w:divBdr>
        </w:div>
      </w:divsChild>
    </w:div>
    <w:div w:id="1766924110">
      <w:bodyDiv w:val="1"/>
      <w:marLeft w:val="0"/>
      <w:marRight w:val="0"/>
      <w:marTop w:val="0"/>
      <w:marBottom w:val="0"/>
      <w:divBdr>
        <w:top w:val="none" w:sz="0" w:space="0" w:color="auto"/>
        <w:left w:val="none" w:sz="0" w:space="0" w:color="auto"/>
        <w:bottom w:val="none" w:sz="0" w:space="0" w:color="auto"/>
        <w:right w:val="none" w:sz="0" w:space="0" w:color="auto"/>
      </w:divBdr>
      <w:divsChild>
        <w:div w:id="267664087">
          <w:marLeft w:val="0"/>
          <w:marRight w:val="0"/>
          <w:marTop w:val="0"/>
          <w:marBottom w:val="0"/>
          <w:divBdr>
            <w:top w:val="none" w:sz="0" w:space="0" w:color="auto"/>
            <w:left w:val="none" w:sz="0" w:space="0" w:color="auto"/>
            <w:bottom w:val="none" w:sz="0" w:space="0" w:color="auto"/>
            <w:right w:val="none" w:sz="0" w:space="0" w:color="auto"/>
          </w:divBdr>
        </w:div>
        <w:div w:id="1984843162">
          <w:marLeft w:val="0"/>
          <w:marRight w:val="0"/>
          <w:marTop w:val="0"/>
          <w:marBottom w:val="0"/>
          <w:divBdr>
            <w:top w:val="none" w:sz="0" w:space="0" w:color="auto"/>
            <w:left w:val="none" w:sz="0" w:space="0" w:color="auto"/>
            <w:bottom w:val="none" w:sz="0" w:space="0" w:color="auto"/>
            <w:right w:val="none" w:sz="0" w:space="0" w:color="auto"/>
          </w:divBdr>
        </w:div>
        <w:div w:id="422653016">
          <w:marLeft w:val="0"/>
          <w:marRight w:val="0"/>
          <w:marTop w:val="0"/>
          <w:marBottom w:val="0"/>
          <w:divBdr>
            <w:top w:val="none" w:sz="0" w:space="0" w:color="auto"/>
            <w:left w:val="none" w:sz="0" w:space="0" w:color="auto"/>
            <w:bottom w:val="none" w:sz="0" w:space="0" w:color="auto"/>
            <w:right w:val="none" w:sz="0" w:space="0" w:color="auto"/>
          </w:divBdr>
        </w:div>
        <w:div w:id="1187140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2897/sikap.v2i1.64" TargetMode="External"/><Relationship Id="rId26" Type="http://schemas.openxmlformats.org/officeDocument/2006/relationships/hyperlink" Target="https://pro.kutaitimurkab.go.id/2024/11/09/rapim-pemkab-kutim-pjs-bupati-agus-hari-kesuma-awasi-ketat-realisasi-anggaran-komitmen-selesai-hingga-akhir-2024-di-tengah-kendala-sistem-online/?utm" TargetMode="External"/><Relationship Id="rId21" Type="http://schemas.openxmlformats.org/officeDocument/2006/relationships/hyperlink" Target="https://doi.org/10.20473/baki.v1i1.1694" TargetMode="External"/><Relationship Id="rId34"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yperlink" Target="https://journal.wiyatapublisher.or.id/index.php/e-govHalaman40" TargetMode="External"/><Relationship Id="rId33" Type="http://schemas.openxmlformats.org/officeDocument/2006/relationships/image" Target="media/image4.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https://doi.org/10.20885/jaai.vol21.iss2.art3" TargetMode="External"/><Relationship Id="rId29" Type="http://schemas.openxmlformats.org/officeDocument/2006/relationships/hyperlink" Target="https://ejournal.unsrat.ac.id/index.php/emba/article/view/13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kaltimkita.com/detailpost/pemkab-kutim-percepat-realisasi-anggaran-dan-capaian%20fisik-2024?utm" TargetMode="External"/><Relationship Id="rId32" Type="http://schemas.openxmlformats.org/officeDocument/2006/relationships/hyperlink" Target="https://escholarship.org/uc/item/0z7487n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https://doi.org/10.35508/jak.v8i1.2363" TargetMode="External"/><Relationship Id="rId28" Type="http://schemas.openxmlformats.org/officeDocument/2006/relationships/hyperlink" Target="http://ijsoc.goacademica.com" TargetMode="External"/><Relationship Id="rId36"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s://doi.org/10.24127/akuntansi.v3i1.2045" TargetMode="External"/><Relationship Id="rId31" Type="http://schemas.openxmlformats.org/officeDocument/2006/relationships/hyperlink" Target="http://jurnal.umt.ac.id/index.php/digibi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digitalnews.id/read/serapan-apbd-kutim-2024-baru-29-47-persen-faizal-rachman-soroti-kinerja-opd?utm" TargetMode="External"/><Relationship Id="rId27" Type="http://schemas.openxmlformats.org/officeDocument/2006/relationships/hyperlink" Target="https://doi.org/10.47233/jebs.v4i5.2034" TargetMode="External"/><Relationship Id="rId30" Type="http://schemas.openxmlformats.org/officeDocument/2006/relationships/hyperlink" Target="https://doi.org/10.33701/jmb.v5i2.3696" TargetMode="External"/><Relationship Id="rId35" Type="http://schemas.openxmlformats.org/officeDocument/2006/relationships/image" Target="media/image6.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A978-1249-4B1F-A532-0E39681D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60</Pages>
  <Words>12089</Words>
  <Characters>68910</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18</cp:revision>
  <cp:lastPrinted>2025-11-09T20:47:00Z</cp:lastPrinted>
  <dcterms:created xsi:type="dcterms:W3CDTF">2025-11-08T15:23:00Z</dcterms:created>
  <dcterms:modified xsi:type="dcterms:W3CDTF">2025-11-09T20:47:00Z</dcterms:modified>
</cp:coreProperties>
</file>